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080" w:rsidRDefault="00A51C38" w:rsidP="00590080">
      <w:pPr>
        <w:jc w:val="center"/>
        <w:rPr>
          <w:b/>
          <w:sz w:val="32"/>
          <w:szCs w:val="32"/>
          <w:lang w:eastAsia="zh-CN"/>
        </w:rPr>
      </w:pPr>
      <w:bookmarkStart w:id="0" w:name="_GoBack"/>
      <w:bookmarkEnd w:id="0"/>
      <w:r>
        <w:rPr>
          <w:rFonts w:hint="eastAsia"/>
          <w:b/>
          <w:sz w:val="32"/>
          <w:szCs w:val="32"/>
          <w:lang w:eastAsia="zh-CN"/>
        </w:rPr>
        <w:t>银企直联前置程序使用和安装过程</w:t>
      </w:r>
    </w:p>
    <w:p w:rsidR="005D19B2" w:rsidRDefault="005D19B2" w:rsidP="00590080">
      <w:pPr>
        <w:jc w:val="center"/>
        <w:rPr>
          <w:b/>
          <w:sz w:val="32"/>
          <w:szCs w:val="32"/>
          <w:lang w:eastAsia="zh-CN"/>
        </w:rPr>
      </w:pPr>
    </w:p>
    <w:p w:rsidR="00590080" w:rsidRPr="00445151" w:rsidRDefault="00590080" w:rsidP="00590080">
      <w:pPr>
        <w:rPr>
          <w:b/>
          <w:sz w:val="32"/>
          <w:szCs w:val="32"/>
          <w:lang w:eastAsia="zh-CN"/>
        </w:rPr>
      </w:pPr>
      <w:r w:rsidRPr="00445151">
        <w:rPr>
          <w:rFonts w:hint="eastAsia"/>
          <w:b/>
          <w:sz w:val="32"/>
          <w:szCs w:val="32"/>
          <w:lang w:eastAsia="zh-CN"/>
        </w:rPr>
        <w:t>1</w:t>
      </w:r>
      <w:r w:rsidRPr="00445151">
        <w:rPr>
          <w:rFonts w:hint="eastAsia"/>
          <w:b/>
          <w:sz w:val="32"/>
          <w:szCs w:val="32"/>
          <w:lang w:eastAsia="zh-CN"/>
        </w:rPr>
        <w:t>、下载银企直联安装包：</w:t>
      </w:r>
    </w:p>
    <w:p w:rsidR="00590080" w:rsidRDefault="00590080" w:rsidP="00590080">
      <w:pPr>
        <w:rPr>
          <w:lang w:eastAsia="zh-CN"/>
        </w:rPr>
      </w:pPr>
      <w:r>
        <w:rPr>
          <w:rFonts w:hint="eastAsia"/>
          <w:lang w:eastAsia="zh-CN"/>
        </w:rPr>
        <w:t>登陆招商银行管网：</w:t>
      </w:r>
    </w:p>
    <w:p w:rsidR="00590080" w:rsidRDefault="00590080" w:rsidP="00590080">
      <w:pPr>
        <w:rPr>
          <w:lang w:eastAsia="zh-CN"/>
        </w:rPr>
      </w:pPr>
      <w:bookmarkStart w:id="1" w:name="OLE_LINK1"/>
      <w:bookmarkStart w:id="2" w:name="OLE_LINK2"/>
      <w:r w:rsidRPr="00590080">
        <w:rPr>
          <w:lang w:eastAsia="zh-CN"/>
        </w:rPr>
        <w:t>http://www.cmbchina.com/corporate/firmbank/FirmbankInfo.aspx?pageid=download</w:t>
      </w:r>
    </w:p>
    <w:bookmarkEnd w:id="1"/>
    <w:bookmarkEnd w:id="2"/>
    <w:p w:rsidR="00590080" w:rsidRDefault="00590080" w:rsidP="00590080">
      <w:pPr>
        <w:pStyle w:val="af4"/>
        <w:wordWrap w:val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找到银企直联下载地方：</w:t>
      </w:r>
    </w:p>
    <w:p w:rsidR="00590080" w:rsidRDefault="00590080" w:rsidP="00590080">
      <w:pPr>
        <w:pStyle w:val="af4"/>
        <w:wordWrap w:val="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4762500" cy="952500"/>
            <wp:effectExtent l="19050" t="0" r="0" b="0"/>
            <wp:docPr id="1" name="图片 1" descr="C:\Users\kmkaifa01.KUNMING\Documents\My GK-Express\21474885599533\images\1472538968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mkaifa01.KUNMING\Documents\My GK-Express\21474885599533\images\1472538968.bmp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080" w:rsidRDefault="00590080" w:rsidP="00590080">
      <w:pPr>
        <w:rPr>
          <w:lang w:eastAsia="zh-CN"/>
        </w:rPr>
      </w:pPr>
      <w:r>
        <w:rPr>
          <w:rFonts w:hint="eastAsia"/>
          <w:lang w:eastAsia="zh-CN"/>
        </w:rPr>
        <w:t>下载后，默认安装到结束。</w:t>
      </w:r>
    </w:p>
    <w:p w:rsidR="00590080" w:rsidRDefault="00725C91" w:rsidP="00590080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注：测试环境和生产环境程序通用</w:t>
      </w:r>
      <w:r w:rsidR="00590080" w:rsidRPr="00590080">
        <w:rPr>
          <w:rFonts w:hint="eastAsia"/>
          <w:color w:val="FF0000"/>
          <w:lang w:eastAsia="zh-CN"/>
        </w:rPr>
        <w:t>。</w:t>
      </w:r>
    </w:p>
    <w:p w:rsidR="00590080" w:rsidRPr="00590080" w:rsidRDefault="00590080" w:rsidP="00590080">
      <w:pPr>
        <w:rPr>
          <w:color w:val="FF0000"/>
          <w:lang w:eastAsia="zh-CN"/>
        </w:rPr>
      </w:pPr>
    </w:p>
    <w:p w:rsidR="00590080" w:rsidRPr="00445151" w:rsidRDefault="00590080" w:rsidP="00590080">
      <w:pPr>
        <w:rPr>
          <w:rFonts w:asciiTheme="minorEastAsia" w:eastAsiaTheme="minorEastAsia" w:hAnsiTheme="minorEastAsia"/>
          <w:b/>
          <w:sz w:val="32"/>
          <w:szCs w:val="32"/>
          <w:lang w:eastAsia="zh-CN"/>
        </w:rPr>
      </w:pPr>
      <w:bookmarkStart w:id="3" w:name="OLE_LINK11"/>
      <w:bookmarkStart w:id="4" w:name="OLE_LINK12"/>
      <w:r w:rsidRPr="00445151">
        <w:rPr>
          <w:rFonts w:asciiTheme="minorEastAsia" w:eastAsiaTheme="minorEastAsia" w:hAnsiTheme="minorEastAsia" w:hint="eastAsia"/>
          <w:b/>
          <w:sz w:val="32"/>
          <w:szCs w:val="32"/>
          <w:lang w:eastAsia="zh-CN"/>
        </w:rPr>
        <w:t>2、配置网络：</w:t>
      </w:r>
    </w:p>
    <w:bookmarkEnd w:id="3"/>
    <w:bookmarkEnd w:id="4"/>
    <w:p w:rsidR="00590080" w:rsidRPr="00445151" w:rsidRDefault="00590080" w:rsidP="00A51C38">
      <w:pPr>
        <w:outlineLvl w:val="0"/>
        <w:rPr>
          <w:b/>
          <w:lang w:eastAsia="zh-CN"/>
        </w:rPr>
      </w:pPr>
      <w:r w:rsidRPr="00445151">
        <w:rPr>
          <w:rFonts w:hint="eastAsia"/>
          <w:b/>
          <w:lang w:eastAsia="zh-CN"/>
        </w:rPr>
        <w:t>2.1</w:t>
      </w:r>
      <w:r w:rsidRPr="00445151">
        <w:rPr>
          <w:rFonts w:hint="eastAsia"/>
          <w:b/>
          <w:lang w:eastAsia="zh-CN"/>
        </w:rPr>
        <w:t>、测试环境</w:t>
      </w:r>
      <w:r w:rsidR="007470D9" w:rsidRPr="00445151">
        <w:rPr>
          <w:rFonts w:hint="eastAsia"/>
          <w:b/>
          <w:lang w:eastAsia="zh-CN"/>
        </w:rPr>
        <w:t>网络配置</w:t>
      </w:r>
    </w:p>
    <w:p w:rsidR="00590080" w:rsidRPr="00590080" w:rsidRDefault="00590080" w:rsidP="00590080">
      <w:pPr>
        <w:pStyle w:val="aa"/>
        <w:numPr>
          <w:ilvl w:val="0"/>
          <w:numId w:val="2"/>
        </w:numPr>
        <w:rPr>
          <w:lang w:eastAsia="zh-CN"/>
        </w:rPr>
      </w:pPr>
      <w:bookmarkStart w:id="5" w:name="OLE_LINK7"/>
      <w:bookmarkStart w:id="6" w:name="OLE_LINK8"/>
      <w:r w:rsidRPr="00590080">
        <w:rPr>
          <w:rFonts w:ascii="宋体" w:hAnsi="宋体" w:cs="宋体"/>
          <w:szCs w:val="21"/>
        </w:rPr>
        <w:t>修改</w:t>
      </w:r>
      <w:r w:rsidRPr="00590080">
        <w:rPr>
          <w:rFonts w:ascii="宋体" w:hAnsi="宋体" w:cs="宋体" w:hint="eastAsia"/>
          <w:szCs w:val="21"/>
          <w:lang w:eastAsia="zh-CN"/>
        </w:rPr>
        <w:t>c:\windows\</w:t>
      </w:r>
      <w:r w:rsidRPr="00590080">
        <w:rPr>
          <w:rFonts w:ascii="宋体" w:hAnsi="宋体" w:cs="宋体"/>
          <w:szCs w:val="21"/>
        </w:rPr>
        <w:t>system32\drivers\etc\host</w:t>
      </w:r>
      <w:bookmarkEnd w:id="5"/>
      <w:bookmarkEnd w:id="6"/>
      <w:r w:rsidRPr="00590080">
        <w:rPr>
          <w:rFonts w:ascii="宋体" w:hAnsi="宋体" w:cs="宋体"/>
          <w:szCs w:val="21"/>
        </w:rPr>
        <w:t>s文件，增加两行数据：</w:t>
      </w:r>
      <w:r w:rsidRPr="00590080">
        <w:rPr>
          <w:rFonts w:ascii="宋体" w:hAnsi="宋体" w:cs="宋体"/>
          <w:szCs w:val="21"/>
        </w:rPr>
        <w:br/>
      </w:r>
      <w:bookmarkStart w:id="7" w:name="OLE_LINK5"/>
      <w:bookmarkStart w:id="8" w:name="OLE_LINK6"/>
      <w:r w:rsidRPr="00590080">
        <w:rPr>
          <w:rFonts w:ascii="宋体" w:hAnsi="宋体" w:cs="宋体" w:hint="eastAsia"/>
          <w:color w:val="0000FF"/>
          <w:szCs w:val="21"/>
          <w:lang w:eastAsia="zh-CN"/>
        </w:rPr>
        <w:tab/>
      </w:r>
      <w:r w:rsidRPr="00590080">
        <w:rPr>
          <w:rFonts w:ascii="宋体" w:hAnsi="宋体" w:cs="宋体"/>
          <w:color w:val="0000FF"/>
          <w:szCs w:val="21"/>
        </w:rPr>
        <w:t>58.61.30.96 site.cmbchina.com</w:t>
      </w:r>
      <w:r w:rsidRPr="00590080">
        <w:rPr>
          <w:rFonts w:ascii="宋体" w:hAnsi="宋体" w:cs="宋体"/>
          <w:color w:val="0000FF"/>
          <w:szCs w:val="21"/>
        </w:rPr>
        <w:br/>
      </w:r>
      <w:r w:rsidRPr="00590080">
        <w:rPr>
          <w:rFonts w:ascii="宋体" w:hAnsi="宋体" w:cs="宋体" w:hint="eastAsia"/>
          <w:color w:val="0000FF"/>
          <w:szCs w:val="21"/>
          <w:lang w:eastAsia="zh-CN"/>
        </w:rPr>
        <w:tab/>
      </w:r>
      <w:r w:rsidRPr="00590080">
        <w:rPr>
          <w:rFonts w:ascii="宋体" w:hAnsi="宋体" w:cs="宋体"/>
          <w:color w:val="0000FF"/>
          <w:szCs w:val="21"/>
        </w:rPr>
        <w:t>58.61.30.96 test.cmbchina.com</w:t>
      </w:r>
      <w:r w:rsidRPr="00590080">
        <w:rPr>
          <w:rFonts w:ascii="宋体" w:hAnsi="宋体" w:cs="宋体"/>
          <w:szCs w:val="21"/>
        </w:rPr>
        <w:t xml:space="preserve"> </w:t>
      </w:r>
      <w:bookmarkEnd w:id="7"/>
      <w:bookmarkEnd w:id="8"/>
    </w:p>
    <w:p w:rsidR="00590080" w:rsidRDefault="00590080" w:rsidP="00590080">
      <w:pPr>
        <w:pStyle w:val="aa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启动银企直联前置，在菜单上选择【登陆】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》【银行通讯设置】弹出如下界面：</w:t>
      </w:r>
    </w:p>
    <w:p w:rsidR="00590080" w:rsidRDefault="00590080" w:rsidP="00590080">
      <w:pPr>
        <w:pStyle w:val="af4"/>
        <w:wordWrap w:val="0"/>
        <w:ind w:left="84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505325" cy="2428875"/>
            <wp:effectExtent l="19050" t="0" r="9525" b="0"/>
            <wp:docPr id="4" name="图片 4" descr="C:\Users\kmkaifa01.KUNMING\Documents\My GK-Express\21474885599533\images\1472539561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mkaifa01.KUNMING\Documents\My GK-Express\21474885599533\images\1472539561.bmp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080" w:rsidRDefault="00590080" w:rsidP="00590080">
      <w:pPr>
        <w:pStyle w:val="aa"/>
        <w:ind w:left="840"/>
        <w:rPr>
          <w:lang w:eastAsia="zh-CN"/>
        </w:rPr>
      </w:pPr>
      <w:r>
        <w:rPr>
          <w:rFonts w:hint="eastAsia"/>
          <w:lang w:eastAsia="zh-CN"/>
        </w:rPr>
        <w:t>通讯服务器选择</w:t>
      </w:r>
      <w:r w:rsidR="00C328FB">
        <w:rPr>
          <w:rFonts w:hint="eastAsia"/>
          <w:lang w:eastAsia="zh-CN"/>
        </w:rPr>
        <w:t>【测试机】，确定</w:t>
      </w:r>
      <w:r w:rsidR="007470D9">
        <w:rPr>
          <w:rFonts w:hint="eastAsia"/>
          <w:lang w:eastAsia="zh-CN"/>
        </w:rPr>
        <w:t>即可。</w:t>
      </w:r>
    </w:p>
    <w:p w:rsidR="007470D9" w:rsidRDefault="007470D9" w:rsidP="00590080">
      <w:pPr>
        <w:pStyle w:val="aa"/>
        <w:ind w:left="840"/>
        <w:rPr>
          <w:lang w:eastAsia="zh-CN"/>
        </w:rPr>
      </w:pPr>
    </w:p>
    <w:p w:rsidR="007470D9" w:rsidRPr="00445151" w:rsidRDefault="007470D9" w:rsidP="007470D9">
      <w:pPr>
        <w:pStyle w:val="aa"/>
        <w:ind w:left="0"/>
        <w:rPr>
          <w:b/>
          <w:lang w:eastAsia="zh-CN"/>
        </w:rPr>
      </w:pPr>
      <w:r w:rsidRPr="00445151">
        <w:rPr>
          <w:rFonts w:hint="eastAsia"/>
          <w:b/>
          <w:lang w:eastAsia="zh-CN"/>
        </w:rPr>
        <w:t>2.2</w:t>
      </w:r>
      <w:r w:rsidRPr="00445151">
        <w:rPr>
          <w:rFonts w:hint="eastAsia"/>
          <w:b/>
          <w:lang w:eastAsia="zh-CN"/>
        </w:rPr>
        <w:t>、生产环境网络配置</w:t>
      </w:r>
    </w:p>
    <w:p w:rsidR="00B62FB5" w:rsidRDefault="00B62FB5" w:rsidP="007470D9">
      <w:pPr>
        <w:pStyle w:val="aa"/>
        <w:ind w:left="0"/>
        <w:rPr>
          <w:rFonts w:ascii="宋体" w:hAnsi="宋体" w:cs="宋体"/>
          <w:szCs w:val="21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在测试通过后，需要部署生产环境时，首先需要确定生产环境与银行的连接方式：</w:t>
      </w:r>
      <w:r>
        <w:rPr>
          <w:rFonts w:hint="eastAsia"/>
          <w:lang w:eastAsia="zh-CN"/>
        </w:rPr>
        <w:tab/>
      </w:r>
      <w:r w:rsidRPr="00B62FB5">
        <w:rPr>
          <w:rFonts w:hint="eastAsia"/>
          <w:color w:val="FF0000"/>
          <w:lang w:eastAsia="zh-CN"/>
        </w:rPr>
        <w:t>如果是采用公网连接，测无需</w:t>
      </w:r>
      <w:r w:rsidRPr="00B62FB5">
        <w:rPr>
          <w:rFonts w:ascii="宋体" w:hAnsi="宋体" w:cs="宋体"/>
          <w:color w:val="FF0000"/>
          <w:szCs w:val="21"/>
        </w:rPr>
        <w:t>修改</w:t>
      </w:r>
      <w:r w:rsidRPr="00590080">
        <w:rPr>
          <w:rFonts w:ascii="宋体" w:hAnsi="宋体" w:cs="宋体" w:hint="eastAsia"/>
          <w:szCs w:val="21"/>
          <w:lang w:eastAsia="zh-CN"/>
        </w:rPr>
        <w:t>c:\windows\</w:t>
      </w:r>
      <w:r w:rsidRPr="00590080">
        <w:rPr>
          <w:rFonts w:ascii="宋体" w:hAnsi="宋体" w:cs="宋体"/>
          <w:szCs w:val="21"/>
        </w:rPr>
        <w:t>system32\drivers\etc\host</w:t>
      </w:r>
      <w:r>
        <w:rPr>
          <w:rFonts w:ascii="宋体" w:hAnsi="宋体" w:cs="宋体" w:hint="eastAsia"/>
          <w:szCs w:val="21"/>
          <w:lang w:eastAsia="zh-CN"/>
        </w:rPr>
        <w:t>文件，前置程序安装好后，直接可以使用。</w:t>
      </w:r>
    </w:p>
    <w:p w:rsidR="00B62FB5" w:rsidRDefault="00B62FB5" w:rsidP="007470D9">
      <w:pPr>
        <w:pStyle w:val="aa"/>
        <w:ind w:left="0"/>
        <w:rPr>
          <w:rFonts w:ascii="宋体" w:hAnsi="宋体" w:cs="宋体"/>
          <w:szCs w:val="21"/>
          <w:lang w:eastAsia="zh-CN"/>
        </w:rPr>
      </w:pPr>
      <w:r>
        <w:rPr>
          <w:rFonts w:ascii="宋体" w:hAnsi="宋体" w:cs="宋体" w:hint="eastAsia"/>
          <w:szCs w:val="21"/>
          <w:lang w:eastAsia="zh-CN"/>
        </w:rPr>
        <w:tab/>
      </w:r>
      <w:r w:rsidRPr="00B62FB5">
        <w:rPr>
          <w:rFonts w:ascii="宋体" w:hAnsi="宋体" w:cs="宋体" w:hint="eastAsia"/>
          <w:color w:val="FF0000"/>
          <w:szCs w:val="21"/>
          <w:lang w:eastAsia="zh-CN"/>
        </w:rPr>
        <w:t>如果使用的是专线接入</w:t>
      </w:r>
      <w:r>
        <w:rPr>
          <w:rFonts w:ascii="宋体" w:hAnsi="宋体" w:cs="宋体" w:hint="eastAsia"/>
          <w:szCs w:val="21"/>
          <w:lang w:eastAsia="zh-CN"/>
        </w:rPr>
        <w:t>，在专线联通后，在host文件中添加以下内容：</w:t>
      </w:r>
    </w:p>
    <w:p w:rsidR="00B62FB5" w:rsidRPr="00B62FB5" w:rsidRDefault="00B62FB5" w:rsidP="00B62FB5">
      <w:pPr>
        <w:pStyle w:val="aa"/>
        <w:rPr>
          <w:rFonts w:ascii="宋体" w:hAnsi="宋体" w:cs="宋体"/>
          <w:szCs w:val="21"/>
          <w:lang w:eastAsia="zh-CN"/>
        </w:rPr>
      </w:pPr>
      <w:r>
        <w:rPr>
          <w:rFonts w:ascii="宋体" w:hAnsi="宋体" w:cs="宋体" w:hint="eastAsia"/>
          <w:szCs w:val="21"/>
          <w:lang w:eastAsia="zh-CN"/>
        </w:rPr>
        <w:tab/>
      </w:r>
      <w:bookmarkStart w:id="9" w:name="OLE_LINK9"/>
      <w:bookmarkStart w:id="10" w:name="OLE_LINK10"/>
      <w:r w:rsidRPr="00B62FB5">
        <w:rPr>
          <w:rFonts w:ascii="宋体" w:hAnsi="宋体" w:cs="宋体"/>
          <w:szCs w:val="21"/>
          <w:lang w:eastAsia="zh-CN"/>
        </w:rPr>
        <w:t>192.168.100.16</w:t>
      </w:r>
      <w:r w:rsidRPr="00B62FB5">
        <w:rPr>
          <w:rFonts w:ascii="宋体" w:hAnsi="宋体" w:cs="宋体"/>
          <w:szCs w:val="21"/>
          <w:lang w:eastAsia="zh-CN"/>
        </w:rPr>
        <w:tab/>
      </w:r>
      <w:r w:rsidRPr="00B62FB5">
        <w:rPr>
          <w:rFonts w:ascii="宋体" w:hAnsi="宋体" w:cs="宋体"/>
          <w:szCs w:val="21"/>
          <w:lang w:eastAsia="zh-CN"/>
        </w:rPr>
        <w:tab/>
        <w:t>www.cmbchina.com</w:t>
      </w:r>
    </w:p>
    <w:p w:rsidR="00B62FB5" w:rsidRPr="00B62FB5" w:rsidRDefault="00B62FB5" w:rsidP="00B62FB5">
      <w:pPr>
        <w:pStyle w:val="aa"/>
        <w:rPr>
          <w:rFonts w:ascii="宋体" w:hAnsi="宋体" w:cs="宋体"/>
          <w:szCs w:val="21"/>
          <w:lang w:eastAsia="zh-CN"/>
        </w:rPr>
      </w:pPr>
      <w:r>
        <w:rPr>
          <w:rFonts w:ascii="宋体" w:hAnsi="宋体" w:cs="宋体" w:hint="eastAsia"/>
          <w:szCs w:val="21"/>
          <w:lang w:eastAsia="zh-CN"/>
        </w:rPr>
        <w:t xml:space="preserve"> </w:t>
      </w:r>
      <w:r w:rsidRPr="00B62FB5">
        <w:rPr>
          <w:rFonts w:ascii="宋体" w:hAnsi="宋体" w:cs="宋体"/>
          <w:szCs w:val="21"/>
          <w:lang w:eastAsia="zh-CN"/>
        </w:rPr>
        <w:t>192.168.100.17</w:t>
      </w:r>
      <w:r w:rsidRPr="00B62FB5">
        <w:rPr>
          <w:rFonts w:ascii="宋体" w:hAnsi="宋体" w:cs="宋体"/>
          <w:szCs w:val="21"/>
          <w:lang w:eastAsia="zh-CN"/>
        </w:rPr>
        <w:tab/>
      </w:r>
      <w:r w:rsidRPr="00B62FB5">
        <w:rPr>
          <w:rFonts w:ascii="宋体" w:hAnsi="宋体" w:cs="宋体"/>
          <w:szCs w:val="21"/>
          <w:lang w:eastAsia="zh-CN"/>
        </w:rPr>
        <w:tab/>
        <w:t>ebank.sz2.cmbchina.com</w:t>
      </w:r>
    </w:p>
    <w:p w:rsidR="00B62FB5" w:rsidRPr="00B62FB5" w:rsidRDefault="00B62FB5" w:rsidP="00B62FB5">
      <w:pPr>
        <w:pStyle w:val="aa"/>
        <w:rPr>
          <w:rFonts w:ascii="宋体" w:hAnsi="宋体" w:cs="宋体"/>
          <w:szCs w:val="21"/>
          <w:lang w:eastAsia="zh-CN"/>
        </w:rPr>
      </w:pPr>
      <w:r>
        <w:rPr>
          <w:rFonts w:ascii="宋体" w:hAnsi="宋体" w:cs="宋体" w:hint="eastAsia"/>
          <w:szCs w:val="21"/>
          <w:lang w:eastAsia="zh-CN"/>
        </w:rPr>
        <w:t xml:space="preserve"> </w:t>
      </w:r>
      <w:r w:rsidRPr="00B62FB5">
        <w:rPr>
          <w:rFonts w:ascii="宋体" w:hAnsi="宋体" w:cs="宋体"/>
          <w:szCs w:val="21"/>
          <w:lang w:eastAsia="zh-CN"/>
        </w:rPr>
        <w:t>192.168.100.18</w:t>
      </w:r>
      <w:r w:rsidRPr="00B62FB5">
        <w:rPr>
          <w:rFonts w:ascii="宋体" w:hAnsi="宋体" w:cs="宋体"/>
          <w:szCs w:val="21"/>
          <w:lang w:eastAsia="zh-CN"/>
        </w:rPr>
        <w:tab/>
      </w:r>
      <w:r w:rsidRPr="00B62FB5">
        <w:rPr>
          <w:rFonts w:ascii="宋体" w:hAnsi="宋体" w:cs="宋体"/>
          <w:szCs w:val="21"/>
          <w:lang w:eastAsia="zh-CN"/>
        </w:rPr>
        <w:tab/>
        <w:t>gcm.ebank.cmbchina.com</w:t>
      </w:r>
    </w:p>
    <w:p w:rsidR="00B62FB5" w:rsidRPr="00B62FB5" w:rsidRDefault="00B62FB5" w:rsidP="00B62FB5">
      <w:pPr>
        <w:pStyle w:val="aa"/>
        <w:rPr>
          <w:rFonts w:ascii="宋体" w:hAnsi="宋体" w:cs="宋体"/>
          <w:szCs w:val="21"/>
          <w:lang w:eastAsia="zh-CN"/>
        </w:rPr>
      </w:pPr>
      <w:r>
        <w:rPr>
          <w:rFonts w:ascii="宋体" w:hAnsi="宋体" w:cs="宋体" w:hint="eastAsia"/>
          <w:szCs w:val="21"/>
          <w:lang w:eastAsia="zh-CN"/>
        </w:rPr>
        <w:t xml:space="preserve"> </w:t>
      </w:r>
      <w:r w:rsidRPr="00B62FB5">
        <w:rPr>
          <w:rFonts w:ascii="宋体" w:hAnsi="宋体" w:cs="宋体"/>
          <w:szCs w:val="21"/>
          <w:lang w:eastAsia="zh-CN"/>
        </w:rPr>
        <w:t>192.168.100.19</w:t>
      </w:r>
      <w:r w:rsidRPr="00B62FB5">
        <w:rPr>
          <w:rFonts w:ascii="宋体" w:hAnsi="宋体" w:cs="宋体"/>
          <w:szCs w:val="21"/>
          <w:lang w:eastAsia="zh-CN"/>
        </w:rPr>
        <w:tab/>
      </w:r>
      <w:r w:rsidRPr="00B62FB5">
        <w:rPr>
          <w:rFonts w:ascii="宋体" w:hAnsi="宋体" w:cs="宋体"/>
          <w:szCs w:val="21"/>
          <w:lang w:eastAsia="zh-CN"/>
        </w:rPr>
        <w:tab/>
        <w:t>ebank.nj2.cmbchina.com</w:t>
      </w:r>
    </w:p>
    <w:p w:rsidR="00B62FB5" w:rsidRPr="00B62FB5" w:rsidRDefault="00B62FB5" w:rsidP="00B62FB5">
      <w:pPr>
        <w:pStyle w:val="aa"/>
        <w:rPr>
          <w:rFonts w:ascii="宋体" w:hAnsi="宋体" w:cs="宋体"/>
          <w:szCs w:val="21"/>
          <w:lang w:eastAsia="zh-CN"/>
        </w:rPr>
      </w:pPr>
      <w:r>
        <w:rPr>
          <w:rFonts w:ascii="宋体" w:hAnsi="宋体" w:cs="宋体" w:hint="eastAsia"/>
          <w:szCs w:val="21"/>
          <w:lang w:eastAsia="zh-CN"/>
        </w:rPr>
        <w:t xml:space="preserve"> </w:t>
      </w:r>
      <w:r w:rsidRPr="00B62FB5">
        <w:rPr>
          <w:rFonts w:ascii="宋体" w:hAnsi="宋体" w:cs="宋体"/>
          <w:szCs w:val="21"/>
          <w:lang w:eastAsia="zh-CN"/>
        </w:rPr>
        <w:t>192.168.100.20</w:t>
      </w:r>
      <w:r w:rsidRPr="00B62FB5">
        <w:rPr>
          <w:rFonts w:ascii="宋体" w:hAnsi="宋体" w:cs="宋体"/>
          <w:szCs w:val="21"/>
          <w:lang w:eastAsia="zh-CN"/>
        </w:rPr>
        <w:tab/>
      </w:r>
      <w:r w:rsidRPr="00B62FB5">
        <w:rPr>
          <w:rFonts w:ascii="宋体" w:hAnsi="宋体" w:cs="宋体"/>
          <w:szCs w:val="21"/>
          <w:lang w:eastAsia="zh-CN"/>
        </w:rPr>
        <w:tab/>
        <w:t>site.cmbchina.com</w:t>
      </w:r>
    </w:p>
    <w:p w:rsidR="00B62FB5" w:rsidRDefault="00B62FB5" w:rsidP="00B62FB5">
      <w:pPr>
        <w:pStyle w:val="aa"/>
        <w:ind w:left="0"/>
        <w:rPr>
          <w:rFonts w:ascii="宋体" w:hAnsi="宋体" w:cs="宋体"/>
          <w:szCs w:val="21"/>
          <w:lang w:eastAsia="zh-CN"/>
        </w:rPr>
      </w:pPr>
      <w:r>
        <w:rPr>
          <w:rFonts w:ascii="宋体" w:hAnsi="宋体" w:cs="宋体" w:hint="eastAsia"/>
          <w:szCs w:val="21"/>
          <w:lang w:eastAsia="zh-CN"/>
        </w:rPr>
        <w:t xml:space="preserve">       </w:t>
      </w:r>
      <w:r w:rsidRPr="00B62FB5">
        <w:rPr>
          <w:rFonts w:ascii="宋体" w:hAnsi="宋体" w:cs="宋体"/>
          <w:szCs w:val="21"/>
          <w:lang w:eastAsia="zh-CN"/>
        </w:rPr>
        <w:t>192.168.100.21</w:t>
      </w:r>
      <w:r w:rsidRPr="00B62FB5">
        <w:rPr>
          <w:rFonts w:ascii="宋体" w:hAnsi="宋体" w:cs="宋体"/>
          <w:szCs w:val="21"/>
          <w:lang w:eastAsia="zh-CN"/>
        </w:rPr>
        <w:tab/>
      </w:r>
      <w:r w:rsidRPr="00B62FB5">
        <w:rPr>
          <w:rFonts w:ascii="宋体" w:hAnsi="宋体" w:cs="宋体"/>
          <w:szCs w:val="21"/>
          <w:lang w:eastAsia="zh-CN"/>
        </w:rPr>
        <w:tab/>
        <w:t>fbdc.ebank.cmbchina.com</w:t>
      </w:r>
    </w:p>
    <w:bookmarkEnd w:id="9"/>
    <w:bookmarkEnd w:id="10"/>
    <w:p w:rsidR="00B62FB5" w:rsidRDefault="0088062A" w:rsidP="00B62FB5">
      <w:pPr>
        <w:pStyle w:val="aa"/>
        <w:ind w:left="0"/>
        <w:rPr>
          <w:rFonts w:ascii="宋体" w:hAnsi="宋体" w:cs="宋体"/>
          <w:color w:val="FF0000"/>
          <w:szCs w:val="21"/>
          <w:lang w:eastAsia="zh-CN"/>
        </w:rPr>
      </w:pPr>
      <w:r>
        <w:rPr>
          <w:rFonts w:ascii="宋体" w:hAnsi="宋体" w:cs="宋体" w:hint="eastAsia"/>
          <w:color w:val="FF0000"/>
          <w:szCs w:val="21"/>
          <w:lang w:eastAsia="zh-CN"/>
        </w:rPr>
        <w:t>注：该配置</w:t>
      </w:r>
      <w:r w:rsidR="00B62FB5" w:rsidRPr="00B62FB5">
        <w:rPr>
          <w:rFonts w:ascii="宋体" w:hAnsi="宋体" w:cs="宋体" w:hint="eastAsia"/>
          <w:color w:val="FF0000"/>
          <w:szCs w:val="21"/>
          <w:lang w:eastAsia="zh-CN"/>
        </w:rPr>
        <w:t>不能</w:t>
      </w:r>
      <w:r>
        <w:rPr>
          <w:rFonts w:ascii="宋体" w:hAnsi="宋体" w:cs="宋体" w:hint="eastAsia"/>
          <w:color w:val="FF0000"/>
          <w:szCs w:val="21"/>
          <w:lang w:eastAsia="zh-CN"/>
        </w:rPr>
        <w:t>与测试</w:t>
      </w:r>
      <w:r w:rsidR="00B62FB5" w:rsidRPr="00B62FB5">
        <w:rPr>
          <w:rFonts w:ascii="宋体" w:hAnsi="宋体" w:cs="宋体" w:hint="eastAsia"/>
          <w:color w:val="FF0000"/>
          <w:szCs w:val="21"/>
          <w:lang w:eastAsia="zh-CN"/>
        </w:rPr>
        <w:t>同时使用</w:t>
      </w:r>
      <w:r>
        <w:rPr>
          <w:rFonts w:ascii="宋体" w:hAnsi="宋体" w:cs="宋体" w:hint="eastAsia"/>
          <w:color w:val="FF0000"/>
          <w:szCs w:val="21"/>
          <w:lang w:eastAsia="zh-CN"/>
        </w:rPr>
        <w:t>。</w:t>
      </w:r>
    </w:p>
    <w:p w:rsidR="0088062A" w:rsidRDefault="0088062A" w:rsidP="00B62FB5">
      <w:pPr>
        <w:pStyle w:val="aa"/>
        <w:ind w:left="0"/>
        <w:rPr>
          <w:rFonts w:ascii="宋体" w:hAnsi="宋体" w:cs="宋体"/>
          <w:color w:val="FF0000"/>
          <w:szCs w:val="21"/>
          <w:lang w:eastAsia="zh-CN"/>
        </w:rPr>
      </w:pPr>
    </w:p>
    <w:p w:rsidR="0088062A" w:rsidRDefault="0088062A" w:rsidP="00B62FB5">
      <w:pPr>
        <w:pStyle w:val="aa"/>
        <w:ind w:left="0"/>
        <w:rPr>
          <w:rFonts w:ascii="宋体" w:hAnsi="宋体" w:cs="宋体"/>
          <w:color w:val="FF0000"/>
          <w:szCs w:val="21"/>
          <w:lang w:eastAsia="zh-CN"/>
        </w:rPr>
      </w:pPr>
    </w:p>
    <w:p w:rsidR="0088062A" w:rsidRPr="00445151" w:rsidRDefault="0088062A" w:rsidP="0088062A">
      <w:pPr>
        <w:rPr>
          <w:b/>
          <w:sz w:val="32"/>
          <w:szCs w:val="32"/>
          <w:lang w:eastAsia="zh-CN"/>
        </w:rPr>
      </w:pPr>
      <w:r w:rsidRPr="00445151">
        <w:rPr>
          <w:rFonts w:hint="eastAsia"/>
          <w:b/>
          <w:sz w:val="32"/>
          <w:szCs w:val="32"/>
          <w:lang w:eastAsia="zh-CN"/>
        </w:rPr>
        <w:t>3</w:t>
      </w:r>
      <w:r w:rsidRPr="00445151">
        <w:rPr>
          <w:rFonts w:hint="eastAsia"/>
          <w:b/>
          <w:sz w:val="32"/>
          <w:szCs w:val="32"/>
          <w:lang w:eastAsia="zh-CN"/>
        </w:rPr>
        <w:t>、使用配置：</w:t>
      </w:r>
    </w:p>
    <w:p w:rsidR="0088062A" w:rsidRPr="00445151" w:rsidRDefault="0088062A" w:rsidP="0088062A">
      <w:pPr>
        <w:rPr>
          <w:b/>
          <w:lang w:eastAsia="zh-CN"/>
        </w:rPr>
      </w:pPr>
      <w:r w:rsidRPr="00445151">
        <w:rPr>
          <w:rFonts w:hint="eastAsia"/>
          <w:b/>
          <w:lang w:eastAsia="zh-CN"/>
        </w:rPr>
        <w:t>3.1</w:t>
      </w:r>
      <w:r w:rsidRPr="00445151">
        <w:rPr>
          <w:rFonts w:hint="eastAsia"/>
          <w:b/>
          <w:lang w:eastAsia="zh-CN"/>
        </w:rPr>
        <w:t>、配置与企业间通讯的方式和端口：</w:t>
      </w:r>
    </w:p>
    <w:p w:rsidR="0088062A" w:rsidRPr="0088062A" w:rsidRDefault="0088062A" w:rsidP="0088062A">
      <w:pPr>
        <w:pStyle w:val="af4"/>
        <w:wordWrap w:val="0"/>
        <w:rPr>
          <w:color w:val="000000"/>
          <w:sz w:val="20"/>
          <w:szCs w:val="20"/>
        </w:rPr>
      </w:pPr>
      <w:r>
        <w:rPr>
          <w:rFonts w:hint="eastAsia"/>
        </w:rPr>
        <w:t>选择菜单：【系统】=》【系统设置】或点击界面上的</w:t>
      </w:r>
      <w:r>
        <w:rPr>
          <w:noProof/>
          <w:color w:val="000000"/>
          <w:sz w:val="20"/>
          <w:szCs w:val="20"/>
        </w:rPr>
        <w:drawing>
          <wp:inline distT="0" distB="0" distL="0" distR="0">
            <wp:extent cx="438150" cy="542925"/>
            <wp:effectExtent l="19050" t="0" r="0" b="0"/>
            <wp:docPr id="10" name="图片 10" descr="C:\Users\kmkaifa01.KUNMING\Documents\My GK-Express\21474885599533\images\1472540517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mkaifa01.KUNMING\Documents\My GK-Express\21474885599533\images\1472540517.bm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按钮</w:t>
      </w:r>
    </w:p>
    <w:p w:rsidR="0088062A" w:rsidRPr="0088062A" w:rsidRDefault="0088062A" w:rsidP="0088062A">
      <w:pPr>
        <w:rPr>
          <w:lang w:eastAsia="zh-CN"/>
        </w:rPr>
      </w:pPr>
    </w:p>
    <w:p w:rsidR="0088062A" w:rsidRDefault="0088062A" w:rsidP="0088062A">
      <w:pPr>
        <w:pStyle w:val="af4"/>
        <w:wordWrap w:val="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838700" cy="2981325"/>
            <wp:effectExtent l="19050" t="0" r="0" b="0"/>
            <wp:docPr id="7" name="图片 7" descr="C:\Users\kmkaifa01.KUNMING\Documents\My GK-Express\21474885599533\images\1472540340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mkaifa01.KUNMING\Documents\My GK-Express\21474885599533\images\1472540340.bmp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62A" w:rsidRPr="0088062A" w:rsidRDefault="0088062A" w:rsidP="0088062A">
      <w:pPr>
        <w:pStyle w:val="af4"/>
        <w:wordWrap w:val="0"/>
        <w:rPr>
          <w:color w:val="000000"/>
          <w:sz w:val="20"/>
          <w:szCs w:val="20"/>
        </w:rPr>
      </w:pPr>
      <w:r>
        <w:rPr>
          <w:rFonts w:hint="eastAsia"/>
        </w:rPr>
        <w:t>该配置主要以企业和该前置的通讯方式所决定，由企业自己确定通讯方式和端口，配置完成后，点击界面上的</w:t>
      </w:r>
      <w:r w:rsidRPr="0088062A">
        <w:rPr>
          <w:color w:val="000000"/>
          <w:sz w:val="20"/>
          <w:szCs w:val="20"/>
        </w:rPr>
        <w:t xml:space="preserve"> </w:t>
      </w:r>
      <w:r>
        <w:rPr>
          <w:noProof/>
          <w:color w:val="000000"/>
          <w:sz w:val="20"/>
          <w:szCs w:val="20"/>
        </w:rPr>
        <w:drawing>
          <wp:inline distT="0" distB="0" distL="0" distR="0">
            <wp:extent cx="438150" cy="400050"/>
            <wp:effectExtent l="19050" t="0" r="0" b="0"/>
            <wp:docPr id="15" name="图片 15" descr="C:\Users\kmkaifa01.KUNMING\Documents\My GK-Express\21474885599533\images\1472540553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mkaifa01.KUNMING\Documents\My GK-Express\21474885599533\images\1472540553.bmp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20"/>
          <w:szCs w:val="20"/>
        </w:rPr>
        <w:t>按钮启动服务。</w:t>
      </w:r>
    </w:p>
    <w:p w:rsidR="0088062A" w:rsidRPr="0088062A" w:rsidRDefault="0088062A" w:rsidP="0088062A">
      <w:pPr>
        <w:rPr>
          <w:lang w:eastAsia="zh-CN"/>
        </w:rPr>
      </w:pPr>
    </w:p>
    <w:p w:rsidR="0088062A" w:rsidRPr="00445151" w:rsidRDefault="0088062A" w:rsidP="0088062A">
      <w:pPr>
        <w:rPr>
          <w:b/>
          <w:lang w:eastAsia="zh-CN"/>
        </w:rPr>
      </w:pPr>
      <w:r w:rsidRPr="00445151">
        <w:rPr>
          <w:rFonts w:hint="eastAsia"/>
          <w:b/>
          <w:lang w:eastAsia="zh-CN"/>
        </w:rPr>
        <w:t>3.2</w:t>
      </w:r>
      <w:r w:rsidRPr="00445151">
        <w:rPr>
          <w:rFonts w:hint="eastAsia"/>
          <w:b/>
          <w:lang w:eastAsia="zh-CN"/>
        </w:rPr>
        <w:t>登陆银企直联。</w:t>
      </w:r>
    </w:p>
    <w:p w:rsidR="00E26C8A" w:rsidRDefault="0088062A" w:rsidP="00E26C8A">
      <w:pPr>
        <w:pStyle w:val="af4"/>
        <w:wordWrap w:val="0"/>
        <w:rPr>
          <w:color w:val="000000"/>
          <w:sz w:val="20"/>
          <w:szCs w:val="20"/>
        </w:rPr>
      </w:pPr>
      <w:r>
        <w:rPr>
          <w:rFonts w:hint="eastAsia"/>
        </w:rPr>
        <w:t>选择菜单【</w:t>
      </w:r>
      <w:r w:rsidR="00E26C8A">
        <w:rPr>
          <w:rFonts w:hint="eastAsia"/>
        </w:rPr>
        <w:t>登陆</w:t>
      </w:r>
      <w:r>
        <w:rPr>
          <w:rFonts w:hint="eastAsia"/>
        </w:rPr>
        <w:t>】</w:t>
      </w:r>
      <w:r w:rsidR="00E26C8A">
        <w:rPr>
          <w:rFonts w:hint="eastAsia"/>
        </w:rPr>
        <w:t>=》【登陆银行】或点击界面上</w:t>
      </w:r>
      <w:r w:rsidR="00E26C8A" w:rsidRPr="00E26C8A">
        <w:rPr>
          <w:color w:val="000000"/>
          <w:sz w:val="20"/>
          <w:szCs w:val="20"/>
        </w:rPr>
        <w:t xml:space="preserve"> </w:t>
      </w:r>
      <w:r w:rsidR="00E26C8A">
        <w:rPr>
          <w:noProof/>
          <w:color w:val="000000"/>
          <w:sz w:val="20"/>
          <w:szCs w:val="20"/>
        </w:rPr>
        <w:drawing>
          <wp:inline distT="0" distB="0" distL="0" distR="0">
            <wp:extent cx="438150" cy="447675"/>
            <wp:effectExtent l="19050" t="0" r="0" b="0"/>
            <wp:docPr id="20" name="图片 20" descr="C:\Users\kmkaifa01.KUNMING\Documents\My GK-Express\21474885599533\images\1472540627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mkaifa01.KUNMING\Documents\My GK-Express\21474885599533\images\1472540627.bmp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6C8A">
        <w:rPr>
          <w:rFonts w:hint="eastAsia"/>
          <w:color w:val="000000"/>
          <w:sz w:val="20"/>
          <w:szCs w:val="20"/>
        </w:rPr>
        <w:t>按钮登陆。</w:t>
      </w:r>
    </w:p>
    <w:p w:rsidR="00E26C8A" w:rsidRDefault="00E26C8A" w:rsidP="00E26C8A">
      <w:pPr>
        <w:pStyle w:val="af4"/>
        <w:wordWrap w:val="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3314700" cy="1952625"/>
            <wp:effectExtent l="19050" t="0" r="0" b="0"/>
            <wp:docPr id="28" name="图片 28" descr="C:\Users\kmkaifa01.KUNMING\Documents\My GK-Express\21474885599533\images\1472540687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kmkaifa01.KUNMING\Documents\My GK-Express\21474885599533\images\1472540687.bmp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C8A" w:rsidRDefault="00E26C8A" w:rsidP="00E26C8A">
      <w:pPr>
        <w:pStyle w:val="af4"/>
        <w:wordWrap w:val="0"/>
        <w:rPr>
          <w:color w:val="000000"/>
          <w:sz w:val="20"/>
          <w:szCs w:val="20"/>
        </w:rPr>
      </w:pPr>
      <w:r w:rsidRPr="00E26C8A">
        <w:rPr>
          <w:rFonts w:hint="eastAsia"/>
          <w:b/>
          <w:color w:val="000000"/>
          <w:sz w:val="20"/>
          <w:szCs w:val="20"/>
        </w:rPr>
        <w:t>测试环境</w:t>
      </w:r>
      <w:r w:rsidR="00222C75">
        <w:rPr>
          <w:rFonts w:hint="eastAsia"/>
          <w:b/>
          <w:color w:val="000000"/>
          <w:sz w:val="20"/>
          <w:szCs w:val="20"/>
        </w:rPr>
        <w:t>登陆</w:t>
      </w:r>
      <w:r>
        <w:rPr>
          <w:rFonts w:hint="eastAsia"/>
          <w:color w:val="000000"/>
          <w:sz w:val="20"/>
          <w:szCs w:val="20"/>
        </w:rPr>
        <w:t>：需要点击</w:t>
      </w:r>
      <w:r>
        <w:rPr>
          <w:noProof/>
          <w:color w:val="000000"/>
          <w:sz w:val="20"/>
          <w:szCs w:val="20"/>
        </w:rPr>
        <w:drawing>
          <wp:inline distT="0" distB="0" distL="0" distR="0">
            <wp:extent cx="1943100" cy="285750"/>
            <wp:effectExtent l="19050" t="0" r="0" b="0"/>
            <wp:docPr id="31" name="图片 31" descr="C:\Users\kmkaifa01.KUNMING\Documents\My GK-Express\21474885599533\images\1472540777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kmkaifa01.KUNMING\Documents\My GK-Express\21474885599533\images\1472540777.bmp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20"/>
          <w:szCs w:val="20"/>
        </w:rPr>
        <w:t>切换到非证书卡模式如下图：</w:t>
      </w:r>
    </w:p>
    <w:p w:rsidR="00E26C8A" w:rsidRDefault="00E26C8A" w:rsidP="00E26C8A">
      <w:pPr>
        <w:pStyle w:val="af4"/>
        <w:wordWrap w:val="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295650" cy="1771650"/>
            <wp:effectExtent l="19050" t="0" r="0" b="0"/>
            <wp:docPr id="36" name="图片 36" descr="C:\Users\kmkaifa01.KUNMING\Documents\My GK-Express\21474885599533\images\1472540663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kmkaifa01.KUNMING\Documents\My GK-Express\21474885599533\images\1472540663.bmp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C8A" w:rsidRDefault="00E26C8A" w:rsidP="00E26C8A">
      <w:pPr>
        <w:pStyle w:val="af4"/>
        <w:wordWrap w:val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输入客户经理提供的测试账号进行登陆。</w:t>
      </w:r>
    </w:p>
    <w:p w:rsidR="00E26C8A" w:rsidRDefault="00973309" w:rsidP="00E26C8A">
      <w:pPr>
        <w:pStyle w:val="af4"/>
        <w:wordWrap w:val="0"/>
        <w:rPr>
          <w:color w:val="000000"/>
          <w:sz w:val="20"/>
          <w:szCs w:val="20"/>
        </w:rPr>
      </w:pPr>
      <w:r w:rsidRPr="00973309">
        <w:rPr>
          <w:rFonts w:hint="eastAsia"/>
          <w:b/>
          <w:color w:val="000000"/>
          <w:sz w:val="20"/>
          <w:szCs w:val="20"/>
        </w:rPr>
        <w:t>正式环境</w:t>
      </w:r>
      <w:r w:rsidR="00222C75">
        <w:rPr>
          <w:rFonts w:hint="eastAsia"/>
          <w:b/>
          <w:color w:val="000000"/>
          <w:sz w:val="20"/>
          <w:szCs w:val="20"/>
        </w:rPr>
        <w:t>登陆时</w:t>
      </w:r>
      <w:r w:rsidR="00E26C8A" w:rsidRPr="00E26C8A">
        <w:rPr>
          <w:rFonts w:hint="eastAsia"/>
          <w:b/>
          <w:color w:val="000000"/>
          <w:sz w:val="20"/>
          <w:szCs w:val="20"/>
        </w:rPr>
        <w:t>：</w:t>
      </w:r>
      <w:r w:rsidR="00E26C8A">
        <w:rPr>
          <w:rFonts w:hint="eastAsia"/>
          <w:color w:val="000000"/>
          <w:sz w:val="20"/>
          <w:szCs w:val="20"/>
        </w:rPr>
        <w:t>切换至证书卡登陆模式：</w:t>
      </w:r>
    </w:p>
    <w:p w:rsidR="00E26C8A" w:rsidRDefault="00E26C8A" w:rsidP="00E26C8A">
      <w:pPr>
        <w:pStyle w:val="af4"/>
        <w:wordWrap w:val="0"/>
        <w:rPr>
          <w:color w:val="000000"/>
          <w:sz w:val="20"/>
          <w:szCs w:val="20"/>
        </w:rPr>
      </w:pPr>
      <w:r w:rsidRPr="00E26C8A">
        <w:rPr>
          <w:noProof/>
          <w:color w:val="000000"/>
          <w:sz w:val="20"/>
          <w:szCs w:val="20"/>
        </w:rPr>
        <w:drawing>
          <wp:inline distT="0" distB="0" distL="0" distR="0">
            <wp:extent cx="3314700" cy="1952625"/>
            <wp:effectExtent l="19050" t="0" r="0" b="0"/>
            <wp:docPr id="2" name="图片 28" descr="C:\Users\kmkaifa01.KUNMING\Documents\My GK-Express\21474885599533\images\1472540687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kmkaifa01.KUNMING\Documents\My GK-Express\21474885599533\images\1472540687.bmp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C8A" w:rsidRPr="00E26C8A" w:rsidRDefault="00E26C8A" w:rsidP="00E26C8A">
      <w:pPr>
        <w:pStyle w:val="af4"/>
        <w:wordWrap w:val="0"/>
        <w:rPr>
          <w:color w:val="000000"/>
          <w:sz w:val="20"/>
          <w:szCs w:val="20"/>
        </w:rPr>
      </w:pPr>
      <w:r w:rsidRPr="00E26C8A">
        <w:rPr>
          <w:rFonts w:hint="eastAsia"/>
          <w:color w:val="000000"/>
          <w:sz w:val="20"/>
          <w:szCs w:val="20"/>
        </w:rPr>
        <w:t>插入</w:t>
      </w:r>
      <w:r w:rsidR="00973309">
        <w:rPr>
          <w:rFonts w:hint="eastAsia"/>
          <w:color w:val="000000"/>
          <w:sz w:val="20"/>
          <w:szCs w:val="20"/>
        </w:rPr>
        <w:t>正式环境</w:t>
      </w:r>
      <w:r w:rsidRPr="00E26C8A">
        <w:rPr>
          <w:rFonts w:hint="eastAsia"/>
          <w:color w:val="000000"/>
          <w:sz w:val="20"/>
          <w:szCs w:val="20"/>
        </w:rPr>
        <w:t>UKEY，输入登陆密码和证书密码进行登陆。</w:t>
      </w:r>
    </w:p>
    <w:p w:rsidR="00E26C8A" w:rsidRDefault="00E26C8A" w:rsidP="00E26C8A">
      <w:pPr>
        <w:pStyle w:val="af4"/>
        <w:wordWrap w:val="0"/>
        <w:rPr>
          <w:b/>
          <w:color w:val="000000"/>
          <w:sz w:val="20"/>
          <w:szCs w:val="20"/>
        </w:rPr>
      </w:pPr>
    </w:p>
    <w:p w:rsidR="005D19B2" w:rsidRPr="005D19B2" w:rsidRDefault="005D19B2" w:rsidP="005D19B2">
      <w:pPr>
        <w:rPr>
          <w:rFonts w:ascii="宋体" w:eastAsia="宋体" w:hAnsi="宋体" w:cs="宋体"/>
          <w:b/>
          <w:color w:val="FF0000"/>
          <w:sz w:val="20"/>
          <w:szCs w:val="20"/>
          <w:lang w:eastAsia="zh-CN" w:bidi="ar-SA"/>
        </w:rPr>
      </w:pPr>
      <w:r w:rsidRPr="005D19B2">
        <w:rPr>
          <w:rFonts w:ascii="宋体" w:eastAsia="宋体" w:hAnsi="宋体" w:cs="宋体" w:hint="eastAsia"/>
          <w:b/>
          <w:color w:val="FF0000"/>
          <w:sz w:val="20"/>
          <w:szCs w:val="20"/>
          <w:lang w:eastAsia="zh-CN" w:bidi="ar-SA"/>
        </w:rPr>
        <w:t>登陆成功后，企业系统就可以直接与该前置进行报文交换了。</w:t>
      </w:r>
    </w:p>
    <w:p w:rsidR="00F93795" w:rsidRPr="005D19B2" w:rsidRDefault="00F93795" w:rsidP="005D19B2">
      <w:pPr>
        <w:rPr>
          <w:rFonts w:ascii="宋体" w:eastAsia="宋体" w:hAnsi="宋体" w:cs="宋体"/>
          <w:b/>
          <w:color w:val="FF0000"/>
          <w:sz w:val="20"/>
          <w:szCs w:val="20"/>
          <w:lang w:eastAsia="zh-CN" w:bidi="ar-SA"/>
        </w:rPr>
      </w:pPr>
      <w:r w:rsidRPr="005D19B2">
        <w:rPr>
          <w:rFonts w:hint="eastAsia"/>
          <w:b/>
          <w:color w:val="FF0000"/>
          <w:sz w:val="20"/>
          <w:szCs w:val="20"/>
          <w:lang w:eastAsia="zh-CN"/>
        </w:rPr>
        <w:t>如果无法</w:t>
      </w:r>
      <w:r w:rsidRPr="005D19B2">
        <w:rPr>
          <w:b/>
          <w:color w:val="FF0000"/>
          <w:sz w:val="20"/>
          <w:szCs w:val="20"/>
          <w:lang w:eastAsia="zh-CN"/>
        </w:rPr>
        <w:t>登陆，请</w:t>
      </w:r>
      <w:r w:rsidRPr="005D19B2">
        <w:rPr>
          <w:rFonts w:hint="eastAsia"/>
          <w:b/>
          <w:color w:val="FF0000"/>
          <w:sz w:val="20"/>
          <w:szCs w:val="20"/>
          <w:lang w:eastAsia="zh-CN"/>
        </w:rPr>
        <w:t>参看</w:t>
      </w:r>
      <w:r w:rsidRPr="005D19B2">
        <w:rPr>
          <w:rFonts w:hint="eastAsia"/>
          <w:b/>
          <w:color w:val="FF0000"/>
          <w:sz w:val="20"/>
          <w:szCs w:val="20"/>
          <w:lang w:eastAsia="zh-CN"/>
        </w:rPr>
        <w:t>3.3</w:t>
      </w:r>
      <w:r w:rsidRPr="005D19B2">
        <w:rPr>
          <w:rFonts w:hint="eastAsia"/>
          <w:b/>
          <w:color w:val="FF0000"/>
          <w:sz w:val="20"/>
          <w:szCs w:val="20"/>
          <w:lang w:eastAsia="zh-CN"/>
        </w:rPr>
        <w:t>。</w:t>
      </w:r>
    </w:p>
    <w:p w:rsidR="00F93795" w:rsidRDefault="00F93795" w:rsidP="0088062A">
      <w:pPr>
        <w:rPr>
          <w:rFonts w:ascii="宋体" w:eastAsia="宋体" w:hAnsi="宋体" w:cs="宋体"/>
          <w:color w:val="FF0000"/>
          <w:sz w:val="20"/>
          <w:szCs w:val="20"/>
          <w:lang w:eastAsia="zh-CN" w:bidi="ar-SA"/>
        </w:rPr>
      </w:pPr>
    </w:p>
    <w:p w:rsidR="00F93795" w:rsidRDefault="00F93795" w:rsidP="00F93795">
      <w:pPr>
        <w:rPr>
          <w:rFonts w:ascii="仿宋_GB2312" w:eastAsia="仿宋_GB2312"/>
          <w:sz w:val="28"/>
          <w:szCs w:val="28"/>
          <w:lang w:eastAsia="zh-CN"/>
        </w:rPr>
      </w:pPr>
    </w:p>
    <w:p w:rsidR="00F93795" w:rsidRDefault="00F93795" w:rsidP="00F93795">
      <w:pPr>
        <w:rPr>
          <w:rFonts w:ascii="仿宋_GB2312" w:eastAsia="仿宋_GB2312"/>
          <w:sz w:val="28"/>
          <w:szCs w:val="28"/>
          <w:lang w:eastAsia="zh-CN"/>
        </w:rPr>
      </w:pPr>
      <w:r>
        <w:rPr>
          <w:rFonts w:ascii="仿宋_GB2312" w:eastAsia="仿宋_GB2312" w:hint="eastAsia"/>
          <w:sz w:val="28"/>
          <w:szCs w:val="28"/>
          <w:lang w:eastAsia="zh-CN"/>
        </w:rPr>
        <w:t>3.</w:t>
      </w:r>
      <w:r>
        <w:rPr>
          <w:rFonts w:ascii="仿宋_GB2312" w:eastAsia="仿宋_GB2312"/>
          <w:sz w:val="28"/>
          <w:szCs w:val="28"/>
          <w:lang w:eastAsia="zh-CN"/>
        </w:rPr>
        <w:t xml:space="preserve">3 </w:t>
      </w:r>
      <w:r>
        <w:rPr>
          <w:rFonts w:ascii="仿宋_GB2312" w:eastAsia="仿宋_GB2312" w:hint="eastAsia"/>
          <w:sz w:val="28"/>
          <w:szCs w:val="28"/>
          <w:lang w:eastAsia="zh-CN"/>
        </w:rPr>
        <w:t>检查数据</w:t>
      </w:r>
      <w:r>
        <w:rPr>
          <w:rFonts w:ascii="仿宋_GB2312" w:eastAsia="仿宋_GB2312"/>
          <w:sz w:val="28"/>
          <w:szCs w:val="28"/>
          <w:lang w:eastAsia="zh-CN"/>
        </w:rPr>
        <w:t>证书</w:t>
      </w:r>
      <w:r w:rsidRPr="00C96A2B">
        <w:rPr>
          <w:rFonts w:ascii="仿宋_GB2312" w:eastAsia="仿宋_GB2312" w:hint="eastAsia"/>
          <w:sz w:val="28"/>
          <w:szCs w:val="28"/>
          <w:lang w:eastAsia="zh-CN"/>
        </w:rPr>
        <w:t>客户端兼容</w:t>
      </w:r>
      <w:r>
        <w:rPr>
          <w:rFonts w:ascii="仿宋_GB2312" w:eastAsia="仿宋_GB2312" w:hint="eastAsia"/>
          <w:sz w:val="28"/>
          <w:szCs w:val="28"/>
          <w:lang w:eastAsia="zh-CN"/>
        </w:rPr>
        <w:t>环境</w:t>
      </w:r>
      <w:r>
        <w:rPr>
          <w:rFonts w:ascii="仿宋_GB2312" w:eastAsia="仿宋_GB2312"/>
          <w:sz w:val="28"/>
          <w:szCs w:val="28"/>
          <w:lang w:eastAsia="zh-CN"/>
        </w:rPr>
        <w:t>：</w:t>
      </w:r>
    </w:p>
    <w:p w:rsidR="00F93795" w:rsidRPr="00C96A2B" w:rsidRDefault="00F93795" w:rsidP="00F93795">
      <w:pPr>
        <w:rPr>
          <w:rFonts w:ascii="仿宋_GB2312" w:eastAsia="仿宋_GB2312"/>
          <w:sz w:val="28"/>
          <w:szCs w:val="28"/>
          <w:lang w:eastAsia="zh-CN"/>
        </w:rPr>
      </w:pPr>
      <w:r w:rsidRPr="00C96A2B">
        <w:rPr>
          <w:rFonts w:ascii="仿宋_GB2312" w:eastAsia="仿宋_GB2312" w:hint="eastAsia"/>
          <w:sz w:val="28"/>
          <w:szCs w:val="28"/>
          <w:lang w:eastAsia="zh-CN"/>
        </w:rPr>
        <w:t>通过IE浏览器</w:t>
      </w:r>
      <w:r w:rsidRPr="00C96A2B">
        <w:rPr>
          <w:rFonts w:ascii="仿宋_GB2312" w:eastAsia="仿宋_GB2312"/>
          <w:sz w:val="28"/>
          <w:szCs w:val="28"/>
          <w:lang w:eastAsia="zh-CN"/>
        </w:rPr>
        <w:t>如下</w:t>
      </w:r>
      <w:r w:rsidRPr="00C96A2B">
        <w:rPr>
          <w:rFonts w:ascii="仿宋_GB2312" w:eastAsia="仿宋_GB2312" w:hint="eastAsia"/>
          <w:sz w:val="28"/>
          <w:szCs w:val="28"/>
          <w:lang w:eastAsia="zh-CN"/>
        </w:rPr>
        <w:t>测试地址：</w:t>
      </w:r>
    </w:p>
    <w:p w:rsidR="00F93795" w:rsidRPr="00C96A2B" w:rsidRDefault="00F93795" w:rsidP="00F93795">
      <w:pPr>
        <w:rPr>
          <w:rFonts w:asciiTheme="minorEastAsia" w:hAnsiTheme="minorEastAsia"/>
          <w:color w:val="0070C0"/>
          <w:sz w:val="24"/>
          <w:szCs w:val="24"/>
          <w:u w:val="single"/>
        </w:rPr>
      </w:pPr>
      <w:r w:rsidRPr="00C96A2B">
        <w:rPr>
          <w:rFonts w:asciiTheme="minorEastAsia" w:hAnsiTheme="minorEastAsia" w:hint="eastAsia"/>
          <w:color w:val="0070C0"/>
          <w:sz w:val="24"/>
          <w:szCs w:val="24"/>
          <w:u w:val="single"/>
        </w:rPr>
        <w:t xml:space="preserve">https://www.cmbchina.com/images/main_95555.gif </w:t>
      </w:r>
    </w:p>
    <w:p w:rsidR="00F93795" w:rsidRDefault="00F93795" w:rsidP="00F93795">
      <w:pPr>
        <w:rPr>
          <w:rFonts w:ascii="仿宋_GB2312" w:eastAsia="仿宋_GB2312"/>
          <w:sz w:val="28"/>
          <w:szCs w:val="28"/>
          <w:lang w:eastAsia="zh-CN"/>
        </w:rPr>
      </w:pPr>
      <w:r w:rsidRPr="00C96A2B">
        <w:rPr>
          <w:rFonts w:ascii="仿宋_GB2312" w:eastAsia="仿宋_GB2312" w:hint="eastAsia"/>
          <w:sz w:val="28"/>
          <w:szCs w:val="28"/>
          <w:lang w:eastAsia="zh-CN"/>
        </w:rPr>
        <w:lastRenderedPageBreak/>
        <w:t>若可以正常访问，则表示您</w:t>
      </w:r>
      <w:r w:rsidRPr="00C96A2B">
        <w:rPr>
          <w:rFonts w:ascii="仿宋_GB2312" w:eastAsia="仿宋_GB2312"/>
          <w:sz w:val="28"/>
          <w:szCs w:val="28"/>
          <w:lang w:eastAsia="zh-CN"/>
        </w:rPr>
        <w:t>的</w:t>
      </w:r>
      <w:r w:rsidRPr="00C96A2B">
        <w:rPr>
          <w:rFonts w:ascii="仿宋_GB2312" w:eastAsia="仿宋_GB2312" w:hint="eastAsia"/>
          <w:sz w:val="28"/>
          <w:szCs w:val="28"/>
          <w:lang w:eastAsia="zh-CN"/>
        </w:rPr>
        <w:t>客户端兼容，无需任何修改。</w:t>
      </w:r>
    </w:p>
    <w:p w:rsidR="005D19B2" w:rsidRPr="00C96A2B" w:rsidRDefault="005D19B2" w:rsidP="00F93795">
      <w:pPr>
        <w:rPr>
          <w:rFonts w:ascii="仿宋_GB2312" w:eastAsia="仿宋_GB2312"/>
          <w:sz w:val="28"/>
          <w:szCs w:val="28"/>
          <w:lang w:eastAsia="zh-CN"/>
        </w:rPr>
      </w:pPr>
      <w:r>
        <w:rPr>
          <w:rFonts w:ascii="仿宋_GB2312" w:eastAsia="仿宋_GB2312" w:hint="eastAsia"/>
          <w:sz w:val="28"/>
          <w:szCs w:val="28"/>
          <w:lang w:eastAsia="zh-CN"/>
        </w:rPr>
        <w:t>如</w:t>
      </w:r>
      <w:r>
        <w:rPr>
          <w:rFonts w:ascii="仿宋_GB2312" w:eastAsia="仿宋_GB2312"/>
          <w:sz w:val="28"/>
          <w:szCs w:val="28"/>
          <w:lang w:eastAsia="zh-CN"/>
        </w:rPr>
        <w:t>有问题:</w:t>
      </w:r>
    </w:p>
    <w:p w:rsidR="00F93795" w:rsidRPr="00F93795" w:rsidRDefault="00F93795" w:rsidP="0088062A">
      <w:pPr>
        <w:rPr>
          <w:rFonts w:ascii="宋体" w:eastAsia="宋体" w:hAnsi="宋体" w:cs="宋体"/>
          <w:color w:val="FF0000"/>
          <w:sz w:val="20"/>
          <w:szCs w:val="20"/>
          <w:lang w:eastAsia="zh-CN" w:bidi="ar-SA"/>
        </w:rPr>
      </w:pPr>
    </w:p>
    <w:p w:rsidR="00F93795" w:rsidRPr="005013D1" w:rsidRDefault="00F93795" w:rsidP="0088062A">
      <w:pPr>
        <w:rPr>
          <w:color w:val="FF0000"/>
          <w:lang w:eastAsia="zh-CN"/>
        </w:rPr>
      </w:pPr>
    </w:p>
    <w:p w:rsidR="00B62FB5" w:rsidRPr="00B62FB5" w:rsidRDefault="00B62FB5" w:rsidP="00B62FB5">
      <w:pPr>
        <w:pStyle w:val="aa"/>
        <w:ind w:left="0"/>
        <w:rPr>
          <w:color w:val="FF0000"/>
          <w:lang w:eastAsia="zh-CN"/>
        </w:rPr>
      </w:pPr>
      <w:r>
        <w:rPr>
          <w:rFonts w:ascii="宋体" w:hAnsi="宋体" w:cs="宋体" w:hint="eastAsia"/>
          <w:color w:val="FF0000"/>
          <w:szCs w:val="21"/>
          <w:lang w:eastAsia="zh-CN"/>
        </w:rPr>
        <w:t xml:space="preserve">      </w:t>
      </w:r>
    </w:p>
    <w:sectPr w:rsidR="00B62FB5" w:rsidRPr="00B62FB5" w:rsidSect="00FB6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9CA" w:rsidRDefault="00AC49CA" w:rsidP="00A51C38">
      <w:pPr>
        <w:spacing w:after="0" w:line="240" w:lineRule="auto"/>
      </w:pPr>
      <w:r>
        <w:separator/>
      </w:r>
    </w:p>
  </w:endnote>
  <w:endnote w:type="continuationSeparator" w:id="0">
    <w:p w:rsidR="00AC49CA" w:rsidRDefault="00AC49CA" w:rsidP="00A51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9CA" w:rsidRDefault="00AC49CA" w:rsidP="00A51C38">
      <w:pPr>
        <w:spacing w:after="0" w:line="240" w:lineRule="auto"/>
      </w:pPr>
      <w:r>
        <w:separator/>
      </w:r>
    </w:p>
  </w:footnote>
  <w:footnote w:type="continuationSeparator" w:id="0">
    <w:p w:rsidR="00AC49CA" w:rsidRDefault="00AC49CA" w:rsidP="00A51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856DE"/>
    <w:multiLevelType w:val="hybridMultilevel"/>
    <w:tmpl w:val="C6BC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5FF0AFB"/>
    <w:multiLevelType w:val="multilevel"/>
    <w:tmpl w:val="BF38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080"/>
    <w:rsid w:val="00111A0C"/>
    <w:rsid w:val="00222C75"/>
    <w:rsid w:val="00445151"/>
    <w:rsid w:val="005013D1"/>
    <w:rsid w:val="00590080"/>
    <w:rsid w:val="005D19B2"/>
    <w:rsid w:val="00725C91"/>
    <w:rsid w:val="00736C5A"/>
    <w:rsid w:val="007470D9"/>
    <w:rsid w:val="0088062A"/>
    <w:rsid w:val="008959CD"/>
    <w:rsid w:val="00973309"/>
    <w:rsid w:val="00A51C38"/>
    <w:rsid w:val="00AC49CA"/>
    <w:rsid w:val="00AC53D3"/>
    <w:rsid w:val="00B62FB5"/>
    <w:rsid w:val="00C328FB"/>
    <w:rsid w:val="00C8215F"/>
    <w:rsid w:val="00E26C8A"/>
    <w:rsid w:val="00EE4367"/>
    <w:rsid w:val="00F81501"/>
    <w:rsid w:val="00F93795"/>
    <w:rsid w:val="00FB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700465-B1C8-40F8-B2D9-E6B447FA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9CD"/>
  </w:style>
  <w:style w:type="paragraph" w:styleId="1">
    <w:name w:val="heading 1"/>
    <w:basedOn w:val="a"/>
    <w:next w:val="a"/>
    <w:link w:val="10"/>
    <w:uiPriority w:val="9"/>
    <w:qFormat/>
    <w:rsid w:val="008959C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59CD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59C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8959C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59C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9C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59C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59C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59C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59CD"/>
    <w:rPr>
      <w:smallCaps/>
      <w:spacing w:val="5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8959CD"/>
    <w:rPr>
      <w:smallCap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959CD"/>
    <w:rPr>
      <w:i/>
      <w:iCs/>
      <w:smallCaps/>
      <w:spacing w:val="5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8959CD"/>
    <w:rPr>
      <w:b/>
      <w:bCs/>
      <w:spacing w:val="5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8959CD"/>
    <w:rPr>
      <w:i/>
      <w:iCs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959C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标题 7 字符"/>
    <w:basedOn w:val="a0"/>
    <w:link w:val="7"/>
    <w:uiPriority w:val="9"/>
    <w:semiHidden/>
    <w:rsid w:val="008959C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8959CD"/>
    <w:rPr>
      <w:b/>
      <w:bC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8959CD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8959C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8959CD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8959CD"/>
    <w:rPr>
      <w:i/>
      <w:iCs/>
      <w:smallCaps/>
      <w:spacing w:val="10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959CD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8959CD"/>
    <w:rPr>
      <w:b/>
      <w:bCs/>
    </w:rPr>
  </w:style>
  <w:style w:type="character" w:styleId="a8">
    <w:name w:val="Emphasis"/>
    <w:uiPriority w:val="20"/>
    <w:qFormat/>
    <w:rsid w:val="008959CD"/>
    <w:rPr>
      <w:b/>
      <w:bCs/>
      <w:i/>
      <w:iCs/>
      <w:spacing w:val="10"/>
    </w:rPr>
  </w:style>
  <w:style w:type="paragraph" w:styleId="a9">
    <w:name w:val="No Spacing"/>
    <w:basedOn w:val="a"/>
    <w:uiPriority w:val="1"/>
    <w:qFormat/>
    <w:rsid w:val="008959CD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8959CD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8959CD"/>
    <w:rPr>
      <w:i/>
      <w:iCs/>
    </w:rPr>
  </w:style>
  <w:style w:type="character" w:customStyle="1" w:styleId="ac">
    <w:name w:val="引用 字符"/>
    <w:basedOn w:val="a0"/>
    <w:link w:val="ab"/>
    <w:uiPriority w:val="29"/>
    <w:rsid w:val="008959CD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8959C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e">
    <w:name w:val="明显引用 字符"/>
    <w:basedOn w:val="a0"/>
    <w:link w:val="ad"/>
    <w:uiPriority w:val="30"/>
    <w:rsid w:val="008959CD"/>
    <w:rPr>
      <w:i/>
      <w:iCs/>
    </w:rPr>
  </w:style>
  <w:style w:type="character" w:styleId="af">
    <w:name w:val="Subtle Emphasis"/>
    <w:uiPriority w:val="19"/>
    <w:qFormat/>
    <w:rsid w:val="008959CD"/>
    <w:rPr>
      <w:i/>
      <w:iCs/>
    </w:rPr>
  </w:style>
  <w:style w:type="character" w:styleId="af0">
    <w:name w:val="Intense Emphasis"/>
    <w:uiPriority w:val="21"/>
    <w:qFormat/>
    <w:rsid w:val="008959CD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8959CD"/>
    <w:rPr>
      <w:smallCaps/>
    </w:rPr>
  </w:style>
  <w:style w:type="character" w:styleId="af2">
    <w:name w:val="Intense Reference"/>
    <w:uiPriority w:val="32"/>
    <w:qFormat/>
    <w:rsid w:val="008959CD"/>
    <w:rPr>
      <w:b/>
      <w:bCs/>
      <w:smallCaps/>
    </w:rPr>
  </w:style>
  <w:style w:type="character" w:styleId="af3">
    <w:name w:val="Book Title"/>
    <w:basedOn w:val="a0"/>
    <w:uiPriority w:val="33"/>
    <w:qFormat/>
    <w:rsid w:val="008959CD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959CD"/>
    <w:pPr>
      <w:outlineLvl w:val="9"/>
    </w:pPr>
  </w:style>
  <w:style w:type="paragraph" w:styleId="af4">
    <w:name w:val="Normal (Web)"/>
    <w:basedOn w:val="a"/>
    <w:uiPriority w:val="99"/>
    <w:unhideWhenUsed/>
    <w:rsid w:val="0059008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af5">
    <w:name w:val="Balloon Text"/>
    <w:basedOn w:val="a"/>
    <w:link w:val="af6"/>
    <w:uiPriority w:val="99"/>
    <w:semiHidden/>
    <w:unhideWhenUsed/>
    <w:rsid w:val="00590080"/>
    <w:pPr>
      <w:spacing w:after="0" w:line="240" w:lineRule="auto"/>
    </w:pPr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590080"/>
    <w:rPr>
      <w:sz w:val="18"/>
      <w:szCs w:val="18"/>
    </w:rPr>
  </w:style>
  <w:style w:type="paragraph" w:styleId="af7">
    <w:name w:val="Document Map"/>
    <w:basedOn w:val="a"/>
    <w:link w:val="af8"/>
    <w:uiPriority w:val="99"/>
    <w:semiHidden/>
    <w:unhideWhenUsed/>
    <w:rsid w:val="00A51C38"/>
    <w:rPr>
      <w:rFonts w:ascii="宋体" w:eastAsia="宋体"/>
      <w:sz w:val="18"/>
      <w:szCs w:val="18"/>
    </w:rPr>
  </w:style>
  <w:style w:type="character" w:customStyle="1" w:styleId="af8">
    <w:name w:val="文档结构图 字符"/>
    <w:basedOn w:val="a0"/>
    <w:link w:val="af7"/>
    <w:uiPriority w:val="99"/>
    <w:semiHidden/>
    <w:rsid w:val="00A51C38"/>
    <w:rPr>
      <w:rFonts w:ascii="宋体" w:eastAsia="宋体"/>
      <w:sz w:val="18"/>
      <w:szCs w:val="18"/>
    </w:rPr>
  </w:style>
  <w:style w:type="paragraph" w:styleId="af9">
    <w:name w:val="header"/>
    <w:basedOn w:val="a"/>
    <w:link w:val="afa"/>
    <w:uiPriority w:val="99"/>
    <w:unhideWhenUsed/>
    <w:rsid w:val="00A51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a">
    <w:name w:val="页眉 字符"/>
    <w:basedOn w:val="a0"/>
    <w:link w:val="af9"/>
    <w:uiPriority w:val="99"/>
    <w:rsid w:val="00A51C38"/>
    <w:rPr>
      <w:sz w:val="18"/>
      <w:szCs w:val="18"/>
    </w:rPr>
  </w:style>
  <w:style w:type="paragraph" w:styleId="afb">
    <w:name w:val="footer"/>
    <w:basedOn w:val="a"/>
    <w:link w:val="afc"/>
    <w:uiPriority w:val="99"/>
    <w:unhideWhenUsed/>
    <w:rsid w:val="00A51C3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c">
    <w:name w:val="页脚 字符"/>
    <w:basedOn w:val="a0"/>
    <w:link w:val="afb"/>
    <w:uiPriority w:val="99"/>
    <w:rsid w:val="00A51C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6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kmkaifa01</dc:creator>
  <cp:lastModifiedBy>zyus</cp:lastModifiedBy>
  <cp:revision>2</cp:revision>
  <dcterms:created xsi:type="dcterms:W3CDTF">2017-05-16T14:24:00Z</dcterms:created>
  <dcterms:modified xsi:type="dcterms:W3CDTF">2017-05-16T14:24:00Z</dcterms:modified>
</cp:coreProperties>
</file>