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4F" w:rsidRDefault="007B042B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泉州费森安馨血液透析中心</w:t>
      </w:r>
    </w:p>
    <w:tbl>
      <w:tblPr>
        <w:tblStyle w:val="a3"/>
        <w:tblW w:w="13858" w:type="dxa"/>
        <w:tblLayout w:type="fixed"/>
        <w:tblLook w:val="04A0" w:firstRow="1" w:lastRow="0" w:firstColumn="1" w:lastColumn="0" w:noHBand="0" w:noVBand="1"/>
      </w:tblPr>
      <w:tblGrid>
        <w:gridCol w:w="1095"/>
        <w:gridCol w:w="2415"/>
        <w:gridCol w:w="2410"/>
        <w:gridCol w:w="2268"/>
        <w:gridCol w:w="2410"/>
        <w:gridCol w:w="2126"/>
        <w:gridCol w:w="1134"/>
      </w:tblGrid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415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星期一（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8.28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星期二（</w:t>
            </w:r>
            <w:r>
              <w:rPr>
                <w:szCs w:val="21"/>
              </w:rPr>
              <w:t xml:space="preserve"> 8.29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星期三（</w:t>
            </w:r>
            <w:r>
              <w:rPr>
                <w:szCs w:val="21"/>
              </w:rPr>
              <w:t xml:space="preserve">  8.30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星期四（</w:t>
            </w:r>
            <w:r>
              <w:rPr>
                <w:szCs w:val="21"/>
              </w:rPr>
              <w:t xml:space="preserve">  8.31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星期五（</w:t>
            </w:r>
            <w:r>
              <w:rPr>
                <w:szCs w:val="21"/>
              </w:rPr>
              <w:t xml:space="preserve">  9.1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476524" w:rsidRDefault="00476524" w:rsidP="004765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考核分数</w:t>
            </w:r>
          </w:p>
        </w:tc>
      </w:tr>
      <w:tr w:rsidR="00476524" w:rsidTr="00476524">
        <w:trPr>
          <w:trHeight w:val="3407"/>
        </w:trPr>
        <w:tc>
          <w:tcPr>
            <w:tcW w:w="1095" w:type="dxa"/>
          </w:tcPr>
          <w:p w:rsidR="00476524" w:rsidRDefault="00476524">
            <w:pPr>
              <w:jc w:val="center"/>
              <w:rPr>
                <w:szCs w:val="21"/>
              </w:rPr>
            </w:pPr>
          </w:p>
          <w:p w:rsidR="00476524" w:rsidRDefault="00476524">
            <w:pPr>
              <w:jc w:val="center"/>
              <w:rPr>
                <w:szCs w:val="21"/>
              </w:rPr>
            </w:pPr>
          </w:p>
          <w:p w:rsidR="00476524" w:rsidRDefault="00476524" w:rsidP="00301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:rsidR="00476524" w:rsidRDefault="00476524">
            <w:pPr>
              <w:jc w:val="center"/>
              <w:rPr>
                <w:szCs w:val="21"/>
              </w:rPr>
            </w:pPr>
          </w:p>
          <w:p w:rsidR="00476524" w:rsidRDefault="00476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476524" w:rsidRDefault="0047652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415" w:type="dxa"/>
          </w:tcPr>
          <w:p w:rsidR="00476524" w:rsidRPr="00413538" w:rsidRDefault="00476524" w:rsidP="0028241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Cs w:val="21"/>
              </w:rPr>
            </w:pPr>
            <w:r w:rsidRPr="00413538">
              <w:rPr>
                <w:rFonts w:hint="eastAsia"/>
                <w:szCs w:val="21"/>
              </w:rPr>
              <w:t>集团（医院）基本信息管理</w:t>
            </w:r>
          </w:p>
          <w:p w:rsidR="00476524" w:rsidRDefault="00476524" w:rsidP="0028241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Cs w:val="21"/>
              </w:rPr>
            </w:pPr>
            <w:r w:rsidRPr="00413538">
              <w:rPr>
                <w:rFonts w:hint="eastAsia"/>
                <w:szCs w:val="21"/>
              </w:rPr>
              <w:t>医院人员新建、修改、删除</w:t>
            </w:r>
          </w:p>
          <w:p w:rsidR="00476524" w:rsidRDefault="00476524" w:rsidP="0028241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Cs w:val="21"/>
              </w:rPr>
            </w:pPr>
            <w:r w:rsidRPr="00413538">
              <w:rPr>
                <w:rFonts w:hint="eastAsia"/>
                <w:szCs w:val="21"/>
              </w:rPr>
              <w:t>医院人员角色维护与权限分配</w:t>
            </w:r>
          </w:p>
          <w:p w:rsidR="00476524" w:rsidRPr="00413538" w:rsidRDefault="00476524" w:rsidP="0028241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Cs w:val="21"/>
              </w:rPr>
            </w:pPr>
            <w:r w:rsidRPr="00282412">
              <w:rPr>
                <w:rFonts w:hint="eastAsia"/>
                <w:szCs w:val="21"/>
              </w:rPr>
              <w:t>人员权限设置、分配和数据字典管理</w:t>
            </w:r>
          </w:p>
        </w:tc>
        <w:tc>
          <w:tcPr>
            <w:tcW w:w="2410" w:type="dxa"/>
          </w:tcPr>
          <w:p w:rsidR="00476524" w:rsidRPr="007B042B" w:rsidRDefault="00476524" w:rsidP="007B042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患者建档初次到医院的档案建立</w:t>
            </w:r>
          </w:p>
          <w:p w:rsidR="00476524" w:rsidRDefault="00476524" w:rsidP="007B042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护士接待患者挂号及收费</w:t>
            </w:r>
          </w:p>
          <w:p w:rsidR="00476524" w:rsidRDefault="00476524" w:rsidP="007B042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医生接诊已挂号病人</w:t>
            </w:r>
          </w:p>
          <w:p w:rsidR="00476524" w:rsidRPr="007B042B" w:rsidRDefault="00476524" w:rsidP="007B042B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医生对接诊病人下诊断、过敏史等信息记录以及开立处方</w:t>
            </w:r>
          </w:p>
        </w:tc>
        <w:tc>
          <w:tcPr>
            <w:tcW w:w="2268" w:type="dxa"/>
          </w:tcPr>
          <w:p w:rsidR="00476524" w:rsidRPr="007B042B" w:rsidRDefault="00476524" w:rsidP="007B042B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已就诊患者缴费、收款员结账</w:t>
            </w:r>
          </w:p>
          <w:p w:rsidR="00476524" w:rsidRDefault="00476524" w:rsidP="007B042B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完成治疗后护士站执行治疗项的确认</w:t>
            </w:r>
          </w:p>
          <w:p w:rsidR="00476524" w:rsidRPr="007B042B" w:rsidRDefault="00476524" w:rsidP="007B042B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已缴费患者领取药品，药房发药</w:t>
            </w:r>
          </w:p>
        </w:tc>
        <w:tc>
          <w:tcPr>
            <w:tcW w:w="2410" w:type="dxa"/>
          </w:tcPr>
          <w:p w:rsidR="00476524" w:rsidRPr="007B042B" w:rsidRDefault="00476524" w:rsidP="007B042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药品基本信息、出入库和库存管理</w:t>
            </w:r>
          </w:p>
          <w:p w:rsidR="00476524" w:rsidRDefault="00476524" w:rsidP="007B042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物资基本信息、出入库和库存管理</w:t>
            </w:r>
          </w:p>
          <w:p w:rsidR="00476524" w:rsidRDefault="00476524" w:rsidP="007B042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固定基本信息、出入库和库存管理</w:t>
            </w:r>
          </w:p>
          <w:p w:rsidR="00476524" w:rsidRPr="007B042B" w:rsidRDefault="00476524" w:rsidP="007B042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各个预警相关库存查看</w:t>
            </w:r>
          </w:p>
        </w:tc>
        <w:tc>
          <w:tcPr>
            <w:tcW w:w="2126" w:type="dxa"/>
          </w:tcPr>
          <w:p w:rsidR="00476524" w:rsidRPr="007B042B" w:rsidRDefault="00476524" w:rsidP="007B042B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color w:val="000000"/>
                <w:sz w:val="22"/>
                <w:szCs w:val="22"/>
              </w:rPr>
            </w:pPr>
            <w:r w:rsidRPr="007B042B">
              <w:rPr>
                <w:rFonts w:hint="eastAsia"/>
                <w:color w:val="000000"/>
                <w:sz w:val="22"/>
                <w:szCs w:val="22"/>
              </w:rPr>
              <w:t>财务报表中的数据以及数据来源进行讲解</w:t>
            </w:r>
          </w:p>
          <w:p w:rsidR="00476524" w:rsidRDefault="00476524" w:rsidP="007B042B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药库物资固定资产中的查询相关数据以及数据来源进行讲解</w:t>
            </w:r>
          </w:p>
          <w:p w:rsidR="00476524" w:rsidRPr="007B042B" w:rsidRDefault="00476524" w:rsidP="007B042B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7B042B">
              <w:rPr>
                <w:rFonts w:hint="eastAsia"/>
                <w:szCs w:val="21"/>
              </w:rPr>
              <w:t>对系统和操作过程中存在的疑问进行解答</w:t>
            </w:r>
          </w:p>
        </w:tc>
        <w:tc>
          <w:tcPr>
            <w:tcW w:w="1134" w:type="dxa"/>
          </w:tcPr>
          <w:p w:rsidR="00476524" w:rsidRPr="00476524" w:rsidRDefault="00476524" w:rsidP="00476524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76524">
              <w:rPr>
                <w:rFonts w:hint="eastAsia"/>
                <w:color w:val="000000"/>
                <w:sz w:val="22"/>
                <w:szCs w:val="22"/>
              </w:rPr>
              <w:t>根据不同</w:t>
            </w:r>
            <w:r>
              <w:rPr>
                <w:rFonts w:hint="eastAsia"/>
                <w:color w:val="000000"/>
                <w:sz w:val="22"/>
                <w:szCs w:val="22"/>
              </w:rPr>
              <w:t>职责考核日常相关流程</w:t>
            </w:r>
            <w:r w:rsidRPr="00476524"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color w:val="000000"/>
                <w:sz w:val="22"/>
                <w:szCs w:val="22"/>
              </w:rPr>
              <w:t>电脑实际操作。</w:t>
            </w:r>
          </w:p>
        </w:tc>
      </w:tr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 w:rsidP="0015150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赖金香</w:t>
            </w:r>
          </w:p>
        </w:tc>
        <w:tc>
          <w:tcPr>
            <w:tcW w:w="2415" w:type="dxa"/>
          </w:tcPr>
          <w:p w:rsidR="00476524" w:rsidRPr="0015150C" w:rsidRDefault="00476524" w:rsidP="0015150C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Pr="0015150C" w:rsidRDefault="00476524" w:rsidP="0015150C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476524" w:rsidRPr="0015150C" w:rsidRDefault="00476524" w:rsidP="0015150C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Pr="0015150C" w:rsidRDefault="00476524" w:rsidP="0015150C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476524" w:rsidRPr="0015150C" w:rsidRDefault="00476524" w:rsidP="0015150C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476524" w:rsidRDefault="00DC4284" w:rsidP="0015150C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 w:rsidP="0015150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张卉</w:t>
            </w:r>
          </w:p>
        </w:tc>
        <w:tc>
          <w:tcPr>
            <w:tcW w:w="2415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476524" w:rsidRDefault="00DC4284" w:rsidP="0015150C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 w:rsidP="0015150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吴慧晶</w:t>
            </w:r>
          </w:p>
        </w:tc>
        <w:tc>
          <w:tcPr>
            <w:tcW w:w="2415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476524" w:rsidRDefault="00DC4284" w:rsidP="0015150C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 w:rsidP="0015150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陈素金</w:t>
            </w:r>
          </w:p>
        </w:tc>
        <w:tc>
          <w:tcPr>
            <w:tcW w:w="2415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476524" w:rsidRDefault="00DC4284" w:rsidP="0015150C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476524" w:rsidTr="00476524">
        <w:trPr>
          <w:trHeight w:val="373"/>
        </w:trPr>
        <w:tc>
          <w:tcPr>
            <w:tcW w:w="1095" w:type="dxa"/>
          </w:tcPr>
          <w:p w:rsidR="00476524" w:rsidRDefault="00476524" w:rsidP="0015150C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吴冰如</w:t>
            </w:r>
          </w:p>
        </w:tc>
        <w:tc>
          <w:tcPr>
            <w:tcW w:w="2415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476524" w:rsidRDefault="00476524" w:rsidP="0015150C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476524" w:rsidRDefault="00DC4284" w:rsidP="0015150C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DC4284" w:rsidTr="00476524">
        <w:trPr>
          <w:trHeight w:val="373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田雪芳</w:t>
            </w:r>
          </w:p>
        </w:tc>
        <w:tc>
          <w:tcPr>
            <w:tcW w:w="2415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DC4284" w:rsidRDefault="009630D5" w:rsidP="00DC4284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</w:tr>
      <w:tr w:rsidR="00DC4284" w:rsidTr="00476524">
        <w:trPr>
          <w:trHeight w:val="373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林清凉</w:t>
            </w:r>
          </w:p>
        </w:tc>
        <w:tc>
          <w:tcPr>
            <w:tcW w:w="241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DC4284" w:rsidRDefault="00DC4284" w:rsidP="00DC4284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DC4284" w:rsidTr="00476524">
        <w:trPr>
          <w:trHeight w:val="373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李晓宇</w:t>
            </w:r>
          </w:p>
        </w:tc>
        <w:tc>
          <w:tcPr>
            <w:tcW w:w="241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DC4284" w:rsidRDefault="009630D5" w:rsidP="00DC4284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</w:tr>
      <w:tr w:rsidR="00DC4284" w:rsidTr="00476524">
        <w:trPr>
          <w:trHeight w:val="416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陈继凤</w:t>
            </w:r>
          </w:p>
        </w:tc>
        <w:tc>
          <w:tcPr>
            <w:tcW w:w="2415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Pr="0015150C" w:rsidRDefault="00DC4284" w:rsidP="00DC428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4284" w:rsidRDefault="00DC4284" w:rsidP="00DC4284">
            <w:pPr>
              <w:widowControl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</w:tr>
      <w:tr w:rsidR="00DC4284" w:rsidTr="00476524">
        <w:trPr>
          <w:trHeight w:val="416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魏曼玉</w:t>
            </w:r>
          </w:p>
        </w:tc>
        <w:tc>
          <w:tcPr>
            <w:tcW w:w="241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DC4284" w:rsidRDefault="00DC4284" w:rsidP="00DC4284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</w:tr>
      <w:tr w:rsidR="00DC4284" w:rsidTr="00476524">
        <w:trPr>
          <w:trHeight w:val="416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谭启义</w:t>
            </w:r>
          </w:p>
        </w:tc>
        <w:tc>
          <w:tcPr>
            <w:tcW w:w="241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68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1134" w:type="dxa"/>
          </w:tcPr>
          <w:p w:rsidR="00DC4284" w:rsidRDefault="009630D5" w:rsidP="00DC4284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  <w:bookmarkStart w:id="0" w:name="_GoBack"/>
            <w:bookmarkEnd w:id="0"/>
          </w:p>
        </w:tc>
      </w:tr>
      <w:tr w:rsidR="00DC4284" w:rsidTr="00476524">
        <w:trPr>
          <w:trHeight w:val="416"/>
        </w:trPr>
        <w:tc>
          <w:tcPr>
            <w:tcW w:w="109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施三妹</w:t>
            </w:r>
          </w:p>
        </w:tc>
        <w:tc>
          <w:tcPr>
            <w:tcW w:w="2415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2410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126" w:type="dxa"/>
          </w:tcPr>
          <w:p w:rsidR="00DC4284" w:rsidRDefault="00DC4284" w:rsidP="00DC428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DC4284" w:rsidRDefault="00DC4284" w:rsidP="00DC4284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</w:tr>
    </w:tbl>
    <w:p w:rsidR="00C53D4F" w:rsidRDefault="00C53D4F">
      <w:pPr>
        <w:jc w:val="center"/>
      </w:pPr>
    </w:p>
    <w:sectPr w:rsidR="00C53D4F">
      <w:pgSz w:w="16838" w:h="11906" w:orient="landscape"/>
      <w:pgMar w:top="960" w:right="898" w:bottom="1486" w:left="10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312" w:rsidRDefault="00E70312" w:rsidP="0015150C">
      <w:r>
        <w:separator/>
      </w:r>
    </w:p>
  </w:endnote>
  <w:endnote w:type="continuationSeparator" w:id="0">
    <w:p w:rsidR="00E70312" w:rsidRDefault="00E70312" w:rsidP="0015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312" w:rsidRDefault="00E70312" w:rsidP="0015150C">
      <w:r>
        <w:separator/>
      </w:r>
    </w:p>
  </w:footnote>
  <w:footnote w:type="continuationSeparator" w:id="0">
    <w:p w:rsidR="00E70312" w:rsidRDefault="00E70312" w:rsidP="00151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509C"/>
    <w:multiLevelType w:val="hybridMultilevel"/>
    <w:tmpl w:val="D9005CEA"/>
    <w:lvl w:ilvl="0" w:tplc="DC8C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10100"/>
    <w:multiLevelType w:val="hybridMultilevel"/>
    <w:tmpl w:val="1E504A9E"/>
    <w:lvl w:ilvl="0" w:tplc="61346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1185B"/>
    <w:multiLevelType w:val="hybridMultilevel"/>
    <w:tmpl w:val="50809F78"/>
    <w:lvl w:ilvl="0" w:tplc="3AC4D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51B6E"/>
    <w:multiLevelType w:val="hybridMultilevel"/>
    <w:tmpl w:val="B4106676"/>
    <w:lvl w:ilvl="0" w:tplc="5504E4D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A1EA2"/>
    <w:multiLevelType w:val="hybridMultilevel"/>
    <w:tmpl w:val="6A2EFF4E"/>
    <w:lvl w:ilvl="0" w:tplc="5AA6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B6A84"/>
    <w:rsid w:val="00141660"/>
    <w:rsid w:val="0015150C"/>
    <w:rsid w:val="001D68A3"/>
    <w:rsid w:val="00282412"/>
    <w:rsid w:val="002E53FB"/>
    <w:rsid w:val="003013FF"/>
    <w:rsid w:val="003C1FA8"/>
    <w:rsid w:val="00413538"/>
    <w:rsid w:val="00476524"/>
    <w:rsid w:val="00585832"/>
    <w:rsid w:val="007B042B"/>
    <w:rsid w:val="009630D5"/>
    <w:rsid w:val="00C53D4F"/>
    <w:rsid w:val="00DC4284"/>
    <w:rsid w:val="00E70312"/>
    <w:rsid w:val="00F902AA"/>
    <w:rsid w:val="453B6A84"/>
    <w:rsid w:val="658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04E92F-6DDA-4519-A1F1-542D99A1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13538"/>
    <w:pPr>
      <w:ind w:firstLineChars="200" w:firstLine="420"/>
    </w:pPr>
  </w:style>
  <w:style w:type="paragraph" w:styleId="a5">
    <w:name w:val="header"/>
    <w:basedOn w:val="a"/>
    <w:link w:val="Char"/>
    <w:rsid w:val="0015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5150C"/>
    <w:rPr>
      <w:kern w:val="2"/>
      <w:sz w:val="18"/>
      <w:szCs w:val="18"/>
    </w:rPr>
  </w:style>
  <w:style w:type="paragraph" w:styleId="a6">
    <w:name w:val="footer"/>
    <w:basedOn w:val="a"/>
    <w:link w:val="Char0"/>
    <w:rsid w:val="0015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515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Win10</cp:lastModifiedBy>
  <cp:revision>21</cp:revision>
  <cp:lastPrinted>2017-08-21T10:27:00Z</cp:lastPrinted>
  <dcterms:created xsi:type="dcterms:W3CDTF">2017-08-21T10:18:00Z</dcterms:created>
  <dcterms:modified xsi:type="dcterms:W3CDTF">2017-09-02T15:36:00Z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