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1478"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71958B02"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2EF80D97"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714E1C27"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3E5A6C6B"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A03D13F"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20C83612" w14:textId="2DFE25FB" w:rsidR="00CE034B" w:rsidRDefault="00CE034B"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r>
        <w:rPr>
          <w:rFonts w:ascii="TimesNewRomanPS-BoldMT" w:hAnsi="TimesNewRomanPS-BoldMT" w:cs="TimesNewRomanPS-BoldMT"/>
          <w:b/>
          <w:bCs/>
          <w:color w:val="1155CD"/>
          <w:kern w:val="0"/>
          <w:sz w:val="40"/>
          <w:szCs w:val="40"/>
        </w:rPr>
        <w:t>System Sprzedaży biletów</w:t>
      </w:r>
      <w:r>
        <w:rPr>
          <w:rFonts w:ascii="TimesNewRomanPS-BoldMT" w:hAnsi="TimesNewRomanPS-BoldMT" w:cs="TimesNewRomanPS-BoldMT"/>
          <w:b/>
          <w:bCs/>
          <w:color w:val="1155CD"/>
          <w:kern w:val="0"/>
          <w:sz w:val="40"/>
          <w:szCs w:val="40"/>
        </w:rPr>
        <w:t xml:space="preserve"> </w:t>
      </w:r>
      <w:r>
        <w:rPr>
          <w:rFonts w:ascii="TimesNewRomanPS-BoldMT" w:hAnsi="TimesNewRomanPS-BoldMT" w:cs="TimesNewRomanPS-BoldMT"/>
          <w:b/>
          <w:bCs/>
          <w:color w:val="1155CD"/>
          <w:kern w:val="0"/>
          <w:sz w:val="40"/>
          <w:szCs w:val="40"/>
        </w:rPr>
        <w:t>–</w:t>
      </w:r>
      <w:r>
        <w:rPr>
          <w:rFonts w:ascii="TimesNewRomanPS-BoldMT" w:hAnsi="TimesNewRomanPS-BoldMT" w:cs="TimesNewRomanPS-BoldMT"/>
          <w:b/>
          <w:bCs/>
          <w:color w:val="1155CD"/>
          <w:kern w:val="0"/>
          <w:sz w:val="40"/>
          <w:szCs w:val="40"/>
        </w:rPr>
        <w:t xml:space="preserve"> </w:t>
      </w:r>
      <w:r>
        <w:rPr>
          <w:rFonts w:ascii="TimesNewRomanPS-BoldMT" w:hAnsi="TimesNewRomanPS-BoldMT" w:cs="TimesNewRomanPS-BoldMT"/>
          <w:b/>
          <w:bCs/>
          <w:color w:val="1155CD"/>
          <w:kern w:val="0"/>
          <w:sz w:val="40"/>
          <w:szCs w:val="40"/>
        </w:rPr>
        <w:t>Bilecikowo</w:t>
      </w:r>
    </w:p>
    <w:p w14:paraId="1E030A0A"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0F399D1"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6FDEECF"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0FB22AD"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01A88F6"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975EABB" w14:textId="3E75BA49" w:rsidR="00CE034B" w:rsidRPr="00AE7E5D" w:rsidRDefault="00CE034B" w:rsidP="00CE034B">
      <w:pPr>
        <w:autoSpaceDE w:val="0"/>
        <w:autoSpaceDN w:val="0"/>
        <w:adjustRightInd w:val="0"/>
        <w:spacing w:after="0" w:line="240" w:lineRule="auto"/>
        <w:jc w:val="center"/>
        <w:rPr>
          <w:rFonts w:ascii="TimesNewRomanPS-BoldMT" w:hAnsi="TimesNewRomanPS-BoldMT" w:cs="TimesNewRomanPS-BoldMT"/>
          <w:b/>
          <w:bCs/>
          <w:color w:val="767171" w:themeColor="background2" w:themeShade="80"/>
          <w:kern w:val="0"/>
          <w:sz w:val="40"/>
          <w:szCs w:val="40"/>
        </w:rPr>
      </w:pPr>
      <w:r w:rsidRPr="00AE7E5D">
        <w:rPr>
          <w:rFonts w:ascii="TimesNewRomanPS-BoldMT" w:hAnsi="TimesNewRomanPS-BoldMT" w:cs="TimesNewRomanPS-BoldMT"/>
          <w:b/>
          <w:bCs/>
          <w:color w:val="767171" w:themeColor="background2" w:themeShade="80"/>
          <w:kern w:val="0"/>
          <w:sz w:val="40"/>
          <w:szCs w:val="40"/>
        </w:rPr>
        <w:t>Nr grupy: ISI 1</w:t>
      </w:r>
    </w:p>
    <w:p w14:paraId="3BCF249C" w14:textId="5AC7E6C9" w:rsidR="00CE034B" w:rsidRDefault="00CE034B" w:rsidP="00CE034B">
      <w:pPr>
        <w:autoSpaceDE w:val="0"/>
        <w:autoSpaceDN w:val="0"/>
        <w:adjustRightInd w:val="0"/>
        <w:spacing w:after="0" w:line="240" w:lineRule="auto"/>
        <w:jc w:val="center"/>
        <w:rPr>
          <w:rFonts w:ascii="TimesNewRomanPS-BoldMT" w:hAnsi="TimesNewRomanPS-BoldMT" w:cs="TimesNewRomanPS-BoldMT"/>
          <w:b/>
          <w:bCs/>
          <w:color w:val="666666"/>
          <w:kern w:val="0"/>
          <w:sz w:val="30"/>
          <w:szCs w:val="30"/>
        </w:rPr>
      </w:pPr>
      <w:r>
        <w:rPr>
          <w:rFonts w:ascii="TimesNewRomanPS-BoldMT" w:hAnsi="TimesNewRomanPS-BoldMT" w:cs="TimesNewRomanPS-BoldMT"/>
          <w:b/>
          <w:bCs/>
          <w:color w:val="666666"/>
          <w:kern w:val="0"/>
          <w:sz w:val="30"/>
          <w:szCs w:val="30"/>
        </w:rPr>
        <w:t>Szymon Bieniaszewski</w:t>
      </w:r>
      <w:r>
        <w:rPr>
          <w:rFonts w:ascii="TimesNewRomanPS-BoldMT" w:hAnsi="TimesNewRomanPS-BoldMT" w:cs="TimesNewRomanPS-BoldMT"/>
          <w:b/>
          <w:bCs/>
          <w:color w:val="666666"/>
          <w:kern w:val="0"/>
          <w:sz w:val="30"/>
          <w:szCs w:val="30"/>
        </w:rPr>
        <w:t xml:space="preserve"> </w:t>
      </w:r>
      <w:r>
        <w:rPr>
          <w:rFonts w:ascii="TimesNewRomanPSMT" w:hAnsi="TimesNewRomanPSMT" w:cs="TimesNewRomanPSMT"/>
          <w:color w:val="666666"/>
          <w:kern w:val="0"/>
          <w:sz w:val="30"/>
          <w:szCs w:val="30"/>
        </w:rPr>
        <w:t xml:space="preserve">- kierownik projektu, </w:t>
      </w:r>
      <w:r>
        <w:rPr>
          <w:rFonts w:ascii="TimesNewRomanPS-BoldMT" w:hAnsi="TimesNewRomanPS-BoldMT" w:cs="TimesNewRomanPS-BoldMT"/>
          <w:b/>
          <w:bCs/>
          <w:color w:val="666666"/>
          <w:kern w:val="0"/>
          <w:sz w:val="30"/>
          <w:szCs w:val="30"/>
        </w:rPr>
        <w:t>Krystian Drząszcz</w:t>
      </w:r>
    </w:p>
    <w:p w14:paraId="14BC46DF" w14:textId="4D9804B7" w:rsidR="00CE034B" w:rsidRDefault="00CE034B"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r>
        <w:rPr>
          <w:rFonts w:ascii="TimesNewRomanPSMT" w:hAnsi="TimesNewRomanPSMT" w:cs="TimesNewRomanPSMT"/>
          <w:color w:val="666666"/>
          <w:kern w:val="0"/>
          <w:sz w:val="30"/>
          <w:szCs w:val="30"/>
        </w:rPr>
        <w:t>Wersja</w:t>
      </w:r>
      <w:r w:rsidR="00AE7E5D">
        <w:rPr>
          <w:rFonts w:ascii="TimesNewRomanPSMT" w:hAnsi="TimesNewRomanPSMT" w:cs="TimesNewRomanPSMT"/>
          <w:color w:val="666666"/>
          <w:kern w:val="0"/>
          <w:sz w:val="30"/>
          <w:szCs w:val="30"/>
        </w:rPr>
        <w:t>:</w:t>
      </w:r>
      <w:r>
        <w:rPr>
          <w:rFonts w:ascii="TimesNewRomanPSMT" w:hAnsi="TimesNewRomanPSMT" w:cs="TimesNewRomanPSMT"/>
          <w:color w:val="666666"/>
          <w:kern w:val="0"/>
          <w:sz w:val="30"/>
          <w:szCs w:val="30"/>
        </w:rPr>
        <w:t xml:space="preserve"> 1.</w:t>
      </w:r>
      <w:r>
        <w:rPr>
          <w:rFonts w:ascii="TimesNewRomanPSMT" w:hAnsi="TimesNewRomanPSMT" w:cs="TimesNewRomanPSMT"/>
          <w:color w:val="666666"/>
          <w:kern w:val="0"/>
          <w:sz w:val="30"/>
          <w:szCs w:val="30"/>
        </w:rPr>
        <w:t>0</w:t>
      </w:r>
    </w:p>
    <w:p w14:paraId="52CC3F99"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14D73F4A"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4221C0E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09E0DAA1"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5550BE3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5581AC1D"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3394C7E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15F79675" w14:textId="767D6E17"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MT" w:hAnsi="TimesNewRomanPSMT" w:cs="TimesNewRomanPSMT"/>
          <w:color w:val="1155CD"/>
          <w:kern w:val="0"/>
          <w:sz w:val="40"/>
          <w:szCs w:val="40"/>
        </w:rPr>
        <w:t xml:space="preserve">Przedmiot: </w:t>
      </w:r>
      <w:r>
        <w:rPr>
          <w:rFonts w:ascii="TimesNewRomanPSMT" w:hAnsi="TimesNewRomanPSMT" w:cs="TimesNewRomanPSMT"/>
          <w:color w:val="1155CD"/>
          <w:kern w:val="0"/>
          <w:sz w:val="40"/>
          <w:szCs w:val="40"/>
        </w:rPr>
        <w:t>Projektowanie systemów informatycznych</w:t>
      </w:r>
    </w:p>
    <w:p w14:paraId="5653B7E1" w14:textId="169BA677"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MT" w:hAnsi="TimesNewRomanPSMT" w:cs="TimesNewRomanPSMT"/>
          <w:color w:val="1155CD"/>
          <w:kern w:val="0"/>
          <w:sz w:val="40"/>
          <w:szCs w:val="40"/>
        </w:rPr>
        <w:t>Prowadząc</w:t>
      </w:r>
      <w:r w:rsidR="00AE7E5D">
        <w:rPr>
          <w:rFonts w:ascii="TimesNewRomanPSMT" w:hAnsi="TimesNewRomanPSMT" w:cs="TimesNewRomanPSMT"/>
          <w:color w:val="1155CD"/>
          <w:kern w:val="0"/>
          <w:sz w:val="40"/>
          <w:szCs w:val="40"/>
        </w:rPr>
        <w:t>y</w:t>
      </w:r>
      <w:r>
        <w:rPr>
          <w:rFonts w:ascii="TimesNewRomanPSMT" w:hAnsi="TimesNewRomanPSMT" w:cs="TimesNewRomanPSMT"/>
          <w:color w:val="1155CD"/>
          <w:kern w:val="0"/>
          <w:sz w:val="40"/>
          <w:szCs w:val="40"/>
        </w:rPr>
        <w:t>: mgr</w:t>
      </w:r>
      <w:r>
        <w:rPr>
          <w:rFonts w:ascii="TimesNewRomanPSMT" w:hAnsi="TimesNewRomanPSMT" w:cs="TimesNewRomanPSMT"/>
          <w:color w:val="1155CD"/>
          <w:kern w:val="0"/>
          <w:sz w:val="40"/>
          <w:szCs w:val="40"/>
        </w:rPr>
        <w:t xml:space="preserve"> Tomasz Żmijewski</w:t>
      </w:r>
    </w:p>
    <w:p w14:paraId="64C2277A" w14:textId="345FD34A"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BoldMT" w:hAnsi="TimesNewRomanPS-BoldMT" w:cs="TimesNewRomanPS-BoldMT"/>
          <w:b/>
          <w:bCs/>
          <w:color w:val="1155CD"/>
          <w:kern w:val="0"/>
          <w:sz w:val="40"/>
          <w:szCs w:val="40"/>
        </w:rPr>
        <w:t>U</w:t>
      </w:r>
      <w:r>
        <w:rPr>
          <w:rFonts w:ascii="TimesNewRomanPSMT" w:hAnsi="TimesNewRomanPSMT" w:cs="TimesNewRomanPSMT"/>
          <w:color w:val="1155CD"/>
          <w:kern w:val="0"/>
          <w:sz w:val="40"/>
          <w:szCs w:val="40"/>
        </w:rPr>
        <w:t xml:space="preserve">niwersytet </w:t>
      </w:r>
      <w:r>
        <w:rPr>
          <w:rFonts w:ascii="TimesNewRomanPS-BoldMT" w:hAnsi="TimesNewRomanPS-BoldMT" w:cs="TimesNewRomanPS-BoldMT"/>
          <w:b/>
          <w:bCs/>
          <w:color w:val="1155CD"/>
          <w:kern w:val="0"/>
          <w:sz w:val="40"/>
          <w:szCs w:val="40"/>
        </w:rPr>
        <w:t>W</w:t>
      </w:r>
      <w:r>
        <w:rPr>
          <w:rFonts w:ascii="TimesNewRomanPSMT" w:hAnsi="TimesNewRomanPSMT" w:cs="TimesNewRomanPSMT"/>
          <w:color w:val="1155CD"/>
          <w:kern w:val="0"/>
          <w:sz w:val="40"/>
          <w:szCs w:val="40"/>
        </w:rPr>
        <w:t xml:space="preserve">armińsko- </w:t>
      </w:r>
      <w:r>
        <w:rPr>
          <w:rFonts w:ascii="TimesNewRomanPS-BoldMT" w:hAnsi="TimesNewRomanPS-BoldMT" w:cs="TimesNewRomanPS-BoldMT"/>
          <w:b/>
          <w:bCs/>
          <w:color w:val="1155CD"/>
          <w:kern w:val="0"/>
          <w:sz w:val="40"/>
          <w:szCs w:val="40"/>
        </w:rPr>
        <w:t>M</w:t>
      </w:r>
      <w:r>
        <w:rPr>
          <w:rFonts w:ascii="TimesNewRomanPSMT" w:hAnsi="TimesNewRomanPSMT" w:cs="TimesNewRomanPSMT"/>
          <w:color w:val="1155CD"/>
          <w:kern w:val="0"/>
          <w:sz w:val="40"/>
          <w:szCs w:val="40"/>
        </w:rPr>
        <w:t>azurski w Olsztynie</w:t>
      </w:r>
    </w:p>
    <w:p w14:paraId="53714554" w14:textId="6FDCCA73" w:rsidR="00CE034B" w:rsidRDefault="00CE034B" w:rsidP="00CE034B">
      <w:pPr>
        <w:jc w:val="center"/>
        <w:rPr>
          <w:rFonts w:ascii="TimesNewRomanPSMT" w:hAnsi="TimesNewRomanPSMT" w:cs="TimesNewRomanPSMT"/>
          <w:color w:val="666666"/>
          <w:kern w:val="0"/>
          <w:sz w:val="30"/>
          <w:szCs w:val="30"/>
        </w:rPr>
      </w:pPr>
      <w:r>
        <w:rPr>
          <w:rFonts w:ascii="TimesNewRomanPSMT" w:hAnsi="TimesNewRomanPSMT" w:cs="TimesNewRomanPSMT"/>
          <w:color w:val="666666"/>
          <w:kern w:val="0"/>
          <w:sz w:val="30"/>
          <w:szCs w:val="30"/>
        </w:rPr>
        <w:t>31 maj 2023</w:t>
      </w:r>
    </w:p>
    <w:p w14:paraId="5EAFB312" w14:textId="77777777" w:rsidR="00AE7E5D" w:rsidRDefault="00AE7E5D" w:rsidP="00CE034B">
      <w:pPr>
        <w:jc w:val="center"/>
        <w:rPr>
          <w:rFonts w:ascii="TimesNewRomanPSMT" w:hAnsi="TimesNewRomanPSMT" w:cs="TimesNewRomanPSMT"/>
          <w:color w:val="666666"/>
          <w:kern w:val="0"/>
          <w:sz w:val="30"/>
          <w:szCs w:val="30"/>
        </w:rPr>
      </w:pPr>
    </w:p>
    <w:p w14:paraId="5F890986" w14:textId="77777777" w:rsidR="00AE7E5D" w:rsidRDefault="00AE7E5D" w:rsidP="00CE034B">
      <w:pPr>
        <w:jc w:val="center"/>
        <w:rPr>
          <w:rFonts w:ascii="TimesNewRomanPSMT" w:hAnsi="TimesNewRomanPSMT" w:cs="TimesNewRomanPSMT"/>
          <w:color w:val="666666"/>
          <w:kern w:val="0"/>
          <w:sz w:val="30"/>
          <w:szCs w:val="30"/>
        </w:rPr>
      </w:pPr>
    </w:p>
    <w:p w14:paraId="3F887CE7" w14:textId="77777777" w:rsidR="00AE7E5D" w:rsidRDefault="00AE7E5D" w:rsidP="00CE034B">
      <w:pPr>
        <w:jc w:val="center"/>
        <w:rPr>
          <w:rFonts w:ascii="TimesNewRomanPSMT" w:hAnsi="TimesNewRomanPSMT" w:cs="TimesNewRomanPSMT"/>
          <w:color w:val="666666"/>
          <w:kern w:val="0"/>
          <w:sz w:val="30"/>
          <w:szCs w:val="30"/>
        </w:rPr>
      </w:pPr>
    </w:p>
    <w:p w14:paraId="2E889504" w14:textId="77777777" w:rsidR="00AE7E5D" w:rsidRDefault="00AE7E5D" w:rsidP="00CE034B">
      <w:pPr>
        <w:jc w:val="center"/>
        <w:rPr>
          <w:rFonts w:ascii="TimesNewRomanPSMT" w:hAnsi="TimesNewRomanPSMT" w:cs="TimesNewRomanPSMT"/>
          <w:color w:val="666666"/>
          <w:kern w:val="0"/>
          <w:sz w:val="30"/>
          <w:szCs w:val="30"/>
        </w:rPr>
      </w:pPr>
    </w:p>
    <w:p w14:paraId="75487593" w14:textId="77777777" w:rsidR="00AE7E5D" w:rsidRDefault="00AE7E5D" w:rsidP="00CE034B">
      <w:pPr>
        <w:jc w:val="center"/>
        <w:rPr>
          <w:rFonts w:ascii="TimesNewRomanPSMT" w:hAnsi="TimesNewRomanPSMT" w:cs="TimesNewRomanPSMT"/>
          <w:color w:val="666666"/>
          <w:kern w:val="0"/>
          <w:sz w:val="30"/>
          <w:szCs w:val="30"/>
        </w:rPr>
      </w:pPr>
    </w:p>
    <w:p w14:paraId="07E4C2CD" w14:textId="77777777" w:rsidR="00AE7E5D" w:rsidRDefault="00AE7E5D" w:rsidP="00CE034B">
      <w:pPr>
        <w:jc w:val="center"/>
        <w:rPr>
          <w:rFonts w:ascii="TimesNewRomanPSMT" w:hAnsi="TimesNewRomanPSMT" w:cs="TimesNewRomanPSMT"/>
          <w:color w:val="666666"/>
          <w:kern w:val="0"/>
          <w:sz w:val="30"/>
          <w:szCs w:val="30"/>
        </w:rPr>
      </w:pPr>
    </w:p>
    <w:p w14:paraId="42169146" w14:textId="77777777" w:rsidR="00AE7E5D" w:rsidRDefault="00AE7E5D" w:rsidP="00CE034B">
      <w:pPr>
        <w:jc w:val="center"/>
        <w:rPr>
          <w:rFonts w:ascii="TimesNewRomanPSMT" w:hAnsi="TimesNewRomanPSMT" w:cs="TimesNewRomanPSMT"/>
          <w:color w:val="666666"/>
          <w:kern w:val="0"/>
          <w:sz w:val="30"/>
          <w:szCs w:val="30"/>
        </w:rPr>
      </w:pPr>
    </w:p>
    <w:p w14:paraId="25409CBD" w14:textId="6AC3D266" w:rsidR="00AE7E5D" w:rsidRDefault="00AE7E5D" w:rsidP="00AE7E5D">
      <w:pPr>
        <w:jc w:val="both"/>
        <w:rPr>
          <w:rFonts w:ascii="TimesNewRomanPSMT" w:hAnsi="TimesNewRomanPSMT" w:cs="TimesNewRomanPSMT"/>
          <w:kern w:val="0"/>
          <w:sz w:val="40"/>
          <w:szCs w:val="40"/>
        </w:rPr>
      </w:pPr>
      <w:r>
        <w:rPr>
          <w:rFonts w:ascii="TimesNewRomanPSMT" w:hAnsi="TimesNewRomanPSMT" w:cs="TimesNewRomanPSMT"/>
          <w:kern w:val="0"/>
          <w:sz w:val="40"/>
          <w:szCs w:val="40"/>
        </w:rPr>
        <w:t>Spis treści:</w:t>
      </w:r>
    </w:p>
    <w:sdt>
      <w:sdtPr>
        <w:id w:val="1773668023"/>
        <w:docPartObj>
          <w:docPartGallery w:val="Table of Contents"/>
          <w:docPartUnique/>
        </w:docPartObj>
      </w:sdtPr>
      <w:sdtEndPr>
        <w:rPr>
          <w:rFonts w:asciiTheme="minorHAnsi" w:eastAsiaTheme="minorHAnsi" w:hAnsiTheme="minorHAnsi" w:cstheme="minorBidi"/>
          <w:b/>
          <w:bCs/>
          <w:color w:val="auto"/>
          <w:kern w:val="2"/>
          <w:sz w:val="20"/>
          <w:szCs w:val="22"/>
          <w:lang w:eastAsia="en-US"/>
          <w14:ligatures w14:val="standardContextual"/>
        </w:rPr>
      </w:sdtEndPr>
      <w:sdtContent>
        <w:p w14:paraId="64D3981E" w14:textId="7C21B9A8" w:rsidR="00A23A20" w:rsidRDefault="00A23A20">
          <w:pPr>
            <w:pStyle w:val="Nagwekspisutreci"/>
          </w:pPr>
          <w:r>
            <w:t>Spis treści</w:t>
          </w:r>
        </w:p>
        <w:p w14:paraId="50F2150A" w14:textId="068EBD96" w:rsidR="00A3606B" w:rsidRDefault="00A23A20">
          <w:pPr>
            <w:pStyle w:val="Spistreci1"/>
            <w:tabs>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136277489" w:history="1">
            <w:r w:rsidR="00A3606B" w:rsidRPr="004C5D7E">
              <w:rPr>
                <w:rStyle w:val="Hipercze"/>
                <w:rFonts w:eastAsia="Times New Roman"/>
                <w:noProof/>
              </w:rPr>
              <w:t>rozdział 1. Analiza biznesowa</w:t>
            </w:r>
            <w:r w:rsidR="00A3606B">
              <w:rPr>
                <w:noProof/>
                <w:webHidden/>
              </w:rPr>
              <w:tab/>
            </w:r>
            <w:r w:rsidR="00A3606B">
              <w:rPr>
                <w:noProof/>
                <w:webHidden/>
              </w:rPr>
              <w:fldChar w:fldCharType="begin"/>
            </w:r>
            <w:r w:rsidR="00A3606B">
              <w:rPr>
                <w:noProof/>
                <w:webHidden/>
              </w:rPr>
              <w:instrText xml:space="preserve"> PAGEREF _Toc136277489 \h </w:instrText>
            </w:r>
            <w:r w:rsidR="00A3606B">
              <w:rPr>
                <w:noProof/>
                <w:webHidden/>
              </w:rPr>
            </w:r>
            <w:r w:rsidR="00A3606B">
              <w:rPr>
                <w:noProof/>
                <w:webHidden/>
              </w:rPr>
              <w:fldChar w:fldCharType="separate"/>
            </w:r>
            <w:r w:rsidR="00A3606B">
              <w:rPr>
                <w:noProof/>
                <w:webHidden/>
              </w:rPr>
              <w:t>2</w:t>
            </w:r>
            <w:r w:rsidR="00A3606B">
              <w:rPr>
                <w:noProof/>
                <w:webHidden/>
              </w:rPr>
              <w:fldChar w:fldCharType="end"/>
            </w:r>
          </w:hyperlink>
        </w:p>
        <w:p w14:paraId="721E0B67" w14:textId="2E861772" w:rsidR="00A3606B" w:rsidRDefault="00A3606B">
          <w:pPr>
            <w:pStyle w:val="Spistreci2"/>
            <w:tabs>
              <w:tab w:val="right" w:leader="dot" w:pos="9062"/>
            </w:tabs>
            <w:rPr>
              <w:rFonts w:eastAsiaTheme="minorEastAsia"/>
              <w:noProof/>
              <w:sz w:val="22"/>
              <w:lang w:eastAsia="pl-PL"/>
            </w:rPr>
          </w:pPr>
          <w:hyperlink w:anchor="_Toc136277490" w:history="1">
            <w:r w:rsidRPr="004C5D7E">
              <w:rPr>
                <w:rStyle w:val="Hipercze"/>
                <w:noProof/>
              </w:rPr>
              <w:t>1.1 Wstęp teoretyczny</w:t>
            </w:r>
            <w:r>
              <w:rPr>
                <w:noProof/>
                <w:webHidden/>
              </w:rPr>
              <w:tab/>
            </w:r>
            <w:r>
              <w:rPr>
                <w:noProof/>
                <w:webHidden/>
              </w:rPr>
              <w:fldChar w:fldCharType="begin"/>
            </w:r>
            <w:r>
              <w:rPr>
                <w:noProof/>
                <w:webHidden/>
              </w:rPr>
              <w:instrText xml:space="preserve"> PAGEREF _Toc136277490 \h </w:instrText>
            </w:r>
            <w:r>
              <w:rPr>
                <w:noProof/>
                <w:webHidden/>
              </w:rPr>
            </w:r>
            <w:r>
              <w:rPr>
                <w:noProof/>
                <w:webHidden/>
              </w:rPr>
              <w:fldChar w:fldCharType="separate"/>
            </w:r>
            <w:r>
              <w:rPr>
                <w:noProof/>
                <w:webHidden/>
              </w:rPr>
              <w:t>2</w:t>
            </w:r>
            <w:r>
              <w:rPr>
                <w:noProof/>
                <w:webHidden/>
              </w:rPr>
              <w:fldChar w:fldCharType="end"/>
            </w:r>
          </w:hyperlink>
        </w:p>
        <w:p w14:paraId="05A86868" w14:textId="4A0F7B11" w:rsidR="00A3606B" w:rsidRDefault="00A3606B">
          <w:pPr>
            <w:pStyle w:val="Spistreci2"/>
            <w:tabs>
              <w:tab w:val="right" w:leader="dot" w:pos="9062"/>
            </w:tabs>
            <w:rPr>
              <w:rFonts w:eastAsiaTheme="minorEastAsia"/>
              <w:noProof/>
              <w:sz w:val="22"/>
              <w:lang w:eastAsia="pl-PL"/>
            </w:rPr>
          </w:pPr>
          <w:hyperlink w:anchor="_Toc136277491" w:history="1">
            <w:r w:rsidRPr="004C5D7E">
              <w:rPr>
                <w:rStyle w:val="Hipercze"/>
                <w:noProof/>
              </w:rPr>
              <w:t>1.2 Wymagania funkcjonalne systemu</w:t>
            </w:r>
            <w:r>
              <w:rPr>
                <w:noProof/>
                <w:webHidden/>
              </w:rPr>
              <w:tab/>
            </w:r>
            <w:r>
              <w:rPr>
                <w:noProof/>
                <w:webHidden/>
              </w:rPr>
              <w:fldChar w:fldCharType="begin"/>
            </w:r>
            <w:r>
              <w:rPr>
                <w:noProof/>
                <w:webHidden/>
              </w:rPr>
              <w:instrText xml:space="preserve"> PAGEREF _Toc136277491 \h </w:instrText>
            </w:r>
            <w:r>
              <w:rPr>
                <w:noProof/>
                <w:webHidden/>
              </w:rPr>
            </w:r>
            <w:r>
              <w:rPr>
                <w:noProof/>
                <w:webHidden/>
              </w:rPr>
              <w:fldChar w:fldCharType="separate"/>
            </w:r>
            <w:r>
              <w:rPr>
                <w:noProof/>
                <w:webHidden/>
              </w:rPr>
              <w:t>2</w:t>
            </w:r>
            <w:r>
              <w:rPr>
                <w:noProof/>
                <w:webHidden/>
              </w:rPr>
              <w:fldChar w:fldCharType="end"/>
            </w:r>
          </w:hyperlink>
        </w:p>
        <w:p w14:paraId="28BA062B" w14:textId="505338D5" w:rsidR="00A3606B" w:rsidRDefault="00A3606B">
          <w:pPr>
            <w:pStyle w:val="Spistreci2"/>
            <w:tabs>
              <w:tab w:val="right" w:leader="dot" w:pos="9062"/>
            </w:tabs>
            <w:rPr>
              <w:rFonts w:eastAsiaTheme="minorEastAsia"/>
              <w:noProof/>
              <w:sz w:val="22"/>
              <w:lang w:eastAsia="pl-PL"/>
            </w:rPr>
          </w:pPr>
          <w:hyperlink w:anchor="_Toc136277492" w:history="1">
            <w:r w:rsidRPr="004C5D7E">
              <w:rPr>
                <w:rStyle w:val="Hipercze"/>
                <w:noProof/>
              </w:rPr>
              <w:t>1.3 Identyfikacja aktorów</w:t>
            </w:r>
            <w:r>
              <w:rPr>
                <w:noProof/>
                <w:webHidden/>
              </w:rPr>
              <w:tab/>
            </w:r>
            <w:r>
              <w:rPr>
                <w:noProof/>
                <w:webHidden/>
              </w:rPr>
              <w:fldChar w:fldCharType="begin"/>
            </w:r>
            <w:r>
              <w:rPr>
                <w:noProof/>
                <w:webHidden/>
              </w:rPr>
              <w:instrText xml:space="preserve"> PAGEREF _Toc136277492 \h </w:instrText>
            </w:r>
            <w:r>
              <w:rPr>
                <w:noProof/>
                <w:webHidden/>
              </w:rPr>
            </w:r>
            <w:r>
              <w:rPr>
                <w:noProof/>
                <w:webHidden/>
              </w:rPr>
              <w:fldChar w:fldCharType="separate"/>
            </w:r>
            <w:r>
              <w:rPr>
                <w:noProof/>
                <w:webHidden/>
              </w:rPr>
              <w:t>3</w:t>
            </w:r>
            <w:r>
              <w:rPr>
                <w:noProof/>
                <w:webHidden/>
              </w:rPr>
              <w:fldChar w:fldCharType="end"/>
            </w:r>
          </w:hyperlink>
        </w:p>
        <w:p w14:paraId="038B75CB" w14:textId="25D207DD" w:rsidR="00A3606B" w:rsidRDefault="00A3606B">
          <w:pPr>
            <w:pStyle w:val="Spistreci1"/>
            <w:tabs>
              <w:tab w:val="right" w:leader="dot" w:pos="9062"/>
            </w:tabs>
            <w:rPr>
              <w:rFonts w:eastAsiaTheme="minorEastAsia"/>
              <w:noProof/>
              <w:sz w:val="22"/>
              <w:lang w:eastAsia="pl-PL"/>
            </w:rPr>
          </w:pPr>
          <w:hyperlink w:anchor="_Toc136277493" w:history="1">
            <w:r w:rsidRPr="004C5D7E">
              <w:rPr>
                <w:rStyle w:val="Hipercze"/>
                <w:rFonts w:eastAsia="Times New Roman"/>
                <w:noProof/>
              </w:rPr>
              <w:t>Rozdział 2 Analiza wymagań na SI</w:t>
            </w:r>
            <w:r>
              <w:rPr>
                <w:noProof/>
                <w:webHidden/>
              </w:rPr>
              <w:tab/>
            </w:r>
            <w:r>
              <w:rPr>
                <w:noProof/>
                <w:webHidden/>
              </w:rPr>
              <w:fldChar w:fldCharType="begin"/>
            </w:r>
            <w:r>
              <w:rPr>
                <w:noProof/>
                <w:webHidden/>
              </w:rPr>
              <w:instrText xml:space="preserve"> PAGEREF _Toc136277493 \h </w:instrText>
            </w:r>
            <w:r>
              <w:rPr>
                <w:noProof/>
                <w:webHidden/>
              </w:rPr>
            </w:r>
            <w:r>
              <w:rPr>
                <w:noProof/>
                <w:webHidden/>
              </w:rPr>
              <w:fldChar w:fldCharType="separate"/>
            </w:r>
            <w:r>
              <w:rPr>
                <w:noProof/>
                <w:webHidden/>
              </w:rPr>
              <w:t>4</w:t>
            </w:r>
            <w:r>
              <w:rPr>
                <w:noProof/>
                <w:webHidden/>
              </w:rPr>
              <w:fldChar w:fldCharType="end"/>
            </w:r>
          </w:hyperlink>
        </w:p>
        <w:p w14:paraId="18329BE1" w14:textId="5D7D3604" w:rsidR="00A3606B" w:rsidRDefault="00A3606B">
          <w:pPr>
            <w:pStyle w:val="Spistreci2"/>
            <w:tabs>
              <w:tab w:val="right" w:leader="dot" w:pos="9062"/>
            </w:tabs>
            <w:rPr>
              <w:rFonts w:eastAsiaTheme="minorEastAsia"/>
              <w:noProof/>
              <w:sz w:val="22"/>
              <w:lang w:eastAsia="pl-PL"/>
            </w:rPr>
          </w:pPr>
          <w:hyperlink w:anchor="_Toc136277494" w:history="1">
            <w:r w:rsidRPr="004C5D7E">
              <w:rPr>
                <w:rStyle w:val="Hipercze"/>
                <w:noProof/>
              </w:rPr>
              <w:t xml:space="preserve">2.1 </w:t>
            </w:r>
            <w:r w:rsidRPr="004C5D7E">
              <w:rPr>
                <w:rStyle w:val="Hipercze"/>
                <w:rFonts w:eastAsia="Times New Roman"/>
                <w:noProof/>
              </w:rPr>
              <w:t>Tytuł projektowanego systemu</w:t>
            </w:r>
            <w:r>
              <w:rPr>
                <w:noProof/>
                <w:webHidden/>
              </w:rPr>
              <w:tab/>
            </w:r>
            <w:r>
              <w:rPr>
                <w:noProof/>
                <w:webHidden/>
              </w:rPr>
              <w:fldChar w:fldCharType="begin"/>
            </w:r>
            <w:r>
              <w:rPr>
                <w:noProof/>
                <w:webHidden/>
              </w:rPr>
              <w:instrText xml:space="preserve"> PAGEREF _Toc136277494 \h </w:instrText>
            </w:r>
            <w:r>
              <w:rPr>
                <w:noProof/>
                <w:webHidden/>
              </w:rPr>
            </w:r>
            <w:r>
              <w:rPr>
                <w:noProof/>
                <w:webHidden/>
              </w:rPr>
              <w:fldChar w:fldCharType="separate"/>
            </w:r>
            <w:r>
              <w:rPr>
                <w:noProof/>
                <w:webHidden/>
              </w:rPr>
              <w:t>4</w:t>
            </w:r>
            <w:r>
              <w:rPr>
                <w:noProof/>
                <w:webHidden/>
              </w:rPr>
              <w:fldChar w:fldCharType="end"/>
            </w:r>
          </w:hyperlink>
        </w:p>
        <w:p w14:paraId="6892C3E1" w14:textId="2071EBE3" w:rsidR="00A3606B" w:rsidRDefault="00A3606B">
          <w:pPr>
            <w:pStyle w:val="Spistreci2"/>
            <w:tabs>
              <w:tab w:val="right" w:leader="dot" w:pos="9062"/>
            </w:tabs>
            <w:rPr>
              <w:rFonts w:eastAsiaTheme="minorEastAsia"/>
              <w:noProof/>
              <w:sz w:val="22"/>
              <w:lang w:eastAsia="pl-PL"/>
            </w:rPr>
          </w:pPr>
          <w:hyperlink w:anchor="_Toc136277495" w:history="1">
            <w:r w:rsidRPr="004C5D7E">
              <w:rPr>
                <w:rStyle w:val="Hipercze"/>
                <w:noProof/>
              </w:rPr>
              <w:t xml:space="preserve">2.2 </w:t>
            </w:r>
            <w:r w:rsidRPr="004C5D7E">
              <w:rPr>
                <w:rStyle w:val="Hipercze"/>
                <w:rFonts w:eastAsia="Times New Roman"/>
                <w:noProof/>
              </w:rPr>
              <w:t>Cel i opis podstawowych zadań szczegółowych</w:t>
            </w:r>
            <w:r>
              <w:rPr>
                <w:noProof/>
                <w:webHidden/>
              </w:rPr>
              <w:tab/>
            </w:r>
            <w:r>
              <w:rPr>
                <w:noProof/>
                <w:webHidden/>
              </w:rPr>
              <w:fldChar w:fldCharType="begin"/>
            </w:r>
            <w:r>
              <w:rPr>
                <w:noProof/>
                <w:webHidden/>
              </w:rPr>
              <w:instrText xml:space="preserve"> PAGEREF _Toc136277495 \h </w:instrText>
            </w:r>
            <w:r>
              <w:rPr>
                <w:noProof/>
                <w:webHidden/>
              </w:rPr>
            </w:r>
            <w:r>
              <w:rPr>
                <w:noProof/>
                <w:webHidden/>
              </w:rPr>
              <w:fldChar w:fldCharType="separate"/>
            </w:r>
            <w:r>
              <w:rPr>
                <w:noProof/>
                <w:webHidden/>
              </w:rPr>
              <w:t>4</w:t>
            </w:r>
            <w:r>
              <w:rPr>
                <w:noProof/>
                <w:webHidden/>
              </w:rPr>
              <w:fldChar w:fldCharType="end"/>
            </w:r>
          </w:hyperlink>
        </w:p>
        <w:p w14:paraId="617170F8" w14:textId="6D8D249A" w:rsidR="00A3606B" w:rsidRDefault="00A3606B">
          <w:pPr>
            <w:pStyle w:val="Spistreci2"/>
            <w:tabs>
              <w:tab w:val="right" w:leader="dot" w:pos="9062"/>
            </w:tabs>
            <w:rPr>
              <w:rFonts w:eastAsiaTheme="minorEastAsia"/>
              <w:noProof/>
              <w:sz w:val="22"/>
              <w:lang w:eastAsia="pl-PL"/>
            </w:rPr>
          </w:pPr>
          <w:hyperlink w:anchor="_Toc136277496" w:history="1">
            <w:r w:rsidRPr="004C5D7E">
              <w:rPr>
                <w:rStyle w:val="Hipercze"/>
                <w:noProof/>
              </w:rPr>
              <w:t>2.3 Systemowy słownik danych systemu informatycznego</w:t>
            </w:r>
            <w:r>
              <w:rPr>
                <w:noProof/>
                <w:webHidden/>
              </w:rPr>
              <w:tab/>
            </w:r>
            <w:r>
              <w:rPr>
                <w:noProof/>
                <w:webHidden/>
              </w:rPr>
              <w:fldChar w:fldCharType="begin"/>
            </w:r>
            <w:r>
              <w:rPr>
                <w:noProof/>
                <w:webHidden/>
              </w:rPr>
              <w:instrText xml:space="preserve"> PAGEREF _Toc136277496 \h </w:instrText>
            </w:r>
            <w:r>
              <w:rPr>
                <w:noProof/>
                <w:webHidden/>
              </w:rPr>
            </w:r>
            <w:r>
              <w:rPr>
                <w:noProof/>
                <w:webHidden/>
              </w:rPr>
              <w:fldChar w:fldCharType="separate"/>
            </w:r>
            <w:r>
              <w:rPr>
                <w:noProof/>
                <w:webHidden/>
              </w:rPr>
              <w:t>4</w:t>
            </w:r>
            <w:r>
              <w:rPr>
                <w:noProof/>
                <w:webHidden/>
              </w:rPr>
              <w:fldChar w:fldCharType="end"/>
            </w:r>
          </w:hyperlink>
        </w:p>
        <w:p w14:paraId="5807B8F4" w14:textId="3809B929" w:rsidR="00A3606B" w:rsidRDefault="00A3606B">
          <w:pPr>
            <w:pStyle w:val="Spistreci1"/>
            <w:tabs>
              <w:tab w:val="right" w:leader="dot" w:pos="9062"/>
            </w:tabs>
            <w:rPr>
              <w:rFonts w:eastAsiaTheme="minorEastAsia"/>
              <w:noProof/>
              <w:sz w:val="22"/>
              <w:lang w:eastAsia="pl-PL"/>
            </w:rPr>
          </w:pPr>
          <w:hyperlink w:anchor="_Toc136277497" w:history="1">
            <w:r w:rsidRPr="004C5D7E">
              <w:rPr>
                <w:rStyle w:val="Hipercze"/>
                <w:rFonts w:eastAsia="Times New Roman"/>
                <w:noProof/>
              </w:rPr>
              <w:t>Rozdział 3 Analiza funkcjonalna SI</w:t>
            </w:r>
            <w:r>
              <w:rPr>
                <w:noProof/>
                <w:webHidden/>
              </w:rPr>
              <w:tab/>
            </w:r>
            <w:r>
              <w:rPr>
                <w:noProof/>
                <w:webHidden/>
              </w:rPr>
              <w:fldChar w:fldCharType="begin"/>
            </w:r>
            <w:r>
              <w:rPr>
                <w:noProof/>
                <w:webHidden/>
              </w:rPr>
              <w:instrText xml:space="preserve"> PAGEREF _Toc136277497 \h </w:instrText>
            </w:r>
            <w:r>
              <w:rPr>
                <w:noProof/>
                <w:webHidden/>
              </w:rPr>
            </w:r>
            <w:r>
              <w:rPr>
                <w:noProof/>
                <w:webHidden/>
              </w:rPr>
              <w:fldChar w:fldCharType="separate"/>
            </w:r>
            <w:r>
              <w:rPr>
                <w:noProof/>
                <w:webHidden/>
              </w:rPr>
              <w:t>4</w:t>
            </w:r>
            <w:r>
              <w:rPr>
                <w:noProof/>
                <w:webHidden/>
              </w:rPr>
              <w:fldChar w:fldCharType="end"/>
            </w:r>
          </w:hyperlink>
        </w:p>
        <w:p w14:paraId="42A1D12E" w14:textId="3B4F40D5" w:rsidR="005A2E1F" w:rsidRPr="00A3299D" w:rsidRDefault="00A23A20" w:rsidP="00A3299D">
          <w:r>
            <w:rPr>
              <w:b/>
              <w:bCs/>
            </w:rPr>
            <w:fldChar w:fldCharType="end"/>
          </w:r>
        </w:p>
      </w:sdtContent>
    </w:sdt>
    <w:p w14:paraId="15C53E71" w14:textId="77777777" w:rsidR="005A2E1F" w:rsidRDefault="005A2E1F" w:rsidP="00A23A20">
      <w:pPr>
        <w:jc w:val="both"/>
        <w:rPr>
          <w:rFonts w:ascii="TimesNewRomanPSMT" w:hAnsi="TimesNewRomanPSMT" w:cs="TimesNewRomanPSMT"/>
          <w:color w:val="666666"/>
          <w:kern w:val="0"/>
          <w:sz w:val="30"/>
          <w:szCs w:val="30"/>
        </w:rPr>
      </w:pPr>
    </w:p>
    <w:p w14:paraId="55ED59AF" w14:textId="77777777" w:rsidR="005A2E1F" w:rsidRDefault="005A2E1F" w:rsidP="00A23A20">
      <w:pPr>
        <w:jc w:val="both"/>
        <w:rPr>
          <w:rFonts w:ascii="TimesNewRomanPSMT" w:hAnsi="TimesNewRomanPSMT" w:cs="TimesNewRomanPSMT"/>
          <w:color w:val="666666"/>
          <w:kern w:val="0"/>
          <w:sz w:val="30"/>
          <w:szCs w:val="30"/>
        </w:rPr>
      </w:pPr>
    </w:p>
    <w:p w14:paraId="6146F89D" w14:textId="77777777" w:rsidR="005A2E1F" w:rsidRDefault="005A2E1F" w:rsidP="00A23A20">
      <w:pPr>
        <w:jc w:val="both"/>
        <w:rPr>
          <w:rFonts w:ascii="TimesNewRomanPSMT" w:hAnsi="TimesNewRomanPSMT" w:cs="TimesNewRomanPSMT"/>
          <w:color w:val="666666"/>
          <w:kern w:val="0"/>
          <w:sz w:val="30"/>
          <w:szCs w:val="30"/>
        </w:rPr>
      </w:pPr>
    </w:p>
    <w:p w14:paraId="2E083D6F" w14:textId="77777777" w:rsidR="005A2E1F" w:rsidRDefault="005A2E1F" w:rsidP="005A2E1F">
      <w:pPr>
        <w:jc w:val="both"/>
        <w:rPr>
          <w:rFonts w:ascii="TimesNewRomanPSMT" w:hAnsi="TimesNewRomanPSMT" w:cs="TimesNewRomanPSMT"/>
          <w:color w:val="666666"/>
          <w:kern w:val="0"/>
          <w:sz w:val="30"/>
          <w:szCs w:val="30"/>
        </w:rPr>
      </w:pPr>
    </w:p>
    <w:p w14:paraId="0C12951C" w14:textId="77777777" w:rsidR="00A3606B" w:rsidRPr="00A3606B" w:rsidRDefault="00A3606B" w:rsidP="00A3606B">
      <w:pPr>
        <w:pStyle w:val="Nagwek1"/>
      </w:pPr>
      <w:bookmarkStart w:id="0" w:name="_Toc136277489"/>
      <w:r w:rsidRPr="00A3606B">
        <w:rPr>
          <w:rFonts w:eastAsia="Times New Roman"/>
        </w:rPr>
        <w:t>rozdział 1. Analiza biznesowa</w:t>
      </w:r>
      <w:bookmarkEnd w:id="0"/>
    </w:p>
    <w:p w14:paraId="0E313648" w14:textId="6E3283F1" w:rsidR="005A2E1F" w:rsidRDefault="00A3606B" w:rsidP="005A2E1F">
      <w:pPr>
        <w:pStyle w:val="Nagwek2"/>
      </w:pPr>
      <w:bookmarkStart w:id="1" w:name="_Toc136277490"/>
      <w:r>
        <w:t>1</w:t>
      </w:r>
      <w:r w:rsidR="005A2E1F" w:rsidRPr="005A2E1F">
        <w:t>.1</w:t>
      </w:r>
      <w:r w:rsidR="005A2E1F">
        <w:t xml:space="preserve"> </w:t>
      </w:r>
      <w:r w:rsidR="005A2E1F" w:rsidRPr="005A2E1F">
        <w:t>Wstęp teoretyczny</w:t>
      </w:r>
      <w:bookmarkEnd w:id="1"/>
    </w:p>
    <w:p w14:paraId="6C843D7B" w14:textId="6CC742A6" w:rsidR="005A2E1F" w:rsidRDefault="005A2E1F" w:rsidP="005A2E1F">
      <w:pPr>
        <w:pStyle w:val="Nagwek4"/>
        <w:shd w:val="clear" w:color="auto" w:fill="FFFFFF"/>
        <w:spacing w:before="0" w:after="450"/>
        <w:jc w:val="both"/>
        <w:rPr>
          <w:rFonts w:ascii="Arial" w:hAnsi="Arial" w:cs="Arial"/>
          <w:color w:val="2B2B2B"/>
        </w:rPr>
      </w:pPr>
      <w:r>
        <w:rPr>
          <w:rFonts w:ascii="Arial" w:hAnsi="Arial" w:cs="Arial"/>
          <w:color w:val="2B2B2B"/>
        </w:rPr>
        <w:t>W obecnych czasach wiele osób korzysta z zakupów online, a branża e-commerce dynamicznie rozwija się. Jedną z popularnych form zakupów internetowych jest nabywanie biletów na koncerty. Jednakże, istnieje problem braku odpowiednich platform, które umożliwiają zakup biletów na koncerty w sposób wygodny i efektywny dla użytkowników. Wielu potencjalnych klientów może mieć trudności w znalezieniu informacji o nadchodzących koncertach, miejscach, w których są sprzedawane bilety, cenach oraz dostępnych opcjach zakupu. Brak jednolitej platformy, na której można znaleźć te informacje, utrudnia proces podejmowania decyzji przez potencjalnych klientów, co może prowadzić do utraty sprzedaży. Z tego powodu postanowiłem stworzyć sklep internetowy, który specjalizuje się w sprzedaży biletów na koncerty. Sklep ten umożliwi klientom łatwe znalezienie informacji o dostępnych koncertach, artystach, lokalizacjach, cenach biletów oraz różnych opcjach zakupu. Będzie to platforma, która zapewni użytkownikom wygodne i intuicyjne doświadczenie zakupowe. Właściciele sklepów internetowych mogą również korzystać z tej platformy, aby sprzedawać bilety na koncerty swoich artystów. Oferowanie takiego dodatkowego kanału sprzedaży może przyczynić się do zwiększenia widoczności artystów oraz osiągnięcia większych zysków.</w:t>
      </w:r>
    </w:p>
    <w:p w14:paraId="65FDDA70" w14:textId="534D6642" w:rsidR="005A2E1F" w:rsidRPr="00A23A20" w:rsidRDefault="00A3606B" w:rsidP="00A23A20">
      <w:pPr>
        <w:pStyle w:val="Nagwek2"/>
      </w:pPr>
      <w:bookmarkStart w:id="2" w:name="_Toc136277491"/>
      <w:r>
        <w:t>1</w:t>
      </w:r>
      <w:r w:rsidR="005A2E1F" w:rsidRPr="00A23A20">
        <w:t>.</w:t>
      </w:r>
      <w:r w:rsidR="00A23A20" w:rsidRPr="00A23A20">
        <w:t xml:space="preserve">2 </w:t>
      </w:r>
      <w:r w:rsidR="00A23A20" w:rsidRPr="00A23A20">
        <w:t>Wymagania funkcjonalne systemu</w:t>
      </w:r>
      <w:bookmarkEnd w:id="2"/>
    </w:p>
    <w:p w14:paraId="6F8E379C"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 xml:space="preserve">Wyszukaj koncert – użytkownik po wejściu na stronę internetową może wybrać spośród różnych koncertów, ten którym jest zainteresowany. Po kliknięciu na dany koncert, klient ma możliwość zapoznania się z jego </w:t>
      </w:r>
      <w:r w:rsidRPr="00A23A20">
        <w:rPr>
          <w:rFonts w:ascii="Arial" w:eastAsia="Times New Roman" w:hAnsi="Arial" w:cs="Arial"/>
          <w:color w:val="2B2B2B"/>
          <w:kern w:val="0"/>
          <w:sz w:val="26"/>
          <w:szCs w:val="26"/>
          <w:lang w:eastAsia="pl-PL"/>
          <w14:ligatures w14:val="none"/>
        </w:rPr>
        <w:lastRenderedPageBreak/>
        <w:t>szczegółami. Jeśli rozważa złożenie zamówienia na dany koncert, może dodać go do koszyka.</w:t>
      </w:r>
    </w:p>
    <w:p w14:paraId="3DF844F2"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Przeglądaj bilet – Klient ma możliwość zobaczenia szczegóły dotyczące biletu.</w:t>
      </w:r>
    </w:p>
    <w:p w14:paraId="7879D9B1"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Złóż zamówienie – Klient po uzupełnieniu danych zamówienia i dodaniu pozycji do koszyka może dokonać płatności, którą obsługuje zewnętrzny system.</w:t>
      </w:r>
    </w:p>
    <w:p w14:paraId="75A15D13"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Generuj bilet – Po dokonaniu udanej płatności, system generuje elektroniczny bilet.</w:t>
      </w:r>
    </w:p>
    <w:p w14:paraId="4A7C92D2"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zamówieniami – Administrator, w zależności od nadanych mu uprawnień, ma możliwość tworzenia, wyświetlania szczegółów, edycji i usuwania danych zamówienia (CRUD).</w:t>
      </w:r>
    </w:p>
    <w:p w14:paraId="281951F1"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klientami – Administrator, w zależności od nadanych mu uprawnień, ma możliwość tworzenia, wyświetlania szczegółów, edycji i usuwania danych klienta (CRUD).</w:t>
      </w:r>
    </w:p>
    <w:p w14:paraId="6E69413F"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koncertami – Administrator, w zależności od nadanych mu uprawnień, ma możliwość tworzenia, wyświetlania szczegółów, edycji i usuwania informacji o koncercie (CRUD).</w:t>
      </w:r>
    </w:p>
    <w:p w14:paraId="2898516D" w14:textId="778A4E5D" w:rsidR="00A23A20" w:rsidRDefault="00A3606B" w:rsidP="00A23A20">
      <w:pPr>
        <w:pStyle w:val="Nagwek2"/>
      </w:pPr>
      <w:bookmarkStart w:id="3" w:name="_Toc136277492"/>
      <w:r>
        <w:t>1</w:t>
      </w:r>
      <w:r w:rsidR="00A23A20" w:rsidRPr="00A23A20">
        <w:t xml:space="preserve">.3 </w:t>
      </w:r>
      <w:r w:rsidR="00A23A20" w:rsidRPr="00A23A20">
        <w:t>Identyfikacja aktorów</w:t>
      </w:r>
      <w:bookmarkEnd w:id="3"/>
    </w:p>
    <w:p w14:paraId="27F79A6E" w14:textId="77777777" w:rsidR="00A23A20" w:rsidRDefault="00A23A20" w:rsidP="00A23A20">
      <w:pPr>
        <w:pStyle w:val="has-text-align-center"/>
        <w:shd w:val="clear" w:color="auto" w:fill="FFFFFF"/>
        <w:spacing w:before="0" w:beforeAutospacing="0" w:after="450" w:afterAutospacing="0"/>
        <w:jc w:val="both"/>
        <w:rPr>
          <w:rFonts w:ascii="Arial" w:hAnsi="Arial" w:cs="Arial"/>
          <w:color w:val="2B2B2B"/>
          <w:sz w:val="26"/>
          <w:szCs w:val="26"/>
        </w:rPr>
      </w:pPr>
      <w:r>
        <w:rPr>
          <w:rFonts w:ascii="Arial" w:hAnsi="Arial" w:cs="Arial"/>
          <w:color w:val="2B2B2B"/>
          <w:sz w:val="26"/>
          <w:szCs w:val="26"/>
        </w:rPr>
        <w:t>Użytkownik = dzieli się na klienta lub administratora.</w:t>
      </w:r>
    </w:p>
    <w:p w14:paraId="60EC4134" w14:textId="77777777" w:rsidR="00A23A20" w:rsidRDefault="00A23A20" w:rsidP="00A23A20">
      <w:pPr>
        <w:pStyle w:val="has-text-align-center"/>
        <w:shd w:val="clear" w:color="auto" w:fill="FFFFFF"/>
        <w:spacing w:before="0" w:beforeAutospacing="0" w:after="450" w:afterAutospacing="0"/>
        <w:jc w:val="both"/>
        <w:rPr>
          <w:rFonts w:ascii="Arial" w:hAnsi="Arial" w:cs="Arial"/>
          <w:color w:val="2B2B2B"/>
          <w:sz w:val="26"/>
          <w:szCs w:val="26"/>
        </w:rPr>
      </w:pPr>
      <w:r>
        <w:rPr>
          <w:rFonts w:ascii="Arial" w:hAnsi="Arial" w:cs="Arial"/>
          <w:color w:val="2B2B2B"/>
          <w:sz w:val="26"/>
          <w:szCs w:val="26"/>
        </w:rPr>
        <w:t>Klient = osoba dokonująca zakupu biletu lub osoba oglądająca koncerty na stronie.</w:t>
      </w:r>
    </w:p>
    <w:p w14:paraId="4E19B969" w14:textId="77777777" w:rsidR="00A3299D" w:rsidRDefault="00A3299D" w:rsidP="00A3299D">
      <w:pPr>
        <w:pStyle w:val="has-text-align-center"/>
        <w:keepNext/>
        <w:shd w:val="clear" w:color="auto" w:fill="FFFFFF"/>
        <w:spacing w:before="0" w:beforeAutospacing="0" w:after="450" w:afterAutospacing="0"/>
        <w:jc w:val="both"/>
      </w:pPr>
      <w:r>
        <w:rPr>
          <w:rFonts w:ascii="Arial" w:hAnsi="Arial" w:cs="Arial"/>
          <w:noProof/>
          <w:color w:val="2B2B2B"/>
          <w:sz w:val="26"/>
          <w:szCs w:val="26"/>
        </w:rPr>
        <w:lastRenderedPageBreak/>
        <w:drawing>
          <wp:inline distT="0" distB="0" distL="0" distR="0" wp14:anchorId="79945676" wp14:editId="56D3FE63">
            <wp:extent cx="5745480" cy="3657600"/>
            <wp:effectExtent l="0" t="0" r="7620" b="0"/>
            <wp:docPr id="17507761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p>
    <w:p w14:paraId="460801EA" w14:textId="6986808E" w:rsidR="00A23A20" w:rsidRDefault="00A3299D" w:rsidP="00A3299D">
      <w:pPr>
        <w:pStyle w:val="Legenda"/>
        <w:jc w:val="both"/>
      </w:pPr>
      <w:r>
        <w:t xml:space="preserve">Diagram </w:t>
      </w:r>
      <w:r>
        <w:fldChar w:fldCharType="begin"/>
      </w:r>
      <w:r>
        <w:instrText xml:space="preserve"> SEQ Diagram \* ARABIC </w:instrText>
      </w:r>
      <w:r>
        <w:fldChar w:fldCharType="separate"/>
      </w:r>
      <w:r w:rsidR="0039366B">
        <w:rPr>
          <w:noProof/>
        </w:rPr>
        <w:t>1</w:t>
      </w:r>
      <w:r>
        <w:fldChar w:fldCharType="end"/>
      </w:r>
      <w:r>
        <w:t>-</w:t>
      </w:r>
      <w:r w:rsidRPr="003259E2">
        <w:t>Diagram Przypadków użycia</w:t>
      </w:r>
    </w:p>
    <w:p w14:paraId="4D8E7292" w14:textId="77777777" w:rsidR="00A3606B" w:rsidRPr="00A3606B" w:rsidRDefault="00A3606B" w:rsidP="00A3606B">
      <w:pPr>
        <w:pStyle w:val="Nagwek1"/>
      </w:pPr>
      <w:bookmarkStart w:id="4" w:name="_Toc136277493"/>
      <w:r w:rsidRPr="00A3606B">
        <w:rPr>
          <w:rFonts w:eastAsia="Times New Roman"/>
        </w:rPr>
        <w:t>Rozdział 2 Analiza wymagań na SI</w:t>
      </w:r>
      <w:bookmarkEnd w:id="4"/>
      <w:r w:rsidRPr="00A3606B">
        <w:rPr>
          <w:rFonts w:eastAsia="Times New Roman"/>
        </w:rPr>
        <w:t xml:space="preserve"> </w:t>
      </w:r>
    </w:p>
    <w:p w14:paraId="18C12566" w14:textId="7334D3DA" w:rsidR="00A3299D" w:rsidRDefault="00A3606B" w:rsidP="00A3299D">
      <w:pPr>
        <w:pStyle w:val="Nagwek2"/>
        <w:rPr>
          <w:rFonts w:eastAsia="Times New Roman"/>
        </w:rPr>
      </w:pPr>
      <w:bookmarkStart w:id="5" w:name="_Toc136277494"/>
      <w:r>
        <w:t>2</w:t>
      </w:r>
      <w:r w:rsidR="00A3299D">
        <w:t xml:space="preserve">.1 </w:t>
      </w:r>
      <w:r w:rsidR="00A3299D" w:rsidRPr="003D1CF1">
        <w:rPr>
          <w:rFonts w:eastAsia="Times New Roman"/>
        </w:rPr>
        <w:t>Tytuł projektowanego systemu</w:t>
      </w:r>
      <w:bookmarkEnd w:id="5"/>
    </w:p>
    <w:p w14:paraId="16B90DBB" w14:textId="44AC0E45" w:rsidR="00A3299D" w:rsidRDefault="00A3299D" w:rsidP="00A3299D">
      <w:hyperlink r:id="rId9" w:history="1">
        <w:r w:rsidRPr="004113FF">
          <w:rPr>
            <w:rStyle w:val="Hipercze"/>
          </w:rPr>
          <w:t>http://3.9.97.81/</w:t>
        </w:r>
      </w:hyperlink>
    </w:p>
    <w:p w14:paraId="7ED3466F" w14:textId="1EFA96FB" w:rsidR="00A3299D" w:rsidRDefault="00A3606B" w:rsidP="00A3299D">
      <w:pPr>
        <w:pStyle w:val="Nagwek2"/>
        <w:rPr>
          <w:rFonts w:eastAsia="Times New Roman"/>
        </w:rPr>
      </w:pPr>
      <w:bookmarkStart w:id="6" w:name="_Toc136277495"/>
      <w:r>
        <w:lastRenderedPageBreak/>
        <w:t>2</w:t>
      </w:r>
      <w:r w:rsidR="00A3299D">
        <w:t xml:space="preserve">.2 </w:t>
      </w:r>
      <w:r w:rsidR="00A3299D" w:rsidRPr="003D1CF1">
        <w:rPr>
          <w:rFonts w:eastAsia="Times New Roman"/>
        </w:rPr>
        <w:t>Cel i opis podstawowych zadań szczegółowych</w:t>
      </w:r>
      <w:bookmarkEnd w:id="6"/>
    </w:p>
    <w:p w14:paraId="5D3E4E34" w14:textId="36AD62CF" w:rsidR="00A3299D" w:rsidRPr="00A3606B" w:rsidRDefault="00A3606B" w:rsidP="00A3606B">
      <w:pPr>
        <w:pStyle w:val="Nagwek2"/>
      </w:pPr>
      <w:bookmarkStart w:id="7" w:name="_Toc136277496"/>
      <w:r>
        <w:t>2</w:t>
      </w:r>
      <w:r w:rsidRPr="00A3606B">
        <w:t xml:space="preserve">.3 </w:t>
      </w:r>
      <w:r w:rsidRPr="00A3606B">
        <w:t>Systemowy słownik danych systemu informatycznego</w:t>
      </w:r>
      <w:bookmarkEnd w:id="7"/>
    </w:p>
    <w:p w14:paraId="49D2CA1A" w14:textId="77777777" w:rsidR="00A3606B" w:rsidRDefault="00A3606B" w:rsidP="00A3606B">
      <w:pPr>
        <w:pStyle w:val="Nagwek1"/>
        <w:rPr>
          <w:rFonts w:eastAsia="Times New Roman"/>
        </w:rPr>
      </w:pPr>
      <w:bookmarkStart w:id="8" w:name="_Toc136277497"/>
      <w:r w:rsidRPr="00A3606B">
        <w:rPr>
          <w:rFonts w:eastAsia="Times New Roman"/>
        </w:rPr>
        <w:t>Rozdział 3 Analiza funkcjonalna SI</w:t>
      </w:r>
      <w:bookmarkEnd w:id="8"/>
    </w:p>
    <w:p w14:paraId="6524A39A" w14:textId="49708BC7" w:rsidR="00A3606B" w:rsidRDefault="00A3606B" w:rsidP="00A3606B">
      <w:pPr>
        <w:pStyle w:val="Nagwek2"/>
        <w:rPr>
          <w:rFonts w:eastAsia="Times New Roman"/>
        </w:rPr>
      </w:pPr>
      <w:r>
        <w:rPr>
          <w:rFonts w:eastAsia="Times New Roman"/>
        </w:rPr>
        <w:t xml:space="preserve">3.1 </w:t>
      </w:r>
      <w:r w:rsidRPr="003D1CF1">
        <w:rPr>
          <w:rFonts w:eastAsia="Times New Roman"/>
        </w:rPr>
        <w:t>Opisany model systemowy SI</w:t>
      </w:r>
    </w:p>
    <w:p w14:paraId="43454466" w14:textId="77777777" w:rsidR="00A3606B" w:rsidRDefault="00A3606B" w:rsidP="00A3606B">
      <w:pPr>
        <w:keepNext/>
      </w:pPr>
      <w:r>
        <w:rPr>
          <w:noProof/>
        </w:rPr>
        <w:drawing>
          <wp:inline distT="0" distB="0" distL="0" distR="0" wp14:anchorId="251624D4" wp14:editId="6D35C78C">
            <wp:extent cx="5752465" cy="3657600"/>
            <wp:effectExtent l="0" t="0" r="635" b="0"/>
            <wp:docPr id="54279647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14:paraId="0F4E8217" w14:textId="73AEE23F" w:rsidR="00A3606B" w:rsidRPr="00A3606B" w:rsidRDefault="00A3606B" w:rsidP="00A3606B">
      <w:pPr>
        <w:pStyle w:val="Legenda"/>
      </w:pPr>
      <w:r>
        <w:t xml:space="preserve">Diagram </w:t>
      </w:r>
      <w:r>
        <w:fldChar w:fldCharType="begin"/>
      </w:r>
      <w:r>
        <w:instrText xml:space="preserve"> SEQ Diagram \* ARABIC </w:instrText>
      </w:r>
      <w:r>
        <w:fldChar w:fldCharType="separate"/>
      </w:r>
      <w:r w:rsidR="0039366B">
        <w:rPr>
          <w:noProof/>
        </w:rPr>
        <w:t>2</w:t>
      </w:r>
      <w:r>
        <w:fldChar w:fldCharType="end"/>
      </w:r>
      <w:r>
        <w:t>-</w:t>
      </w:r>
      <w:r w:rsidRPr="007B496F">
        <w:t>Diagram Przypadków Użycia</w:t>
      </w:r>
    </w:p>
    <w:p w14:paraId="6086755F" w14:textId="77777777" w:rsidR="00A3606B" w:rsidRDefault="00A3606B" w:rsidP="00A3606B">
      <w:pPr>
        <w:pStyle w:val="Nagwek1"/>
        <w:rPr>
          <w:rFonts w:eastAsia="Times New Roman"/>
        </w:rPr>
      </w:pPr>
      <w:r w:rsidRPr="00A3606B">
        <w:rPr>
          <w:rFonts w:eastAsia="Times New Roman"/>
        </w:rPr>
        <w:lastRenderedPageBreak/>
        <w:t>Rozdział 4 Modelowanie analityczne SI</w:t>
      </w:r>
    </w:p>
    <w:p w14:paraId="1AAACC87" w14:textId="5CD999BE" w:rsidR="00A3606B" w:rsidRDefault="00A3606B" w:rsidP="00A3606B">
      <w:pPr>
        <w:pStyle w:val="Nagwek2"/>
        <w:rPr>
          <w:rFonts w:eastAsia="Times New Roman"/>
        </w:rPr>
      </w:pPr>
      <w:r>
        <w:rPr>
          <w:rFonts w:eastAsia="Times New Roman"/>
        </w:rPr>
        <w:t xml:space="preserve">4.1 </w:t>
      </w:r>
      <w:r w:rsidRPr="003D1CF1">
        <w:rPr>
          <w:rFonts w:eastAsia="Times New Roman"/>
        </w:rPr>
        <w:t>Model Analityczny SI</w:t>
      </w:r>
    </w:p>
    <w:p w14:paraId="6A894D55" w14:textId="77777777" w:rsidR="006836C8" w:rsidRDefault="00A3606B" w:rsidP="006836C8">
      <w:pPr>
        <w:keepNext/>
      </w:pPr>
      <w:r>
        <w:rPr>
          <w:noProof/>
        </w:rPr>
        <w:drawing>
          <wp:inline distT="0" distB="0" distL="0" distR="0" wp14:anchorId="20517F46" wp14:editId="09E3DBFD">
            <wp:extent cx="4952931" cy="7442791"/>
            <wp:effectExtent l="0" t="0" r="635" b="6350"/>
            <wp:docPr id="93007578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488" cy="7445131"/>
                    </a:xfrm>
                    <a:prstGeom prst="rect">
                      <a:avLst/>
                    </a:prstGeom>
                    <a:noFill/>
                    <a:ln>
                      <a:noFill/>
                    </a:ln>
                  </pic:spPr>
                </pic:pic>
              </a:graphicData>
            </a:graphic>
          </wp:inline>
        </w:drawing>
      </w:r>
    </w:p>
    <w:p w14:paraId="51BA3D78" w14:textId="62AF65DC" w:rsidR="00A3606B" w:rsidRPr="00A3606B" w:rsidRDefault="006836C8" w:rsidP="006836C8">
      <w:pPr>
        <w:pStyle w:val="Legenda"/>
      </w:pPr>
      <w:r>
        <w:t xml:space="preserve">Diagram </w:t>
      </w:r>
      <w:r>
        <w:fldChar w:fldCharType="begin"/>
      </w:r>
      <w:r>
        <w:instrText xml:space="preserve"> SEQ Diagram \* ARABIC </w:instrText>
      </w:r>
      <w:r>
        <w:fldChar w:fldCharType="separate"/>
      </w:r>
      <w:r w:rsidR="0039366B">
        <w:rPr>
          <w:noProof/>
        </w:rPr>
        <w:t>3</w:t>
      </w:r>
      <w:r>
        <w:fldChar w:fldCharType="end"/>
      </w:r>
      <w:r>
        <w:t>-Diagram Analityczny</w:t>
      </w:r>
    </w:p>
    <w:p w14:paraId="0EDCECB9" w14:textId="77777777" w:rsidR="00A3606B" w:rsidRPr="00A3606B" w:rsidRDefault="00A3606B" w:rsidP="00A3606B">
      <w:pPr>
        <w:pStyle w:val="Nagwek1"/>
      </w:pPr>
      <w:r w:rsidRPr="00A3606B">
        <w:rPr>
          <w:rFonts w:eastAsia="Times New Roman"/>
        </w:rPr>
        <w:lastRenderedPageBreak/>
        <w:t>Rozdział 5 Projekt modelu danych SI</w:t>
      </w:r>
    </w:p>
    <w:p w14:paraId="7FC60A3B" w14:textId="1AABAB1C" w:rsidR="00A3299D" w:rsidRDefault="006836C8" w:rsidP="006836C8">
      <w:pPr>
        <w:pStyle w:val="Nagwek2"/>
        <w:rPr>
          <w:rFonts w:eastAsia="Times New Roman"/>
        </w:rPr>
      </w:pPr>
      <w:r>
        <w:t xml:space="preserve">5.1 </w:t>
      </w:r>
      <w:r w:rsidRPr="003D1CF1">
        <w:rPr>
          <w:rFonts w:eastAsia="Times New Roman"/>
        </w:rPr>
        <w:t>Implementacyjny diagram klas</w:t>
      </w:r>
    </w:p>
    <w:p w14:paraId="48589DB5" w14:textId="77777777" w:rsidR="006836C8" w:rsidRDefault="006836C8" w:rsidP="006836C8">
      <w:pPr>
        <w:keepNext/>
      </w:pPr>
      <w:r>
        <w:rPr>
          <w:noProof/>
        </w:rPr>
        <w:drawing>
          <wp:inline distT="0" distB="0" distL="0" distR="0" wp14:anchorId="06FEDFDA" wp14:editId="42D138F5">
            <wp:extent cx="5762625" cy="3391535"/>
            <wp:effectExtent l="0" t="0" r="9525" b="0"/>
            <wp:docPr id="186522353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391535"/>
                    </a:xfrm>
                    <a:prstGeom prst="rect">
                      <a:avLst/>
                    </a:prstGeom>
                    <a:noFill/>
                    <a:ln>
                      <a:noFill/>
                    </a:ln>
                  </pic:spPr>
                </pic:pic>
              </a:graphicData>
            </a:graphic>
          </wp:inline>
        </w:drawing>
      </w:r>
    </w:p>
    <w:p w14:paraId="4F346A2E" w14:textId="5D419732" w:rsidR="006836C8" w:rsidRDefault="006836C8" w:rsidP="006836C8">
      <w:pPr>
        <w:pStyle w:val="Legenda"/>
      </w:pPr>
      <w:r>
        <w:t xml:space="preserve">Diagram </w:t>
      </w:r>
      <w:r>
        <w:fldChar w:fldCharType="begin"/>
      </w:r>
      <w:r>
        <w:instrText xml:space="preserve"> SEQ Diagram \* ARABIC </w:instrText>
      </w:r>
      <w:r>
        <w:fldChar w:fldCharType="separate"/>
      </w:r>
      <w:r w:rsidR="0039366B">
        <w:rPr>
          <w:noProof/>
        </w:rPr>
        <w:t>4</w:t>
      </w:r>
      <w:r>
        <w:fldChar w:fldCharType="end"/>
      </w:r>
      <w:r>
        <w:t>-Diagram Klas</w:t>
      </w:r>
    </w:p>
    <w:p w14:paraId="0536E7B0" w14:textId="68C77395" w:rsidR="00ED5810" w:rsidRPr="0039366B" w:rsidRDefault="00ED5810" w:rsidP="0039366B">
      <w:pPr>
        <w:pStyle w:val="Nagwek2"/>
      </w:pPr>
      <w:r>
        <w:t>5.2</w:t>
      </w:r>
      <w:r w:rsidR="0039366B">
        <w:t xml:space="preserve"> opis </w:t>
      </w:r>
      <w:r w:rsidR="0039366B" w:rsidRPr="00380615">
        <w:t>diagramu dla rzadko występującej sytuacji</w:t>
      </w:r>
    </w:p>
    <w:p w14:paraId="2662FEF1" w14:textId="77777777" w:rsidR="00ED5810" w:rsidRPr="00EF0E51" w:rsidRDefault="00ED5810" w:rsidP="00ED5810">
      <w:pPr>
        <w:autoSpaceDE w:val="0"/>
        <w:autoSpaceDN w:val="0"/>
        <w:adjustRightInd w:val="0"/>
        <w:spacing w:after="80" w:line="240" w:lineRule="auto"/>
        <w:jc w:val="both"/>
        <w:rPr>
          <w:rFonts w:ascii="Calibri" w:hAnsi="Calibri" w:cs="Calibri"/>
          <w:kern w:val="0"/>
          <w:sz w:val="24"/>
          <w:szCs w:val="24"/>
        </w:rPr>
      </w:pPr>
      <w:r w:rsidRPr="00380615">
        <w:rPr>
          <w:rFonts w:ascii="Calibri" w:hAnsi="Calibri" w:cs="Calibri"/>
          <w:kern w:val="0"/>
          <w:sz w:val="24"/>
          <w:szCs w:val="24"/>
        </w:rPr>
        <w:t xml:space="preserve">Klient chciał zakupić bilety </w:t>
      </w:r>
      <w:r>
        <w:rPr>
          <w:rFonts w:ascii="Calibri" w:hAnsi="Calibri" w:cs="Calibri"/>
          <w:sz w:val="24"/>
          <w:szCs w:val="24"/>
        </w:rPr>
        <w:t>koncertowe</w:t>
      </w:r>
      <w:r w:rsidRPr="00380615">
        <w:rPr>
          <w:rFonts w:ascii="Calibri" w:hAnsi="Calibri" w:cs="Calibri"/>
          <w:kern w:val="0"/>
          <w:sz w:val="24"/>
          <w:szCs w:val="24"/>
        </w:rPr>
        <w:t xml:space="preserve"> po wejściu na stronę internetową i wybraniu interesujących go wydarzeń. Do </w:t>
      </w:r>
      <w:r>
        <w:rPr>
          <w:rFonts w:ascii="Calibri" w:hAnsi="Calibri" w:cs="Calibri"/>
          <w:kern w:val="0"/>
          <w:sz w:val="24"/>
          <w:szCs w:val="24"/>
        </w:rPr>
        <w:t>zamówienia</w:t>
      </w:r>
      <w:r w:rsidRPr="00380615">
        <w:rPr>
          <w:rFonts w:ascii="Calibri" w:hAnsi="Calibri" w:cs="Calibri"/>
          <w:kern w:val="0"/>
          <w:sz w:val="24"/>
          <w:szCs w:val="24"/>
        </w:rPr>
        <w:t xml:space="preserve"> dodał </w:t>
      </w:r>
      <w:r>
        <w:rPr>
          <w:rFonts w:ascii="Calibri" w:hAnsi="Calibri" w:cs="Calibri"/>
          <w:kern w:val="0"/>
          <w:sz w:val="24"/>
          <w:szCs w:val="24"/>
        </w:rPr>
        <w:t>bilety na koncerte</w:t>
      </w:r>
      <w:r w:rsidRPr="00380615">
        <w:rPr>
          <w:rFonts w:ascii="Calibri" w:hAnsi="Calibri" w:cs="Calibri"/>
          <w:kern w:val="0"/>
          <w:sz w:val="24"/>
          <w:szCs w:val="24"/>
        </w:rPr>
        <w:t>: "Midnight Serenade", na którym gra zespół o nazwie "Vizir"</w:t>
      </w:r>
      <w:r>
        <w:rPr>
          <w:rFonts w:ascii="Calibri" w:hAnsi="Calibri" w:cs="Calibri"/>
          <w:kern w:val="0"/>
          <w:sz w:val="24"/>
          <w:szCs w:val="24"/>
        </w:rPr>
        <w:t>;</w:t>
      </w:r>
      <w:r w:rsidRPr="00380615">
        <w:rPr>
          <w:rFonts w:ascii="Calibri" w:hAnsi="Calibri" w:cs="Calibri"/>
          <w:kern w:val="0"/>
          <w:sz w:val="24"/>
          <w:szCs w:val="24"/>
        </w:rPr>
        <w:t xml:space="preserve"> "Neon Heartbeat", na którym gra zespół o nazwie "Persil"; oraz "Galaktyczne Wibracje na Plaży Księżycowej", na którym grają dwa zespoły o nazwie "Persil" i "Vizir". W </w:t>
      </w:r>
      <w:r>
        <w:rPr>
          <w:rFonts w:ascii="Calibri" w:hAnsi="Calibri" w:cs="Calibri"/>
          <w:kern w:val="0"/>
          <w:sz w:val="24"/>
          <w:szCs w:val="24"/>
        </w:rPr>
        <w:t>zamówieniu dla pozycji</w:t>
      </w:r>
      <w:r w:rsidRPr="00380615">
        <w:rPr>
          <w:rFonts w:ascii="Calibri" w:hAnsi="Calibri" w:cs="Calibri"/>
          <w:kern w:val="0"/>
          <w:sz w:val="24"/>
          <w:szCs w:val="24"/>
        </w:rPr>
        <w:t xml:space="preserve"> "Galaktyczne Wibracje na Plaży Księżycowej" pozostawił wartość domyślną iloś</w:t>
      </w:r>
      <w:r>
        <w:rPr>
          <w:rFonts w:ascii="Calibri" w:hAnsi="Calibri" w:cs="Calibri"/>
          <w:kern w:val="0"/>
          <w:sz w:val="24"/>
          <w:szCs w:val="24"/>
        </w:rPr>
        <w:t>ci</w:t>
      </w:r>
      <w:r w:rsidRPr="00380615">
        <w:rPr>
          <w:rFonts w:ascii="Calibri" w:hAnsi="Calibri" w:cs="Calibri"/>
          <w:kern w:val="0"/>
          <w:sz w:val="24"/>
          <w:szCs w:val="24"/>
        </w:rPr>
        <w:t xml:space="preserve"> biletów "ilość = 1". Dla koncertu "Neon Heartbeat" zmienił ilość biletów na 2, a dla "Midnight Serenade"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p w14:paraId="036A80E6" w14:textId="77777777" w:rsidR="0039366B" w:rsidRDefault="00ED5810" w:rsidP="0039366B">
      <w:pPr>
        <w:keepNext/>
      </w:pPr>
      <w:r>
        <w:rPr>
          <w:noProof/>
        </w:rPr>
        <w:lastRenderedPageBreak/>
        <w:drawing>
          <wp:inline distT="0" distB="0" distL="0" distR="0" wp14:anchorId="4708AA1F" wp14:editId="6AD55E2A">
            <wp:extent cx="5762625" cy="3221355"/>
            <wp:effectExtent l="0" t="0" r="9525" b="0"/>
            <wp:docPr id="141175827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21355"/>
                    </a:xfrm>
                    <a:prstGeom prst="rect">
                      <a:avLst/>
                    </a:prstGeom>
                    <a:noFill/>
                    <a:ln>
                      <a:noFill/>
                    </a:ln>
                  </pic:spPr>
                </pic:pic>
              </a:graphicData>
            </a:graphic>
          </wp:inline>
        </w:drawing>
      </w:r>
    </w:p>
    <w:p w14:paraId="0A0BE402" w14:textId="1C4DA7EE" w:rsidR="00ED5810" w:rsidRDefault="0039366B" w:rsidP="0039366B">
      <w:pPr>
        <w:pStyle w:val="Legenda"/>
      </w:pPr>
      <w:r>
        <w:t xml:space="preserve">Diagram </w:t>
      </w:r>
      <w:r>
        <w:fldChar w:fldCharType="begin"/>
      </w:r>
      <w:r>
        <w:instrText xml:space="preserve"> SEQ Diagram \* ARABIC </w:instrText>
      </w:r>
      <w:r>
        <w:fldChar w:fldCharType="separate"/>
      </w:r>
      <w:r>
        <w:rPr>
          <w:noProof/>
        </w:rPr>
        <w:t>5</w:t>
      </w:r>
      <w:r>
        <w:fldChar w:fldCharType="end"/>
      </w:r>
      <w:r>
        <w:t>-Diagram Obiektów</w:t>
      </w:r>
    </w:p>
    <w:p w14:paraId="036685E8" w14:textId="3ACE71B8" w:rsidR="0039366B" w:rsidRDefault="0039366B" w:rsidP="0039366B">
      <w:pPr>
        <w:pStyle w:val="Nagwek1"/>
        <w:rPr>
          <w:rFonts w:eastAsia="Times New Roman"/>
        </w:rPr>
      </w:pPr>
      <w:r w:rsidRPr="0039366B">
        <w:rPr>
          <w:rFonts w:eastAsia="Times New Roman"/>
        </w:rPr>
        <w:t>Rozdział 6 Modelowanie dynamiki SI</w:t>
      </w:r>
    </w:p>
    <w:p w14:paraId="33923AB5" w14:textId="1AB84734" w:rsidR="0039366B" w:rsidRDefault="0039366B" w:rsidP="0039366B">
      <w:pPr>
        <w:pStyle w:val="Nagwek2"/>
      </w:pPr>
      <w:r>
        <w:t>6.1</w:t>
      </w:r>
      <w:r w:rsidR="00670589">
        <w:t xml:space="preserve"> </w:t>
      </w:r>
      <w:r>
        <w:t>wyszukaj koncert</w:t>
      </w:r>
    </w:p>
    <w:p w14:paraId="7E105929" w14:textId="53E97E80" w:rsidR="00670589" w:rsidRDefault="00670589" w:rsidP="00670589">
      <w:r>
        <w:t>Scenariusz:</w:t>
      </w:r>
    </w:p>
    <w:p w14:paraId="6465208B" w14:textId="1998A563" w:rsidR="00120B6F" w:rsidRDefault="00120B6F" w:rsidP="00670589">
      <w:r>
        <w:rPr>
          <w:rFonts w:ascii="Calibri" w:hAnsi="Calibri" w:cs="Calibri"/>
          <w:kern w:val="0"/>
          <w:sz w:val="22"/>
        </w:rPr>
        <w:t>G</w:t>
      </w:r>
      <w:r>
        <w:rPr>
          <w:rFonts w:ascii="MS-Gothic" w:hAnsi="MS-Gothic" w:cs="MS-Gothic"/>
          <w:kern w:val="0"/>
          <w:sz w:val="22"/>
        </w:rPr>
        <w:t>ł</w:t>
      </w:r>
      <w:r>
        <w:rPr>
          <w:rFonts w:ascii="Calibri" w:hAnsi="Calibri" w:cs="Calibri"/>
          <w:kern w:val="0"/>
          <w:sz w:val="22"/>
        </w:rPr>
        <w:t>ówny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r>
        <w:rPr>
          <w:rFonts w:ascii="MS-Gothic" w:hAnsi="MS-Gothic" w:cs="MS-Gothic"/>
          <w:kern w:val="0"/>
          <w:sz w:val="22"/>
        </w:rPr>
        <w:t>:</w:t>
      </w:r>
    </w:p>
    <w:p w14:paraId="7D88CE4D" w14:textId="1A5601C7" w:rsidR="00670589" w:rsidRDefault="00670589" w:rsidP="00670589">
      <w:pPr>
        <w:pStyle w:val="Akapitzlist"/>
        <w:numPr>
          <w:ilvl w:val="0"/>
          <w:numId w:val="6"/>
        </w:numPr>
      </w:pPr>
      <w:r w:rsidRPr="00670589">
        <w:t>wy</w:t>
      </w:r>
      <w:r w:rsidR="00120B6F">
        <w:t>świetl</w:t>
      </w:r>
      <w:r w:rsidRPr="00670589">
        <w:t xml:space="preserve"> stron</w:t>
      </w:r>
      <w:r w:rsidR="00120B6F">
        <w:t>ę</w:t>
      </w:r>
      <w:r w:rsidRPr="00670589">
        <w:t xml:space="preserve"> g</w:t>
      </w:r>
      <w:r w:rsidR="00120B6F">
        <w:t>łó</w:t>
      </w:r>
      <w:r w:rsidRPr="00670589">
        <w:t>wn</w:t>
      </w:r>
      <w:r w:rsidR="00120B6F">
        <w:t xml:space="preserve">ą </w:t>
      </w:r>
      <w:r w:rsidRPr="00670589">
        <w:t>z koncertami</w:t>
      </w:r>
    </w:p>
    <w:p w14:paraId="34A74284" w14:textId="747EFDFD" w:rsidR="00670589" w:rsidRDefault="00670589" w:rsidP="00670589">
      <w:pPr>
        <w:pStyle w:val="Akapitzlist"/>
        <w:numPr>
          <w:ilvl w:val="0"/>
          <w:numId w:val="6"/>
        </w:numPr>
      </w:pPr>
      <w:r w:rsidRPr="00670589">
        <w:t>wprowad</w:t>
      </w:r>
      <w:r w:rsidR="00120B6F">
        <w:t>ź</w:t>
      </w:r>
      <w:r w:rsidRPr="00670589">
        <w:t xml:space="preserve"> kryteria wyszukiwania</w:t>
      </w:r>
    </w:p>
    <w:p w14:paraId="1BC09CDE" w14:textId="70636FFB" w:rsidR="00670589" w:rsidRDefault="00120B6F" w:rsidP="00670589">
      <w:pPr>
        <w:pStyle w:val="Akapitzlist"/>
        <w:numPr>
          <w:ilvl w:val="0"/>
          <w:numId w:val="6"/>
        </w:numPr>
      </w:pPr>
      <w:r>
        <w:t>wybierz koncert z listy</w:t>
      </w:r>
    </w:p>
    <w:p w14:paraId="36397EBF" w14:textId="618F3343" w:rsidR="00120B6F" w:rsidRDefault="00120B6F" w:rsidP="00670589">
      <w:pPr>
        <w:pStyle w:val="Akapitzlist"/>
        <w:numPr>
          <w:ilvl w:val="0"/>
          <w:numId w:val="6"/>
        </w:numPr>
      </w:pPr>
      <w:r>
        <w:t>wyświetl szczegóły wybranego koncertu</w:t>
      </w:r>
    </w:p>
    <w:p w14:paraId="4A10B2CF" w14:textId="5A24207D" w:rsidR="00120B6F" w:rsidRDefault="00120B6F" w:rsidP="00120B6F">
      <w:pPr>
        <w:pStyle w:val="Akapitzlist"/>
        <w:numPr>
          <w:ilvl w:val="0"/>
          <w:numId w:val="6"/>
        </w:numPr>
      </w:pPr>
      <w:r>
        <w:t>dodaj pozycje do zamówienia</w:t>
      </w:r>
    </w:p>
    <w:p w14:paraId="77B90946" w14:textId="588C8A67" w:rsidR="00120B6F" w:rsidRDefault="00120B6F" w:rsidP="00120B6F">
      <w:pPr>
        <w:pStyle w:val="Akapitzlist"/>
        <w:numPr>
          <w:ilvl w:val="0"/>
          <w:numId w:val="6"/>
        </w:numPr>
      </w:pPr>
      <w:r>
        <w:t>wyświetl komunikat „dodano do zamówienia”</w:t>
      </w:r>
    </w:p>
    <w:p w14:paraId="7412E532" w14:textId="10DA3BA6" w:rsidR="00120B6F" w:rsidRDefault="00120B6F" w:rsidP="00120B6F">
      <w:pPr>
        <w:rPr>
          <w:rFonts w:ascii="MS-Gothic" w:hAnsi="MS-Gothic" w:cs="MS-Gothic"/>
          <w:kern w:val="0"/>
          <w:sz w:val="22"/>
        </w:rPr>
      </w:pPr>
      <w:r>
        <w:rPr>
          <w:rFonts w:ascii="Calibri" w:hAnsi="Calibri" w:cs="Calibri"/>
          <w:kern w:val="0"/>
          <w:sz w:val="22"/>
        </w:rPr>
        <w:t>Alternatywny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r>
        <w:rPr>
          <w:rFonts w:ascii="MS-Gothic" w:hAnsi="MS-Gothic" w:cs="MS-Gothic"/>
          <w:kern w:val="0"/>
          <w:sz w:val="22"/>
        </w:rPr>
        <w:t>:</w:t>
      </w:r>
    </w:p>
    <w:p w14:paraId="6B031362" w14:textId="47797693" w:rsidR="00120B6F" w:rsidRDefault="00120B6F" w:rsidP="00120B6F">
      <w:pPr>
        <w:pStyle w:val="Akapitzlist"/>
        <w:numPr>
          <w:ilvl w:val="1"/>
          <w:numId w:val="8"/>
        </w:numPr>
      </w:pPr>
      <w:r>
        <w:t>nie znaleziono koncertu</w:t>
      </w:r>
    </w:p>
    <w:p w14:paraId="79AED32A" w14:textId="183270C7" w:rsidR="00120B6F" w:rsidRDefault="00120B6F" w:rsidP="00120B6F">
      <w:pPr>
        <w:pStyle w:val="Akapitzlist"/>
        <w:numPr>
          <w:ilvl w:val="2"/>
          <w:numId w:val="8"/>
        </w:numPr>
      </w:pPr>
      <w:r>
        <w:t>wyświetl komunikat „brak danych”</w:t>
      </w:r>
    </w:p>
    <w:p w14:paraId="198FCB1B" w14:textId="1DE269D1" w:rsidR="00120B6F" w:rsidRDefault="00120B6F" w:rsidP="00120B6F">
      <w:pPr>
        <w:pStyle w:val="Akapitzlist"/>
        <w:numPr>
          <w:ilvl w:val="2"/>
          <w:numId w:val="8"/>
        </w:numPr>
      </w:pPr>
      <w:r>
        <w:t xml:space="preserve">klient </w:t>
      </w:r>
      <w:r>
        <w:t>zostaje przekierowany do</w:t>
      </w:r>
      <w:r>
        <w:t xml:space="preserve"> </w:t>
      </w:r>
      <w:r>
        <w:t>punktu 2</w:t>
      </w:r>
    </w:p>
    <w:p w14:paraId="7794A96C" w14:textId="1C88C76B" w:rsidR="00120B6F" w:rsidRDefault="009D52FC" w:rsidP="00120B6F">
      <w:r>
        <w:rPr>
          <w:noProof/>
        </w:rPr>
        <w:lastRenderedPageBreak/>
        <w:drawing>
          <wp:inline distT="0" distB="0" distL="0" distR="0" wp14:anchorId="0A48D7FE" wp14:editId="1F124FB6">
            <wp:extent cx="4327525" cy="6241415"/>
            <wp:effectExtent l="0" t="0" r="0" b="6985"/>
            <wp:docPr id="66221867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525" cy="6241415"/>
                    </a:xfrm>
                    <a:prstGeom prst="rect">
                      <a:avLst/>
                    </a:prstGeom>
                    <a:noFill/>
                    <a:ln>
                      <a:noFill/>
                    </a:ln>
                  </pic:spPr>
                </pic:pic>
              </a:graphicData>
            </a:graphic>
          </wp:inline>
        </w:drawing>
      </w:r>
    </w:p>
    <w:p w14:paraId="18705D14" w14:textId="132B2E8F" w:rsidR="009D52FC" w:rsidRPr="00670589" w:rsidRDefault="009D52FC" w:rsidP="00120B6F">
      <w:r>
        <w:rPr>
          <w:noProof/>
        </w:rPr>
        <w:lastRenderedPageBreak/>
        <w:drawing>
          <wp:inline distT="0" distB="0" distL="0" distR="0" wp14:anchorId="6B641A62" wp14:editId="167EA275">
            <wp:extent cx="5752465" cy="7985125"/>
            <wp:effectExtent l="0" t="0" r="635" b="0"/>
            <wp:docPr id="45380726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7985125"/>
                    </a:xfrm>
                    <a:prstGeom prst="rect">
                      <a:avLst/>
                    </a:prstGeom>
                    <a:noFill/>
                    <a:ln>
                      <a:noFill/>
                    </a:ln>
                  </pic:spPr>
                </pic:pic>
              </a:graphicData>
            </a:graphic>
          </wp:inline>
        </w:drawing>
      </w:r>
    </w:p>
    <w:p w14:paraId="1974384F" w14:textId="24BC077E" w:rsidR="0039366B" w:rsidRDefault="009D52FC" w:rsidP="0039366B">
      <w:r>
        <w:rPr>
          <w:noProof/>
        </w:rPr>
        <w:lastRenderedPageBreak/>
        <w:drawing>
          <wp:inline distT="0" distB="0" distL="0" distR="0" wp14:anchorId="5F500E84" wp14:editId="1E0E46BA">
            <wp:extent cx="5762625" cy="4093845"/>
            <wp:effectExtent l="0" t="0" r="9525" b="1905"/>
            <wp:docPr id="214516794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093845"/>
                    </a:xfrm>
                    <a:prstGeom prst="rect">
                      <a:avLst/>
                    </a:prstGeom>
                    <a:noFill/>
                    <a:ln>
                      <a:noFill/>
                    </a:ln>
                  </pic:spPr>
                </pic:pic>
              </a:graphicData>
            </a:graphic>
          </wp:inline>
        </w:drawing>
      </w:r>
    </w:p>
    <w:p w14:paraId="3E96F530" w14:textId="1EFA474B" w:rsidR="009D52FC" w:rsidRDefault="009D52FC" w:rsidP="009D52FC">
      <w:pPr>
        <w:pStyle w:val="Nagwek2"/>
      </w:pPr>
      <w:r>
        <w:t>6.</w:t>
      </w:r>
      <w:r>
        <w:t>2</w:t>
      </w:r>
      <w:r>
        <w:t xml:space="preserve"> </w:t>
      </w:r>
      <w:r>
        <w:t>przeglądaj pozycje</w:t>
      </w:r>
    </w:p>
    <w:p w14:paraId="4048FB31" w14:textId="77777777" w:rsidR="009D52FC" w:rsidRDefault="009D52FC" w:rsidP="009D52FC">
      <w:r>
        <w:t>Scenariusz:</w:t>
      </w:r>
    </w:p>
    <w:p w14:paraId="4AD96EF3" w14:textId="77777777" w:rsidR="009D52FC" w:rsidRDefault="009D52FC" w:rsidP="009D52FC">
      <w:pPr>
        <w:rPr>
          <w:rFonts w:ascii="MS-Gothic" w:hAnsi="MS-Gothic" w:cs="MS-Gothic"/>
          <w:kern w:val="0"/>
          <w:sz w:val="22"/>
        </w:rPr>
      </w:pPr>
      <w:r>
        <w:rPr>
          <w:rFonts w:ascii="Calibri" w:hAnsi="Calibri" w:cs="Calibri"/>
          <w:kern w:val="0"/>
          <w:sz w:val="22"/>
        </w:rPr>
        <w:t>G</w:t>
      </w:r>
      <w:r>
        <w:rPr>
          <w:rFonts w:ascii="MS-Gothic" w:hAnsi="MS-Gothic" w:cs="MS-Gothic"/>
          <w:kern w:val="0"/>
          <w:sz w:val="22"/>
        </w:rPr>
        <w:t>ł</w:t>
      </w:r>
      <w:r>
        <w:rPr>
          <w:rFonts w:ascii="Calibri" w:hAnsi="Calibri" w:cs="Calibri"/>
          <w:kern w:val="0"/>
          <w:sz w:val="22"/>
        </w:rPr>
        <w:t>ówny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p>
    <w:p w14:paraId="2E830E80" w14:textId="39D0C69E" w:rsidR="00C06CC8" w:rsidRDefault="00C06CC8" w:rsidP="00C06CC8">
      <w:pPr>
        <w:pStyle w:val="Akapitzlist"/>
        <w:numPr>
          <w:ilvl w:val="0"/>
          <w:numId w:val="9"/>
        </w:numPr>
      </w:pPr>
      <w:r>
        <w:t>przejdź do przeglądaj pozycje</w:t>
      </w:r>
    </w:p>
    <w:p w14:paraId="23F75CEA" w14:textId="1F73377C" w:rsidR="00C06CC8" w:rsidRDefault="00C06CC8" w:rsidP="00C06CC8">
      <w:pPr>
        <w:pStyle w:val="Akapitzlist"/>
        <w:numPr>
          <w:ilvl w:val="0"/>
          <w:numId w:val="9"/>
        </w:numPr>
      </w:pPr>
      <w:r>
        <w:t>wyświetl pozycje</w:t>
      </w:r>
    </w:p>
    <w:p w14:paraId="69020684" w14:textId="4841118C" w:rsidR="00C06CC8" w:rsidRDefault="00C06CC8" w:rsidP="00C06CC8">
      <w:pPr>
        <w:pStyle w:val="Akapitzlist"/>
        <w:numPr>
          <w:ilvl w:val="0"/>
          <w:numId w:val="9"/>
        </w:numPr>
      </w:pPr>
      <w:r>
        <w:t>zmień ilość biletów danej pozycji</w:t>
      </w:r>
    </w:p>
    <w:p w14:paraId="6D035EED" w14:textId="1AEF2E37" w:rsidR="00C06CC8" w:rsidRDefault="00C06CC8" w:rsidP="00C06CC8">
      <w:pPr>
        <w:pStyle w:val="Akapitzlist"/>
        <w:numPr>
          <w:ilvl w:val="0"/>
          <w:numId w:val="9"/>
        </w:numPr>
      </w:pPr>
      <w:r>
        <w:t>usuń pozycję z zamówienia</w:t>
      </w:r>
    </w:p>
    <w:p w14:paraId="09D2CDE5" w14:textId="028DC5D7" w:rsidR="009D52FC" w:rsidRDefault="009D52FC" w:rsidP="0039366B">
      <w:pPr>
        <w:rPr>
          <w:rFonts w:ascii="MS-Gothic" w:hAnsi="MS-Gothic" w:cs="MS-Gothic"/>
          <w:kern w:val="0"/>
          <w:sz w:val="22"/>
        </w:rPr>
      </w:pPr>
      <w:r>
        <w:rPr>
          <w:rFonts w:ascii="Calibri" w:hAnsi="Calibri" w:cs="Calibri"/>
          <w:kern w:val="0"/>
          <w:sz w:val="22"/>
        </w:rPr>
        <w:t>Alternatywny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p>
    <w:p w14:paraId="43EB401E" w14:textId="3BC471CB" w:rsidR="00C06CC8" w:rsidRDefault="00C06CC8" w:rsidP="00C06CC8">
      <w:pPr>
        <w:pStyle w:val="Akapitzlist"/>
        <w:numPr>
          <w:ilvl w:val="1"/>
          <w:numId w:val="11"/>
        </w:numPr>
        <w:rPr>
          <w:rFonts w:ascii="MS-Gothic" w:hAnsi="MS-Gothic" w:cs="MS-Gothic"/>
          <w:sz w:val="22"/>
        </w:rPr>
      </w:pPr>
      <w:r>
        <w:rPr>
          <w:rFonts w:ascii="MS-Gothic" w:hAnsi="MS-Gothic" w:cs="MS-Gothic"/>
          <w:sz w:val="22"/>
        </w:rPr>
        <w:t>zbyt duża ilość biletów</w:t>
      </w:r>
    </w:p>
    <w:p w14:paraId="28086A15" w14:textId="1BF5A8B0" w:rsidR="00C06CC8" w:rsidRDefault="00C06CC8" w:rsidP="00C06CC8">
      <w:pPr>
        <w:pStyle w:val="Akapitzlist"/>
        <w:numPr>
          <w:ilvl w:val="2"/>
          <w:numId w:val="11"/>
        </w:numPr>
        <w:rPr>
          <w:rFonts w:ascii="MS-Gothic" w:hAnsi="MS-Gothic" w:cs="MS-Gothic"/>
          <w:sz w:val="22"/>
        </w:rPr>
      </w:pPr>
      <w:r>
        <w:rPr>
          <w:rFonts w:ascii="MS-Gothic" w:hAnsi="MS-Gothic" w:cs="MS-Gothic"/>
          <w:sz w:val="22"/>
        </w:rPr>
        <w:t>wyświetl komunikat „osiągnięto limit biletów”</w:t>
      </w:r>
    </w:p>
    <w:p w14:paraId="6F42D515" w14:textId="127FB020" w:rsidR="00C06CC8" w:rsidRDefault="00C06CC8" w:rsidP="00C06CC8">
      <w:pPr>
        <w:pStyle w:val="Akapitzlist"/>
        <w:numPr>
          <w:ilvl w:val="2"/>
          <w:numId w:val="11"/>
        </w:numPr>
      </w:pPr>
      <w:r>
        <w:t xml:space="preserve">klient zostaje przekierowany do punktu </w:t>
      </w:r>
      <w:r>
        <w:t>3</w:t>
      </w:r>
    </w:p>
    <w:p w14:paraId="26D86EB4" w14:textId="77777777" w:rsidR="00C06CC8" w:rsidRPr="00C06CC8" w:rsidRDefault="00C06CC8" w:rsidP="00C06CC8"/>
    <w:p w14:paraId="5417FFB7" w14:textId="531D8209" w:rsidR="0039366B" w:rsidRDefault="0039366B" w:rsidP="0039366B">
      <w:pPr>
        <w:pStyle w:val="Nagwek1"/>
        <w:rPr>
          <w:rFonts w:eastAsia="Times New Roman"/>
        </w:rPr>
      </w:pPr>
      <w:r w:rsidRPr="003D1CF1">
        <w:rPr>
          <w:rFonts w:eastAsia="Times New Roman"/>
        </w:rPr>
        <w:t>Wyszczególniony podział pracy poszczególnych członków zespołu</w:t>
      </w:r>
    </w:p>
    <w:p w14:paraId="57ED9C00" w14:textId="77777777" w:rsidR="0039366B" w:rsidRPr="0039366B" w:rsidRDefault="0039366B" w:rsidP="0039366B"/>
    <w:p w14:paraId="75F048A9" w14:textId="5CB44B0A" w:rsidR="0039366B" w:rsidRDefault="0039366B" w:rsidP="0039366B">
      <w:pPr>
        <w:pStyle w:val="Nagwek1"/>
      </w:pPr>
      <w:r>
        <w:t>Spis tabel</w:t>
      </w:r>
    </w:p>
    <w:p w14:paraId="070E7397" w14:textId="77777777" w:rsidR="0039366B" w:rsidRPr="0039366B" w:rsidRDefault="0039366B" w:rsidP="0039366B"/>
    <w:p w14:paraId="7BB3A769" w14:textId="121F466D" w:rsidR="0039366B" w:rsidRDefault="0039366B" w:rsidP="0039366B">
      <w:pPr>
        <w:pStyle w:val="Nagwek1"/>
      </w:pPr>
      <w:r>
        <w:t>Spis diagramów</w:t>
      </w:r>
    </w:p>
    <w:p w14:paraId="34FA3C55" w14:textId="77777777" w:rsidR="0039366B" w:rsidRDefault="0039366B" w:rsidP="0039366B"/>
    <w:p w14:paraId="1C808317" w14:textId="15A2EB3B" w:rsidR="0039366B" w:rsidRDefault="0039366B" w:rsidP="0039366B">
      <w:pPr>
        <w:pStyle w:val="Nagwek1"/>
      </w:pPr>
      <w:r>
        <w:t>Spis interfejsów</w:t>
      </w:r>
    </w:p>
    <w:p w14:paraId="7A4647D1" w14:textId="77777777" w:rsidR="0039366B" w:rsidRPr="0039366B" w:rsidRDefault="0039366B" w:rsidP="0039366B"/>
    <w:sectPr w:rsidR="0039366B" w:rsidRPr="0039366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002C" w14:textId="77777777" w:rsidR="00833A7B" w:rsidRDefault="00833A7B" w:rsidP="00AE7E5D">
      <w:pPr>
        <w:spacing w:after="0" w:line="240" w:lineRule="auto"/>
      </w:pPr>
      <w:r>
        <w:separator/>
      </w:r>
    </w:p>
  </w:endnote>
  <w:endnote w:type="continuationSeparator" w:id="0">
    <w:p w14:paraId="62292F8F" w14:textId="77777777" w:rsidR="00833A7B" w:rsidRDefault="00833A7B" w:rsidP="00AE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MS-Gothic">
    <w:altName w:val="Calibri"/>
    <w:panose1 w:val="00000000000000000000"/>
    <w:charset w:val="EE"/>
    <w:family w:val="auto"/>
    <w:notTrueType/>
    <w:pitch w:val="default"/>
    <w:sig w:usb0="00000005" w:usb1="00000000" w:usb2="00000000" w:usb3="00000000" w:csb0="00000002" w:csb1="00000000"/>
  </w:font>
  <w:font w:name="ArialMT">
    <w:altName w:val="Arial"/>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949734"/>
      <w:docPartObj>
        <w:docPartGallery w:val="Page Numbers (Bottom of Page)"/>
        <w:docPartUnique/>
      </w:docPartObj>
    </w:sdtPr>
    <w:sdtContent>
      <w:p w14:paraId="1AA6980E" w14:textId="5F4CBCB1" w:rsidR="00AE7E5D" w:rsidRDefault="00AE7E5D">
        <w:pPr>
          <w:pStyle w:val="Stopka"/>
          <w:jc w:val="right"/>
        </w:pPr>
        <w:r>
          <w:fldChar w:fldCharType="begin"/>
        </w:r>
        <w:r>
          <w:instrText>PAGE   \* MERGEFORMAT</w:instrText>
        </w:r>
        <w:r>
          <w:fldChar w:fldCharType="separate"/>
        </w:r>
        <w:r>
          <w:t>2</w:t>
        </w:r>
        <w:r>
          <w:fldChar w:fldCharType="end"/>
        </w:r>
      </w:p>
    </w:sdtContent>
  </w:sdt>
  <w:p w14:paraId="0728C00F" w14:textId="77777777" w:rsidR="00AE7E5D" w:rsidRDefault="00AE7E5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6941" w14:textId="77777777" w:rsidR="00833A7B" w:rsidRDefault="00833A7B" w:rsidP="00AE7E5D">
      <w:pPr>
        <w:spacing w:after="0" w:line="240" w:lineRule="auto"/>
      </w:pPr>
      <w:r>
        <w:separator/>
      </w:r>
    </w:p>
  </w:footnote>
  <w:footnote w:type="continuationSeparator" w:id="0">
    <w:p w14:paraId="77CF5A73" w14:textId="77777777" w:rsidR="00833A7B" w:rsidRDefault="00833A7B" w:rsidP="00AE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46A4" w14:textId="0C06D36C" w:rsidR="00AE7E5D" w:rsidRDefault="00AE7E5D" w:rsidP="00AE7E5D">
    <w:pPr>
      <w:autoSpaceDE w:val="0"/>
      <w:autoSpaceDN w:val="0"/>
      <w:adjustRightInd w:val="0"/>
      <w:spacing w:after="0" w:line="240" w:lineRule="auto"/>
      <w:rPr>
        <w:rFonts w:ascii="ArialMT" w:hAnsi="ArialMT" w:cs="ArialMT"/>
        <w:kern w:val="0"/>
      </w:rPr>
    </w:pPr>
    <w:r>
      <w:rPr>
        <w:rFonts w:ascii="ArialMT" w:hAnsi="ArialMT" w:cs="ArialMT"/>
        <w:kern w:val="0"/>
      </w:rPr>
      <w:t>System Sprzedaży biletów</w:t>
    </w:r>
    <w:r>
      <w:rPr>
        <w:rFonts w:ascii="ArialMT" w:hAnsi="ArialMT" w:cs="ArialMT"/>
        <w:kern w:val="0"/>
      </w:rPr>
      <w:t>.</w:t>
    </w:r>
  </w:p>
  <w:p w14:paraId="2EC36810" w14:textId="197BFA3E" w:rsidR="00AE7E5D" w:rsidRPr="00AE7E5D" w:rsidRDefault="00AE7E5D" w:rsidP="00AE7E5D">
    <w:pPr>
      <w:pStyle w:val="Nagwek"/>
      <w:rPr>
        <w:rFonts w:ascii="ArialMT" w:hAnsi="ArialMT" w:cs="ArialMT"/>
        <w:kern w:val="0"/>
      </w:rPr>
    </w:pPr>
    <w:r>
      <w:rPr>
        <w:rFonts w:ascii="ArialMT" w:hAnsi="ArialMT" w:cs="ArialMT"/>
        <w:kern w:val="0"/>
      </w:rPr>
      <w:t>Szymon Bieniaszewski, Krystian Drząszcz</w:t>
    </w:r>
    <w:r>
      <w:rPr>
        <w:rFonts w:ascii="ArialMT" w:hAnsi="ArialMT" w:cs="ArialMT"/>
        <w:kern w:val="0"/>
      </w:rPr>
      <w:t>, ISI grupa I</w:t>
    </w:r>
  </w:p>
  <w:p w14:paraId="7CA94499" w14:textId="77777777" w:rsidR="00AE7E5D" w:rsidRDefault="00AE7E5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2BB"/>
    <w:multiLevelType w:val="hybridMultilevel"/>
    <w:tmpl w:val="A5ECC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D67109"/>
    <w:multiLevelType w:val="multilevel"/>
    <w:tmpl w:val="5226D0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BE38AB"/>
    <w:multiLevelType w:val="hybridMultilevel"/>
    <w:tmpl w:val="6B96B0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914E69"/>
    <w:multiLevelType w:val="hybridMultilevel"/>
    <w:tmpl w:val="9C5E56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9D805DF"/>
    <w:multiLevelType w:val="multilevel"/>
    <w:tmpl w:val="D558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A3883"/>
    <w:multiLevelType w:val="hybridMultilevel"/>
    <w:tmpl w:val="4CB88E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50D18B3"/>
    <w:multiLevelType w:val="hybridMultilevel"/>
    <w:tmpl w:val="1708E70C"/>
    <w:lvl w:ilvl="0" w:tplc="4064AE84">
      <w:start w:val="1"/>
      <w:numFmt w:val="decimal"/>
      <w:lvlText w:val="%1."/>
      <w:lvlJc w:val="left"/>
      <w:pPr>
        <w:ind w:left="720" w:hanging="360"/>
      </w:pPr>
    </w:lvl>
    <w:lvl w:ilvl="1" w:tplc="863AD902">
      <w:start w:val="1"/>
      <w:numFmt w:val="bullet"/>
      <w:lvlText w:val="·"/>
      <w:lvlJc w:val="left"/>
      <w:pPr>
        <w:ind w:left="1440" w:hanging="360"/>
      </w:pPr>
      <w:rPr>
        <w:rFonts w:ascii="Symbol" w:hAnsi="Symbol" w:hint="default"/>
      </w:rPr>
    </w:lvl>
    <w:lvl w:ilvl="2" w:tplc="C688C346">
      <w:start w:val="1"/>
      <w:numFmt w:val="lowerRoman"/>
      <w:lvlText w:val="%3."/>
      <w:lvlJc w:val="right"/>
      <w:pPr>
        <w:ind w:left="2160" w:hanging="180"/>
      </w:pPr>
    </w:lvl>
    <w:lvl w:ilvl="3" w:tplc="D6E22C70">
      <w:start w:val="1"/>
      <w:numFmt w:val="decimal"/>
      <w:lvlText w:val="%4."/>
      <w:lvlJc w:val="left"/>
      <w:pPr>
        <w:ind w:left="2880" w:hanging="360"/>
      </w:pPr>
    </w:lvl>
    <w:lvl w:ilvl="4" w:tplc="4BC68468">
      <w:start w:val="1"/>
      <w:numFmt w:val="lowerLetter"/>
      <w:lvlText w:val="%5."/>
      <w:lvlJc w:val="left"/>
      <w:pPr>
        <w:ind w:left="3600" w:hanging="360"/>
      </w:pPr>
    </w:lvl>
    <w:lvl w:ilvl="5" w:tplc="09869CE2">
      <w:start w:val="1"/>
      <w:numFmt w:val="lowerRoman"/>
      <w:lvlText w:val="%6."/>
      <w:lvlJc w:val="right"/>
      <w:pPr>
        <w:ind w:left="4320" w:hanging="180"/>
      </w:pPr>
    </w:lvl>
    <w:lvl w:ilvl="6" w:tplc="1388C12E">
      <w:start w:val="1"/>
      <w:numFmt w:val="decimal"/>
      <w:lvlText w:val="%7."/>
      <w:lvlJc w:val="left"/>
      <w:pPr>
        <w:ind w:left="5040" w:hanging="360"/>
      </w:pPr>
    </w:lvl>
    <w:lvl w:ilvl="7" w:tplc="A2FACE80">
      <w:start w:val="1"/>
      <w:numFmt w:val="lowerLetter"/>
      <w:lvlText w:val="%8."/>
      <w:lvlJc w:val="left"/>
      <w:pPr>
        <w:ind w:left="5760" w:hanging="360"/>
      </w:pPr>
    </w:lvl>
    <w:lvl w:ilvl="8" w:tplc="8938CADA">
      <w:start w:val="1"/>
      <w:numFmt w:val="lowerRoman"/>
      <w:lvlText w:val="%9."/>
      <w:lvlJc w:val="right"/>
      <w:pPr>
        <w:ind w:left="6480" w:hanging="180"/>
      </w:pPr>
    </w:lvl>
  </w:abstractNum>
  <w:abstractNum w:abstractNumId="8" w15:restartNumberingAfterBreak="0">
    <w:nsid w:val="7BCE6A46"/>
    <w:multiLevelType w:val="multilevel"/>
    <w:tmpl w:val="8B28E2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4" w16cid:durableId="866066863">
    <w:abstractNumId w:val="7"/>
  </w:num>
  <w:num w:numId="5" w16cid:durableId="2018730692">
    <w:abstractNumId w:val="4"/>
  </w:num>
  <w:num w:numId="6" w16cid:durableId="735204666">
    <w:abstractNumId w:val="3"/>
  </w:num>
  <w:num w:numId="7" w16cid:durableId="1876035683">
    <w:abstractNumId w:val="6"/>
  </w:num>
  <w:num w:numId="8" w16cid:durableId="2035224538">
    <w:abstractNumId w:val="1"/>
  </w:num>
  <w:num w:numId="9" w16cid:durableId="1821267398">
    <w:abstractNumId w:val="2"/>
  </w:num>
  <w:num w:numId="10" w16cid:durableId="423186103">
    <w:abstractNumId w:val="0"/>
  </w:num>
  <w:num w:numId="11" w16cid:durableId="92846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4B"/>
    <w:rsid w:val="00120B6F"/>
    <w:rsid w:val="00383DC4"/>
    <w:rsid w:val="0039366B"/>
    <w:rsid w:val="005A2E1F"/>
    <w:rsid w:val="005D354E"/>
    <w:rsid w:val="00670589"/>
    <w:rsid w:val="006836C8"/>
    <w:rsid w:val="00805944"/>
    <w:rsid w:val="00833A7B"/>
    <w:rsid w:val="009D52FC"/>
    <w:rsid w:val="00A23A20"/>
    <w:rsid w:val="00A3299D"/>
    <w:rsid w:val="00A3606B"/>
    <w:rsid w:val="00AE7E5D"/>
    <w:rsid w:val="00AF3B75"/>
    <w:rsid w:val="00C06CC8"/>
    <w:rsid w:val="00CE034B"/>
    <w:rsid w:val="00ED58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DB8"/>
  <w15:chartTrackingRefBased/>
  <w15:docId w15:val="{7CB46A14-8360-4865-A786-3CB13153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7E5D"/>
    <w:rPr>
      <w:sz w:val="20"/>
    </w:rPr>
  </w:style>
  <w:style w:type="paragraph" w:styleId="Nagwek1">
    <w:name w:val="heading 1"/>
    <w:basedOn w:val="Normalny"/>
    <w:next w:val="Normalny"/>
    <w:link w:val="Nagwek1Znak"/>
    <w:uiPriority w:val="9"/>
    <w:qFormat/>
    <w:rsid w:val="005A2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A2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4">
    <w:name w:val="heading 4"/>
    <w:basedOn w:val="Normalny"/>
    <w:next w:val="Normalny"/>
    <w:link w:val="Nagwek4Znak"/>
    <w:uiPriority w:val="9"/>
    <w:unhideWhenUsed/>
    <w:qFormat/>
    <w:rsid w:val="005A2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E034B"/>
    <w:rPr>
      <w:color w:val="0000FF"/>
      <w:u w:val="single"/>
    </w:rPr>
  </w:style>
  <w:style w:type="paragraph" w:styleId="Nagwek">
    <w:name w:val="header"/>
    <w:basedOn w:val="Normalny"/>
    <w:link w:val="NagwekZnak"/>
    <w:uiPriority w:val="99"/>
    <w:unhideWhenUsed/>
    <w:rsid w:val="00AE7E5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E7E5D"/>
  </w:style>
  <w:style w:type="paragraph" w:styleId="Stopka">
    <w:name w:val="footer"/>
    <w:basedOn w:val="Normalny"/>
    <w:link w:val="StopkaZnak"/>
    <w:uiPriority w:val="99"/>
    <w:unhideWhenUsed/>
    <w:rsid w:val="00AE7E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E7E5D"/>
  </w:style>
  <w:style w:type="paragraph" w:styleId="Akapitzlist">
    <w:name w:val="List Paragraph"/>
    <w:basedOn w:val="Normalny"/>
    <w:uiPriority w:val="34"/>
    <w:qFormat/>
    <w:rsid w:val="005A2E1F"/>
    <w:pPr>
      <w:suppressAutoHyphens/>
      <w:spacing w:after="0" w:line="240" w:lineRule="auto"/>
      <w:ind w:left="720"/>
      <w:contextualSpacing/>
    </w:pPr>
    <w:rPr>
      <w:rFonts w:ascii="Times New Roman" w:eastAsia="Times New Roman" w:hAnsi="Times New Roman" w:cs="Times New Roman"/>
      <w:kern w:val="0"/>
      <w:szCs w:val="20"/>
      <w:lang w:eastAsia="pl-PL"/>
      <w14:ligatures w14:val="none"/>
    </w:rPr>
  </w:style>
  <w:style w:type="character" w:customStyle="1" w:styleId="Nagwek1Znak">
    <w:name w:val="Nagłówek 1 Znak"/>
    <w:basedOn w:val="Domylnaczcionkaakapitu"/>
    <w:link w:val="Nagwek1"/>
    <w:uiPriority w:val="9"/>
    <w:rsid w:val="005A2E1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A2E1F"/>
    <w:rPr>
      <w:rFonts w:asciiTheme="majorHAnsi" w:eastAsiaTheme="majorEastAsia" w:hAnsiTheme="majorHAnsi" w:cstheme="majorBidi"/>
      <w:color w:val="2F5496" w:themeColor="accent1" w:themeShade="BF"/>
      <w:sz w:val="26"/>
      <w:szCs w:val="26"/>
    </w:rPr>
  </w:style>
  <w:style w:type="character" w:customStyle="1" w:styleId="Nagwek4Znak">
    <w:name w:val="Nagłówek 4 Znak"/>
    <w:basedOn w:val="Domylnaczcionkaakapitu"/>
    <w:link w:val="Nagwek4"/>
    <w:uiPriority w:val="9"/>
    <w:rsid w:val="005A2E1F"/>
    <w:rPr>
      <w:rFonts w:asciiTheme="majorHAnsi" w:eastAsiaTheme="majorEastAsia" w:hAnsiTheme="majorHAnsi" w:cstheme="majorBidi"/>
      <w:i/>
      <w:iCs/>
      <w:color w:val="2F5496" w:themeColor="accent1" w:themeShade="BF"/>
      <w:sz w:val="20"/>
    </w:rPr>
  </w:style>
  <w:style w:type="paragraph" w:styleId="Nagwekspisutreci">
    <w:name w:val="TOC Heading"/>
    <w:basedOn w:val="Nagwek1"/>
    <w:next w:val="Normalny"/>
    <w:uiPriority w:val="39"/>
    <w:unhideWhenUsed/>
    <w:qFormat/>
    <w:rsid w:val="00A23A20"/>
    <w:pPr>
      <w:outlineLvl w:val="9"/>
    </w:pPr>
    <w:rPr>
      <w:kern w:val="0"/>
      <w:lang w:eastAsia="pl-PL"/>
      <w14:ligatures w14:val="none"/>
    </w:rPr>
  </w:style>
  <w:style w:type="paragraph" w:styleId="Spistreci1">
    <w:name w:val="toc 1"/>
    <w:basedOn w:val="Normalny"/>
    <w:next w:val="Normalny"/>
    <w:autoRedefine/>
    <w:uiPriority w:val="39"/>
    <w:unhideWhenUsed/>
    <w:rsid w:val="00A23A20"/>
    <w:pPr>
      <w:spacing w:after="100"/>
    </w:pPr>
  </w:style>
  <w:style w:type="paragraph" w:styleId="Spistreci2">
    <w:name w:val="toc 2"/>
    <w:basedOn w:val="Normalny"/>
    <w:next w:val="Normalny"/>
    <w:autoRedefine/>
    <w:uiPriority w:val="39"/>
    <w:unhideWhenUsed/>
    <w:rsid w:val="00A23A20"/>
    <w:pPr>
      <w:spacing w:after="100"/>
      <w:ind w:left="200"/>
    </w:pPr>
  </w:style>
  <w:style w:type="paragraph" w:customStyle="1" w:styleId="has-text-align-center">
    <w:name w:val="has-text-align-center"/>
    <w:basedOn w:val="Normalny"/>
    <w:rsid w:val="00A23A2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Legenda">
    <w:name w:val="caption"/>
    <w:basedOn w:val="Normalny"/>
    <w:next w:val="Normalny"/>
    <w:uiPriority w:val="35"/>
    <w:unhideWhenUsed/>
    <w:qFormat/>
    <w:rsid w:val="00A3299D"/>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A3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7983">
      <w:bodyDiv w:val="1"/>
      <w:marLeft w:val="0"/>
      <w:marRight w:val="0"/>
      <w:marTop w:val="0"/>
      <w:marBottom w:val="0"/>
      <w:divBdr>
        <w:top w:val="none" w:sz="0" w:space="0" w:color="auto"/>
        <w:left w:val="none" w:sz="0" w:space="0" w:color="auto"/>
        <w:bottom w:val="none" w:sz="0" w:space="0" w:color="auto"/>
        <w:right w:val="none" w:sz="0" w:space="0" w:color="auto"/>
      </w:divBdr>
    </w:div>
    <w:div w:id="375279783">
      <w:bodyDiv w:val="1"/>
      <w:marLeft w:val="0"/>
      <w:marRight w:val="0"/>
      <w:marTop w:val="0"/>
      <w:marBottom w:val="0"/>
      <w:divBdr>
        <w:top w:val="none" w:sz="0" w:space="0" w:color="auto"/>
        <w:left w:val="none" w:sz="0" w:space="0" w:color="auto"/>
        <w:bottom w:val="none" w:sz="0" w:space="0" w:color="auto"/>
        <w:right w:val="none" w:sz="0" w:space="0" w:color="auto"/>
      </w:divBdr>
    </w:div>
    <w:div w:id="559948146">
      <w:bodyDiv w:val="1"/>
      <w:marLeft w:val="0"/>
      <w:marRight w:val="0"/>
      <w:marTop w:val="0"/>
      <w:marBottom w:val="0"/>
      <w:divBdr>
        <w:top w:val="none" w:sz="0" w:space="0" w:color="auto"/>
        <w:left w:val="none" w:sz="0" w:space="0" w:color="auto"/>
        <w:bottom w:val="none" w:sz="0" w:space="0" w:color="auto"/>
        <w:right w:val="none" w:sz="0" w:space="0" w:color="auto"/>
      </w:divBdr>
    </w:div>
    <w:div w:id="892084908">
      <w:bodyDiv w:val="1"/>
      <w:marLeft w:val="0"/>
      <w:marRight w:val="0"/>
      <w:marTop w:val="0"/>
      <w:marBottom w:val="0"/>
      <w:divBdr>
        <w:top w:val="none" w:sz="0" w:space="0" w:color="auto"/>
        <w:left w:val="none" w:sz="0" w:space="0" w:color="auto"/>
        <w:bottom w:val="none" w:sz="0" w:space="0" w:color="auto"/>
        <w:right w:val="none" w:sz="0" w:space="0" w:color="auto"/>
      </w:divBdr>
    </w:div>
    <w:div w:id="1545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3.9.97.81/"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D871-F9CA-4CF7-9CC5-C0D42A6C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924</Words>
  <Characters>5547</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4</cp:revision>
  <dcterms:created xsi:type="dcterms:W3CDTF">2023-05-29T14:59:00Z</dcterms:created>
  <dcterms:modified xsi:type="dcterms:W3CDTF">2023-05-29T18:10:00Z</dcterms:modified>
</cp:coreProperties>
</file>