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9F56" w14:textId="3EC74FD0" w:rsidR="00A40D0D" w:rsidRPr="001274B4" w:rsidRDefault="00413A94" w:rsidP="00A40D0D">
      <w:pPr>
        <w:jc w:val="center"/>
        <w:rPr>
          <w:rFonts w:ascii="맑은 고딕" w:eastAsia="맑은 고딕" w:hAnsi="맑은 고딕" w:cs="맑은 고딕"/>
          <w:b/>
          <w:bCs/>
          <w:sz w:val="36"/>
          <w:szCs w:val="24"/>
        </w:rPr>
      </w:pPr>
      <w:r w:rsidRPr="001274B4">
        <w:rPr>
          <w:rFonts w:ascii="맑은 고딕" w:eastAsia="맑은 고딕" w:hAnsi="맑은 고딕" w:cs="맑은 고딕"/>
          <w:b/>
          <w:bCs/>
          <w:sz w:val="36"/>
          <w:szCs w:val="24"/>
        </w:rPr>
        <w:t>AI</w:t>
      </w:r>
      <w:r w:rsidR="00B4187E">
        <w:rPr>
          <w:rFonts w:ascii="맑은 고딕" w:eastAsia="맑은 고딕" w:hAnsi="맑은 고딕" w:cs="맑은 고딕"/>
          <w:b/>
          <w:bCs/>
          <w:sz w:val="36"/>
          <w:szCs w:val="24"/>
        </w:rPr>
        <w:t xml:space="preserve"> </w:t>
      </w:r>
      <w:r w:rsidR="00B4187E">
        <w:rPr>
          <w:rFonts w:ascii="맑은 고딕" w:eastAsia="맑은 고딕" w:hAnsi="맑은 고딕" w:cs="맑은 고딕" w:hint="eastAsia"/>
          <w:b/>
          <w:bCs/>
          <w:sz w:val="36"/>
          <w:szCs w:val="24"/>
        </w:rPr>
        <w:t xml:space="preserve">치아 </w:t>
      </w:r>
      <w:r w:rsidRPr="001274B4">
        <w:rPr>
          <w:rFonts w:ascii="맑은 고딕" w:eastAsia="맑은 고딕" w:hAnsi="맑은 고딕" w:cs="맑은 고딕" w:hint="eastAsia"/>
          <w:b/>
          <w:bCs/>
          <w:sz w:val="36"/>
          <w:szCs w:val="24"/>
        </w:rPr>
        <w:t xml:space="preserve">인식 및 </w:t>
      </w:r>
      <w:r w:rsidRPr="001274B4">
        <w:rPr>
          <w:rFonts w:ascii="맑은 고딕" w:eastAsia="맑은 고딕" w:hAnsi="맑은 고딕" w:cs="맑은 고딕"/>
          <w:b/>
          <w:bCs/>
          <w:sz w:val="36"/>
          <w:szCs w:val="24"/>
        </w:rPr>
        <w:t>3D</w:t>
      </w:r>
      <w:r w:rsidRPr="001274B4">
        <w:rPr>
          <w:rFonts w:ascii="맑은 고딕" w:eastAsia="맑은 고딕" w:hAnsi="맑은 고딕" w:cs="맑은 고딕" w:hint="eastAsia"/>
          <w:b/>
          <w:bCs/>
          <w:sz w:val="36"/>
          <w:szCs w:val="24"/>
        </w:rPr>
        <w:t>좌표추출</w:t>
      </w:r>
    </w:p>
    <w:p w14:paraId="2B94E910" w14:textId="2978D963" w:rsidR="00B4187E" w:rsidRDefault="00B4187E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조장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홍길동</w:t>
      </w:r>
    </w:p>
    <w:p w14:paraId="3D6031A0" w14:textId="71DE7E90" w:rsidR="00B4187E" w:rsidRDefault="00B4187E">
      <w:pPr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조원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아무개1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,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아무개2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,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아무개3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,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아무개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4</w:t>
      </w:r>
    </w:p>
    <w:p w14:paraId="7B3F3E66" w14:textId="77777777" w:rsidR="00A220FB" w:rsidRDefault="00A220FB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706E93B8" w14:textId="523143D2" w:rsidR="0032676D" w:rsidRPr="00B50094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4"/>
        </w:rPr>
        <w:t xml:space="preserve">1. </w:t>
      </w:r>
      <w:r w:rsidR="006A60BF" w:rsidRPr="00B50094">
        <w:rPr>
          <w:rFonts w:ascii="맑은 고딕" w:eastAsia="맑은 고딕" w:hAnsi="맑은 고딕" w:cs="맑은 고딕" w:hint="eastAsia"/>
          <w:b/>
          <w:bCs/>
          <w:sz w:val="28"/>
          <w:szCs w:val="24"/>
        </w:rPr>
        <w:t>프로젝트 개요</w:t>
      </w:r>
    </w:p>
    <w:p w14:paraId="2A08A750" w14:textId="29077996" w:rsidR="003202B8" w:rsidRPr="009427DE" w:rsidRDefault="009427DE" w:rsidP="003B279F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최근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인공지능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기술의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발전으로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의료데이터의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공개와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활용에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대한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패러다임이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급격히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변화하고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있습니다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.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그</w:t>
      </w:r>
      <w:r w:rsidR="003202B8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동안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비공개로만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취급되었던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의료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정보가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데이터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3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법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등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법적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개선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및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패러다임의</w:t>
      </w:r>
      <w:r w:rsidR="003202B8" w:rsidRPr="003202B8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변화로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인해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새로운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가능성으로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떠오르고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있습니다</w:t>
      </w:r>
      <w:r w:rsidR="003202B8"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>.</w:t>
      </w:r>
    </w:p>
    <w:p w14:paraId="5B0B4766" w14:textId="77777777" w:rsidR="009427DE" w:rsidRPr="009427DE" w:rsidRDefault="009427DE" w:rsidP="003B279F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</w:p>
    <w:p w14:paraId="69D8DA70" w14:textId="77777777" w:rsidR="009427DE" w:rsidRPr="009427DE" w:rsidRDefault="009427DE" w:rsidP="003B279F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또한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최근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ICT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기술의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발전으로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인해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대용량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데이터의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축적이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proofErr w:type="spellStart"/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가능해졌습니다</w:t>
      </w:r>
      <w:proofErr w:type="spellEnd"/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.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한국은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세계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최고의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정보기술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인프라를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바탕으로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다양한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의료정보를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축적하고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있으며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이러한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데이터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분석과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변화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추이는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깊은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통찰력을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제공하고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있습니다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>.</w:t>
      </w:r>
    </w:p>
    <w:p w14:paraId="10A07E4B" w14:textId="28378B81" w:rsidR="006A60BF" w:rsidRDefault="009427DE" w:rsidP="003B279F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AI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기술의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발전에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따라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의료산업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내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AI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도입의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가능성도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커져가고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있습니다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.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데이터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공개에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따른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AI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개발이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가속화됨에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따라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다양한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분야에서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AI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를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의료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산업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내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도입하고자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하는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다양한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시도가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="003202B8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잇따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르고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 w:rsidRPr="009427DE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있습니다</w:t>
      </w:r>
      <w:r w:rsidRPr="009427DE"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>.</w:t>
      </w:r>
    </w:p>
    <w:p w14:paraId="75EFA023" w14:textId="77777777" w:rsidR="003202B8" w:rsidRDefault="003202B8" w:rsidP="003B279F">
      <w:pPr>
        <w:ind w:leftChars="129" w:left="284"/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</w:p>
    <w:p w14:paraId="04DF5B79" w14:textId="525AA216" w:rsidR="003202B8" w:rsidRDefault="003202B8" w:rsidP="003B279F">
      <w:pPr>
        <w:ind w:leftChars="129" w:left="284"/>
        <w:rPr>
          <w:rFonts w:ascii="맑은 고딕" w:eastAsia="맑은 고딕" w:hAnsi="맑은 고딕" w:cs="맑은 고딕"/>
        </w:rPr>
      </w:pPr>
      <w:r w:rsidRPr="003202B8">
        <w:rPr>
          <w:rFonts w:ascii="맑은 고딕" w:eastAsia="맑은 고딕" w:hAnsi="맑은 고딕" w:cs="맑은 고딕"/>
        </w:rPr>
        <w:t xml:space="preserve">AI </w:t>
      </w:r>
      <w:r w:rsidRPr="003202B8">
        <w:rPr>
          <w:rFonts w:ascii="맑은 고딕" w:eastAsia="맑은 고딕" w:hAnsi="맑은 고딕" w:cs="맑은 고딕" w:hint="eastAsia"/>
        </w:rPr>
        <w:t>영상을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분석하고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질병을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예측하는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알고리즘을</w:t>
      </w:r>
      <w:r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Pr="003202B8">
        <w:rPr>
          <w:rFonts w:ascii="맑은 고딕" w:eastAsia="맑은 고딕" w:hAnsi="맑은 고딕" w:cs="맑은 고딕"/>
        </w:rPr>
        <w:t>Tensorflow</w:t>
      </w:r>
      <w:proofErr w:type="spellEnd"/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및</w:t>
      </w:r>
      <w:r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Pr="003202B8">
        <w:rPr>
          <w:rFonts w:ascii="맑은 고딕" w:eastAsia="맑은 고딕" w:hAnsi="맑은 고딕" w:cs="맑은 고딕"/>
        </w:rPr>
        <w:t>Keras</w:t>
      </w:r>
      <w:proofErr w:type="spellEnd"/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라이브러리를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통해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개발하고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있으며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본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실습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프로젝트에서는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치아를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찾아내어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분석하는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및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일반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질환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들을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분석하여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개발하는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구현하고자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하였습니다</w:t>
      </w:r>
      <w:r w:rsidRPr="003202B8">
        <w:rPr>
          <w:rFonts w:ascii="맑은 고딕" w:eastAsia="맑은 고딕" w:hAnsi="맑은 고딕" w:cs="맑은 고딕"/>
        </w:rPr>
        <w:t>.</w:t>
      </w:r>
    </w:p>
    <w:p w14:paraId="2D9261DE" w14:textId="77777777" w:rsidR="00413A94" w:rsidRPr="00413A94" w:rsidRDefault="00413A94">
      <w:pPr>
        <w:rPr>
          <w:rFonts w:ascii="맑은 고딕" w:eastAsia="맑은 고딕" w:hAnsi="맑은 고딕" w:cs="맑은 고딕"/>
        </w:rPr>
      </w:pPr>
    </w:p>
    <w:p w14:paraId="0FC28F04" w14:textId="7BC57204" w:rsidR="006A60BF" w:rsidRPr="001274B4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4"/>
        </w:rPr>
        <w:t xml:space="preserve">2. </w:t>
      </w:r>
      <w:r w:rsidR="001274B4" w:rsidRPr="001274B4">
        <w:rPr>
          <w:rFonts w:ascii="맑은 고딕" w:eastAsia="맑은 고딕" w:hAnsi="맑은 고딕" w:cs="맑은 고딕" w:hint="eastAsia"/>
          <w:b/>
          <w:bCs/>
          <w:sz w:val="28"/>
          <w:szCs w:val="24"/>
        </w:rPr>
        <w:t xml:space="preserve">프로젝트 </w:t>
      </w:r>
      <w:r w:rsidR="006A60BF" w:rsidRPr="001274B4">
        <w:rPr>
          <w:rFonts w:ascii="맑은 고딕" w:eastAsia="맑은 고딕" w:hAnsi="맑은 고딕" w:cs="맑은 고딕" w:hint="eastAsia"/>
          <w:b/>
          <w:bCs/>
          <w:sz w:val="28"/>
          <w:szCs w:val="24"/>
        </w:rPr>
        <w:t>목적</w:t>
      </w:r>
    </w:p>
    <w:p w14:paraId="100C065A" w14:textId="663FCB78" w:rsidR="00BC4351" w:rsidRPr="009329D9" w:rsidRDefault="003202B8" w:rsidP="003B279F">
      <w:pPr>
        <w:ind w:leftChars="129" w:left="284"/>
        <w:rPr>
          <w:rFonts w:ascii="맑은 고딕" w:eastAsia="맑은 고딕" w:hAnsi="맑은 고딕" w:cs="맑은 고딕"/>
        </w:rPr>
      </w:pPr>
      <w:r w:rsidRPr="003202B8">
        <w:rPr>
          <w:rFonts w:ascii="맑은 고딕" w:eastAsia="맑은 고딕" w:hAnsi="맑은 고딕" w:cs="맑은 고딕" w:hint="eastAsia"/>
        </w:rPr>
        <w:t>구현하고자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한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알고리즘은</w:t>
      </w:r>
      <w:r w:rsidRPr="003202B8">
        <w:rPr>
          <w:rFonts w:ascii="맑은 고딕" w:eastAsia="맑은 고딕" w:hAnsi="맑은 고딕" w:cs="맑은 고딕"/>
        </w:rPr>
        <w:t xml:space="preserve"> 1) </w:t>
      </w:r>
      <w:r w:rsidRPr="003202B8">
        <w:rPr>
          <w:rFonts w:ascii="맑은 고딕" w:eastAsia="맑은 고딕" w:hAnsi="맑은 고딕" w:cs="맑은 고딕" w:hint="eastAsia"/>
        </w:rPr>
        <w:t>치아의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번호를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분석하여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제공하는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및</w:t>
      </w:r>
      <w:r w:rsidRPr="003202B8">
        <w:rPr>
          <w:rFonts w:ascii="맑은 고딕" w:eastAsia="맑은 고딕" w:hAnsi="맑은 고딕" w:cs="맑은 고딕"/>
        </w:rPr>
        <w:t xml:space="preserve"> 2) </w:t>
      </w:r>
      <w:r w:rsidRPr="003202B8">
        <w:rPr>
          <w:rFonts w:ascii="맑은 고딕" w:eastAsia="맑은 고딕" w:hAnsi="맑은 고딕" w:cs="맑은 고딕" w:hint="eastAsia"/>
        </w:rPr>
        <w:t>질환을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분석하여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예측해주는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알고리즘입니다</w:t>
      </w:r>
      <w:r w:rsidRPr="003202B8">
        <w:rPr>
          <w:rFonts w:ascii="맑은 고딕" w:eastAsia="맑은 고딕" w:hAnsi="맑은 고딕" w:cs="맑은 고딕"/>
        </w:rPr>
        <w:t xml:space="preserve">. </w:t>
      </w:r>
      <w:r w:rsidRPr="003202B8">
        <w:rPr>
          <w:rFonts w:ascii="맑은 고딕" w:eastAsia="맑은 고딕" w:hAnsi="맑은 고딕" w:cs="맑은 고딕" w:hint="eastAsia"/>
        </w:rPr>
        <w:t>본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알고리즘의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개발을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통하여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저희는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치과</w:t>
      </w:r>
      <w:r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Pr="003202B8">
        <w:rPr>
          <w:rFonts w:ascii="맑은 고딕" w:eastAsia="맑은 고딕" w:hAnsi="맑은 고딕" w:cs="맑은 고딕" w:hint="eastAsia"/>
        </w:rPr>
        <w:t>의사선</w:t>
      </w:r>
      <w:proofErr w:type="spellEnd"/>
      <w:r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Pr="003202B8">
        <w:rPr>
          <w:rFonts w:ascii="맑은 고딕" w:eastAsia="맑은 고딕" w:hAnsi="맑은 고딕" w:cs="맑은 고딕" w:hint="eastAsia"/>
        </w:rPr>
        <w:t>생님들의</w:t>
      </w:r>
      <w:proofErr w:type="spellEnd"/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판독시간을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줄이고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판독의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정확도를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올리는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일을</w:t>
      </w:r>
      <w:r w:rsidRPr="003202B8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수행하는 것을 목적으로 합니다.</w:t>
      </w:r>
    </w:p>
    <w:p w14:paraId="4E6403D0" w14:textId="77777777" w:rsidR="00BC4351" w:rsidRDefault="00BC4351">
      <w:pPr>
        <w:rPr>
          <w:rFonts w:ascii="맑은 고딕" w:eastAsia="맑은 고딕" w:hAnsi="맑은 고딕" w:cs="맑은 고딕"/>
        </w:rPr>
      </w:pPr>
    </w:p>
    <w:p w14:paraId="375CECD4" w14:textId="6CE9623B" w:rsidR="003202B8" w:rsidRDefault="003202B8" w:rsidP="003202B8">
      <w:pPr>
        <w:jc w:val="center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6A59A8" wp14:editId="5D47516C">
            <wp:extent cx="5114925" cy="218593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470" cy="21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421C" w14:textId="205AB50F" w:rsidR="003202B8" w:rsidRDefault="003202B8" w:rsidP="003202B8">
      <w:pPr>
        <w:jc w:val="center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 w:hint="eastAsia"/>
        </w:rPr>
        <w:t>[그림1</w:t>
      </w:r>
      <w:r>
        <w:rPr>
          <w:rFonts w:ascii="맑은 고딕" w:eastAsia="맑은 고딕" w:hAnsi="맑은 고딕" w:cs="맑은 고딕"/>
        </w:rPr>
        <w:t>] AI</w:t>
      </w:r>
      <w:r>
        <w:rPr>
          <w:rFonts w:ascii="맑은 고딕" w:eastAsia="맑은 고딕" w:hAnsi="맑은 고딕" w:cs="맑은 고딕" w:hint="eastAsia"/>
        </w:rPr>
        <w:t>기반의 의료영상 판독의 미래</w:t>
      </w:r>
    </w:p>
    <w:p w14:paraId="5319C653" w14:textId="7FAA4349" w:rsidR="006A60BF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  <w:r>
        <w:rPr>
          <w:rFonts w:ascii="맑은 고딕" w:eastAsia="맑은 고딕" w:hAnsi="맑은 고딕" w:cs="맑은 고딕"/>
          <w:b/>
          <w:bCs/>
          <w:sz w:val="28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28"/>
          <w:szCs w:val="24"/>
        </w:rPr>
        <w:lastRenderedPageBreak/>
        <w:t xml:space="preserve">3. </w:t>
      </w:r>
      <w:r w:rsidR="003202B8" w:rsidRPr="001274B4">
        <w:rPr>
          <w:rFonts w:ascii="맑은 고딕" w:eastAsia="맑은 고딕" w:hAnsi="맑은 고딕" w:cs="맑은 고딕" w:hint="eastAsia"/>
          <w:b/>
          <w:bCs/>
          <w:sz w:val="28"/>
          <w:szCs w:val="24"/>
        </w:rPr>
        <w:t>프로젝트 내용</w:t>
      </w:r>
    </w:p>
    <w:p w14:paraId="6DEB94DB" w14:textId="77777777" w:rsidR="003B279F" w:rsidRPr="001274B4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</w:p>
    <w:p w14:paraId="1ED87347" w14:textId="0574D3BC" w:rsidR="00DE4E8B" w:rsidRPr="003B279F" w:rsidRDefault="003B279F" w:rsidP="003B279F">
      <w:pPr>
        <w:rPr>
          <w:rFonts w:ascii="맑은 고딕" w:eastAsia="맑은 고딕" w:hAnsi="맑은 고딕" w:cs="맑은 고딕"/>
          <w:sz w:val="26"/>
          <w:szCs w:val="26"/>
        </w:rPr>
      </w:pP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3-1</w:t>
      </w: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>.</w:t>
      </w: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프로젝트 구성도</w:t>
      </w:r>
    </w:p>
    <w:p w14:paraId="2E175130" w14:textId="5DDC55AF" w:rsidR="003202B8" w:rsidRDefault="003202B8" w:rsidP="003B279F">
      <w:pPr>
        <w:ind w:left="284"/>
        <w:rPr>
          <w:rFonts w:ascii="맑은 고딕" w:eastAsia="맑은 고딕" w:hAnsi="맑은 고딕" w:cs="맑은 고딕"/>
        </w:rPr>
      </w:pPr>
      <w:r w:rsidRPr="003202B8">
        <w:rPr>
          <w:rFonts w:ascii="맑은 고딕" w:eastAsia="맑은 고딕" w:hAnsi="맑은 고딕" w:cs="맑은 고딕" w:hint="eastAsia"/>
        </w:rPr>
        <w:t>본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시스템은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다음과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같은</w:t>
      </w:r>
      <w:r w:rsidRPr="003202B8">
        <w:rPr>
          <w:rFonts w:ascii="맑은 고딕" w:eastAsia="맑은 고딕" w:hAnsi="맑은 고딕" w:cs="맑은 고딕"/>
        </w:rPr>
        <w:t xml:space="preserve"> 4</w:t>
      </w:r>
      <w:r w:rsidRPr="003202B8">
        <w:rPr>
          <w:rFonts w:ascii="맑은 고딕" w:eastAsia="맑은 고딕" w:hAnsi="맑은 고딕" w:cs="맑은 고딕" w:hint="eastAsia"/>
        </w:rPr>
        <w:t>가지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프로세스를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통해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구성되어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있습니다</w:t>
      </w:r>
      <w:r w:rsidRPr="003202B8">
        <w:rPr>
          <w:rFonts w:ascii="맑은 고딕" w:eastAsia="맑은 고딕" w:hAnsi="맑은 고딕" w:cs="맑은 고딕"/>
        </w:rPr>
        <w:t xml:space="preserve">. </w:t>
      </w:r>
      <w:r w:rsidRPr="003202B8">
        <w:rPr>
          <w:rFonts w:ascii="맑은 고딕" w:eastAsia="맑은 고딕" w:hAnsi="맑은 고딕" w:cs="맑은 고딕" w:hint="eastAsia"/>
        </w:rPr>
        <w:t>먼저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로컬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치과에서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데이터를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수집하고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이를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정제하고</w:t>
      </w:r>
      <w:r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Pr="003202B8">
        <w:rPr>
          <w:rFonts w:ascii="맑은 고딕" w:eastAsia="맑은 고딕" w:hAnsi="맑은 고딕" w:cs="맑은 고딕" w:hint="eastAsia"/>
        </w:rPr>
        <w:t>레이블링하여</w:t>
      </w:r>
      <w:proofErr w:type="spellEnd"/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학습을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시키며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이를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다시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서비스화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시키는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일련의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과정을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구형하였습니다</w:t>
      </w:r>
      <w:r w:rsidRPr="003202B8">
        <w:rPr>
          <w:rFonts w:ascii="맑은 고딕" w:eastAsia="맑은 고딕" w:hAnsi="맑은 고딕" w:cs="맑은 고딕"/>
        </w:rPr>
        <w:t>.</w:t>
      </w:r>
    </w:p>
    <w:p w14:paraId="7EB5D2AB" w14:textId="77777777" w:rsidR="003202B8" w:rsidRDefault="003202B8" w:rsidP="003202B8">
      <w:pPr>
        <w:ind w:left="400"/>
        <w:rPr>
          <w:rFonts w:ascii="맑은 고딕" w:eastAsia="맑은 고딕" w:hAnsi="맑은 고딕" w:cs="맑은 고딕"/>
        </w:rPr>
      </w:pPr>
    </w:p>
    <w:p w14:paraId="43219CB3" w14:textId="77777777" w:rsidR="003202B8" w:rsidRDefault="003202B8" w:rsidP="003202B8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3AE93932" wp14:editId="2043FCBF">
            <wp:extent cx="5731510" cy="2468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>[그림2</w:t>
      </w:r>
      <w:r>
        <w:rPr>
          <w:rFonts w:ascii="맑은 고딕" w:eastAsia="맑은 고딕" w:hAnsi="맑은 고딕" w:cs="맑은 고딕"/>
        </w:rPr>
        <w:t xml:space="preserve">] </w:t>
      </w:r>
      <w:r>
        <w:rPr>
          <w:rFonts w:ascii="맑은 고딕" w:eastAsia="맑은 고딕" w:hAnsi="맑은 고딕" w:cs="맑은 고딕" w:hint="eastAsia"/>
        </w:rPr>
        <w:t>프로젝트 개발 모듈 도식도</w:t>
      </w:r>
    </w:p>
    <w:p w14:paraId="45F136CF" w14:textId="77777777" w:rsidR="003202B8" w:rsidRDefault="003202B8" w:rsidP="003202B8">
      <w:pPr>
        <w:jc w:val="center"/>
        <w:rPr>
          <w:rFonts w:ascii="맑은 고딕" w:eastAsia="맑은 고딕" w:hAnsi="맑은 고딕" w:cs="맑은 고딕"/>
        </w:rPr>
      </w:pPr>
    </w:p>
    <w:p w14:paraId="687868AB" w14:textId="77777777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</w:p>
    <w:p w14:paraId="6E54634D" w14:textId="77777777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</w:p>
    <w:p w14:paraId="3672727D" w14:textId="77777777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</w:p>
    <w:p w14:paraId="5F9F0671" w14:textId="08FFE812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5C76A1E0" wp14:editId="123C5074">
            <wp:extent cx="5883293" cy="2324100"/>
            <wp:effectExtent l="0" t="0" r="317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559" cy="23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FF81" w14:textId="2A35113B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[그림</w:t>
      </w:r>
      <w:r w:rsidR="003B279F">
        <w:rPr>
          <w:rFonts w:ascii="맑은 고딕" w:eastAsia="맑은 고딕" w:hAnsi="맑은 고딕" w:cs="맑은 고딕" w:hint="eastAsia"/>
        </w:rPr>
        <w:t>3</w:t>
      </w:r>
      <w:r>
        <w:rPr>
          <w:rFonts w:ascii="맑은 고딕" w:eastAsia="맑은 고딕" w:hAnsi="맑은 고딕" w:cs="맑은 고딕" w:hint="eastAsia"/>
        </w:rPr>
        <w:t>]</w:t>
      </w:r>
      <w:r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치과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파노라마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이미지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및</w:t>
      </w:r>
      <w:r w:rsidRPr="00034F53">
        <w:rPr>
          <w:rFonts w:ascii="맑은 고딕" w:eastAsia="맑은 고딕" w:hAnsi="맑은 고딕" w:cs="맑은 고딕"/>
        </w:rPr>
        <w:t xml:space="preserve"> </w:t>
      </w:r>
      <w:proofErr w:type="spellStart"/>
      <w:r w:rsidRPr="00034F53">
        <w:rPr>
          <w:rFonts w:ascii="맑은 고딕" w:eastAsia="맑은 고딕" w:hAnsi="맑은 고딕" w:cs="맑은 고딕"/>
        </w:rPr>
        <w:t>CBCT</w:t>
      </w:r>
      <w:proofErr w:type="spellEnd"/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이미지의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질병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진단</w:t>
      </w:r>
      <w:r w:rsidRPr="00034F53">
        <w:rPr>
          <w:rFonts w:ascii="맑은 고딕" w:eastAsia="맑은 고딕" w:hAnsi="맑은 고딕" w:cs="맑은 고딕"/>
        </w:rPr>
        <w:t xml:space="preserve"> </w:t>
      </w:r>
      <w:r w:rsidRPr="00034F53">
        <w:rPr>
          <w:rFonts w:ascii="맑은 고딕" w:eastAsia="맑은 고딕" w:hAnsi="맑은 고딕" w:cs="맑은 고딕" w:hint="eastAsia"/>
        </w:rPr>
        <w:t>컨셉</w:t>
      </w:r>
    </w:p>
    <w:p w14:paraId="5744EBA0" w14:textId="77777777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</w:p>
    <w:p w14:paraId="0A104B65" w14:textId="77777777" w:rsidR="00034F53" w:rsidRDefault="00034F53" w:rsidP="003202B8">
      <w:pPr>
        <w:jc w:val="center"/>
        <w:rPr>
          <w:rFonts w:ascii="맑은 고딕" w:eastAsia="맑은 고딕" w:hAnsi="맑은 고딕" w:cs="맑은 고딕"/>
        </w:rPr>
      </w:pPr>
    </w:p>
    <w:p w14:paraId="28A5C8A9" w14:textId="090C7834" w:rsidR="003202B8" w:rsidRDefault="003202B8" w:rsidP="00034F53">
      <w:pPr>
        <w:rPr>
          <w:rFonts w:ascii="맑은 고딕" w:eastAsia="맑은 고딕" w:hAnsi="맑은 고딕" w:cs="맑은 고딕"/>
        </w:rPr>
      </w:pPr>
    </w:p>
    <w:p w14:paraId="26BD1F14" w14:textId="0302C49E" w:rsidR="003202B8" w:rsidRPr="003B279F" w:rsidRDefault="003B279F" w:rsidP="003B279F">
      <w:pPr>
        <w:pStyle w:val="a3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lastRenderedPageBreak/>
        <w:t xml:space="preserve">3-2. </w:t>
      </w:r>
      <w:r w:rsidR="003202B8"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>데이터</w:t>
      </w:r>
      <w:r w:rsidR="003202B8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정제</w:t>
      </w:r>
    </w:p>
    <w:p w14:paraId="2B403473" w14:textId="2A1FF013" w:rsidR="003202B8" w:rsidRDefault="003B279F" w:rsidP="003B279F">
      <w:pPr>
        <w:pStyle w:val="a3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3202B8" w:rsidRPr="003202B8">
        <w:rPr>
          <w:rFonts w:ascii="맑은 고딕" w:eastAsia="맑은 고딕" w:hAnsi="맑은 고딕" w:cs="맑은 고딕"/>
        </w:rPr>
        <w:t xml:space="preserve">Store </w:t>
      </w:r>
      <w:proofErr w:type="gramStart"/>
      <w:r w:rsidR="003202B8" w:rsidRPr="003202B8">
        <w:rPr>
          <w:rFonts w:ascii="맑은 고딕" w:eastAsia="맑은 고딕" w:hAnsi="맑은 고딕" w:cs="맑은 고딕"/>
        </w:rPr>
        <w:t>SCU :</w:t>
      </w:r>
      <w:proofErr w:type="gram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로컬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치과병원의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파노라마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촬영장비에서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생성되는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202B8">
        <w:rPr>
          <w:rFonts w:ascii="맑은 고딕" w:eastAsia="맑은 고딕" w:hAnsi="맑은 고딕" w:cs="맑은 고딕"/>
        </w:rPr>
        <w:t>DICOM</w:t>
      </w:r>
      <w:proofErr w:type="spell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파일을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읽어내고</w:t>
      </w:r>
      <w:r w:rsidR="003202B8">
        <w:rPr>
          <w:rFonts w:ascii="맑은 고딕" w:eastAsia="맑은 고딕" w:hAnsi="맑은 고딕" w:cs="맑은 고딕" w:hint="eastAsia"/>
        </w:rPr>
        <w:t xml:space="preserve"> </w:t>
      </w:r>
      <w:r w:rsidR="003202B8" w:rsidRPr="003202B8">
        <w:rPr>
          <w:rFonts w:ascii="맑은 고딕" w:eastAsia="맑은 고딕" w:hAnsi="맑은 고딕" w:cs="맑은 고딕"/>
        </w:rPr>
        <w:t>decompression</w:t>
      </w:r>
      <w:r w:rsidR="003202B8" w:rsidRPr="003202B8">
        <w:rPr>
          <w:rFonts w:ascii="맑은 고딕" w:eastAsia="맑은 고딕" w:hAnsi="맑은 고딕" w:cs="맑은 고딕" w:hint="eastAsia"/>
        </w:rPr>
        <w:t>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분석용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서버로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전송하는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프로그램입니다</w:t>
      </w:r>
      <w:r w:rsidR="003202B8" w:rsidRPr="003202B8">
        <w:rPr>
          <w:rFonts w:ascii="맑은 고딕" w:eastAsia="맑은 고딕" w:hAnsi="맑은 고딕" w:cs="맑은 고딕"/>
        </w:rPr>
        <w:t xml:space="preserve">. </w:t>
      </w:r>
      <w:r w:rsidR="003202B8" w:rsidRPr="003202B8">
        <w:rPr>
          <w:rFonts w:ascii="맑은 고딕" w:eastAsia="맑은 고딕" w:hAnsi="맑은 고딕" w:cs="맑은 고딕" w:hint="eastAsia"/>
        </w:rPr>
        <w:t>본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프로그램의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202B8">
        <w:rPr>
          <w:rFonts w:ascii="맑은 고딕" w:eastAsia="맑은 고딕" w:hAnsi="맑은 고딕" w:cs="맑은 고딕"/>
        </w:rPr>
        <w:t>DICOM</w:t>
      </w:r>
      <w:proofErr w:type="spell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정보를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읽기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위해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202B8">
        <w:rPr>
          <w:rFonts w:ascii="맑은 고딕" w:eastAsia="맑은 고딕" w:hAnsi="맑은 고딕" w:cs="맑은 고딕" w:hint="eastAsia"/>
        </w:rPr>
        <w:t>파이썬의</w:t>
      </w:r>
      <w:proofErr w:type="spellEnd"/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202B8">
        <w:rPr>
          <w:rFonts w:ascii="맑은 고딕" w:eastAsia="맑은 고딕" w:hAnsi="맑은 고딕" w:cs="맑은 고딕"/>
        </w:rPr>
        <w:t>PYDICOM</w:t>
      </w:r>
      <w:proofErr w:type="spell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및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202B8">
        <w:rPr>
          <w:rFonts w:ascii="맑은 고딕" w:eastAsia="맑은 고딕" w:hAnsi="맑은 고딕" w:cs="맑은 고딕"/>
        </w:rPr>
        <w:t>PYNETDICOM</w:t>
      </w:r>
      <w:proofErr w:type="spell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라이브러리가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사용되었습니다</w:t>
      </w:r>
      <w:r w:rsidR="003202B8" w:rsidRPr="003202B8">
        <w:rPr>
          <w:rFonts w:ascii="맑은 고딕" w:eastAsia="맑은 고딕" w:hAnsi="맑은 고딕" w:cs="맑은 고딕"/>
        </w:rPr>
        <w:t>.</w:t>
      </w:r>
    </w:p>
    <w:p w14:paraId="45797635" w14:textId="77777777" w:rsidR="003B279F" w:rsidRPr="003202B8" w:rsidRDefault="003B279F" w:rsidP="003B279F">
      <w:pPr>
        <w:pStyle w:val="a3"/>
        <w:ind w:left="284"/>
        <w:rPr>
          <w:rFonts w:ascii="맑은 고딕" w:eastAsia="맑은 고딕" w:hAnsi="맑은 고딕" w:cs="맑은 고딕"/>
        </w:rPr>
      </w:pPr>
    </w:p>
    <w:p w14:paraId="5928E66F" w14:textId="50F96D96" w:rsidR="003202B8" w:rsidRDefault="003B279F" w:rsidP="003B279F">
      <w:pPr>
        <w:pStyle w:val="a3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3202B8" w:rsidRPr="003202B8">
        <w:rPr>
          <w:rFonts w:ascii="맑은 고딕" w:eastAsia="맑은 고딕" w:hAnsi="맑은 고딕" w:cs="맑은 고딕" w:hint="eastAsia"/>
        </w:rPr>
        <w:t>익명화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gramStart"/>
      <w:r w:rsidR="003202B8" w:rsidRPr="003202B8">
        <w:rPr>
          <w:rFonts w:ascii="맑은 고딕" w:eastAsia="맑은 고딕" w:hAnsi="맑은 고딕" w:cs="맑은 고딕" w:hint="eastAsia"/>
        </w:rPr>
        <w:t>모듈</w:t>
      </w:r>
      <w:r w:rsidR="003202B8" w:rsidRPr="003202B8">
        <w:rPr>
          <w:rFonts w:ascii="맑은 고딕" w:eastAsia="맑은 고딕" w:hAnsi="맑은 고딕" w:cs="맑은 고딕"/>
        </w:rPr>
        <w:t xml:space="preserve"> :</w:t>
      </w:r>
      <w:proofErr w:type="gramEnd"/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202B8">
        <w:rPr>
          <w:rFonts w:ascii="맑은 고딕" w:eastAsia="맑은 고딕" w:hAnsi="맑은 고딕" w:cs="맑은 고딕"/>
        </w:rPr>
        <w:t>DICOM</w:t>
      </w:r>
      <w:proofErr w:type="spell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파일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내에는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환자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정보가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포함되어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있는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경우가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있습니다</w:t>
      </w:r>
      <w:r w:rsidR="003202B8" w:rsidRPr="003202B8">
        <w:rPr>
          <w:rFonts w:ascii="맑은 고딕" w:eastAsia="맑은 고딕" w:hAnsi="맑은 고딕" w:cs="맑은 고딕"/>
        </w:rPr>
        <w:t xml:space="preserve">. </w:t>
      </w:r>
      <w:proofErr w:type="gramStart"/>
      <w:r w:rsidR="003202B8" w:rsidRPr="003202B8">
        <w:rPr>
          <w:rFonts w:ascii="맑은 고딕" w:eastAsia="맑은 고딕" w:hAnsi="맑은 고딕" w:cs="맑은 고딕" w:hint="eastAsia"/>
        </w:rPr>
        <w:t>기본적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202B8">
        <w:rPr>
          <w:rFonts w:ascii="맑은 고딕" w:eastAsia="맑은 고딕" w:hAnsi="맑은 고딕" w:cs="맑은 고딕" w:hint="eastAsia"/>
        </w:rPr>
        <w:t>으로</w:t>
      </w:r>
      <w:proofErr w:type="spellEnd"/>
      <w:proofErr w:type="gram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환자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동의를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구하고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학습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혹은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서비스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제공을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하게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되지만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그럼에도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불구하고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원칙적으로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모든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환자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정보는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202B8">
        <w:rPr>
          <w:rFonts w:ascii="맑은 고딕" w:eastAsia="맑은 고딕" w:hAnsi="맑은 고딕" w:cs="맑은 고딕" w:hint="eastAsia"/>
        </w:rPr>
        <w:t>익명화되어</w:t>
      </w:r>
      <w:proofErr w:type="spell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이미지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정보만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전송하게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됩니다</w:t>
      </w:r>
      <w:r w:rsidR="003202B8" w:rsidRPr="003202B8">
        <w:rPr>
          <w:rFonts w:ascii="맑은 고딕" w:eastAsia="맑은 고딕" w:hAnsi="맑은 고딕" w:cs="맑은 고딕"/>
        </w:rPr>
        <w:t>.</w:t>
      </w:r>
    </w:p>
    <w:p w14:paraId="5FB8B215" w14:textId="77777777" w:rsidR="003B279F" w:rsidRPr="003202B8" w:rsidRDefault="003B279F" w:rsidP="003B279F">
      <w:pPr>
        <w:pStyle w:val="a3"/>
        <w:ind w:left="284"/>
        <w:rPr>
          <w:rFonts w:ascii="맑은 고딕" w:eastAsia="맑은 고딕" w:hAnsi="맑은 고딕" w:cs="맑은 고딕"/>
        </w:rPr>
      </w:pPr>
    </w:p>
    <w:p w14:paraId="7FA825E7" w14:textId="7B167796" w:rsidR="00CE346C" w:rsidRPr="00CE346C" w:rsidRDefault="003B279F" w:rsidP="003B279F">
      <w:pPr>
        <w:pStyle w:val="a3"/>
        <w:ind w:left="284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 w:rsidR="003202B8" w:rsidRPr="003202B8">
        <w:rPr>
          <w:rFonts w:ascii="맑은 고딕" w:eastAsia="맑은 고딕" w:hAnsi="맑은 고딕" w:cs="맑은 고딕"/>
        </w:rPr>
        <w:t>DICOM</w:t>
      </w:r>
      <w:proofErr w:type="spellEnd"/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gramStart"/>
      <w:r w:rsidR="003202B8" w:rsidRPr="003202B8">
        <w:rPr>
          <w:rFonts w:ascii="맑은 고딕" w:eastAsia="맑은 고딕" w:hAnsi="맑은 고딕" w:cs="맑은 고딕"/>
        </w:rPr>
        <w:t>CONVERTOR :</w:t>
      </w:r>
      <w:proofErr w:type="gramEnd"/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202B8">
        <w:rPr>
          <w:rFonts w:ascii="맑은 고딕" w:eastAsia="맑은 고딕" w:hAnsi="맑은 고딕" w:cs="맑은 고딕"/>
        </w:rPr>
        <w:t>DICOM</w:t>
      </w:r>
      <w:proofErr w:type="spell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파일은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의료용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영상을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저장하는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일종의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파일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형식으로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이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202B8">
        <w:rPr>
          <w:rFonts w:ascii="맑은 고딕" w:eastAsia="맑은 고딕" w:hAnsi="맑은 고딕" w:cs="맑은 고딕"/>
        </w:rPr>
        <w:t>DICOM</w:t>
      </w:r>
      <w:proofErr w:type="spell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자체로는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학습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목적으로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이미지를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사용하는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것이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매우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까다롭습니다</w:t>
      </w:r>
      <w:r w:rsidR="003202B8" w:rsidRPr="003202B8">
        <w:rPr>
          <w:rFonts w:ascii="맑은 고딕" w:eastAsia="맑은 고딕" w:hAnsi="맑은 고딕" w:cs="맑은 고딕"/>
        </w:rPr>
        <w:t xml:space="preserve">. </w:t>
      </w:r>
      <w:r w:rsidR="003202B8" w:rsidRPr="003202B8">
        <w:rPr>
          <w:rFonts w:ascii="맑은 고딕" w:eastAsia="맑은 고딕" w:hAnsi="맑은 고딕" w:cs="맑은 고딕" w:hint="eastAsia"/>
        </w:rPr>
        <w:t>이를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proofErr w:type="gramStart"/>
      <w:r w:rsidR="003202B8" w:rsidRPr="003202B8">
        <w:rPr>
          <w:rFonts w:ascii="맑은 고딕" w:eastAsia="맑은 고딕" w:hAnsi="맑은 고딕" w:cs="맑은 고딕" w:hint="eastAsia"/>
        </w:rPr>
        <w:t>변환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하기</w:t>
      </w:r>
      <w:proofErr w:type="gram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위한</w:t>
      </w:r>
      <w:r w:rsidR="003202B8" w:rsidRPr="003202B8">
        <w:rPr>
          <w:rFonts w:ascii="맑은 고딕" w:eastAsia="맑은 고딕" w:hAnsi="맑은 고딕" w:cs="맑은 고딕"/>
        </w:rPr>
        <w:t xml:space="preserve"> CONVERTOR </w:t>
      </w:r>
      <w:r w:rsidR="003202B8" w:rsidRPr="003202B8">
        <w:rPr>
          <w:rFonts w:ascii="맑은 고딕" w:eastAsia="맑은 고딕" w:hAnsi="맑은 고딕" w:cs="맑은 고딕" w:hint="eastAsia"/>
        </w:rPr>
        <w:t>라이브러리를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구현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및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사용하였습니다</w:t>
      </w:r>
      <w:r w:rsidR="003202B8" w:rsidRPr="003202B8">
        <w:rPr>
          <w:rFonts w:ascii="맑은 고딕" w:eastAsia="맑은 고딕" w:hAnsi="맑은 고딕" w:cs="맑은 고딕"/>
        </w:rPr>
        <w:t>.</w:t>
      </w:r>
    </w:p>
    <w:p w14:paraId="7AB89255" w14:textId="77777777" w:rsidR="00CE346C" w:rsidRPr="00CE346C" w:rsidRDefault="00CE346C" w:rsidP="00CE346C">
      <w:pPr>
        <w:ind w:left="400"/>
        <w:rPr>
          <w:rFonts w:ascii="맑은 고딕" w:eastAsia="맑은 고딕" w:hAnsi="맑은 고딕" w:cs="맑은 고딕"/>
          <w:b/>
          <w:bCs/>
        </w:rPr>
      </w:pPr>
    </w:p>
    <w:p w14:paraId="15D2C6C9" w14:textId="77777777" w:rsidR="00CE346C" w:rsidRPr="00CE346C" w:rsidRDefault="00CE346C" w:rsidP="00CE346C">
      <w:pPr>
        <w:ind w:left="400"/>
        <w:rPr>
          <w:rFonts w:ascii="맑은 고딕" w:eastAsia="맑은 고딕" w:hAnsi="맑은 고딕" w:cs="맑은 고딕"/>
          <w:b/>
          <w:bCs/>
        </w:rPr>
      </w:pPr>
    </w:p>
    <w:p w14:paraId="615F053A" w14:textId="70C30407" w:rsidR="003202B8" w:rsidRPr="00CE346C" w:rsidRDefault="003202B8" w:rsidP="00CE346C">
      <w:pPr>
        <w:ind w:left="400"/>
        <w:jc w:val="center"/>
        <w:rPr>
          <w:rFonts w:ascii="맑은 고딕" w:eastAsia="맑은 고딕" w:hAnsi="맑은 고딕" w:cs="맑은 고딕"/>
          <w:b/>
          <w:bCs/>
        </w:rPr>
      </w:pPr>
      <w:r>
        <w:rPr>
          <w:noProof/>
        </w:rPr>
        <w:drawing>
          <wp:inline distT="0" distB="0" distL="0" distR="0" wp14:anchorId="5665F0F6" wp14:editId="77EC8CA3">
            <wp:extent cx="4393406" cy="390525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760" cy="39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1F7" w14:textId="2A08BA04" w:rsidR="003202B8" w:rsidRDefault="003202B8" w:rsidP="003202B8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[그림</w:t>
      </w:r>
      <w:r w:rsidR="003B279F">
        <w:rPr>
          <w:rFonts w:ascii="맑은 고딕" w:eastAsia="맑은 고딕" w:hAnsi="맑은 고딕" w:cs="맑은 고딕" w:hint="eastAsia"/>
        </w:rPr>
        <w:t>4</w:t>
      </w:r>
      <w:r>
        <w:rPr>
          <w:rFonts w:ascii="맑은 고딕" w:eastAsia="맑은 고딕" w:hAnsi="맑은 고딕" w:cs="맑은 고딕"/>
        </w:rPr>
        <w:t xml:space="preserve">] </w:t>
      </w:r>
      <w:r>
        <w:rPr>
          <w:rFonts w:ascii="맑은 고딕" w:eastAsia="맑은 고딕" w:hAnsi="맑은 고딕" w:cs="맑은 고딕" w:hint="eastAsia"/>
        </w:rPr>
        <w:t xml:space="preserve">실제 </w:t>
      </w:r>
      <w:proofErr w:type="spellStart"/>
      <w:r>
        <w:rPr>
          <w:rFonts w:ascii="맑은 고딕" w:eastAsia="맑은 고딕" w:hAnsi="맑은 고딕" w:cs="맑은 고딕"/>
        </w:rPr>
        <w:t>DICOM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수신에 따른 프로세스 화면</w:t>
      </w:r>
    </w:p>
    <w:p w14:paraId="722FDC58" w14:textId="1C134AA5" w:rsidR="003202B8" w:rsidRPr="003202B8" w:rsidRDefault="003202B8" w:rsidP="003202B8">
      <w:pPr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br w:type="page"/>
      </w:r>
    </w:p>
    <w:p w14:paraId="4F3BB69D" w14:textId="39711E20" w:rsidR="003202B8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lastRenderedPageBreak/>
        <w:t xml:space="preserve">3-3. </w:t>
      </w:r>
      <w:proofErr w:type="spellStart"/>
      <w:r w:rsidR="003202B8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파이프라이닝</w:t>
      </w:r>
      <w:proofErr w:type="spellEnd"/>
      <w:r w:rsidR="003202B8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시스템</w:t>
      </w:r>
    </w:p>
    <w:p w14:paraId="0CAFB8AC" w14:textId="20B0598E" w:rsidR="003202B8" w:rsidRPr="003B279F" w:rsidRDefault="003B279F" w:rsidP="003B279F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3202B8" w:rsidRPr="003B279F">
        <w:rPr>
          <w:rFonts w:ascii="맑은 고딕" w:eastAsia="맑은 고딕" w:hAnsi="맑은 고딕" w:cs="맑은 고딕"/>
        </w:rPr>
        <w:t xml:space="preserve">LABEL ANNOTATION </w:t>
      </w:r>
      <w:proofErr w:type="gramStart"/>
      <w:r w:rsidR="003202B8" w:rsidRPr="003B279F">
        <w:rPr>
          <w:rFonts w:ascii="맑은 고딕" w:eastAsia="맑은 고딕" w:hAnsi="맑은 고딕" w:cs="맑은 고딕"/>
        </w:rPr>
        <w:t>SYSTEM :</w:t>
      </w:r>
      <w:proofErr w:type="gramEnd"/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학습을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위해서는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각각의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이미지들이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통일된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규격으로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질환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및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위치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정보가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저장되어야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합니다</w:t>
      </w:r>
      <w:r w:rsidR="003202B8" w:rsidRPr="003B279F">
        <w:rPr>
          <w:rFonts w:ascii="맑은 고딕" w:eastAsia="맑은 고딕" w:hAnsi="맑은 고딕" w:cs="맑은 고딕"/>
        </w:rPr>
        <w:t xml:space="preserve">. </w:t>
      </w:r>
      <w:r w:rsidR="003202B8" w:rsidRPr="003B279F">
        <w:rPr>
          <w:rFonts w:ascii="맑은 고딕" w:eastAsia="맑은 고딕" w:hAnsi="맑은 고딕" w:cs="맑은 고딕" w:hint="eastAsia"/>
        </w:rPr>
        <w:t>저희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proofErr w:type="spellStart"/>
      <w:r w:rsidR="003202B8" w:rsidRPr="003B279F">
        <w:rPr>
          <w:rFonts w:ascii="맑은 고딕" w:eastAsia="맑은 고딕" w:hAnsi="맑은 고딕" w:cs="맑은 고딕"/>
        </w:rPr>
        <w:t>AIQUB</w:t>
      </w:r>
      <w:proofErr w:type="spellEnd"/>
      <w:r w:rsidR="003202B8" w:rsidRPr="003B279F">
        <w:rPr>
          <w:rFonts w:ascii="맑은 고딕" w:eastAsia="맑은 고딕" w:hAnsi="맑은 고딕" w:cs="맑은 고딕" w:hint="eastAsia"/>
        </w:rPr>
        <w:t>는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학습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데이터의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저장</w:t>
      </w:r>
      <w:r w:rsidR="003202B8" w:rsidRPr="003B279F">
        <w:rPr>
          <w:rFonts w:ascii="맑은 고딕" w:eastAsia="맑은 고딕" w:hAnsi="맑은 고딕" w:cs="맑은 고딕"/>
        </w:rPr>
        <w:t xml:space="preserve">, </w:t>
      </w:r>
      <w:r w:rsidR="003202B8" w:rsidRPr="003B279F">
        <w:rPr>
          <w:rFonts w:ascii="맑은 고딕" w:eastAsia="맑은 고딕" w:hAnsi="맑은 고딕" w:cs="맑은 고딕" w:hint="eastAsia"/>
        </w:rPr>
        <w:t>학습을</w:t>
      </w:r>
      <w:r w:rsidR="003202B8" w:rsidRPr="003B279F">
        <w:rPr>
          <w:rFonts w:ascii="맑은 고딕" w:eastAsia="맑은 고딕" w:hAnsi="맑은 고딕" w:cs="맑은 고딕"/>
        </w:rPr>
        <w:t xml:space="preserve"> </w:t>
      </w:r>
      <w:r w:rsidR="003202B8" w:rsidRPr="003B279F">
        <w:rPr>
          <w:rFonts w:ascii="맑은 고딕" w:eastAsia="맑은 고딕" w:hAnsi="맑은 고딕" w:cs="맑은 고딕" w:hint="eastAsia"/>
        </w:rPr>
        <w:t>위해</w:t>
      </w:r>
    </w:p>
    <w:p w14:paraId="4C4C6943" w14:textId="77777777" w:rsidR="003202B8" w:rsidRDefault="003202B8" w:rsidP="003B279F">
      <w:pPr>
        <w:ind w:leftChars="129" w:left="284"/>
        <w:rPr>
          <w:rFonts w:ascii="맑은 고딕" w:eastAsia="맑은 고딕" w:hAnsi="맑은 고딕" w:cs="맑은 고딕"/>
        </w:rPr>
      </w:pPr>
      <w:r w:rsidRPr="003202B8">
        <w:rPr>
          <w:rFonts w:ascii="맑은 고딕" w:eastAsia="맑은 고딕" w:hAnsi="맑은 고딕" w:cs="맑은 고딕"/>
        </w:rPr>
        <w:t xml:space="preserve">coco </w:t>
      </w:r>
      <w:r w:rsidRPr="003202B8">
        <w:rPr>
          <w:rFonts w:ascii="맑은 고딕" w:eastAsia="맑은 고딕" w:hAnsi="맑은 고딕" w:cs="맑은 고딕" w:hint="eastAsia"/>
        </w:rPr>
        <w:t>데이터셋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기반</w:t>
      </w:r>
      <w:r w:rsidRPr="003202B8">
        <w:rPr>
          <w:rFonts w:ascii="맑은 고딕" w:eastAsia="맑은 고딕" w:hAnsi="맑은 고딕" w:cs="맑은 고딕"/>
        </w:rPr>
        <w:t xml:space="preserve"> </w:t>
      </w:r>
      <w:proofErr w:type="gramStart"/>
      <w:r w:rsidRPr="003202B8">
        <w:rPr>
          <w:rFonts w:ascii="맑은 고딕" w:eastAsia="맑은 고딕" w:hAnsi="맑은 고딕" w:cs="맑은 고딕"/>
        </w:rPr>
        <w:t xml:space="preserve">2 </w:t>
      </w:r>
      <w:r w:rsidRPr="003202B8">
        <w:rPr>
          <w:rFonts w:ascii="맑은 고딕" w:eastAsia="맑은 고딕" w:hAnsi="맑은 고딕" w:cs="맑은 고딕" w:hint="eastAsia"/>
        </w:rPr>
        <w:t>의</w:t>
      </w:r>
      <w:proofErr w:type="gramEnd"/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표준으로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저장을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하고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있습니다</w:t>
      </w:r>
      <w:r w:rsidRPr="003202B8">
        <w:rPr>
          <w:rFonts w:ascii="맑은 고딕" w:eastAsia="맑은 고딕" w:hAnsi="맑은 고딕" w:cs="맑은 고딕"/>
        </w:rPr>
        <w:t xml:space="preserve">. </w:t>
      </w:r>
      <w:r w:rsidRPr="003202B8">
        <w:rPr>
          <w:rFonts w:ascii="맑은 고딕" w:eastAsia="맑은 고딕" w:hAnsi="맑은 고딕" w:cs="맑은 고딕" w:hint="eastAsia"/>
        </w:rPr>
        <w:t>레이블링을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위해서는</w:t>
      </w:r>
      <w:r w:rsidRPr="003202B8">
        <w:rPr>
          <w:rFonts w:ascii="맑은 고딕" w:eastAsia="맑은 고딕" w:hAnsi="맑은 고딕" w:cs="맑은 고딕"/>
        </w:rPr>
        <w:t xml:space="preserve"> bounding box</w:t>
      </w:r>
      <w:r w:rsidRPr="003202B8">
        <w:rPr>
          <w:rFonts w:ascii="맑은 고딕" w:eastAsia="맑은 고딕" w:hAnsi="맑은 고딕" w:cs="맑은 고딕" w:hint="eastAsia"/>
        </w:rPr>
        <w:t>를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그릴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있는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자바스크립트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기반의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오픈소스</w:t>
      </w:r>
      <w:r w:rsidRPr="003202B8">
        <w:rPr>
          <w:rFonts w:ascii="맑은 고딕" w:eastAsia="맑은 고딕" w:hAnsi="맑은 고딕" w:cs="맑은 고딕"/>
        </w:rPr>
        <w:t xml:space="preserve"> </w:t>
      </w:r>
      <w:proofErr w:type="gramStart"/>
      <w:r w:rsidRPr="003202B8">
        <w:rPr>
          <w:rFonts w:ascii="맑은 고딕" w:eastAsia="맑은 고딕" w:hAnsi="맑은 고딕" w:cs="맑은 고딕"/>
        </w:rPr>
        <w:t xml:space="preserve">3 </w:t>
      </w:r>
      <w:r w:rsidRPr="003202B8">
        <w:rPr>
          <w:rFonts w:ascii="맑은 고딕" w:eastAsia="맑은 고딕" w:hAnsi="맑은 고딕" w:cs="맑은 고딕" w:hint="eastAsia"/>
        </w:rPr>
        <w:t>를</w:t>
      </w:r>
      <w:proofErr w:type="gramEnd"/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참조하여</w:t>
      </w:r>
      <w:r w:rsidRPr="003202B8">
        <w:rPr>
          <w:rFonts w:ascii="맑은 고딕" w:eastAsia="맑은 고딕" w:hAnsi="맑은 고딕" w:cs="맑은 고딕"/>
        </w:rPr>
        <w:t xml:space="preserve"> </w:t>
      </w:r>
      <w:r w:rsidRPr="003202B8">
        <w:rPr>
          <w:rFonts w:ascii="맑은 고딕" w:eastAsia="맑은 고딕" w:hAnsi="맑은 고딕" w:cs="맑은 고딕" w:hint="eastAsia"/>
        </w:rPr>
        <w:t>사용하였습니다</w:t>
      </w:r>
      <w:r w:rsidRPr="003202B8">
        <w:rPr>
          <w:rFonts w:ascii="맑은 고딕" w:eastAsia="맑은 고딕" w:hAnsi="맑은 고딕" w:cs="맑은 고딕"/>
        </w:rPr>
        <w:t>.</w:t>
      </w:r>
    </w:p>
    <w:p w14:paraId="3EE55E4F" w14:textId="77777777" w:rsidR="003B279F" w:rsidRPr="003202B8" w:rsidRDefault="003B279F" w:rsidP="003B279F">
      <w:pPr>
        <w:ind w:leftChars="129" w:left="284"/>
        <w:rPr>
          <w:rFonts w:ascii="맑은 고딕" w:eastAsia="맑은 고딕" w:hAnsi="맑은 고딕" w:cs="맑은 고딕"/>
        </w:rPr>
      </w:pPr>
    </w:p>
    <w:p w14:paraId="701B9F93" w14:textId="09B62133" w:rsidR="003202B8" w:rsidRDefault="003B279F" w:rsidP="003B279F">
      <w:pPr>
        <w:pStyle w:val="a3"/>
        <w:ind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3202B8" w:rsidRPr="003202B8">
        <w:rPr>
          <w:rFonts w:ascii="맑은 고딕" w:eastAsia="맑은 고딕" w:hAnsi="맑은 고딕" w:cs="맑은 고딕" w:hint="eastAsia"/>
        </w:rPr>
        <w:t>AU</w:t>
      </w:r>
      <w:r w:rsidR="003202B8" w:rsidRPr="003202B8">
        <w:rPr>
          <w:rFonts w:ascii="맑은 고딕" w:eastAsia="맑은 고딕" w:hAnsi="맑은 고딕" w:cs="맑은 고딕"/>
        </w:rPr>
        <w:t xml:space="preserve">TO LABELING </w:t>
      </w:r>
      <w:proofErr w:type="gramStart"/>
      <w:r w:rsidR="003202B8" w:rsidRPr="003202B8">
        <w:rPr>
          <w:rFonts w:ascii="맑은 고딕" w:eastAsia="맑은 고딕" w:hAnsi="맑은 고딕" w:cs="맑은 고딕"/>
        </w:rPr>
        <w:t>SYSTEM :</w:t>
      </w:r>
      <w:proofErr w:type="gramEnd"/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또한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학습된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모델을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탑재하여</w:t>
      </w:r>
      <w:r w:rsidR="003202B8" w:rsidRPr="003202B8">
        <w:rPr>
          <w:rFonts w:ascii="맑은 고딕" w:eastAsia="맑은 고딕" w:hAnsi="맑은 고딕" w:cs="맑은 고딕"/>
        </w:rPr>
        <w:t xml:space="preserve"> Prediction</w:t>
      </w:r>
      <w:r w:rsidR="003202B8" w:rsidRPr="003202B8">
        <w:rPr>
          <w:rFonts w:ascii="맑은 고딕" w:eastAsia="맑은 고딕" w:hAnsi="맑은 고딕" w:cs="맑은 고딕" w:hint="eastAsia"/>
        </w:rPr>
        <w:t>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통해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재학습을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시킬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수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있도록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하는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프로그램을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구현하고</w:t>
      </w:r>
      <w:r w:rsidR="003202B8" w:rsidRPr="003202B8">
        <w:rPr>
          <w:rFonts w:ascii="맑은 고딕" w:eastAsia="맑은 고딕" w:hAnsi="맑은 고딕" w:cs="맑은 고딕"/>
        </w:rPr>
        <w:t xml:space="preserve"> </w:t>
      </w:r>
      <w:r w:rsidR="003202B8" w:rsidRPr="003202B8">
        <w:rPr>
          <w:rFonts w:ascii="맑은 고딕" w:eastAsia="맑은 고딕" w:hAnsi="맑은 고딕" w:cs="맑은 고딕" w:hint="eastAsia"/>
        </w:rPr>
        <w:t>탑재하였습니다</w:t>
      </w:r>
      <w:r w:rsidR="003202B8" w:rsidRPr="003202B8">
        <w:rPr>
          <w:rFonts w:ascii="맑은 고딕" w:eastAsia="맑은 고딕" w:hAnsi="맑은 고딕" w:cs="맑은 고딕"/>
        </w:rPr>
        <w:t xml:space="preserve">. </w:t>
      </w:r>
    </w:p>
    <w:p w14:paraId="389BD8BA" w14:textId="77777777" w:rsidR="003202B8" w:rsidRDefault="003202B8" w:rsidP="003202B8">
      <w:pPr>
        <w:rPr>
          <w:rFonts w:ascii="맑은 고딕" w:eastAsia="맑은 고딕" w:hAnsi="맑은 고딕" w:cs="맑은 고딕"/>
        </w:rPr>
      </w:pPr>
    </w:p>
    <w:p w14:paraId="73BEC6D0" w14:textId="77777777" w:rsidR="003202B8" w:rsidRDefault="003202B8" w:rsidP="003202B8">
      <w:pPr>
        <w:rPr>
          <w:rFonts w:ascii="맑은 고딕" w:eastAsia="맑은 고딕" w:hAnsi="맑은 고딕" w:cs="맑은 고딕"/>
        </w:rPr>
      </w:pPr>
    </w:p>
    <w:p w14:paraId="78DE2095" w14:textId="77777777" w:rsidR="003202B8" w:rsidRDefault="003202B8" w:rsidP="003202B8">
      <w:pPr>
        <w:rPr>
          <w:rFonts w:ascii="맑은 고딕" w:eastAsia="맑은 고딕" w:hAnsi="맑은 고딕" w:cs="맑은 고딕"/>
        </w:rPr>
      </w:pPr>
    </w:p>
    <w:p w14:paraId="7C94DA41" w14:textId="6E681059" w:rsidR="003202B8" w:rsidRPr="003202B8" w:rsidRDefault="003202B8" w:rsidP="003202B8">
      <w:pPr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294814A1" wp14:editId="2B917D12">
            <wp:extent cx="5958254" cy="3057525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924" cy="30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7FA5" w14:textId="26A05B44" w:rsidR="00383627" w:rsidRDefault="003202B8" w:rsidP="003202B8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[그림</w:t>
      </w:r>
      <w:r w:rsidR="003B279F">
        <w:rPr>
          <w:rFonts w:ascii="맑은 고딕" w:eastAsia="맑은 고딕" w:hAnsi="맑은 고딕" w:cs="맑은 고딕" w:hint="eastAsia"/>
        </w:rPr>
        <w:t>5</w:t>
      </w:r>
      <w:r>
        <w:rPr>
          <w:rFonts w:ascii="맑은 고딕" w:eastAsia="맑은 고딕" w:hAnsi="맑은 고딕" w:cs="맑은 고딕" w:hint="eastAsia"/>
        </w:rPr>
        <w:t xml:space="preserve">] </w:t>
      </w:r>
      <w:r>
        <w:rPr>
          <w:rFonts w:ascii="맑은 고딕" w:eastAsia="맑은 고딕" w:hAnsi="맑은 고딕" w:cs="맑은 고딕"/>
        </w:rPr>
        <w:t xml:space="preserve">AUTO </w:t>
      </w:r>
      <w:proofErr w:type="spellStart"/>
      <w:r>
        <w:rPr>
          <w:rFonts w:ascii="맑은 고딕" w:eastAsia="맑은 고딕" w:hAnsi="맑은 고딕" w:cs="맑은 고딕"/>
        </w:rPr>
        <w:t>LA</w:t>
      </w:r>
      <w:r w:rsidR="00383627">
        <w:rPr>
          <w:rFonts w:ascii="맑은 고딕" w:eastAsia="맑은 고딕" w:hAnsi="맑은 고딕" w:cs="맑은 고딕"/>
        </w:rPr>
        <w:t>BEING</w:t>
      </w:r>
      <w:proofErr w:type="spellEnd"/>
      <w:r w:rsidR="00383627">
        <w:rPr>
          <w:rFonts w:ascii="맑은 고딕" w:eastAsia="맑은 고딕" w:hAnsi="맑은 고딕" w:cs="맑은 고딕" w:hint="eastAsia"/>
        </w:rPr>
        <w:t xml:space="preserve">에 따른 </w:t>
      </w:r>
      <w:proofErr w:type="spellStart"/>
      <w:r w:rsidR="00383627">
        <w:rPr>
          <w:rFonts w:ascii="맑은 고딕" w:eastAsia="맑은 고딕" w:hAnsi="맑은 고딕" w:cs="맑은 고딕" w:hint="eastAsia"/>
        </w:rPr>
        <w:t>포로세스</w:t>
      </w:r>
      <w:proofErr w:type="spellEnd"/>
      <w:r w:rsidR="00383627">
        <w:rPr>
          <w:rFonts w:ascii="맑은 고딕" w:eastAsia="맑은 고딕" w:hAnsi="맑은 고딕" w:cs="맑은 고딕" w:hint="eastAsia"/>
        </w:rPr>
        <w:t xml:space="preserve"> 화면</w:t>
      </w:r>
    </w:p>
    <w:p w14:paraId="0F3B69F0" w14:textId="77777777" w:rsidR="00383627" w:rsidRDefault="0038362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08B120B1" w14:textId="3B72405F" w:rsidR="00383627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lastRenderedPageBreak/>
        <w:t>3-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4</w:t>
      </w: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  <w:proofErr w:type="spellStart"/>
      <w:r w:rsidR="00383627"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>FINETUING</w:t>
      </w:r>
      <w:proofErr w:type="spellEnd"/>
      <w:r w:rsidR="00383627"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TRAINING </w:t>
      </w:r>
      <w:r w:rsidR="00383627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시스템</w:t>
      </w:r>
    </w:p>
    <w:p w14:paraId="0E3FD5A9" w14:textId="3DF659E7" w:rsidR="00383627" w:rsidRDefault="003B279F" w:rsidP="003B279F">
      <w:pPr>
        <w:pStyle w:val="a3"/>
        <w:ind w:left="335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- </w:t>
      </w:r>
      <w:proofErr w:type="spellStart"/>
      <w:r w:rsidR="00383627" w:rsidRPr="00383627">
        <w:rPr>
          <w:rFonts w:ascii="맑은 고딕" w:eastAsia="맑은 고딕" w:hAnsi="맑은 고딕" w:cs="맑은 고딕"/>
          <w:b/>
          <w:bCs/>
        </w:rPr>
        <w:t>KERAS</w:t>
      </w:r>
      <w:proofErr w:type="spellEnd"/>
      <w:r w:rsidR="00383627" w:rsidRPr="00383627">
        <w:rPr>
          <w:rFonts w:ascii="맑은 고딕" w:eastAsia="맑은 고딕" w:hAnsi="맑은 고딕" w:cs="맑은 고딕"/>
          <w:b/>
          <w:bCs/>
        </w:rPr>
        <w:t xml:space="preserve"> &amp; TENSORFLOW </w:t>
      </w:r>
      <w:r w:rsidR="00383627" w:rsidRPr="00383627">
        <w:rPr>
          <w:rFonts w:ascii="맑은 고딕" w:eastAsia="맑은 고딕" w:hAnsi="맑은 고딕" w:cs="맑은 고딕" w:hint="eastAsia"/>
          <w:b/>
          <w:bCs/>
        </w:rPr>
        <w:t>학습</w:t>
      </w:r>
      <w:r w:rsidR="00383627" w:rsidRPr="00383627">
        <w:rPr>
          <w:rFonts w:ascii="맑은 고딕" w:eastAsia="맑은 고딕" w:hAnsi="맑은 고딕" w:cs="맑은 고딕"/>
          <w:b/>
          <w:bCs/>
        </w:rPr>
        <w:t xml:space="preserve"> </w:t>
      </w:r>
      <w:proofErr w:type="gramStart"/>
      <w:r w:rsidR="00383627" w:rsidRPr="00383627">
        <w:rPr>
          <w:rFonts w:ascii="맑은 고딕" w:eastAsia="맑은 고딕" w:hAnsi="맑은 고딕" w:cs="맑은 고딕" w:hint="eastAsia"/>
          <w:b/>
          <w:bCs/>
        </w:rPr>
        <w:t>서버</w:t>
      </w:r>
      <w:r w:rsidR="00383627" w:rsidRPr="00383627">
        <w:rPr>
          <w:rFonts w:ascii="맑은 고딕" w:eastAsia="맑은 고딕" w:hAnsi="맑은 고딕" w:cs="맑은 고딕"/>
          <w:b/>
          <w:bCs/>
        </w:rPr>
        <w:t xml:space="preserve"> :</w:t>
      </w:r>
      <w:proofErr w:type="gramEnd"/>
      <w:r w:rsidR="00383627" w:rsidRPr="00383627">
        <w:rPr>
          <w:rFonts w:ascii="맑은 고딕" w:eastAsia="맑은 고딕" w:hAnsi="맑은 고딕" w:cs="맑은 고딕"/>
          <w:b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학습을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원격에서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독립적으로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시키기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위한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학습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서버를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구축하였습니다</w:t>
      </w:r>
      <w:r w:rsidR="00383627" w:rsidRPr="00383627">
        <w:rPr>
          <w:rFonts w:ascii="맑은 고딕" w:eastAsia="맑은 고딕" w:hAnsi="맑은 고딕" w:cs="맑은 고딕"/>
          <w:bCs/>
        </w:rPr>
        <w:t xml:space="preserve">. </w:t>
      </w:r>
      <w:r w:rsidR="00383627" w:rsidRPr="00383627">
        <w:rPr>
          <w:rFonts w:ascii="맑은 고딕" w:eastAsia="맑은 고딕" w:hAnsi="맑은 고딕" w:cs="맑은 고딕" w:hint="eastAsia"/>
          <w:bCs/>
        </w:rPr>
        <w:t>이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학습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서버는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proofErr w:type="spellStart"/>
      <w:r w:rsidR="00383627" w:rsidRPr="00383627">
        <w:rPr>
          <w:rFonts w:ascii="맑은 고딕" w:eastAsia="맑은 고딕" w:hAnsi="맑은 고딕" w:cs="맑은 고딕"/>
          <w:bCs/>
        </w:rPr>
        <w:t>Keras</w:t>
      </w:r>
      <w:proofErr w:type="spellEnd"/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및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proofErr w:type="spellStart"/>
      <w:r w:rsidR="00383627" w:rsidRPr="00383627">
        <w:rPr>
          <w:rFonts w:ascii="맑은 고딕" w:eastAsia="맑은 고딕" w:hAnsi="맑은 고딕" w:cs="맑은 고딕"/>
          <w:bCs/>
        </w:rPr>
        <w:t>Tensorflow</w:t>
      </w:r>
      <w:proofErr w:type="spellEnd"/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라이브러리</w:t>
      </w:r>
      <w:r w:rsidR="00383627" w:rsidRPr="00383627">
        <w:rPr>
          <w:rFonts w:ascii="맑은 고딕" w:eastAsia="맑은 고딕" w:hAnsi="맑은 고딕" w:cs="맑은 고딕"/>
          <w:bCs/>
        </w:rPr>
        <w:t>(</w:t>
      </w:r>
      <w:proofErr w:type="spellStart"/>
      <w:r w:rsidR="00383627" w:rsidRPr="00383627">
        <w:rPr>
          <w:rFonts w:ascii="맑은 고딕" w:eastAsia="맑은 고딕" w:hAnsi="맑은 고딕" w:cs="맑은 고딕" w:hint="eastAsia"/>
          <w:bCs/>
        </w:rPr>
        <w:t>아키텍쳐</w:t>
      </w:r>
      <w:proofErr w:type="spellEnd"/>
      <w:r w:rsidR="00383627" w:rsidRPr="00383627">
        <w:rPr>
          <w:rFonts w:ascii="맑은 고딕" w:eastAsia="맑은 고딕" w:hAnsi="맑은 고딕" w:cs="맑은 고딕"/>
          <w:bCs/>
        </w:rPr>
        <w:t>)</w:t>
      </w:r>
      <w:r w:rsidR="00383627" w:rsidRPr="00383627">
        <w:rPr>
          <w:rFonts w:ascii="맑은 고딕" w:eastAsia="맑은 고딕" w:hAnsi="맑은 고딕" w:cs="맑은 고딕" w:hint="eastAsia"/>
          <w:bCs/>
        </w:rPr>
        <w:t>를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proofErr w:type="gramStart"/>
      <w:r w:rsidR="00383627" w:rsidRPr="00383627">
        <w:rPr>
          <w:rFonts w:ascii="맑은 고딕" w:eastAsia="맑은 고딕" w:hAnsi="맑은 고딕" w:cs="맑은 고딕" w:hint="eastAsia"/>
          <w:bCs/>
        </w:rPr>
        <w:t>사용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하고</w:t>
      </w:r>
      <w:proofErr w:type="gramEnd"/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있으며</w:t>
      </w:r>
      <w:r w:rsidR="00383627" w:rsidRPr="00383627">
        <w:rPr>
          <w:rFonts w:ascii="맑은 고딕" w:eastAsia="맑은 고딕" w:hAnsi="맑은 고딕" w:cs="맑은 고딕"/>
          <w:bCs/>
        </w:rPr>
        <w:t xml:space="preserve">, </w:t>
      </w:r>
      <w:r w:rsidR="00383627" w:rsidRPr="00383627">
        <w:rPr>
          <w:rFonts w:ascii="맑은 고딕" w:eastAsia="맑은 고딕" w:hAnsi="맑은 고딕" w:cs="맑은 고딕" w:hint="eastAsia"/>
          <w:bCs/>
        </w:rPr>
        <w:t>탑재되는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알고리즘으로는</w:t>
      </w:r>
      <w:r w:rsidR="00383627" w:rsidRPr="00383627">
        <w:rPr>
          <w:rFonts w:ascii="맑은 고딕" w:eastAsia="맑은 고딕" w:hAnsi="맑은 고딕" w:cs="맑은 고딕"/>
          <w:bCs/>
        </w:rPr>
        <w:t xml:space="preserve"> Inception </w:t>
      </w:r>
      <w:proofErr w:type="spellStart"/>
      <w:r w:rsidR="00383627" w:rsidRPr="00383627">
        <w:rPr>
          <w:rFonts w:ascii="맑은 고딕" w:eastAsia="맑은 고딕" w:hAnsi="맑은 고딕" w:cs="맑은 고딕"/>
          <w:bCs/>
        </w:rPr>
        <w:t>V3</w:t>
      </w:r>
      <w:proofErr w:type="spellEnd"/>
      <w:r w:rsidR="00383627" w:rsidRPr="00383627">
        <w:rPr>
          <w:rFonts w:ascii="맑은 고딕" w:eastAsia="맑은 고딕" w:hAnsi="맑은 고딕" w:cs="맑은 고딕"/>
          <w:bCs/>
        </w:rPr>
        <w:t xml:space="preserve">, Resnet, Dense Block </w:t>
      </w:r>
      <w:r w:rsidR="00383627" w:rsidRPr="00383627">
        <w:rPr>
          <w:rFonts w:ascii="맑은 고딕" w:eastAsia="맑은 고딕" w:hAnsi="맑은 고딕" w:cs="맑은 고딕" w:hint="eastAsia"/>
          <w:bCs/>
        </w:rPr>
        <w:t>등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다양한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모델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들을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탑재할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수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있습니다</w:t>
      </w:r>
      <w:r w:rsidR="00383627" w:rsidRPr="00383627">
        <w:rPr>
          <w:rFonts w:ascii="맑은 고딕" w:eastAsia="맑은 고딕" w:hAnsi="맑은 고딕" w:cs="맑은 고딕"/>
          <w:bCs/>
        </w:rPr>
        <w:t xml:space="preserve">. </w:t>
      </w:r>
      <w:r w:rsidR="00383627" w:rsidRPr="00383627">
        <w:rPr>
          <w:rFonts w:ascii="맑은 고딕" w:eastAsia="맑은 고딕" w:hAnsi="맑은 고딕" w:cs="맑은 고딕" w:hint="eastAsia"/>
          <w:bCs/>
        </w:rPr>
        <w:t>다양한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알고리즘을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탑재하여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성능을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비교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분석함으로써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높은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정확도를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끌어올리는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과정을</w:t>
      </w:r>
      <w:r w:rsidR="00383627" w:rsidRPr="00383627">
        <w:rPr>
          <w:rFonts w:ascii="맑은 고딕" w:eastAsia="맑은 고딕" w:hAnsi="맑은 고딕" w:cs="맑은 고딕"/>
          <w:bCs/>
        </w:rPr>
        <w:t xml:space="preserve"> </w:t>
      </w:r>
      <w:r w:rsidR="00383627" w:rsidRPr="00383627">
        <w:rPr>
          <w:rFonts w:ascii="맑은 고딕" w:eastAsia="맑은 고딕" w:hAnsi="맑은 고딕" w:cs="맑은 고딕" w:hint="eastAsia"/>
          <w:bCs/>
        </w:rPr>
        <w:t>수행합니다</w:t>
      </w:r>
      <w:r w:rsidR="00383627" w:rsidRPr="00383627">
        <w:rPr>
          <w:rFonts w:ascii="맑은 고딕" w:eastAsia="맑은 고딕" w:hAnsi="맑은 고딕" w:cs="맑은 고딕"/>
          <w:bCs/>
        </w:rPr>
        <w:t>.</w:t>
      </w:r>
    </w:p>
    <w:p w14:paraId="4C666042" w14:textId="77777777" w:rsidR="003B279F" w:rsidRPr="00383627" w:rsidRDefault="003B279F" w:rsidP="003B279F">
      <w:pPr>
        <w:pStyle w:val="a3"/>
        <w:ind w:left="335"/>
        <w:rPr>
          <w:rFonts w:ascii="맑은 고딕" w:eastAsia="맑은 고딕" w:hAnsi="맑은 고딕" w:cs="맑은 고딕"/>
          <w:bCs/>
        </w:rPr>
      </w:pPr>
    </w:p>
    <w:p w14:paraId="0462FE96" w14:textId="1580296A" w:rsidR="007362BB" w:rsidRPr="003B279F" w:rsidRDefault="003B279F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- </w:t>
      </w:r>
      <w:r w:rsidR="00383627" w:rsidRPr="003B279F">
        <w:rPr>
          <w:rFonts w:ascii="맑은 고딕" w:eastAsia="맑은 고딕" w:hAnsi="맑은 고딕" w:cs="맑은 고딕"/>
          <w:b/>
          <w:bCs/>
        </w:rPr>
        <w:t xml:space="preserve">FINETUNING </w:t>
      </w:r>
      <w:proofErr w:type="gramStart"/>
      <w:r w:rsidR="00383627" w:rsidRPr="003B279F">
        <w:rPr>
          <w:rFonts w:ascii="맑은 고딕" w:eastAsia="맑은 고딕" w:hAnsi="맑은 고딕" w:cs="맑은 고딕"/>
          <w:b/>
          <w:bCs/>
        </w:rPr>
        <w:t>SYSTEM :</w:t>
      </w:r>
      <w:proofErr w:type="gramEnd"/>
      <w:r w:rsidR="00383627" w:rsidRPr="003B279F">
        <w:rPr>
          <w:rFonts w:ascii="맑은 고딕" w:eastAsia="맑은 고딕" w:hAnsi="맑은 고딕" w:cs="맑은 고딕"/>
          <w:b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본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학습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모델은</w:t>
      </w:r>
      <w:r w:rsidR="00383627" w:rsidRPr="003B279F">
        <w:rPr>
          <w:rFonts w:ascii="맑은 고딕" w:eastAsia="맑은 고딕" w:hAnsi="맑은 고딕" w:cs="맑은 고딕"/>
          <w:bCs/>
        </w:rPr>
        <w:t xml:space="preserve"> Transfer Learning </w:t>
      </w:r>
      <w:r w:rsidR="00383627" w:rsidRPr="003B279F">
        <w:rPr>
          <w:rFonts w:ascii="맑은 고딕" w:eastAsia="맑은 고딕" w:hAnsi="맑은 고딕" w:cs="맑은 고딕" w:hint="eastAsia"/>
          <w:bCs/>
        </w:rPr>
        <w:t>및</w:t>
      </w:r>
      <w:r w:rsidR="00383627" w:rsidRPr="003B279F">
        <w:rPr>
          <w:rFonts w:ascii="맑은 고딕" w:eastAsia="맑은 고딕" w:hAnsi="맑은 고딕" w:cs="맑은 고딕"/>
          <w:bCs/>
        </w:rPr>
        <w:t xml:space="preserve"> Finetuning </w:t>
      </w:r>
      <w:r w:rsidR="00383627" w:rsidRPr="003B279F">
        <w:rPr>
          <w:rFonts w:ascii="맑은 고딕" w:eastAsia="맑은 고딕" w:hAnsi="맑은 고딕" w:cs="맑은 고딕" w:hint="eastAsia"/>
          <w:bCs/>
        </w:rPr>
        <w:t>기법을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사용하여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정확도를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높이는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과정을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수행하고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있습니다</w:t>
      </w:r>
      <w:r w:rsidR="00383627" w:rsidRPr="003B279F">
        <w:rPr>
          <w:rFonts w:ascii="맑은 고딕" w:eastAsia="맑은 고딕" w:hAnsi="맑은 고딕" w:cs="맑은 고딕"/>
          <w:bCs/>
        </w:rPr>
        <w:t>. Transfer Learning</w:t>
      </w:r>
      <w:r w:rsidR="00383627" w:rsidRPr="003B279F">
        <w:rPr>
          <w:rFonts w:ascii="맑은 고딕" w:eastAsia="맑은 고딕" w:hAnsi="맑은 고딕" w:cs="맑은 고딕" w:hint="eastAsia"/>
          <w:bCs/>
        </w:rPr>
        <w:t>을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위해서는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proofErr w:type="spellStart"/>
      <w:proofErr w:type="gramStart"/>
      <w:r w:rsidR="00383627" w:rsidRPr="003B279F">
        <w:rPr>
          <w:rFonts w:ascii="맑은 고딕" w:eastAsia="맑은 고딕" w:hAnsi="맑은 고딕" w:cs="맑은 고딕"/>
          <w:bCs/>
        </w:rPr>
        <w:t>Imagenet</w:t>
      </w:r>
      <w:proofErr w:type="spellEnd"/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에서</w:t>
      </w:r>
      <w:proofErr w:type="gramEnd"/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트레이닝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시킨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데이터를</w:t>
      </w:r>
      <w:r w:rsidR="00383627" w:rsidRPr="003B279F">
        <w:rPr>
          <w:rFonts w:ascii="맑은 고딕" w:eastAsia="맑은 고딕" w:hAnsi="맑은 고딕" w:cs="맑은 고딕"/>
          <w:bCs/>
        </w:rPr>
        <w:t xml:space="preserve"> </w:t>
      </w:r>
      <w:r w:rsidR="00383627" w:rsidRPr="003B279F">
        <w:rPr>
          <w:rFonts w:ascii="맑은 고딕" w:eastAsia="맑은 고딕" w:hAnsi="맑은 고딕" w:cs="맑은 고딕" w:hint="eastAsia"/>
          <w:bCs/>
        </w:rPr>
        <w:t>사용하였습니다</w:t>
      </w:r>
      <w:r w:rsidR="00383627" w:rsidRPr="003B279F">
        <w:rPr>
          <w:rFonts w:ascii="맑은 고딕" w:eastAsia="맑은 고딕" w:hAnsi="맑은 고딕" w:cs="맑은 고딕"/>
          <w:bCs/>
        </w:rPr>
        <w:t>.</w:t>
      </w:r>
      <w:r w:rsidR="00BC466C" w:rsidRPr="003B279F">
        <w:rPr>
          <w:rFonts w:ascii="맑은 고딕" w:eastAsia="맑은 고딕" w:hAnsi="맑은 고딕" w:cs="맑은 고딕"/>
          <w:bCs/>
        </w:rPr>
        <w:t xml:space="preserve"> </w:t>
      </w:r>
    </w:p>
    <w:p w14:paraId="34BAB87B" w14:textId="77777777" w:rsidR="00383627" w:rsidRDefault="00383627" w:rsidP="00383627">
      <w:pPr>
        <w:rPr>
          <w:rFonts w:ascii="맑은 고딕" w:eastAsia="맑은 고딕" w:hAnsi="맑은 고딕" w:cs="맑은 고딕"/>
        </w:rPr>
      </w:pPr>
    </w:p>
    <w:p w14:paraId="4819A478" w14:textId="77777777" w:rsidR="00383627" w:rsidRDefault="00383627" w:rsidP="00383627">
      <w:pPr>
        <w:rPr>
          <w:rFonts w:ascii="맑은 고딕" w:eastAsia="맑은 고딕" w:hAnsi="맑은 고딕" w:cs="맑은 고딕"/>
        </w:rPr>
      </w:pPr>
    </w:p>
    <w:p w14:paraId="1AC770EE" w14:textId="7251994A" w:rsidR="00383627" w:rsidRDefault="00383627" w:rsidP="00383627">
      <w:pPr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3F729A8D" wp14:editId="74465508">
            <wp:extent cx="6050676" cy="275272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2198" cy="27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0D5D" w14:textId="7505355D" w:rsidR="004B328B" w:rsidRDefault="00383627" w:rsidP="00383627">
      <w:pPr>
        <w:jc w:val="center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Cs/>
        </w:rPr>
        <w:t>[그림</w:t>
      </w:r>
      <w:r w:rsidR="003B279F">
        <w:rPr>
          <w:rFonts w:ascii="맑은 고딕" w:eastAsia="맑은 고딕" w:hAnsi="맑은 고딕" w:cs="맑은 고딕" w:hint="eastAsia"/>
          <w:bCs/>
        </w:rPr>
        <w:t>6</w:t>
      </w:r>
      <w:r>
        <w:rPr>
          <w:rFonts w:ascii="맑은 고딕" w:eastAsia="맑은 고딕" w:hAnsi="맑은 고딕" w:cs="맑은 고딕"/>
          <w:bCs/>
        </w:rPr>
        <w:t xml:space="preserve">] </w:t>
      </w:r>
      <w:r>
        <w:rPr>
          <w:rFonts w:ascii="맑은 고딕" w:eastAsia="맑은 고딕" w:hAnsi="맑은 고딕" w:cs="맑은 고딕" w:hint="eastAsia"/>
          <w:bCs/>
        </w:rPr>
        <w:t>이미지넷 기반의 데이터 셋</w:t>
      </w:r>
    </w:p>
    <w:p w14:paraId="529347E3" w14:textId="77777777" w:rsidR="004B328B" w:rsidRDefault="004B328B">
      <w:pPr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Cs/>
        </w:rPr>
        <w:br w:type="page"/>
      </w:r>
    </w:p>
    <w:p w14:paraId="77399FEF" w14:textId="0CFA67F7" w:rsidR="004B328B" w:rsidRPr="003B279F" w:rsidRDefault="003B279F" w:rsidP="003B279F">
      <w:pPr>
        <w:ind w:leftChars="64" w:left="141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lastRenderedPageBreak/>
        <w:t xml:space="preserve">3-5. </w:t>
      </w:r>
      <w:proofErr w:type="spellStart"/>
      <w:r w:rsidR="004B328B"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>FINETUING</w:t>
      </w:r>
      <w:proofErr w:type="spellEnd"/>
      <w:r w:rsidR="004B328B"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TRAINING </w:t>
      </w:r>
      <w:r w:rsidR="004B328B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시스템</w:t>
      </w:r>
    </w:p>
    <w:p w14:paraId="34F236D9" w14:textId="01DC2917" w:rsidR="004B328B" w:rsidRPr="004B328B" w:rsidRDefault="004B328B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>-</w:t>
      </w:r>
      <w:r w:rsidRPr="004B328B">
        <w:rPr>
          <w:rFonts w:ascii="맑은 고딕" w:eastAsia="맑은 고딕" w:hAnsi="맑은 고딕" w:cs="맑은 고딕"/>
          <w:b/>
          <w:bCs/>
        </w:rPr>
        <w:t xml:space="preserve"> </w:t>
      </w:r>
      <w:proofErr w:type="spellStart"/>
      <w:r w:rsidRPr="004B328B">
        <w:rPr>
          <w:rFonts w:ascii="맑은 고딕" w:eastAsia="맑은 고딕" w:hAnsi="맑은 고딕" w:cs="맑은 고딕"/>
          <w:b/>
          <w:bCs/>
        </w:rPr>
        <w:t>HTML5</w:t>
      </w:r>
      <w:proofErr w:type="spellEnd"/>
      <w:r w:rsidRPr="004B328B">
        <w:rPr>
          <w:rFonts w:ascii="맑은 고딕" w:eastAsia="맑은 고딕" w:hAnsi="맑은 고딕" w:cs="맑은 고딕"/>
          <w:b/>
          <w:bCs/>
        </w:rPr>
        <w:t xml:space="preserve">, CSS, </w:t>
      </w:r>
      <w:proofErr w:type="gramStart"/>
      <w:r w:rsidRPr="004B328B">
        <w:rPr>
          <w:rFonts w:ascii="맑은 고딕" w:eastAsia="맑은 고딕" w:hAnsi="맑은 고딕" w:cs="맑은 고딕"/>
          <w:b/>
          <w:bCs/>
        </w:rPr>
        <w:t>JAVASCRIPT :</w:t>
      </w:r>
      <w:proofErr w:type="gramEnd"/>
      <w:r w:rsidRPr="004B328B">
        <w:rPr>
          <w:rFonts w:ascii="맑은 고딕" w:eastAsia="맑은 고딕" w:hAnsi="맑은 고딕" w:cs="맑은 고딕"/>
          <w:b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서비스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프레임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제작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용도로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활용하였습니다</w:t>
      </w:r>
      <w:r w:rsidRPr="004B328B">
        <w:rPr>
          <w:rFonts w:ascii="맑은 고딕" w:eastAsia="맑은 고딕" w:hAnsi="맑은 고딕" w:cs="맑은 고딕"/>
          <w:bCs/>
        </w:rPr>
        <w:t xml:space="preserve">. </w:t>
      </w:r>
      <w:r w:rsidRPr="004B328B">
        <w:rPr>
          <w:rFonts w:ascii="맑은 고딕" w:eastAsia="맑은 고딕" w:hAnsi="맑은 고딕" w:cs="맑은 고딕" w:hint="eastAsia"/>
          <w:bCs/>
        </w:rPr>
        <w:t>내부적으로는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이미지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로딩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및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레이블링을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위해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proofErr w:type="spellStart"/>
      <w:r w:rsidRPr="004B328B">
        <w:rPr>
          <w:rFonts w:ascii="맑은 고딕" w:eastAsia="맑은 고딕" w:hAnsi="맑은 고딕" w:cs="맑은 고딕"/>
          <w:bCs/>
        </w:rPr>
        <w:t>Javascript</w:t>
      </w:r>
      <w:proofErr w:type="spellEnd"/>
      <w:r w:rsidRPr="004B328B">
        <w:rPr>
          <w:rFonts w:ascii="맑은 고딕" w:eastAsia="맑은 고딕" w:hAnsi="맑은 고딕" w:cs="맑은 고딕" w:hint="eastAsia"/>
          <w:bCs/>
        </w:rPr>
        <w:t>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사용하였고</w:t>
      </w:r>
      <w:r w:rsidRPr="004B328B">
        <w:rPr>
          <w:rFonts w:ascii="맑은 고딕" w:eastAsia="맑은 고딕" w:hAnsi="맑은 고딕" w:cs="맑은 고딕"/>
          <w:bCs/>
        </w:rPr>
        <w:t>, CSS</w:t>
      </w:r>
      <w:r w:rsidRPr="004B328B">
        <w:rPr>
          <w:rFonts w:ascii="맑은 고딕" w:eastAsia="맑은 고딕" w:hAnsi="맑은 고딕" w:cs="맑은 고딕" w:hint="eastAsia"/>
          <w:bCs/>
        </w:rPr>
        <w:t>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통해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내부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시스템의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디자인을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구체화시켰습니다</w:t>
      </w:r>
      <w:r w:rsidRPr="004B328B">
        <w:rPr>
          <w:rFonts w:ascii="맑은 고딕" w:eastAsia="맑은 고딕" w:hAnsi="맑은 고딕" w:cs="맑은 고딕"/>
          <w:bCs/>
        </w:rPr>
        <w:t>.</w:t>
      </w:r>
    </w:p>
    <w:p w14:paraId="4B2EE0A6" w14:textId="6FDD1435" w:rsidR="004B328B" w:rsidRPr="004B328B" w:rsidRDefault="004B328B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>-</w:t>
      </w:r>
      <w:r w:rsidRPr="004B328B">
        <w:rPr>
          <w:rFonts w:ascii="맑은 고딕" w:eastAsia="맑은 고딕" w:hAnsi="맑은 고딕" w:cs="맑은 고딕"/>
          <w:b/>
          <w:bCs/>
        </w:rPr>
        <w:t xml:space="preserve"> </w:t>
      </w:r>
      <w:proofErr w:type="gramStart"/>
      <w:r w:rsidRPr="004B328B">
        <w:rPr>
          <w:rFonts w:ascii="맑은 고딕" w:eastAsia="맑은 고딕" w:hAnsi="맑은 고딕" w:cs="맑은 고딕"/>
          <w:b/>
          <w:bCs/>
        </w:rPr>
        <w:t>BOOTSTRAP :</w:t>
      </w:r>
      <w:proofErr w:type="gramEnd"/>
      <w:r w:rsidRPr="004B328B">
        <w:rPr>
          <w:rFonts w:ascii="맑은 고딕" w:eastAsia="맑은 고딕" w:hAnsi="맑은 고딕" w:cs="맑은 고딕"/>
          <w:b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추가적인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디자인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및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반응형에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맞는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페이지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구현을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위하여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proofErr w:type="spellStart"/>
      <w:r w:rsidRPr="004B328B">
        <w:rPr>
          <w:rFonts w:ascii="맑은 고딕" w:eastAsia="맑은 고딕" w:hAnsi="맑은 고딕" w:cs="맑은 고딕" w:hint="eastAsia"/>
          <w:bCs/>
        </w:rPr>
        <w:t>부트스트렙을</w:t>
      </w:r>
      <w:proofErr w:type="spellEnd"/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사용하여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디자인을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추가하였습니다</w:t>
      </w:r>
      <w:r w:rsidRPr="004B328B">
        <w:rPr>
          <w:rFonts w:ascii="맑은 고딕" w:eastAsia="맑은 고딕" w:hAnsi="맑은 고딕" w:cs="맑은 고딕"/>
          <w:bCs/>
        </w:rPr>
        <w:t>.</w:t>
      </w:r>
    </w:p>
    <w:p w14:paraId="606D1486" w14:textId="35C0BB47" w:rsidR="004B328B" w:rsidRPr="004B328B" w:rsidRDefault="004B328B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>-</w:t>
      </w:r>
      <w:r w:rsidRPr="004B328B">
        <w:rPr>
          <w:rFonts w:ascii="맑은 고딕" w:eastAsia="맑은 고딕" w:hAnsi="맑은 고딕" w:cs="맑은 고딕"/>
          <w:b/>
          <w:bCs/>
        </w:rPr>
        <w:t xml:space="preserve"> MONGO </w:t>
      </w:r>
      <w:proofErr w:type="gramStart"/>
      <w:r w:rsidRPr="004B328B">
        <w:rPr>
          <w:rFonts w:ascii="맑은 고딕" w:eastAsia="맑은 고딕" w:hAnsi="맑은 고딕" w:cs="맑은 고딕"/>
          <w:b/>
          <w:bCs/>
        </w:rPr>
        <w:t>DB :</w:t>
      </w:r>
      <w:proofErr w:type="gramEnd"/>
      <w:r w:rsidRPr="004B328B">
        <w:rPr>
          <w:rFonts w:ascii="맑은 고딕" w:eastAsia="맑은 고딕" w:hAnsi="맑은 고딕" w:cs="맑은 고딕"/>
          <w:b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시스템의</w:t>
      </w:r>
      <w:r w:rsidRPr="004B328B">
        <w:rPr>
          <w:rFonts w:ascii="맑은 고딕" w:eastAsia="맑은 고딕" w:hAnsi="맑은 고딕" w:cs="맑은 고딕"/>
          <w:bCs/>
        </w:rPr>
        <w:t xml:space="preserve"> DB </w:t>
      </w:r>
      <w:r w:rsidRPr="004B328B">
        <w:rPr>
          <w:rFonts w:ascii="맑은 고딕" w:eastAsia="맑은 고딕" w:hAnsi="맑은 고딕" w:cs="맑은 고딕" w:hint="eastAsia"/>
          <w:bCs/>
        </w:rPr>
        <w:t>연동을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위해</w:t>
      </w:r>
      <w:r w:rsidRPr="004B328B">
        <w:rPr>
          <w:rFonts w:ascii="맑은 고딕" w:eastAsia="맑은 고딕" w:hAnsi="맑은 고딕" w:cs="맑은 고딕"/>
          <w:bCs/>
        </w:rPr>
        <w:t xml:space="preserve"> MONGO DB</w:t>
      </w:r>
      <w:r w:rsidRPr="004B328B">
        <w:rPr>
          <w:rFonts w:ascii="맑은 고딕" w:eastAsia="맑은 고딕" w:hAnsi="맑은 고딕" w:cs="맑은 고딕" w:hint="eastAsia"/>
          <w:bCs/>
        </w:rPr>
        <w:t>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사용하였습니다</w:t>
      </w:r>
      <w:r w:rsidRPr="004B328B">
        <w:rPr>
          <w:rFonts w:ascii="맑은 고딕" w:eastAsia="맑은 고딕" w:hAnsi="맑은 고딕" w:cs="맑은 고딕"/>
          <w:bCs/>
        </w:rPr>
        <w:t>.</w:t>
      </w:r>
    </w:p>
    <w:p w14:paraId="7985BC45" w14:textId="45DF271E" w:rsidR="00383627" w:rsidRDefault="004B328B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</w:rPr>
        <w:t>-</w:t>
      </w:r>
      <w:r w:rsidRPr="004B328B">
        <w:rPr>
          <w:rFonts w:ascii="맑은 고딕" w:eastAsia="맑은 고딕" w:hAnsi="맑은 고딕" w:cs="맑은 고딕"/>
          <w:b/>
          <w:bCs/>
        </w:rPr>
        <w:t xml:space="preserve"> </w:t>
      </w:r>
      <w:proofErr w:type="gramStart"/>
      <w:r w:rsidRPr="004B328B">
        <w:rPr>
          <w:rFonts w:ascii="맑은 고딕" w:eastAsia="맑은 고딕" w:hAnsi="맑은 고딕" w:cs="맑은 고딕"/>
          <w:b/>
          <w:bCs/>
        </w:rPr>
        <w:t>FLASK :</w:t>
      </w:r>
      <w:proofErr w:type="gramEnd"/>
      <w:r w:rsidRPr="004B328B">
        <w:rPr>
          <w:rFonts w:ascii="맑은 고딕" w:eastAsia="맑은 고딕" w:hAnsi="맑은 고딕" w:cs="맑은 고딕"/>
          <w:b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이미지를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불러오고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파이썬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학습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라이브러리와의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연동을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자연스럽게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하기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위해</w:t>
      </w:r>
      <w:r w:rsidRPr="004B328B">
        <w:rPr>
          <w:rFonts w:ascii="맑은 고딕" w:eastAsia="맑은 고딕" w:hAnsi="맑은 고딕" w:cs="맑은 고딕"/>
          <w:bCs/>
        </w:rPr>
        <w:t xml:space="preserve"> Flask </w:t>
      </w:r>
      <w:r w:rsidRPr="004B328B">
        <w:rPr>
          <w:rFonts w:ascii="맑은 고딕" w:eastAsia="맑은 고딕" w:hAnsi="맑은 고딕" w:cs="맑은 고딕" w:hint="eastAsia"/>
          <w:bCs/>
        </w:rPr>
        <w:t>서버를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사용하였습니다</w:t>
      </w:r>
      <w:r w:rsidRPr="004B328B">
        <w:rPr>
          <w:rFonts w:ascii="맑은 고딕" w:eastAsia="맑은 고딕" w:hAnsi="맑은 고딕" w:cs="맑은 고딕"/>
          <w:bCs/>
        </w:rPr>
        <w:t xml:space="preserve">. Flask </w:t>
      </w:r>
      <w:r w:rsidRPr="004B328B">
        <w:rPr>
          <w:rFonts w:ascii="맑은 고딕" w:eastAsia="맑은 고딕" w:hAnsi="맑은 고딕" w:cs="맑은 고딕" w:hint="eastAsia"/>
          <w:bCs/>
        </w:rPr>
        <w:t>서버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사용성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및</w:t>
      </w:r>
      <w:r w:rsidRPr="004B328B">
        <w:rPr>
          <w:rFonts w:ascii="맑은 고딕" w:eastAsia="맑은 고딕" w:hAnsi="맑은 고딕" w:cs="맑은 고딕"/>
          <w:bCs/>
        </w:rPr>
        <w:t xml:space="preserve"> Handling Load Balance</w:t>
      </w:r>
      <w:r w:rsidRPr="004B328B">
        <w:rPr>
          <w:rFonts w:ascii="맑은 고딕" w:eastAsia="맑은 고딕" w:hAnsi="맑은 고딕" w:cs="맑은 고딕" w:hint="eastAsia"/>
          <w:bCs/>
        </w:rPr>
        <w:t>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유연하게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하기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위하여</w:t>
      </w:r>
      <w:r w:rsidRPr="004B328B">
        <w:rPr>
          <w:rFonts w:ascii="맑은 고딕" w:eastAsia="맑은 고딕" w:hAnsi="맑은 고딕" w:cs="맑은 고딕"/>
          <w:bCs/>
        </w:rPr>
        <w:t xml:space="preserve"> Twisted, Nginx </w:t>
      </w:r>
      <w:r w:rsidRPr="004B328B">
        <w:rPr>
          <w:rFonts w:ascii="맑은 고딕" w:eastAsia="맑은 고딕" w:hAnsi="맑은 고딕" w:cs="맑은 고딕" w:hint="eastAsia"/>
          <w:bCs/>
        </w:rPr>
        <w:t>엔진을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추가로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덧대어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사용하였습니다</w:t>
      </w:r>
      <w:r w:rsidRPr="004B328B">
        <w:rPr>
          <w:rFonts w:ascii="맑은 고딕" w:eastAsia="맑은 고딕" w:hAnsi="맑은 고딕" w:cs="맑은 고딕"/>
          <w:bCs/>
        </w:rPr>
        <w:t xml:space="preserve">. </w:t>
      </w:r>
      <w:proofErr w:type="gramStart"/>
      <w:r w:rsidRPr="004B328B">
        <w:rPr>
          <w:rFonts w:ascii="맑은 고딕" w:eastAsia="맑은 고딕" w:hAnsi="맑은 고딕" w:cs="맑은 고딕"/>
          <w:bCs/>
        </w:rPr>
        <w:t xml:space="preserve">Twisted </w:t>
      </w:r>
      <w:r w:rsidRPr="004B328B">
        <w:rPr>
          <w:rFonts w:ascii="맑은 고딕" w:eastAsia="맑은 고딕" w:hAnsi="맑은 고딕" w:cs="맑은 고딕" w:hint="eastAsia"/>
          <w:bCs/>
        </w:rPr>
        <w:t>를</w:t>
      </w:r>
      <w:proofErr w:type="gramEnd"/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사용함에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따라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다중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접속에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대해서도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유연하게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대응할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수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있도록</w:t>
      </w:r>
      <w:r w:rsidRPr="004B328B">
        <w:rPr>
          <w:rFonts w:ascii="맑은 고딕" w:eastAsia="맑은 고딕" w:hAnsi="맑은 고딕" w:cs="맑은 고딕"/>
          <w:bCs/>
        </w:rPr>
        <w:t xml:space="preserve"> </w:t>
      </w:r>
      <w:r w:rsidRPr="004B328B">
        <w:rPr>
          <w:rFonts w:ascii="맑은 고딕" w:eastAsia="맑은 고딕" w:hAnsi="맑은 고딕" w:cs="맑은 고딕" w:hint="eastAsia"/>
          <w:bCs/>
        </w:rPr>
        <w:t>하였습니다</w:t>
      </w:r>
      <w:r w:rsidRPr="004B328B">
        <w:rPr>
          <w:rFonts w:ascii="맑은 고딕" w:eastAsia="맑은 고딕" w:hAnsi="맑은 고딕" w:cs="맑은 고딕"/>
          <w:bCs/>
        </w:rPr>
        <w:t>.</w:t>
      </w:r>
    </w:p>
    <w:p w14:paraId="79D2B624" w14:textId="77777777" w:rsidR="00033211" w:rsidRDefault="00033211" w:rsidP="004B328B">
      <w:pPr>
        <w:rPr>
          <w:rFonts w:ascii="맑은 고딕" w:eastAsia="맑은 고딕" w:hAnsi="맑은 고딕" w:cs="맑은 고딕"/>
          <w:bCs/>
        </w:rPr>
      </w:pPr>
    </w:p>
    <w:p w14:paraId="23A27772" w14:textId="77777777" w:rsidR="00033211" w:rsidRDefault="00033211" w:rsidP="004B328B">
      <w:pPr>
        <w:rPr>
          <w:rFonts w:ascii="맑은 고딕" w:eastAsia="맑은 고딕" w:hAnsi="맑은 고딕" w:cs="맑은 고딕"/>
          <w:bCs/>
        </w:rPr>
      </w:pPr>
    </w:p>
    <w:p w14:paraId="786EF5DB" w14:textId="689F85BE" w:rsidR="00033211" w:rsidRDefault="00033211" w:rsidP="004B328B">
      <w:pPr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4ADAB924" wp14:editId="32BAC8E2">
            <wp:extent cx="5657850" cy="411858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2035" cy="41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D861" w14:textId="33D05825" w:rsidR="00033211" w:rsidRDefault="00033211" w:rsidP="00033211">
      <w:pPr>
        <w:jc w:val="center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Cs/>
        </w:rPr>
        <w:t>[그림</w:t>
      </w:r>
      <w:r w:rsidR="003B279F">
        <w:rPr>
          <w:rFonts w:ascii="맑은 고딕" w:eastAsia="맑은 고딕" w:hAnsi="맑은 고딕" w:cs="맑은 고딕" w:hint="eastAsia"/>
          <w:bCs/>
        </w:rPr>
        <w:t>7</w:t>
      </w:r>
      <w:r>
        <w:rPr>
          <w:rFonts w:ascii="맑은 고딕" w:eastAsia="맑은 고딕" w:hAnsi="맑은 고딕" w:cs="맑은 고딕"/>
          <w:bCs/>
        </w:rPr>
        <w:t xml:space="preserve">] </w:t>
      </w:r>
      <w:r w:rsidRPr="00033211">
        <w:rPr>
          <w:rFonts w:ascii="맑은 고딕" w:eastAsia="맑은 고딕" w:hAnsi="맑은 고딕" w:cs="맑은 고딕"/>
          <w:bCs/>
        </w:rPr>
        <w:t xml:space="preserve">Twisted </w:t>
      </w:r>
      <w:r w:rsidRPr="00033211">
        <w:rPr>
          <w:rFonts w:ascii="맑은 고딕" w:eastAsia="맑은 고딕" w:hAnsi="맑은 고딕" w:cs="맑은 고딕" w:hint="eastAsia"/>
          <w:bCs/>
        </w:rPr>
        <w:t>기반의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플라스크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서버</w:t>
      </w:r>
    </w:p>
    <w:p w14:paraId="0A194C36" w14:textId="77777777" w:rsidR="00033211" w:rsidRDefault="00033211">
      <w:pPr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Cs/>
        </w:rPr>
        <w:br w:type="page"/>
      </w:r>
    </w:p>
    <w:p w14:paraId="679055F0" w14:textId="7BCB4077" w:rsidR="00033211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lastRenderedPageBreak/>
        <w:t>3-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6</w:t>
      </w:r>
      <w:r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  <w:r w:rsidR="00033211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알고리즘 모델 및 데이터</w:t>
      </w:r>
    </w:p>
    <w:p w14:paraId="733C9266" w14:textId="3456F574" w:rsidR="00033211" w:rsidRDefault="00033211" w:rsidP="003B279F">
      <w:pPr>
        <w:ind w:left="284"/>
        <w:rPr>
          <w:rFonts w:ascii="맑은 고딕" w:eastAsia="맑은 고딕" w:hAnsi="맑은 고딕" w:cs="맑은 고딕"/>
          <w:bCs/>
        </w:rPr>
      </w:pPr>
      <w:r w:rsidRPr="00033211">
        <w:rPr>
          <w:rFonts w:ascii="맑은 고딕" w:eastAsia="맑은 고딕" w:hAnsi="맑은 고딕" w:cs="맑은 고딕" w:hint="eastAsia"/>
          <w:bCs/>
        </w:rPr>
        <w:t>본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시스템의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데이터셋은</w:t>
      </w:r>
      <w:r w:rsidRPr="00033211">
        <w:rPr>
          <w:rFonts w:ascii="맑은 고딕" w:eastAsia="맑은 고딕" w:hAnsi="맑은 고딕" w:cs="맑은 고딕"/>
          <w:bCs/>
        </w:rPr>
        <w:t xml:space="preserve"> 303</w:t>
      </w:r>
      <w:r w:rsidRPr="00033211">
        <w:rPr>
          <w:rFonts w:ascii="맑은 고딕" w:eastAsia="맑은 고딕" w:hAnsi="맑은 고딕" w:cs="맑은 고딕" w:hint="eastAsia"/>
          <w:bCs/>
        </w:rPr>
        <w:t>개의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파노라마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이미지로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구성되어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있으며</w:t>
      </w:r>
      <w:r w:rsidRPr="00033211">
        <w:rPr>
          <w:rFonts w:ascii="맑은 고딕" w:eastAsia="맑은 고딕" w:hAnsi="맑은 고딕" w:cs="맑은 고딕"/>
          <w:bCs/>
        </w:rPr>
        <w:t xml:space="preserve">, </w:t>
      </w:r>
      <w:r w:rsidRPr="00033211">
        <w:rPr>
          <w:rFonts w:ascii="맑은 고딕" w:eastAsia="맑은 고딕" w:hAnsi="맑은 고딕" w:cs="맑은 고딕" w:hint="eastAsia"/>
          <w:bCs/>
        </w:rPr>
        <w:t>각각의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파노라마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이미지의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치아는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위치에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대한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정보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값과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각각의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치아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넘버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데이터로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구성되어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있습니다</w:t>
      </w:r>
      <w:r w:rsidRPr="00033211">
        <w:rPr>
          <w:rFonts w:ascii="맑은 고딕" w:eastAsia="맑은 고딕" w:hAnsi="맑은 고딕" w:cs="맑은 고딕"/>
          <w:bCs/>
        </w:rPr>
        <w:t xml:space="preserve">. </w:t>
      </w:r>
      <w:r w:rsidRPr="00033211">
        <w:rPr>
          <w:rFonts w:ascii="맑은 고딕" w:eastAsia="맑은 고딕" w:hAnsi="맑은 고딕" w:cs="맑은 고딕" w:hint="eastAsia"/>
          <w:bCs/>
        </w:rPr>
        <w:t>각각의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치아번호에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담긴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의미는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그림과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같습니다</w:t>
      </w:r>
      <w:r w:rsidRPr="00033211">
        <w:rPr>
          <w:rFonts w:ascii="맑은 고딕" w:eastAsia="맑은 고딕" w:hAnsi="맑은 고딕" w:cs="맑은 고딕"/>
          <w:bCs/>
        </w:rPr>
        <w:t>.</w:t>
      </w:r>
    </w:p>
    <w:p w14:paraId="07133830" w14:textId="77777777" w:rsidR="00033211" w:rsidRDefault="00033211" w:rsidP="00033211">
      <w:pPr>
        <w:ind w:left="400"/>
        <w:rPr>
          <w:rFonts w:ascii="맑은 고딕" w:eastAsia="맑은 고딕" w:hAnsi="맑은 고딕" w:cs="맑은 고딕"/>
          <w:bCs/>
        </w:rPr>
      </w:pPr>
    </w:p>
    <w:p w14:paraId="6C9F43F1" w14:textId="5B9B4E64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701B4052" wp14:editId="5BA1D717">
            <wp:extent cx="4736330" cy="236220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064" cy="23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99FC" w14:textId="462CB07D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Cs/>
        </w:rPr>
        <w:t>[그림</w:t>
      </w:r>
      <w:r w:rsidR="003B279F">
        <w:rPr>
          <w:rFonts w:ascii="맑은 고딕" w:eastAsia="맑은 고딕" w:hAnsi="맑은 고딕" w:cs="맑은 고딕"/>
          <w:bCs/>
        </w:rPr>
        <w:t>8</w:t>
      </w:r>
      <w:r>
        <w:rPr>
          <w:rFonts w:ascii="맑은 고딕" w:eastAsia="맑은 고딕" w:hAnsi="맑은 고딕" w:cs="맑은 고딕" w:hint="eastAsia"/>
          <w:bCs/>
        </w:rPr>
        <w:t>] I</w:t>
      </w:r>
      <w:r w:rsidRPr="00033211">
        <w:rPr>
          <w:rFonts w:ascii="맑은 고딕" w:eastAsia="맑은 고딕" w:hAnsi="맑은 고딕" w:cs="맑은 고딕"/>
          <w:bCs/>
        </w:rPr>
        <w:t xml:space="preserve">SO </w:t>
      </w:r>
      <w:r w:rsidRPr="00033211">
        <w:rPr>
          <w:rFonts w:ascii="맑은 고딕" w:eastAsia="맑은 고딕" w:hAnsi="맑은 고딕" w:cs="맑은 고딕" w:hint="eastAsia"/>
          <w:bCs/>
        </w:rPr>
        <w:t>표준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규격의</w:t>
      </w:r>
      <w:r w:rsidRPr="00033211"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 w:hint="eastAsia"/>
          <w:bCs/>
        </w:rPr>
        <w:t>치아</w:t>
      </w:r>
      <w:r w:rsidRPr="00033211">
        <w:rPr>
          <w:rFonts w:ascii="맑은 고딕" w:eastAsia="맑은 고딕" w:hAnsi="맑은 고딕" w:cs="맑은 고딕"/>
          <w:bCs/>
        </w:rPr>
        <w:t xml:space="preserve"> Number</w:t>
      </w:r>
    </w:p>
    <w:p w14:paraId="6AC5828B" w14:textId="77777777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</w:p>
    <w:p w14:paraId="6FB9E258" w14:textId="09DB140A" w:rsidR="00033211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3-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7</w:t>
      </w: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. </w:t>
      </w:r>
      <w:r w:rsidR="00033211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학</w:t>
      </w:r>
      <w:r w:rsidR="00033211" w:rsidRPr="003B279F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습 </w:t>
      </w:r>
      <w:r w:rsidR="00033211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Detection 결과</w:t>
      </w:r>
    </w:p>
    <w:p w14:paraId="362DEBA2" w14:textId="77777777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</w:p>
    <w:p w14:paraId="1AB5774D" w14:textId="3DFCAFF5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21F723FF" wp14:editId="3773A818">
            <wp:extent cx="4852137" cy="2447925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2043" cy="24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8975" w14:textId="07E2956C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Cs/>
        </w:rPr>
        <w:t>[그림</w:t>
      </w:r>
      <w:r w:rsidR="003B279F">
        <w:rPr>
          <w:rFonts w:ascii="맑은 고딕" w:eastAsia="맑은 고딕" w:hAnsi="맑은 고딕" w:cs="맑은 고딕" w:hint="eastAsia"/>
          <w:bCs/>
        </w:rPr>
        <w:t>9</w:t>
      </w:r>
      <w:r>
        <w:rPr>
          <w:rFonts w:ascii="맑은 고딕" w:eastAsia="맑은 고딕" w:hAnsi="맑은 고딕" w:cs="맑은 고딕" w:hint="eastAsia"/>
          <w:bCs/>
        </w:rPr>
        <w:t>]</w:t>
      </w:r>
      <w:r>
        <w:rPr>
          <w:rFonts w:ascii="맑은 고딕" w:eastAsia="맑은 고딕" w:hAnsi="맑은 고딕" w:cs="맑은 고딕"/>
          <w:bCs/>
        </w:rPr>
        <w:t xml:space="preserve"> </w:t>
      </w:r>
      <w:r w:rsidRPr="00033211">
        <w:rPr>
          <w:rFonts w:ascii="맑은 고딕" w:eastAsia="맑은 고딕" w:hAnsi="맑은 고딕" w:cs="맑은 고딕"/>
          <w:bCs/>
        </w:rPr>
        <w:t xml:space="preserve">Tooth Detection </w:t>
      </w:r>
      <w:r w:rsidRPr="00033211">
        <w:rPr>
          <w:rFonts w:ascii="맑은 고딕" w:eastAsia="맑은 고딕" w:hAnsi="맑은 고딕" w:cs="맑은 고딕" w:hint="eastAsia"/>
          <w:bCs/>
        </w:rPr>
        <w:t>결과</w:t>
      </w:r>
    </w:p>
    <w:p w14:paraId="6640CBF5" w14:textId="77777777" w:rsidR="00033211" w:rsidRDefault="00033211">
      <w:pPr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Cs/>
        </w:rPr>
        <w:br w:type="page"/>
      </w:r>
    </w:p>
    <w:p w14:paraId="49DB3B1E" w14:textId="77777777" w:rsidR="00B50094" w:rsidRDefault="00B50094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</w:p>
    <w:p w14:paraId="7A77D97E" w14:textId="41FDD17B" w:rsidR="00B50094" w:rsidRDefault="00B50094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415A2198" wp14:editId="4FFD1E6B">
            <wp:extent cx="5096871" cy="2800350"/>
            <wp:effectExtent l="0" t="0" r="889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967" cy="28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CE50" w14:textId="5FE6C823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Cs/>
        </w:rPr>
        <w:t>[그림</w:t>
      </w:r>
      <w:r w:rsidR="003B279F">
        <w:rPr>
          <w:rFonts w:ascii="맑은 고딕" w:eastAsia="맑은 고딕" w:hAnsi="맑은 고딕" w:cs="맑은 고딕" w:hint="eastAsia"/>
          <w:bCs/>
        </w:rPr>
        <w:t>10</w:t>
      </w:r>
      <w:r>
        <w:rPr>
          <w:rFonts w:ascii="맑은 고딕" w:eastAsia="맑은 고딕" w:hAnsi="맑은 고딕" w:cs="맑은 고딕" w:hint="eastAsia"/>
          <w:bCs/>
        </w:rPr>
        <w:t>]</w:t>
      </w:r>
      <w:r w:rsidR="00B50094">
        <w:rPr>
          <w:rFonts w:ascii="맑은 고딕" w:eastAsia="맑은 고딕" w:hAnsi="맑은 고딕" w:cs="맑은 고딕"/>
          <w:bCs/>
        </w:rPr>
        <w:t xml:space="preserve"> </w:t>
      </w:r>
      <w:r w:rsidR="00B50094">
        <w:rPr>
          <w:rFonts w:ascii="맑은 고딕" w:eastAsia="맑은 고딕" w:hAnsi="맑은 고딕" w:cs="맑은 고딕" w:hint="eastAsia"/>
          <w:bCs/>
        </w:rPr>
        <w:t>질</w:t>
      </w:r>
      <w:r w:rsidR="00B50094" w:rsidRPr="00B50094">
        <w:rPr>
          <w:rFonts w:ascii="맑은 고딕" w:eastAsia="맑은 고딕" w:hAnsi="맑은 고딕" w:cs="맑은 고딕" w:hint="eastAsia"/>
          <w:bCs/>
        </w:rPr>
        <w:t>병</w:t>
      </w:r>
      <w:r w:rsidR="00B50094" w:rsidRPr="00B50094">
        <w:rPr>
          <w:rFonts w:ascii="맑은 고딕" w:eastAsia="맑은 고딕" w:hAnsi="맑은 고딕" w:cs="맑은 고딕"/>
          <w:bCs/>
        </w:rPr>
        <w:t xml:space="preserve"> Detection </w:t>
      </w:r>
      <w:r w:rsidR="00B50094" w:rsidRPr="00B50094">
        <w:rPr>
          <w:rFonts w:ascii="맑은 고딕" w:eastAsia="맑은 고딕" w:hAnsi="맑은 고딕" w:cs="맑은 고딕" w:hint="eastAsia"/>
          <w:bCs/>
        </w:rPr>
        <w:t>결과</w:t>
      </w:r>
    </w:p>
    <w:p w14:paraId="48DC2818" w14:textId="77777777" w:rsidR="00033211" w:rsidRDefault="00033211" w:rsidP="00033211">
      <w:pPr>
        <w:ind w:left="400"/>
        <w:jc w:val="center"/>
        <w:rPr>
          <w:rFonts w:ascii="맑은 고딕" w:eastAsia="맑은 고딕" w:hAnsi="맑은 고딕" w:cs="맑은 고딕"/>
          <w:bCs/>
        </w:rPr>
      </w:pPr>
    </w:p>
    <w:p w14:paraId="799BB668" w14:textId="103D827A" w:rsidR="00B50094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3-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8</w:t>
      </w: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. </w:t>
      </w:r>
      <w:r w:rsidR="00B50094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웹페이지 기획 및 구성</w:t>
      </w:r>
    </w:p>
    <w:p w14:paraId="28B66DB6" w14:textId="5F83C29B" w:rsidR="00B50094" w:rsidRDefault="003B279F" w:rsidP="003B279F">
      <w:pPr>
        <w:pStyle w:val="a3"/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Cs/>
        </w:rPr>
        <w:t xml:space="preserve">- </w:t>
      </w:r>
      <w:proofErr w:type="gramStart"/>
      <w:r w:rsidR="00020388">
        <w:rPr>
          <w:rFonts w:ascii="맑은 고딕" w:eastAsia="맑은 고딕" w:hAnsi="맑은 고딕" w:cs="맑은 고딕"/>
          <w:bCs/>
        </w:rPr>
        <w:t>L</w:t>
      </w:r>
      <w:r w:rsidR="00020388" w:rsidRPr="00020388">
        <w:rPr>
          <w:rFonts w:ascii="맑은 고딕" w:eastAsia="맑은 고딕" w:hAnsi="맑은 고딕" w:cs="맑은 고딕"/>
          <w:bCs/>
        </w:rPr>
        <w:t>OGIN :</w:t>
      </w:r>
      <w:proofErr w:type="gramEnd"/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아무나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사용하는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것이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아닌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관리자만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레이블링을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할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수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있도록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로그인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시스템을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구현하였습니다</w:t>
      </w:r>
      <w:r w:rsidR="00020388" w:rsidRPr="00020388">
        <w:rPr>
          <w:rFonts w:ascii="맑은 고딕" w:eastAsia="맑은 고딕" w:hAnsi="맑은 고딕" w:cs="맑은 고딕"/>
          <w:bCs/>
        </w:rPr>
        <w:t>. Flask</w:t>
      </w:r>
      <w:r w:rsidR="00020388" w:rsidRPr="00020388">
        <w:rPr>
          <w:rFonts w:ascii="맑은 고딕" w:eastAsia="맑은 고딕" w:hAnsi="맑은 고딕" w:cs="맑은 고딕" w:hint="eastAsia"/>
          <w:bCs/>
        </w:rPr>
        <w:t>의</w:t>
      </w:r>
      <w:r w:rsidR="00020388" w:rsidRPr="00020388">
        <w:rPr>
          <w:rFonts w:ascii="맑은 고딕" w:eastAsia="맑은 고딕" w:hAnsi="맑은 고딕" w:cs="맑은 고딕"/>
          <w:bCs/>
        </w:rPr>
        <w:t xml:space="preserve"> Session </w:t>
      </w:r>
      <w:r w:rsidR="00020388" w:rsidRPr="00020388">
        <w:rPr>
          <w:rFonts w:ascii="맑은 고딕" w:eastAsia="맑은 고딕" w:hAnsi="맑은 고딕" w:cs="맑은 고딕" w:hint="eastAsia"/>
          <w:bCs/>
        </w:rPr>
        <w:t>기능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및</w:t>
      </w:r>
      <w:r w:rsidR="00020388" w:rsidRPr="00020388">
        <w:rPr>
          <w:rFonts w:ascii="맑은 고딕" w:eastAsia="맑은 고딕" w:hAnsi="맑은 고딕" w:cs="맑은 고딕"/>
          <w:bCs/>
        </w:rPr>
        <w:t xml:space="preserve"> Permanent </w:t>
      </w:r>
      <w:r w:rsidR="00020388" w:rsidRPr="00020388">
        <w:rPr>
          <w:rFonts w:ascii="맑은 고딕" w:eastAsia="맑은 고딕" w:hAnsi="맑은 고딕" w:cs="맑은 고딕" w:hint="eastAsia"/>
          <w:bCs/>
        </w:rPr>
        <w:t>옵션을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추가하여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영구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로그인이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가능하도록</w:t>
      </w:r>
      <w:r w:rsidR="00020388" w:rsidRPr="00020388">
        <w:rPr>
          <w:rFonts w:ascii="맑은 고딕" w:eastAsia="맑은 고딕" w:hAnsi="맑은 고딕" w:cs="맑은 고딕"/>
          <w:bCs/>
        </w:rPr>
        <w:t xml:space="preserve"> </w:t>
      </w:r>
      <w:r w:rsidR="00020388" w:rsidRPr="00020388">
        <w:rPr>
          <w:rFonts w:ascii="맑은 고딕" w:eastAsia="맑은 고딕" w:hAnsi="맑은 고딕" w:cs="맑은 고딕" w:hint="eastAsia"/>
          <w:bCs/>
        </w:rPr>
        <w:t>하였습니다</w:t>
      </w:r>
      <w:r w:rsidR="00020388" w:rsidRPr="00020388">
        <w:rPr>
          <w:rFonts w:ascii="맑은 고딕" w:eastAsia="맑은 고딕" w:hAnsi="맑은 고딕" w:cs="맑은 고딕"/>
          <w:bCs/>
        </w:rPr>
        <w:t>.</w:t>
      </w:r>
    </w:p>
    <w:p w14:paraId="6908A1A4" w14:textId="77777777" w:rsidR="00020388" w:rsidRDefault="00020388" w:rsidP="00020388">
      <w:pPr>
        <w:rPr>
          <w:rFonts w:ascii="맑은 고딕" w:eastAsia="맑은 고딕" w:hAnsi="맑은 고딕" w:cs="맑은 고딕"/>
          <w:bCs/>
        </w:rPr>
      </w:pPr>
    </w:p>
    <w:p w14:paraId="542CDED7" w14:textId="0DF40A14" w:rsidR="00020388" w:rsidRDefault="00020388" w:rsidP="003B279F">
      <w:pPr>
        <w:jc w:val="center"/>
        <w:rPr>
          <w:rFonts w:ascii="맑은 고딕" w:eastAsia="맑은 고딕" w:hAnsi="맑은 고딕" w:cs="맑은 고딕"/>
          <w:bCs/>
        </w:rPr>
      </w:pPr>
      <w:r>
        <w:rPr>
          <w:noProof/>
        </w:rPr>
        <w:drawing>
          <wp:inline distT="0" distB="0" distL="0" distR="0" wp14:anchorId="663362AD" wp14:editId="38D9F7AC">
            <wp:extent cx="2514600" cy="266792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661" cy="26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7A5" w14:textId="77777777" w:rsidR="00020388" w:rsidRDefault="00020388" w:rsidP="00020388">
      <w:pPr>
        <w:rPr>
          <w:rFonts w:ascii="맑은 고딕" w:eastAsia="맑은 고딕" w:hAnsi="맑은 고딕" w:cs="맑은 고딕"/>
          <w:bCs/>
        </w:rPr>
      </w:pPr>
    </w:p>
    <w:p w14:paraId="042B111B" w14:textId="77777777" w:rsidR="00020388" w:rsidRDefault="00020388" w:rsidP="003B279F">
      <w:pPr>
        <w:ind w:leftChars="129" w:left="284"/>
        <w:rPr>
          <w:rFonts w:ascii="맑은 고딕" w:eastAsia="맑은 고딕" w:hAnsi="맑은 고딕" w:cs="맑은 고딕"/>
          <w:bCs/>
        </w:rPr>
      </w:pPr>
    </w:p>
    <w:p w14:paraId="033BFC53" w14:textId="7F5F3766" w:rsidR="00020388" w:rsidRPr="003B279F" w:rsidRDefault="003B279F" w:rsidP="003B279F">
      <w:pPr>
        <w:ind w:leftChars="129" w:left="284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Cs/>
        </w:rPr>
        <w:t xml:space="preserve">- </w:t>
      </w:r>
      <w:proofErr w:type="gramStart"/>
      <w:r w:rsidR="00020388" w:rsidRPr="003B279F">
        <w:rPr>
          <w:rFonts w:ascii="맑은 고딕" w:eastAsia="맑은 고딕" w:hAnsi="맑은 고딕" w:cs="맑은 고딕"/>
          <w:bCs/>
        </w:rPr>
        <w:t>TRAIN :</w:t>
      </w:r>
      <w:proofErr w:type="gramEnd"/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학습을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시키기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위한</w:t>
      </w:r>
      <w:r w:rsidR="00020388" w:rsidRPr="003B279F">
        <w:rPr>
          <w:rFonts w:ascii="맑은 고딕" w:eastAsia="맑은 고딕" w:hAnsi="맑은 고딕" w:cs="맑은 고딕"/>
          <w:bCs/>
        </w:rPr>
        <w:t xml:space="preserve"> LABEL </w:t>
      </w:r>
      <w:r w:rsidR="00020388" w:rsidRPr="003B279F">
        <w:rPr>
          <w:rFonts w:ascii="맑은 고딕" w:eastAsia="맑은 고딕" w:hAnsi="맑은 고딕" w:cs="맑은 고딕" w:hint="eastAsia"/>
          <w:bCs/>
        </w:rPr>
        <w:t>입력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및</w:t>
      </w:r>
      <w:r w:rsidR="00020388" w:rsidRPr="003B279F">
        <w:rPr>
          <w:rFonts w:ascii="맑은 고딕" w:eastAsia="맑은 고딕" w:hAnsi="맑은 고딕" w:cs="맑은 고딕"/>
          <w:bCs/>
        </w:rPr>
        <w:t xml:space="preserve"> PREDICTION </w:t>
      </w:r>
      <w:r w:rsidR="00020388" w:rsidRPr="003B279F">
        <w:rPr>
          <w:rFonts w:ascii="맑은 고딕" w:eastAsia="맑은 고딕" w:hAnsi="맑은 고딕" w:cs="맑은 고딕" w:hint="eastAsia"/>
          <w:bCs/>
        </w:rPr>
        <w:t>기능을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추가하였습니다</w:t>
      </w:r>
      <w:r w:rsidR="00020388" w:rsidRPr="003B279F">
        <w:rPr>
          <w:rFonts w:ascii="맑은 고딕" w:eastAsia="맑은 고딕" w:hAnsi="맑은 고딕" w:cs="맑은 고딕"/>
          <w:bCs/>
        </w:rPr>
        <w:t xml:space="preserve">. </w:t>
      </w:r>
      <w:r w:rsidR="00020388" w:rsidRPr="003B279F">
        <w:rPr>
          <w:rFonts w:ascii="맑은 고딕" w:eastAsia="맑은 고딕" w:hAnsi="맑은 고딕" w:cs="맑은 고딕" w:hint="eastAsia"/>
          <w:bCs/>
        </w:rPr>
        <w:t>우측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상단의</w:t>
      </w:r>
      <w:r w:rsidR="00020388" w:rsidRPr="003B279F">
        <w:rPr>
          <w:rFonts w:ascii="맑은 고딕" w:eastAsia="맑은 고딕" w:hAnsi="맑은 고딕" w:cs="맑은 고딕"/>
          <w:bCs/>
        </w:rPr>
        <w:t xml:space="preserve"> PREDICTION </w:t>
      </w:r>
      <w:r w:rsidR="00020388" w:rsidRPr="003B279F">
        <w:rPr>
          <w:rFonts w:ascii="맑은 고딕" w:eastAsia="맑은 고딕" w:hAnsi="맑은 고딕" w:cs="맑은 고딕" w:hint="eastAsia"/>
          <w:bCs/>
        </w:rPr>
        <w:t>버튼을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누르면</w:t>
      </w:r>
      <w:r w:rsidR="00020388" w:rsidRPr="003B279F">
        <w:rPr>
          <w:rFonts w:ascii="맑은 고딕" w:eastAsia="맑은 고딕" w:hAnsi="맑은 고딕" w:cs="맑은 고딕"/>
          <w:bCs/>
        </w:rPr>
        <w:t xml:space="preserve"> Prediction </w:t>
      </w:r>
      <w:r w:rsidR="00020388" w:rsidRPr="003B279F">
        <w:rPr>
          <w:rFonts w:ascii="맑은 고딕" w:eastAsia="맑은 고딕" w:hAnsi="맑은 고딕" w:cs="맑은 고딕" w:hint="eastAsia"/>
          <w:bCs/>
        </w:rPr>
        <w:t>이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되며</w:t>
      </w:r>
      <w:r w:rsidR="00020388" w:rsidRPr="003B279F">
        <w:rPr>
          <w:rFonts w:ascii="맑은 고딕" w:eastAsia="맑은 고딕" w:hAnsi="맑은 고딕" w:cs="맑은 고딕"/>
          <w:bCs/>
        </w:rPr>
        <w:t xml:space="preserve"> Reset </w:t>
      </w:r>
      <w:r w:rsidR="00020388" w:rsidRPr="003B279F">
        <w:rPr>
          <w:rFonts w:ascii="맑은 고딕" w:eastAsia="맑은 고딕" w:hAnsi="맑은 고딕" w:cs="맑은 고딕" w:hint="eastAsia"/>
          <w:bCs/>
        </w:rPr>
        <w:t>버튼을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누르면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리셋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기능이</w:t>
      </w:r>
      <w:r w:rsidR="00020388" w:rsidRPr="003B279F">
        <w:rPr>
          <w:rFonts w:ascii="맑은 고딕" w:eastAsia="맑은 고딕" w:hAnsi="맑은 고딕" w:cs="맑은 고딕"/>
          <w:bCs/>
        </w:rPr>
        <w:t xml:space="preserve"> </w:t>
      </w:r>
      <w:r w:rsidR="00020388" w:rsidRPr="003B279F">
        <w:rPr>
          <w:rFonts w:ascii="맑은 고딕" w:eastAsia="맑은 고딕" w:hAnsi="맑은 고딕" w:cs="맑은 고딕" w:hint="eastAsia"/>
          <w:bCs/>
        </w:rPr>
        <w:t>발동됩니다</w:t>
      </w:r>
      <w:r w:rsidR="00020388" w:rsidRPr="003B279F">
        <w:rPr>
          <w:rFonts w:ascii="맑은 고딕" w:eastAsia="맑은 고딕" w:hAnsi="맑은 고딕" w:cs="맑은 고딕"/>
          <w:bCs/>
        </w:rPr>
        <w:t>.</w:t>
      </w:r>
    </w:p>
    <w:p w14:paraId="089D4BB8" w14:textId="1F4011E9" w:rsidR="00020388" w:rsidRDefault="00020388" w:rsidP="003B279F">
      <w:pPr>
        <w:ind w:left="400"/>
        <w:jc w:val="center"/>
        <w:rPr>
          <w:rFonts w:ascii="맑은 고딕" w:eastAsia="맑은 고딕" w:hAnsi="맑은 고딕" w:cs="맑은 고딕"/>
          <w:bCs/>
        </w:rPr>
      </w:pPr>
      <w:r>
        <w:rPr>
          <w:noProof/>
        </w:rPr>
        <w:lastRenderedPageBreak/>
        <w:drawing>
          <wp:inline distT="0" distB="0" distL="0" distR="0" wp14:anchorId="77FBE1D2" wp14:editId="09F30B1D">
            <wp:extent cx="5162382" cy="2552700"/>
            <wp:effectExtent l="0" t="0" r="63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475" cy="2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C83F" w14:textId="77777777" w:rsidR="00020388" w:rsidRDefault="00020388" w:rsidP="00020388">
      <w:pPr>
        <w:ind w:left="400"/>
        <w:rPr>
          <w:rFonts w:ascii="맑은 고딕" w:eastAsia="맑은 고딕" w:hAnsi="맑은 고딕" w:cs="맑은 고딕"/>
          <w:bCs/>
        </w:rPr>
      </w:pPr>
    </w:p>
    <w:p w14:paraId="5A5F0DF3" w14:textId="1350C28B" w:rsidR="00020388" w:rsidRPr="003B279F" w:rsidRDefault="003B279F" w:rsidP="003B279F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3-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9</w:t>
      </w:r>
      <w:r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. </w:t>
      </w:r>
      <w:r w:rsidR="00020388" w:rsidRPr="003B279F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결론</w:t>
      </w:r>
    </w:p>
    <w:p w14:paraId="23B2912C" w14:textId="15B9B15F" w:rsidR="00020388" w:rsidRDefault="00020388" w:rsidP="00020388">
      <w:pPr>
        <w:ind w:left="400"/>
        <w:rPr>
          <w:rFonts w:ascii="맑은 고딕" w:eastAsia="맑은 고딕" w:hAnsi="맑은 고딕" w:cs="맑은 고딕"/>
          <w:bCs/>
        </w:rPr>
      </w:pPr>
      <w:r w:rsidRPr="00020388">
        <w:rPr>
          <w:rFonts w:ascii="맑은 고딕" w:eastAsia="맑은 고딕" w:hAnsi="맑은 고딕" w:cs="맑은 고딕" w:hint="eastAsia"/>
          <w:bCs/>
        </w:rPr>
        <w:t>전체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질환에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대한</w:t>
      </w:r>
      <w:r w:rsidRPr="00020388">
        <w:rPr>
          <w:rFonts w:ascii="맑은 고딕" w:eastAsia="맑은 고딕" w:hAnsi="맑은 고딕" w:cs="맑은 고딕"/>
          <w:bCs/>
        </w:rPr>
        <w:t xml:space="preserve"> Detection </w:t>
      </w:r>
      <w:r w:rsidRPr="00020388">
        <w:rPr>
          <w:rFonts w:ascii="맑은 고딕" w:eastAsia="맑은 고딕" w:hAnsi="맑은 고딕" w:cs="맑은 고딕" w:hint="eastAsia"/>
          <w:bCs/>
        </w:rPr>
        <w:t>기능의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강화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및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다양한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질환에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대한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높은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정확도를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보여주는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>
        <w:rPr>
          <w:rFonts w:ascii="맑은 고딕" w:eastAsia="맑은 고딕" w:hAnsi="맑은 고딕" w:cs="맑은 고딕" w:hint="eastAsia"/>
          <w:bCs/>
        </w:rPr>
        <w:t xml:space="preserve">것으로 프로젝트를 </w:t>
      </w:r>
      <w:proofErr w:type="spellStart"/>
      <w:r>
        <w:rPr>
          <w:rFonts w:ascii="맑은 고딕" w:eastAsia="맑은 고딕" w:hAnsi="맑은 고딕" w:cs="맑은 고딕" w:hint="eastAsia"/>
          <w:bCs/>
        </w:rPr>
        <w:t>고도화하면</w:t>
      </w:r>
      <w:proofErr w:type="spellEnd"/>
      <w:r>
        <w:rPr>
          <w:rFonts w:ascii="맑은 고딕" w:eastAsia="맑은 고딕" w:hAnsi="맑은 고딕" w:cs="맑은 고딕" w:hint="eastAsia"/>
          <w:bCs/>
        </w:rPr>
        <w:t xml:space="preserve"> 좋을 것 같습니다</w:t>
      </w:r>
      <w:r w:rsidRPr="00020388">
        <w:rPr>
          <w:rFonts w:ascii="맑은 고딕" w:eastAsia="맑은 고딕" w:hAnsi="맑은 고딕" w:cs="맑은 고딕"/>
          <w:bCs/>
        </w:rPr>
        <w:t xml:space="preserve">. </w:t>
      </w:r>
      <w:r w:rsidRPr="00020388">
        <w:rPr>
          <w:rFonts w:ascii="맑은 고딕" w:eastAsia="맑은 고딕" w:hAnsi="맑은 고딕" w:cs="맑은 고딕" w:hint="eastAsia"/>
          <w:bCs/>
        </w:rPr>
        <w:t>또한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다양한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장비의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데이터를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고루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수집하여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장비에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따른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성능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격차를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줄이는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것도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하나의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목표로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 w:rsidRPr="00020388">
        <w:rPr>
          <w:rFonts w:ascii="맑은 고딕" w:eastAsia="맑은 고딕" w:hAnsi="맑은 고딕" w:cs="맑은 고딕" w:hint="eastAsia"/>
          <w:bCs/>
        </w:rPr>
        <w:t>염두하고</w:t>
      </w:r>
      <w:r w:rsidRPr="00020388">
        <w:rPr>
          <w:rFonts w:ascii="맑은 고딕" w:eastAsia="맑은 고딕" w:hAnsi="맑은 고딕" w:cs="맑은 고딕"/>
          <w:bCs/>
        </w:rPr>
        <w:t xml:space="preserve"> </w:t>
      </w:r>
      <w:r>
        <w:rPr>
          <w:rFonts w:ascii="맑은 고딕" w:eastAsia="맑은 고딕" w:hAnsi="맑은 고딕" w:cs="맑은 고딕" w:hint="eastAsia"/>
          <w:bCs/>
        </w:rPr>
        <w:t>개선하면 좋을 것 같습니다.</w:t>
      </w:r>
    </w:p>
    <w:p w14:paraId="3F078CF5" w14:textId="77777777" w:rsidR="001274B4" w:rsidRDefault="001274B4" w:rsidP="00020388">
      <w:pPr>
        <w:ind w:left="400"/>
        <w:rPr>
          <w:rFonts w:ascii="맑은 고딕" w:eastAsia="맑은 고딕" w:hAnsi="맑은 고딕" w:cs="맑은 고딕"/>
          <w:bCs/>
        </w:rPr>
      </w:pPr>
    </w:p>
    <w:p w14:paraId="1FB77816" w14:textId="77777777" w:rsidR="001274B4" w:rsidRDefault="001274B4" w:rsidP="00020388">
      <w:pPr>
        <w:ind w:left="400"/>
        <w:rPr>
          <w:rFonts w:ascii="맑은 고딕" w:eastAsia="맑은 고딕" w:hAnsi="맑은 고딕" w:cs="맑은 고딕"/>
          <w:bCs/>
        </w:rPr>
      </w:pPr>
    </w:p>
    <w:p w14:paraId="7B685EFE" w14:textId="1C43FD7B" w:rsidR="001274B4" w:rsidRPr="003B279F" w:rsidRDefault="003B279F" w:rsidP="001274B4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 w:rsidRPr="003B279F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4. </w:t>
      </w:r>
      <w:r w:rsidR="001274B4" w:rsidRPr="003B279F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주요기술</w:t>
      </w:r>
    </w:p>
    <w:p w14:paraId="3EC167B2" w14:textId="77777777" w:rsidR="00D77944" w:rsidRPr="001274B4" w:rsidRDefault="00D77944" w:rsidP="00D77944">
      <w:pPr>
        <w:rPr>
          <w:rFonts w:ascii="맑은 고딕" w:eastAsia="맑은 고딕" w:hAnsi="맑은 고딕" w:cs="맑은 고딕"/>
          <w:bCs/>
          <w:szCs w:val="24"/>
        </w:rPr>
      </w:pPr>
      <w:r w:rsidRPr="001274B4">
        <w:rPr>
          <w:rFonts w:ascii="맑은 고딕" w:eastAsia="맑은 고딕" w:hAnsi="맑은 고딕" w:cs="맑은 고딕" w:hint="eastAsia"/>
          <w:bCs/>
          <w:szCs w:val="24"/>
        </w:rPr>
        <w:t xml:space="preserve">- </w:t>
      </w:r>
      <w:proofErr w:type="gramStart"/>
      <w:r w:rsidRPr="001274B4">
        <w:rPr>
          <w:rFonts w:ascii="맑은 고딕" w:eastAsia="맑은 고딕" w:hAnsi="맑은 고딕" w:cs="맑은 고딕" w:hint="eastAsia"/>
          <w:bCs/>
          <w:szCs w:val="24"/>
        </w:rPr>
        <w:t>언어</w:t>
      </w:r>
      <w:r>
        <w:rPr>
          <w:rFonts w:ascii="맑은 고딕" w:eastAsia="맑은 고딕" w:hAnsi="맑은 고딕" w:cs="맑은 고딕" w:hint="eastAsia"/>
          <w:bCs/>
          <w:szCs w:val="24"/>
        </w:rPr>
        <w:t xml:space="preserve"> :</w:t>
      </w:r>
      <w:proofErr w:type="gramEnd"/>
      <w:r>
        <w:rPr>
          <w:rFonts w:ascii="맑은 고딕" w:eastAsia="맑은 고딕" w:hAnsi="맑은 고딕" w:cs="맑은 고딕"/>
          <w:bCs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Cs/>
          <w:szCs w:val="24"/>
        </w:rPr>
        <w:t>Python</w:t>
      </w:r>
      <w:r>
        <w:rPr>
          <w:rFonts w:ascii="맑은 고딕" w:eastAsia="맑은 고딕" w:hAnsi="맑은 고딕" w:cs="맑은 고딕"/>
          <w:bCs/>
          <w:szCs w:val="24"/>
        </w:rPr>
        <w:t xml:space="preserve">, </w:t>
      </w:r>
      <w:proofErr w:type="spellStart"/>
      <w:r>
        <w:rPr>
          <w:rFonts w:ascii="맑은 고딕" w:eastAsia="맑은 고딕" w:hAnsi="맑은 고딕" w:cs="맑은 고딕"/>
          <w:bCs/>
          <w:szCs w:val="24"/>
        </w:rPr>
        <w:t>Tensorflow</w:t>
      </w:r>
      <w:proofErr w:type="spellEnd"/>
    </w:p>
    <w:p w14:paraId="1CB3DC9A" w14:textId="77777777" w:rsidR="00D77944" w:rsidRPr="001274B4" w:rsidRDefault="00D77944" w:rsidP="00D77944">
      <w:pPr>
        <w:rPr>
          <w:rFonts w:ascii="맑은 고딕" w:eastAsia="맑은 고딕" w:hAnsi="맑은 고딕" w:cs="맑은 고딕"/>
          <w:bCs/>
          <w:szCs w:val="24"/>
        </w:rPr>
      </w:pPr>
      <w:r w:rsidRPr="001274B4">
        <w:rPr>
          <w:rFonts w:ascii="맑은 고딕" w:eastAsia="맑은 고딕" w:hAnsi="맑은 고딕" w:cs="맑은 고딕" w:hint="eastAsia"/>
          <w:bCs/>
          <w:szCs w:val="24"/>
        </w:rPr>
        <w:t xml:space="preserve">- </w:t>
      </w:r>
      <w:proofErr w:type="gramStart"/>
      <w:r w:rsidRPr="001274B4">
        <w:rPr>
          <w:rFonts w:ascii="맑은 고딕" w:eastAsia="맑은 고딕" w:hAnsi="맑은 고딕" w:cs="맑은 고딕" w:hint="eastAsia"/>
          <w:bCs/>
          <w:szCs w:val="24"/>
        </w:rPr>
        <w:t>모델</w:t>
      </w:r>
      <w:r>
        <w:rPr>
          <w:rFonts w:ascii="맑은 고딕" w:eastAsia="맑은 고딕" w:hAnsi="맑은 고딕" w:cs="맑은 고딕" w:hint="eastAsia"/>
          <w:bCs/>
          <w:szCs w:val="24"/>
        </w:rPr>
        <w:t xml:space="preserve"> :</w:t>
      </w:r>
      <w:proofErr w:type="gramEnd"/>
      <w:r>
        <w:rPr>
          <w:rFonts w:ascii="맑은 고딕" w:eastAsia="맑은 고딕" w:hAnsi="맑은 고딕" w:cs="맑은 고딕"/>
          <w:bCs/>
          <w:szCs w:val="24"/>
        </w:rPr>
        <w:t xml:space="preserve"> Inception </w:t>
      </w:r>
      <w:proofErr w:type="spellStart"/>
      <w:r>
        <w:rPr>
          <w:rFonts w:ascii="맑은 고딕" w:eastAsia="맑은 고딕" w:hAnsi="맑은 고딕" w:cs="맑은 고딕"/>
          <w:bCs/>
          <w:szCs w:val="24"/>
        </w:rPr>
        <w:t>V3</w:t>
      </w:r>
      <w:proofErr w:type="spellEnd"/>
      <w:r>
        <w:rPr>
          <w:rFonts w:ascii="맑은 고딕" w:eastAsia="맑은 고딕" w:hAnsi="맑은 고딕" w:cs="맑은 고딕" w:hint="eastAsia"/>
          <w:bCs/>
          <w:szCs w:val="24"/>
        </w:rPr>
        <w:t>를 기반으로 약간 변형</w:t>
      </w:r>
    </w:p>
    <w:p w14:paraId="3B22B79E" w14:textId="77777777" w:rsidR="00D77944" w:rsidRPr="001274B4" w:rsidRDefault="00D77944" w:rsidP="00D77944">
      <w:pPr>
        <w:rPr>
          <w:rFonts w:ascii="맑은 고딕" w:eastAsia="맑은 고딕" w:hAnsi="맑은 고딕" w:cs="맑은 고딕"/>
          <w:bCs/>
          <w:szCs w:val="24"/>
        </w:rPr>
      </w:pPr>
      <w:r w:rsidRPr="001274B4">
        <w:rPr>
          <w:rFonts w:ascii="맑은 고딕" w:eastAsia="맑은 고딕" w:hAnsi="맑은 고딕" w:cs="맑은 고딕" w:hint="eastAsia"/>
          <w:bCs/>
          <w:szCs w:val="24"/>
        </w:rPr>
        <w:t xml:space="preserve">- </w:t>
      </w:r>
      <w:proofErr w:type="gramStart"/>
      <w:r w:rsidRPr="001274B4">
        <w:rPr>
          <w:rFonts w:ascii="맑은 고딕" w:eastAsia="맑은 고딕" w:hAnsi="맑은 고딕" w:cs="맑은 고딕" w:hint="eastAsia"/>
          <w:bCs/>
          <w:szCs w:val="24"/>
        </w:rPr>
        <w:t>프레임워크</w:t>
      </w:r>
      <w:r>
        <w:rPr>
          <w:rFonts w:ascii="맑은 고딕" w:eastAsia="맑은 고딕" w:hAnsi="맑은 고딕" w:cs="맑은 고딕" w:hint="eastAsia"/>
          <w:bCs/>
          <w:szCs w:val="24"/>
        </w:rPr>
        <w:t xml:space="preserve"> :</w:t>
      </w:r>
      <w:proofErr w:type="gramEnd"/>
      <w:r>
        <w:rPr>
          <w:rFonts w:ascii="맑은 고딕" w:eastAsia="맑은 고딕" w:hAnsi="맑은 고딕" w:cs="맑은 고딕"/>
          <w:bCs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Cs/>
          <w:szCs w:val="24"/>
        </w:rPr>
        <w:t>Tensorflow</w:t>
      </w:r>
      <w:proofErr w:type="spellEnd"/>
      <w:r>
        <w:rPr>
          <w:rFonts w:ascii="맑은 고딕" w:eastAsia="맑은 고딕" w:hAnsi="맑은 고딕" w:cs="맑은 고딕"/>
          <w:bCs/>
          <w:szCs w:val="24"/>
        </w:rPr>
        <w:t xml:space="preserve">, </w:t>
      </w:r>
      <w:proofErr w:type="spellStart"/>
      <w:r>
        <w:rPr>
          <w:rFonts w:ascii="맑은 고딕" w:eastAsia="맑은 고딕" w:hAnsi="맑은 고딕" w:cs="맑은 고딕"/>
          <w:bCs/>
          <w:szCs w:val="24"/>
        </w:rPr>
        <w:t>Keras</w:t>
      </w:r>
      <w:proofErr w:type="spellEnd"/>
    </w:p>
    <w:p w14:paraId="5A09DB27" w14:textId="77777777" w:rsidR="001274B4" w:rsidRPr="00D77944" w:rsidRDefault="001274B4" w:rsidP="001274B4">
      <w:pP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</w:pPr>
    </w:p>
    <w:p w14:paraId="3D67953C" w14:textId="57FA2D3E" w:rsidR="003B279F" w:rsidRDefault="003B279F">
      <w:pPr>
        <w:rPr>
          <w:rFonts w:ascii="맑은 고딕" w:eastAsia="맑은 고딕" w:hAnsi="맑은 고딕" w:cs="맑은 고딕"/>
          <w:b/>
          <w:bCs/>
          <w:sz w:val="28"/>
          <w:szCs w:val="24"/>
        </w:rPr>
      </w:pPr>
    </w:p>
    <w:sectPr w:rsidR="003B279F" w:rsidSect="003B279F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11EE" w14:textId="77777777" w:rsidR="009F1E57" w:rsidRDefault="009F1E57" w:rsidP="00D77944">
      <w:r>
        <w:separator/>
      </w:r>
    </w:p>
  </w:endnote>
  <w:endnote w:type="continuationSeparator" w:id="0">
    <w:p w14:paraId="4901529A" w14:textId="77777777" w:rsidR="009F1E57" w:rsidRDefault="009F1E57" w:rsidP="00D7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7AA7" w14:textId="77777777" w:rsidR="009F1E57" w:rsidRDefault="009F1E57" w:rsidP="00D77944">
      <w:r>
        <w:separator/>
      </w:r>
    </w:p>
  </w:footnote>
  <w:footnote w:type="continuationSeparator" w:id="0">
    <w:p w14:paraId="7B5C03C5" w14:textId="77777777" w:rsidR="009F1E57" w:rsidRDefault="009F1E57" w:rsidP="00D77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D9B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F6864"/>
    <w:multiLevelType w:val="multilevel"/>
    <w:tmpl w:val="1A686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744FBF"/>
    <w:multiLevelType w:val="hybridMultilevel"/>
    <w:tmpl w:val="1DB4EB0C"/>
    <w:lvl w:ilvl="0" w:tplc="7D72E5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995390"/>
    <w:multiLevelType w:val="hybridMultilevel"/>
    <w:tmpl w:val="2278D454"/>
    <w:lvl w:ilvl="0" w:tplc="A46071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59403F"/>
    <w:multiLevelType w:val="hybridMultilevel"/>
    <w:tmpl w:val="946A0C56"/>
    <w:lvl w:ilvl="0" w:tplc="AAE0DC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03DA8"/>
    <w:multiLevelType w:val="hybridMultilevel"/>
    <w:tmpl w:val="94BEB122"/>
    <w:lvl w:ilvl="0" w:tplc="449804F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7B50442"/>
    <w:multiLevelType w:val="hybridMultilevel"/>
    <w:tmpl w:val="9362A924"/>
    <w:lvl w:ilvl="0" w:tplc="4B72E82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AD970C7"/>
    <w:multiLevelType w:val="hybridMultilevel"/>
    <w:tmpl w:val="1FB47FDE"/>
    <w:lvl w:ilvl="0" w:tplc="97F2B20C">
      <w:start w:val="1"/>
      <w:numFmt w:val="decimal"/>
      <w:lvlText w:val="%1)"/>
      <w:lvlJc w:val="left"/>
      <w:pPr>
        <w:ind w:left="15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8" w15:restartNumberingAfterBreak="0">
    <w:nsid w:val="2DFC4AED"/>
    <w:multiLevelType w:val="hybridMultilevel"/>
    <w:tmpl w:val="76923AAA"/>
    <w:lvl w:ilvl="0" w:tplc="207EFD6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767F96"/>
    <w:multiLevelType w:val="hybridMultilevel"/>
    <w:tmpl w:val="0C2E7B66"/>
    <w:lvl w:ilvl="0" w:tplc="E1BC832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1863A5"/>
    <w:multiLevelType w:val="hybridMultilevel"/>
    <w:tmpl w:val="3C0C2396"/>
    <w:lvl w:ilvl="0" w:tplc="BBDA465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1" w15:restartNumberingAfterBreak="0">
    <w:nsid w:val="36B90519"/>
    <w:multiLevelType w:val="hybridMultilevel"/>
    <w:tmpl w:val="453C8C7C"/>
    <w:lvl w:ilvl="0" w:tplc="5FA81F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97321F6"/>
    <w:multiLevelType w:val="hybridMultilevel"/>
    <w:tmpl w:val="1542CC22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99C593B"/>
    <w:multiLevelType w:val="hybridMultilevel"/>
    <w:tmpl w:val="16DA2BD8"/>
    <w:lvl w:ilvl="0" w:tplc="500AECB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A836D55"/>
    <w:multiLevelType w:val="hybridMultilevel"/>
    <w:tmpl w:val="46CA3BBC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5" w15:restartNumberingAfterBreak="0">
    <w:nsid w:val="3F707FC0"/>
    <w:multiLevelType w:val="hybridMultilevel"/>
    <w:tmpl w:val="7B7015C4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537253"/>
    <w:multiLevelType w:val="hybridMultilevel"/>
    <w:tmpl w:val="3202FE48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ADE6C69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4B3406"/>
    <w:multiLevelType w:val="hybridMultilevel"/>
    <w:tmpl w:val="F78C5E2C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58C11C9F"/>
    <w:multiLevelType w:val="hybridMultilevel"/>
    <w:tmpl w:val="84AC620A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CD52FF0"/>
    <w:multiLevelType w:val="multilevel"/>
    <w:tmpl w:val="82CE97B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21" w15:restartNumberingAfterBreak="0">
    <w:nsid w:val="5E7E5BAA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9F06F6B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B55134"/>
    <w:multiLevelType w:val="hybridMultilevel"/>
    <w:tmpl w:val="6AB060F0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19C39E5"/>
    <w:multiLevelType w:val="hybridMultilevel"/>
    <w:tmpl w:val="526EA590"/>
    <w:lvl w:ilvl="0" w:tplc="393657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1A505A1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234159D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8260918">
    <w:abstractNumId w:val="25"/>
  </w:num>
  <w:num w:numId="2" w16cid:durableId="1660691137">
    <w:abstractNumId w:val="24"/>
  </w:num>
  <w:num w:numId="3" w16cid:durableId="2126657249">
    <w:abstractNumId w:val="4"/>
  </w:num>
  <w:num w:numId="4" w16cid:durableId="7874715">
    <w:abstractNumId w:val="10"/>
  </w:num>
  <w:num w:numId="5" w16cid:durableId="1790052424">
    <w:abstractNumId w:val="2"/>
  </w:num>
  <w:num w:numId="6" w16cid:durableId="1172837350">
    <w:abstractNumId w:val="7"/>
  </w:num>
  <w:num w:numId="7" w16cid:durableId="1782415239">
    <w:abstractNumId w:val="3"/>
  </w:num>
  <w:num w:numId="8" w16cid:durableId="374358203">
    <w:abstractNumId w:val="6"/>
  </w:num>
  <w:num w:numId="9" w16cid:durableId="66155631">
    <w:abstractNumId w:val="11"/>
  </w:num>
  <w:num w:numId="10" w16cid:durableId="1874614300">
    <w:abstractNumId w:val="12"/>
  </w:num>
  <w:num w:numId="11" w16cid:durableId="727844949">
    <w:abstractNumId w:val="23"/>
  </w:num>
  <w:num w:numId="12" w16cid:durableId="1745176344">
    <w:abstractNumId w:val="16"/>
  </w:num>
  <w:num w:numId="13" w16cid:durableId="1291352324">
    <w:abstractNumId w:val="15"/>
  </w:num>
  <w:num w:numId="14" w16cid:durableId="461312369">
    <w:abstractNumId w:val="19"/>
  </w:num>
  <w:num w:numId="15" w16cid:durableId="426002284">
    <w:abstractNumId w:val="14"/>
  </w:num>
  <w:num w:numId="16" w16cid:durableId="1212419639">
    <w:abstractNumId w:val="18"/>
  </w:num>
  <w:num w:numId="17" w16cid:durableId="1632789787">
    <w:abstractNumId w:val="13"/>
  </w:num>
  <w:num w:numId="18" w16cid:durableId="1609390938">
    <w:abstractNumId w:val="9"/>
  </w:num>
  <w:num w:numId="19" w16cid:durableId="386147160">
    <w:abstractNumId w:val="5"/>
  </w:num>
  <w:num w:numId="20" w16cid:durableId="1781341844">
    <w:abstractNumId w:val="22"/>
  </w:num>
  <w:num w:numId="21" w16cid:durableId="283080807">
    <w:abstractNumId w:val="8"/>
  </w:num>
  <w:num w:numId="22" w16cid:durableId="32275113">
    <w:abstractNumId w:val="26"/>
  </w:num>
  <w:num w:numId="23" w16cid:durableId="1024869360">
    <w:abstractNumId w:val="21"/>
  </w:num>
  <w:num w:numId="24" w16cid:durableId="39212246">
    <w:abstractNumId w:val="0"/>
  </w:num>
  <w:num w:numId="25" w16cid:durableId="1185636002">
    <w:abstractNumId w:val="17"/>
  </w:num>
  <w:num w:numId="26" w16cid:durableId="128862817">
    <w:abstractNumId w:val="1"/>
  </w:num>
  <w:num w:numId="27" w16cid:durableId="17447915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BF"/>
    <w:rsid w:val="00020388"/>
    <w:rsid w:val="00033211"/>
    <w:rsid w:val="00034F53"/>
    <w:rsid w:val="0005472F"/>
    <w:rsid w:val="00076E9A"/>
    <w:rsid w:val="00081E55"/>
    <w:rsid w:val="000C42AA"/>
    <w:rsid w:val="000D63A0"/>
    <w:rsid w:val="000E268F"/>
    <w:rsid w:val="001274B4"/>
    <w:rsid w:val="001A7EDF"/>
    <w:rsid w:val="001C572A"/>
    <w:rsid w:val="00236C05"/>
    <w:rsid w:val="00241401"/>
    <w:rsid w:val="002914EA"/>
    <w:rsid w:val="00300EED"/>
    <w:rsid w:val="00305187"/>
    <w:rsid w:val="00306D55"/>
    <w:rsid w:val="00311989"/>
    <w:rsid w:val="003202B8"/>
    <w:rsid w:val="0032676D"/>
    <w:rsid w:val="00355CC2"/>
    <w:rsid w:val="00383627"/>
    <w:rsid w:val="00393801"/>
    <w:rsid w:val="003B279F"/>
    <w:rsid w:val="003D4C49"/>
    <w:rsid w:val="003E1926"/>
    <w:rsid w:val="00413A94"/>
    <w:rsid w:val="00432464"/>
    <w:rsid w:val="004338AB"/>
    <w:rsid w:val="004711AC"/>
    <w:rsid w:val="004719B2"/>
    <w:rsid w:val="00481FE7"/>
    <w:rsid w:val="004B328B"/>
    <w:rsid w:val="004F7898"/>
    <w:rsid w:val="00524980"/>
    <w:rsid w:val="005355D6"/>
    <w:rsid w:val="00547098"/>
    <w:rsid w:val="005914BA"/>
    <w:rsid w:val="00591880"/>
    <w:rsid w:val="005D45C1"/>
    <w:rsid w:val="00631244"/>
    <w:rsid w:val="00636961"/>
    <w:rsid w:val="00673222"/>
    <w:rsid w:val="00677B0E"/>
    <w:rsid w:val="0068697F"/>
    <w:rsid w:val="006A60BF"/>
    <w:rsid w:val="007362BB"/>
    <w:rsid w:val="0075309A"/>
    <w:rsid w:val="00765FA0"/>
    <w:rsid w:val="007965FA"/>
    <w:rsid w:val="007A5D56"/>
    <w:rsid w:val="007B3E68"/>
    <w:rsid w:val="008013A9"/>
    <w:rsid w:val="00805270"/>
    <w:rsid w:val="00845706"/>
    <w:rsid w:val="00855257"/>
    <w:rsid w:val="00862515"/>
    <w:rsid w:val="008A2CD8"/>
    <w:rsid w:val="008B5F4B"/>
    <w:rsid w:val="008C0B48"/>
    <w:rsid w:val="008C1A4D"/>
    <w:rsid w:val="008F2978"/>
    <w:rsid w:val="0091070F"/>
    <w:rsid w:val="00914B88"/>
    <w:rsid w:val="0091761C"/>
    <w:rsid w:val="009329D9"/>
    <w:rsid w:val="009405CE"/>
    <w:rsid w:val="009427DE"/>
    <w:rsid w:val="009450E5"/>
    <w:rsid w:val="00954193"/>
    <w:rsid w:val="009D390E"/>
    <w:rsid w:val="009E1DB9"/>
    <w:rsid w:val="009F1E57"/>
    <w:rsid w:val="00A220FB"/>
    <w:rsid w:val="00A2380A"/>
    <w:rsid w:val="00A40D0D"/>
    <w:rsid w:val="00A6127A"/>
    <w:rsid w:val="00A837E0"/>
    <w:rsid w:val="00AB7FBC"/>
    <w:rsid w:val="00AC3BC2"/>
    <w:rsid w:val="00B01193"/>
    <w:rsid w:val="00B1202F"/>
    <w:rsid w:val="00B4187E"/>
    <w:rsid w:val="00B50094"/>
    <w:rsid w:val="00B56BE9"/>
    <w:rsid w:val="00BC4351"/>
    <w:rsid w:val="00BC466C"/>
    <w:rsid w:val="00BE2C92"/>
    <w:rsid w:val="00BF492B"/>
    <w:rsid w:val="00C14E95"/>
    <w:rsid w:val="00C438ED"/>
    <w:rsid w:val="00CD61EB"/>
    <w:rsid w:val="00CE346C"/>
    <w:rsid w:val="00D55220"/>
    <w:rsid w:val="00D57DCB"/>
    <w:rsid w:val="00D77944"/>
    <w:rsid w:val="00D860BF"/>
    <w:rsid w:val="00D93C88"/>
    <w:rsid w:val="00DE4E8B"/>
    <w:rsid w:val="00E0620B"/>
    <w:rsid w:val="00E15DEC"/>
    <w:rsid w:val="00E600B7"/>
    <w:rsid w:val="00E658F6"/>
    <w:rsid w:val="00E859A7"/>
    <w:rsid w:val="00E91672"/>
    <w:rsid w:val="00EC2DF0"/>
    <w:rsid w:val="00EC3C1C"/>
    <w:rsid w:val="00EF100D"/>
    <w:rsid w:val="00F66E3D"/>
    <w:rsid w:val="00F7150B"/>
    <w:rsid w:val="00FA3A68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D8A1B"/>
  <w15:chartTrackingRefBased/>
  <w15:docId w15:val="{33F15C3F-439C-4A5D-B1D5-E73750C5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338AB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338AB"/>
  </w:style>
  <w:style w:type="paragraph" w:styleId="a3">
    <w:name w:val="List Paragraph"/>
    <w:basedOn w:val="a"/>
    <w:uiPriority w:val="1"/>
    <w:qFormat/>
    <w:rsid w:val="004338AB"/>
  </w:style>
  <w:style w:type="table" w:styleId="a4">
    <w:name w:val="Table Grid"/>
    <w:basedOn w:val="a1"/>
    <w:uiPriority w:val="59"/>
    <w:rsid w:val="00FF0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F0E01"/>
    <w:rPr>
      <w:rFonts w:ascii="Arial" w:eastAsia="Arial" w:hAnsi="Arial" w:cs="Arial"/>
    </w:rPr>
  </w:style>
  <w:style w:type="character" w:styleId="a6">
    <w:name w:val="Hyperlink"/>
    <w:basedOn w:val="a0"/>
    <w:uiPriority w:val="99"/>
    <w:unhideWhenUsed/>
    <w:rsid w:val="008C1A4D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C1A4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D779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77944"/>
    <w:rPr>
      <w:rFonts w:ascii="Arial" w:eastAsia="Arial" w:hAnsi="Arial" w:cs="Arial"/>
    </w:rPr>
  </w:style>
  <w:style w:type="paragraph" w:styleId="a8">
    <w:name w:val="footer"/>
    <w:basedOn w:val="a"/>
    <w:link w:val="Char0"/>
    <w:uiPriority w:val="99"/>
    <w:unhideWhenUsed/>
    <w:rsid w:val="00D779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7794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Yeeun Jang</dc:creator>
  <cp:keywords/>
  <dc:description/>
  <cp:lastModifiedBy>kim jungin</cp:lastModifiedBy>
  <cp:revision>3</cp:revision>
  <dcterms:created xsi:type="dcterms:W3CDTF">2023-06-15T06:46:00Z</dcterms:created>
  <dcterms:modified xsi:type="dcterms:W3CDTF">2023-06-15T06:50:00Z</dcterms:modified>
</cp:coreProperties>
</file>