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CEDE" w14:textId="66795BFF" w:rsidR="00E76A7C" w:rsidRPr="00496164" w:rsidRDefault="00E76A7C" w:rsidP="008418B0">
      <w:pPr>
        <w:pStyle w:val="1"/>
      </w:pPr>
      <w:r w:rsidRPr="00496164">
        <w:rPr>
          <w:rFonts w:hint="eastAsia"/>
        </w:rPr>
        <w:t>1</w:t>
      </w:r>
      <w:r w:rsidRPr="00496164">
        <w:rPr>
          <w:rFonts w:hint="eastAsia"/>
        </w:rPr>
        <w:t>单选题</w:t>
      </w:r>
    </w:p>
    <w:p w14:paraId="2CCF4506" w14:textId="5FBAE630" w:rsidR="00193D32" w:rsidRDefault="00193D32" w:rsidP="00A126F7">
      <w:pPr>
        <w:tabs>
          <w:tab w:val="right" w:pos="8505"/>
        </w:tabs>
        <w:spacing w:line="400" w:lineRule="exact"/>
        <w:rPr>
          <w:rFonts w:ascii="宋体" w:eastAsia="宋体" w:hAnsi="宋体" w:cs="Arial"/>
          <w:b/>
          <w:color w:val="333333"/>
          <w:sz w:val="24"/>
          <w:szCs w:val="24"/>
          <w:u w:val="single"/>
          <w:shd w:val="clear" w:color="auto" w:fill="FFFFFF"/>
        </w:rPr>
      </w:pPr>
      <w:r w:rsidRPr="00496164">
        <w:rPr>
          <w:rFonts w:ascii="宋体" w:eastAsia="宋体" w:hAnsi="宋体" w:cs="Arial" w:hint="eastAsia"/>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w:t>
      </w: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下列哪项</w:t>
      </w:r>
      <w:r w:rsidRPr="00DC3F52">
        <w:rPr>
          <w:rFonts w:ascii="宋体" w:eastAsia="宋体" w:hAnsi="宋体" w:cs="Arial"/>
          <w:b/>
          <w:color w:val="333333"/>
          <w:sz w:val="24"/>
          <w:szCs w:val="24"/>
          <w:u w:val="single"/>
          <w:shd w:val="clear" w:color="auto" w:fill="FFFFFF"/>
        </w:rPr>
        <w:t>不是</w:t>
      </w:r>
      <w:r w:rsidRPr="00496164">
        <w:rPr>
          <w:rFonts w:ascii="宋体" w:eastAsia="宋体" w:hAnsi="宋体" w:cs="Arial"/>
          <w:color w:val="333333"/>
          <w:sz w:val="24"/>
          <w:szCs w:val="24"/>
          <w:shd w:val="clear" w:color="auto" w:fill="FFFFFF"/>
        </w:rPr>
        <w:t>罗斯为直觉主义义务论提出的道德原则</w:t>
      </w:r>
      <w:r w:rsidR="00A126F7">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公平</w:t>
      </w:r>
      <w:r w:rsidRPr="00DC3F52">
        <w:rPr>
          <w:rFonts w:ascii="宋体" w:eastAsia="宋体" w:hAnsi="宋体" w:cs="Arial"/>
          <w:b/>
          <w:color w:val="333333"/>
          <w:sz w:val="24"/>
          <w:szCs w:val="24"/>
          <w:u w:val="single"/>
          <w:shd w:val="clear" w:color="auto" w:fill="FFFFFF"/>
        </w:rPr>
        <w:t>)</w:t>
      </w:r>
    </w:p>
    <w:p w14:paraId="2697D4FE" w14:textId="79CE10E5" w:rsidR="00193D32" w:rsidRPr="00496164" w:rsidRDefault="00193D32" w:rsidP="00A126F7">
      <w:pPr>
        <w:tabs>
          <w:tab w:val="right" w:pos="8505"/>
        </w:tabs>
        <w:spacing w:line="400" w:lineRule="exact"/>
        <w:rPr>
          <w:rFonts w:ascii="宋体" w:eastAsia="宋体" w:hAnsi="宋体" w:cs="Arial"/>
          <w:b/>
          <w:color w:val="333333"/>
          <w:sz w:val="24"/>
          <w:szCs w:val="24"/>
          <w:shd w:val="clear" w:color="auto" w:fill="FFFFFF"/>
        </w:rPr>
      </w:pP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2）职业社团名称缩写</w:t>
      </w:r>
      <w:r w:rsidRPr="00F75C98">
        <w:rPr>
          <w:rFonts w:ascii="Times New Roman" w:eastAsia="宋体" w:hAnsi="Times New Roman" w:cs="Times New Roman"/>
          <w:color w:val="333333"/>
          <w:sz w:val="24"/>
          <w:szCs w:val="24"/>
          <w:shd w:val="clear" w:color="auto" w:fill="FFFFFF"/>
        </w:rPr>
        <w:t>IEEE</w:t>
      </w:r>
      <w:r w:rsidRPr="00496164">
        <w:rPr>
          <w:rFonts w:ascii="宋体" w:eastAsia="宋体" w:hAnsi="宋体" w:cs="Arial"/>
          <w:color w:val="333333"/>
          <w:sz w:val="24"/>
          <w:szCs w:val="24"/>
          <w:shd w:val="clear" w:color="auto" w:fill="FFFFFF"/>
        </w:rPr>
        <w:t>的名称是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(电子和电气工程师协会)</w:t>
      </w:r>
    </w:p>
    <w:p w14:paraId="29D2D7A3" w14:textId="2CE57534" w:rsidR="00193D32" w:rsidRPr="00496164" w:rsidRDefault="00193D3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4）下列哪项</w:t>
      </w:r>
      <w:r w:rsidRPr="00DC3F52">
        <w:rPr>
          <w:rFonts w:ascii="宋体" w:eastAsia="宋体" w:hAnsi="宋体" w:cs="Arial"/>
          <w:b/>
          <w:color w:val="333333"/>
          <w:sz w:val="24"/>
          <w:szCs w:val="24"/>
          <w:u w:val="single"/>
          <w:shd w:val="clear" w:color="auto" w:fill="FFFFFF"/>
        </w:rPr>
        <w:t>不是</w:t>
      </w:r>
      <w:r w:rsidRPr="00496164">
        <w:rPr>
          <w:rFonts w:ascii="宋体" w:eastAsia="宋体" w:hAnsi="宋体" w:cs="Arial"/>
          <w:color w:val="333333"/>
          <w:sz w:val="24"/>
          <w:szCs w:val="24"/>
          <w:shd w:val="clear" w:color="auto" w:fill="FFFFFF"/>
        </w:rPr>
        <w:t>工程伦理问题的特点</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简明性</w:t>
      </w:r>
      <w:r w:rsidRPr="00DC3F52">
        <w:rPr>
          <w:rFonts w:ascii="宋体" w:eastAsia="宋体" w:hAnsi="宋体" w:cs="Arial"/>
          <w:b/>
          <w:color w:val="333333"/>
          <w:sz w:val="24"/>
          <w:szCs w:val="24"/>
          <w:u w:val="single"/>
          <w:shd w:val="clear" w:color="auto" w:fill="FFFFFF"/>
        </w:rPr>
        <w:t>)</w:t>
      </w:r>
    </w:p>
    <w:p w14:paraId="18A74702" w14:textId="0F78EB3E" w:rsidR="00193D32" w:rsidRPr="00496164" w:rsidRDefault="00193D3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5）下列哪项</w:t>
      </w:r>
      <w:r w:rsidRPr="00DC3F52">
        <w:rPr>
          <w:rFonts w:ascii="宋体" w:eastAsia="宋体" w:hAnsi="宋体" w:cs="Arial"/>
          <w:b/>
          <w:color w:val="333333"/>
          <w:sz w:val="24"/>
          <w:szCs w:val="24"/>
          <w:u w:val="single"/>
          <w:shd w:val="clear" w:color="auto" w:fill="FFFFFF"/>
        </w:rPr>
        <w:t>不是</w:t>
      </w:r>
      <w:r w:rsidRPr="00496164">
        <w:rPr>
          <w:rFonts w:ascii="宋体" w:eastAsia="宋体" w:hAnsi="宋体" w:cs="Arial"/>
          <w:color w:val="333333"/>
          <w:sz w:val="24"/>
          <w:szCs w:val="24"/>
          <w:shd w:val="clear" w:color="auto" w:fill="FFFFFF"/>
        </w:rPr>
        <w:t>处理工程伦理问题的基本原则</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功利主义</w:t>
      </w:r>
      <w:r w:rsidRPr="00DC3F52">
        <w:rPr>
          <w:rFonts w:ascii="宋体" w:eastAsia="宋体" w:hAnsi="宋体" w:cs="Arial"/>
          <w:b/>
          <w:color w:val="333333"/>
          <w:sz w:val="24"/>
          <w:szCs w:val="24"/>
          <w:u w:val="single"/>
          <w:shd w:val="clear" w:color="auto" w:fill="FFFFFF"/>
        </w:rPr>
        <w:t>)</w:t>
      </w:r>
    </w:p>
    <w:p w14:paraId="4D5389A9" w14:textId="06A18154" w:rsidR="00990CA2" w:rsidRPr="00496164" w:rsidRDefault="00990CA2"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hint="eastAsia"/>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6</w:t>
      </w: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在工程中,“将公众的安全、健康和福祉放在首位”是大多数工程伦理规范的核心原则,</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功利主义</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是解释这个原则最直接的方式。</w:t>
      </w:r>
    </w:p>
    <w:p w14:paraId="4ED0B777" w14:textId="6F80C0AB" w:rsidR="00082BAB" w:rsidRPr="00DC3F52" w:rsidRDefault="00082BAB" w:rsidP="00A126F7">
      <w:pPr>
        <w:tabs>
          <w:tab w:val="right" w:pos="8505"/>
        </w:tabs>
        <w:spacing w:line="400" w:lineRule="exact"/>
        <w:rPr>
          <w:rFonts w:ascii="宋体" w:eastAsia="宋体" w:hAnsi="宋体" w:cs="Arial"/>
          <w:b/>
          <w:color w:val="333333"/>
          <w:sz w:val="24"/>
          <w:szCs w:val="24"/>
          <w:u w:val="single"/>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16）下列工程风险的伦理评估原则中哪</w:t>
      </w:r>
      <w:proofErr w:type="gramStart"/>
      <w:r w:rsidRPr="00496164">
        <w:rPr>
          <w:rFonts w:ascii="宋体" w:eastAsia="宋体" w:hAnsi="宋体" w:cs="Arial"/>
          <w:color w:val="333333"/>
          <w:sz w:val="24"/>
          <w:szCs w:val="24"/>
          <w:shd w:val="clear" w:color="auto" w:fill="FFFFFF"/>
        </w:rPr>
        <w:t>项</w:t>
      </w:r>
      <w:r w:rsidRPr="00DC3F52">
        <w:rPr>
          <w:rFonts w:ascii="宋体" w:eastAsia="宋体" w:hAnsi="宋体" w:cs="Arial"/>
          <w:b/>
          <w:color w:val="333333"/>
          <w:sz w:val="24"/>
          <w:szCs w:val="24"/>
          <w:u w:val="single"/>
          <w:shd w:val="clear" w:color="auto" w:fill="FFFFFF"/>
        </w:rPr>
        <w:t>属于</w:t>
      </w:r>
      <w:proofErr w:type="gramEnd"/>
      <w:r w:rsidRPr="00496164">
        <w:rPr>
          <w:rFonts w:ascii="宋体" w:eastAsia="宋体" w:hAnsi="宋体" w:cs="Arial"/>
          <w:color w:val="333333"/>
          <w:sz w:val="24"/>
          <w:szCs w:val="24"/>
          <w:shd w:val="clear" w:color="auto" w:fill="FFFFFF"/>
        </w:rPr>
        <w:t>预防为主的原则?</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要加强安全知识教育</w:t>
      </w:r>
      <w:r w:rsidRPr="00DC3F52">
        <w:rPr>
          <w:rFonts w:ascii="宋体" w:eastAsia="宋体" w:hAnsi="宋体" w:cs="Arial"/>
          <w:b/>
          <w:color w:val="333333"/>
          <w:sz w:val="24"/>
          <w:szCs w:val="24"/>
          <w:u w:val="single"/>
          <w:shd w:val="clear" w:color="auto" w:fill="FFFFFF"/>
        </w:rPr>
        <w:t>,提升人们的安全意识)</w:t>
      </w:r>
    </w:p>
    <w:p w14:paraId="74D56BA0" w14:textId="291E7137" w:rsidR="00990CA2" w:rsidRPr="00496164" w:rsidRDefault="00990CA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5）在进行风险评估时,重视公众对风险的及时了解,尊重当事人的知情同意权,体现了坚持风险评估的</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以人为本</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原则。</w:t>
      </w:r>
    </w:p>
    <w:p w14:paraId="3617E4A3" w14:textId="248D9E39" w:rsidR="00082BAB" w:rsidRPr="00496164" w:rsidRDefault="00990CA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6）坚持风险评估的</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预防主义</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原则,要做到充分预见工程可能产生的负面影响。</w:t>
      </w:r>
    </w:p>
    <w:p w14:paraId="71C2D94F" w14:textId="3D01634C" w:rsidR="00990CA2" w:rsidRPr="00496164" w:rsidRDefault="00990CA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8）任何工程活动都是在一定的社会环境和生态环境中进行的,在工程风险的伦理评估中要有大局观念,坚持风险评估的</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整体主义</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原则</w:t>
      </w:r>
    </w:p>
    <w:p w14:paraId="3F8B1C78" w14:textId="5419BD9B" w:rsidR="00990CA2" w:rsidRPr="00496164" w:rsidRDefault="00990CA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9）坚持工程风险评估的</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制度约束</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原则,就是要建立健全安全管理的法规体系,建立并落实安全生产问责机制和建立媒体监督制度。</w:t>
      </w:r>
    </w:p>
    <w:p w14:paraId="32418AD5" w14:textId="69DE47E4" w:rsidR="00990CA2" w:rsidRPr="00496164" w:rsidRDefault="00990CA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12）下列选项中,不属于工程伦理责任的是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法律责任</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w:t>
      </w:r>
    </w:p>
    <w:p w14:paraId="4BFD182D" w14:textId="48FD62A2" w:rsidR="00990CA2" w:rsidRDefault="00990CA2" w:rsidP="00A126F7">
      <w:pPr>
        <w:tabs>
          <w:tab w:val="right" w:pos="8505"/>
        </w:tabs>
        <w:spacing w:line="400" w:lineRule="exact"/>
        <w:rPr>
          <w:rFonts w:ascii="宋体" w:eastAsia="宋体" w:hAnsi="宋体" w:cs="Arial"/>
          <w:b/>
          <w:color w:val="333333"/>
          <w:sz w:val="24"/>
          <w:szCs w:val="24"/>
          <w:u w:val="single"/>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15）在制定事故应急预案时,不恰当的做法是?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保留现场</w:t>
      </w:r>
      <w:r w:rsidRPr="00DC3F52">
        <w:rPr>
          <w:rFonts w:ascii="宋体" w:eastAsia="宋体" w:hAnsi="宋体" w:cs="Arial"/>
          <w:b/>
          <w:color w:val="333333"/>
          <w:sz w:val="24"/>
          <w:szCs w:val="24"/>
          <w:u w:val="single"/>
          <w:shd w:val="clear" w:color="auto" w:fill="FFFFFF"/>
        </w:rPr>
        <w:t>,等待救援)</w:t>
      </w:r>
    </w:p>
    <w:p w14:paraId="65EAECEF" w14:textId="77777777" w:rsidR="008516B1" w:rsidRDefault="001D2713" w:rsidP="00A126F7">
      <w:pPr>
        <w:tabs>
          <w:tab w:val="right" w:pos="8505"/>
        </w:tabs>
        <w:spacing w:line="400" w:lineRule="exact"/>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正确做法：</w:t>
      </w:r>
      <w:r w:rsidR="00697833">
        <w:rPr>
          <w:rFonts w:ascii="宋体" w:eastAsia="宋体" w:hAnsi="宋体" w:cs="Arial" w:hint="eastAsia"/>
          <w:color w:val="333333"/>
          <w:sz w:val="24"/>
          <w:szCs w:val="24"/>
          <w:shd w:val="clear" w:color="auto" w:fill="FFFFFF"/>
        </w:rPr>
        <w:t>以人为本，生命第一；统一指挥，协同联动；</w:t>
      </w:r>
    </w:p>
    <w:p w14:paraId="3BBDC328" w14:textId="73A5EABE" w:rsidR="001D2713" w:rsidRPr="00496164" w:rsidRDefault="008516B1" w:rsidP="008516B1">
      <w:pPr>
        <w:tabs>
          <w:tab w:val="right" w:pos="8505"/>
        </w:tabs>
        <w:spacing w:line="400" w:lineRule="exact"/>
        <w:ind w:firstLineChars="500" w:firstLine="1200"/>
        <w:rPr>
          <w:rFonts w:ascii="宋体" w:eastAsia="宋体" w:hAnsi="宋体" w:cs="Arial" w:hint="eastAsia"/>
          <w:color w:val="333333"/>
          <w:sz w:val="24"/>
          <w:szCs w:val="24"/>
          <w:shd w:val="clear" w:color="auto" w:fill="FFFFFF"/>
        </w:rPr>
      </w:pPr>
      <w:r>
        <w:rPr>
          <w:rFonts w:ascii="宋体" w:eastAsia="宋体" w:hAnsi="宋体" w:cs="Arial" w:hint="eastAsia"/>
          <w:color w:val="333333"/>
          <w:sz w:val="24"/>
          <w:szCs w:val="24"/>
          <w:shd w:val="clear" w:color="auto" w:fill="FFFFFF"/>
        </w:rPr>
        <w:t>快速反应，积极面对；预防为主，防治结合</w:t>
      </w:r>
    </w:p>
    <w:p w14:paraId="07790E28" w14:textId="5ECB1571" w:rsidR="00812D32" w:rsidRPr="00496164" w:rsidRDefault="00812D3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2）在湖南郴州雪灾中,高压线塔因难以承受线缆覆冰的重量,发生倒塌。造成高压线塔倒塌的风险来源是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环境因素</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w:t>
      </w:r>
    </w:p>
    <w:p w14:paraId="0E5B88A1" w14:textId="0A28EAF9" w:rsidR="00812D32" w:rsidRPr="00496164" w:rsidRDefault="00812D32"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（2</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3）1907年,为了节省成本,设计师擅自延长了魁北克大桥主跨的长度,并导致该桥两度坍塌,该事故中的风险来源是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人为因素</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w:t>
      </w:r>
    </w:p>
    <w:p w14:paraId="4106F5DA" w14:textId="2FB67EBD" w:rsidR="00EB52EF" w:rsidRPr="00496164" w:rsidRDefault="00EB52EF"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14）</w:t>
      </w:r>
      <w:proofErr w:type="gramStart"/>
      <w:r w:rsidRPr="00496164">
        <w:rPr>
          <w:rFonts w:ascii="宋体" w:eastAsia="宋体" w:hAnsi="宋体" w:cs="Arial"/>
          <w:color w:val="333333"/>
          <w:sz w:val="24"/>
          <w:szCs w:val="24"/>
          <w:shd w:val="clear" w:color="auto" w:fill="FFFFFF"/>
        </w:rPr>
        <w:t>邻避设施</w:t>
      </w:r>
      <w:proofErr w:type="gramEnd"/>
      <w:r w:rsidRPr="00496164">
        <w:rPr>
          <w:rFonts w:ascii="宋体" w:eastAsia="宋体" w:hAnsi="宋体" w:cs="Arial"/>
          <w:color w:val="333333"/>
          <w:sz w:val="24"/>
          <w:szCs w:val="24"/>
          <w:shd w:val="clear" w:color="auto" w:fill="FFFFFF"/>
        </w:rPr>
        <w:t>发生的原因是对周边居民产生</w:t>
      </w:r>
      <w:r w:rsidRPr="00DC3F52">
        <w:rPr>
          <w:rFonts w:ascii="宋体" w:eastAsia="宋体" w:hAnsi="宋体" w:cs="Arial"/>
          <w:b/>
          <w:color w:val="333333"/>
          <w:sz w:val="24"/>
          <w:szCs w:val="24"/>
          <w:u w:val="single"/>
          <w:shd w:val="clear" w:color="auto" w:fill="FFFFFF"/>
        </w:rPr>
        <w:t>(现实和心理的)</w:t>
      </w:r>
      <w:r w:rsidRPr="00496164">
        <w:rPr>
          <w:rFonts w:ascii="宋体" w:eastAsia="宋体" w:hAnsi="宋体" w:cs="Arial"/>
          <w:color w:val="333333"/>
          <w:sz w:val="24"/>
          <w:szCs w:val="24"/>
          <w:shd w:val="clear" w:color="auto" w:fill="FFFFFF"/>
        </w:rPr>
        <w:t>危害</w:t>
      </w:r>
    </w:p>
    <w:p w14:paraId="4CF3D31C" w14:textId="396C4892" w:rsidR="00EB52EF" w:rsidRPr="00496164" w:rsidRDefault="00EB52EF"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13）</w:t>
      </w:r>
      <w:proofErr w:type="gramStart"/>
      <w:r w:rsidRPr="00496164">
        <w:rPr>
          <w:rFonts w:ascii="宋体" w:eastAsia="宋体" w:hAnsi="宋体" w:cs="Arial"/>
          <w:color w:val="333333"/>
          <w:sz w:val="24"/>
          <w:szCs w:val="24"/>
          <w:shd w:val="clear" w:color="auto" w:fill="FFFFFF"/>
        </w:rPr>
        <w:t>邻避效应</w:t>
      </w:r>
      <w:proofErr w:type="gramEnd"/>
      <w:r w:rsidRPr="00496164">
        <w:rPr>
          <w:rFonts w:ascii="宋体" w:eastAsia="宋体" w:hAnsi="宋体" w:cs="Arial"/>
          <w:color w:val="333333"/>
          <w:sz w:val="24"/>
          <w:szCs w:val="24"/>
          <w:shd w:val="clear" w:color="auto" w:fill="FFFFFF"/>
        </w:rPr>
        <w:t>之所以发生的根本原因是</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(利益——损害承担不公正)</w:t>
      </w:r>
      <w:r w:rsidRPr="00496164">
        <w:rPr>
          <w:rFonts w:ascii="宋体" w:eastAsia="宋体" w:hAnsi="宋体" w:cs="Arial"/>
          <w:color w:val="333333"/>
          <w:sz w:val="24"/>
          <w:szCs w:val="24"/>
          <w:shd w:val="clear" w:color="auto" w:fill="FFFFFF"/>
        </w:rPr>
        <w:t>。</w:t>
      </w:r>
    </w:p>
    <w:p w14:paraId="5C303640" w14:textId="37993E18" w:rsidR="00EB52EF" w:rsidRPr="00496164" w:rsidRDefault="00EB52EF"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12）工程产品的</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价格</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在企业瞄准目标人群时扮演了排除“门槛”的作用。</w:t>
      </w:r>
    </w:p>
    <w:p w14:paraId="6A471B95" w14:textId="01217602" w:rsidR="00EB52EF" w:rsidRPr="00496164" w:rsidRDefault="00EB52EF"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11）影响工程产品和服务的可及性和</w:t>
      </w:r>
      <w:proofErr w:type="gramStart"/>
      <w:r w:rsidRPr="00496164">
        <w:rPr>
          <w:rFonts w:ascii="宋体" w:eastAsia="宋体" w:hAnsi="宋体" w:cs="Arial"/>
          <w:color w:val="333333"/>
          <w:sz w:val="24"/>
          <w:szCs w:val="24"/>
          <w:shd w:val="clear" w:color="auto" w:fill="FFFFFF"/>
        </w:rPr>
        <w:t>普惠</w:t>
      </w:r>
      <w:proofErr w:type="gramEnd"/>
      <w:r w:rsidRPr="00496164">
        <w:rPr>
          <w:rFonts w:ascii="宋体" w:eastAsia="宋体" w:hAnsi="宋体" w:cs="Arial"/>
          <w:color w:val="333333"/>
          <w:sz w:val="24"/>
          <w:szCs w:val="24"/>
          <w:shd w:val="clear" w:color="auto" w:fill="FFFFFF"/>
        </w:rPr>
        <w:t>性的因素,除了与潜在用户的经济状况直接相关的价格因素外,还与潜在用户的</w:t>
      </w:r>
      <w:r w:rsidRPr="00DC3F52">
        <w:rPr>
          <w:rFonts w:ascii="宋体" w:eastAsia="宋体" w:hAnsi="宋体" w:cs="Arial"/>
          <w:b/>
          <w:color w:val="333333"/>
          <w:sz w:val="24"/>
          <w:szCs w:val="24"/>
          <w:u w:val="single"/>
          <w:shd w:val="clear" w:color="auto" w:fill="FFFFFF"/>
        </w:rPr>
        <w:t>(知识和技能水平)</w:t>
      </w:r>
      <w:r w:rsidRPr="00496164">
        <w:rPr>
          <w:rFonts w:ascii="宋体" w:eastAsia="宋体" w:hAnsi="宋体" w:cs="Arial"/>
          <w:color w:val="333333"/>
          <w:sz w:val="24"/>
          <w:szCs w:val="24"/>
          <w:shd w:val="clear" w:color="auto" w:fill="FFFFFF"/>
        </w:rPr>
        <w:t>有关。</w:t>
      </w:r>
    </w:p>
    <w:p w14:paraId="144DC142" w14:textId="6D0858A7" w:rsidR="00A24840" w:rsidRPr="00496164" w:rsidRDefault="00A24840"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10）将工程产品价格尽量压低能否导致工程服务的全覆盖</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不能</w:t>
      </w:r>
      <w:r w:rsidRPr="00DC3F52">
        <w:rPr>
          <w:rFonts w:ascii="宋体" w:eastAsia="宋体" w:hAnsi="宋体" w:cs="Arial"/>
          <w:b/>
          <w:color w:val="333333"/>
          <w:sz w:val="24"/>
          <w:szCs w:val="24"/>
          <w:u w:val="single"/>
          <w:shd w:val="clear" w:color="auto" w:fill="FFFFFF"/>
        </w:rPr>
        <w:t>)</w:t>
      </w:r>
    </w:p>
    <w:p w14:paraId="0D174DBE" w14:textId="58CB2BFD" w:rsidR="00923C10" w:rsidRPr="00496164" w:rsidRDefault="00A24840"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9）讨论工程的利益分配可以从宏观和微观两个层面来进行。宏观层面是工程活动在行业、地区、企业、项目之间的分布情况,而微观层面则是指在</w:t>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企业内</w:t>
      </w:r>
      <w:r w:rsidRPr="00DC3F52">
        <w:rPr>
          <w:rFonts w:ascii="宋体" w:eastAsia="宋体" w:hAnsi="宋体" w:cs="Arial" w:hint="eastAsia"/>
          <w:b/>
          <w:color w:val="333333"/>
          <w:sz w:val="24"/>
          <w:szCs w:val="24"/>
          <w:u w:val="single"/>
          <w:shd w:val="clear" w:color="auto" w:fill="FFFFFF"/>
        </w:rPr>
        <w:lastRenderedPageBreak/>
        <w:t>工程项目的</w:t>
      </w:r>
      <w:r w:rsidRPr="00DC3F52">
        <w:rPr>
          <w:rFonts w:ascii="宋体" w:eastAsia="宋体" w:hAnsi="宋体" w:cs="Arial"/>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的活动情况。</w:t>
      </w:r>
    </w:p>
    <w:p w14:paraId="65F938D4" w14:textId="61030A13" w:rsidR="00A24840" w:rsidRPr="00496164" w:rsidRDefault="00A24840"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8）工程如何分配和使用资源,是造福大多数民众,还是为少数人服务,无疑是关涉公正的</w:t>
      </w:r>
      <w:r w:rsidRPr="00DC3F52">
        <w:rPr>
          <w:rFonts w:ascii="宋体" w:eastAsia="宋体" w:hAnsi="宋体" w:cs="Arial"/>
          <w:b/>
          <w:color w:val="333333"/>
          <w:sz w:val="24"/>
          <w:szCs w:val="24"/>
          <w:u w:val="single"/>
          <w:shd w:val="clear" w:color="auto" w:fill="FFFFFF"/>
        </w:rPr>
        <w:t>(社会伦理)</w:t>
      </w:r>
      <w:r w:rsidRPr="00496164">
        <w:rPr>
          <w:rFonts w:ascii="宋体" w:eastAsia="宋体" w:hAnsi="宋体" w:cs="Arial"/>
          <w:color w:val="333333"/>
          <w:sz w:val="24"/>
          <w:szCs w:val="24"/>
          <w:shd w:val="clear" w:color="auto" w:fill="FFFFFF"/>
        </w:rPr>
        <w:t>问题。</w:t>
      </w:r>
    </w:p>
    <w:p w14:paraId="58D69FD6" w14:textId="24F0E47B" w:rsidR="00A24840" w:rsidRPr="00496164" w:rsidRDefault="00A24840"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7）在应用前,工程的价值属性是</w:t>
      </w:r>
      <w:r w:rsidRPr="00DC3F52">
        <w:rPr>
          <w:rFonts w:ascii="宋体" w:eastAsia="宋体" w:hAnsi="宋体" w:cs="Arial"/>
          <w:b/>
          <w:color w:val="333333"/>
          <w:sz w:val="24"/>
          <w:szCs w:val="24"/>
          <w:u w:val="single"/>
          <w:shd w:val="clear" w:color="auto" w:fill="FFFFFF"/>
        </w:rPr>
        <w:t>(未决的)</w:t>
      </w:r>
      <w:r w:rsidRPr="00496164">
        <w:rPr>
          <w:rFonts w:ascii="宋体" w:eastAsia="宋体" w:hAnsi="宋体" w:cs="Arial"/>
          <w:color w:val="333333"/>
          <w:sz w:val="24"/>
          <w:szCs w:val="24"/>
          <w:shd w:val="clear" w:color="auto" w:fill="FFFFFF"/>
        </w:rPr>
        <w:t>,是工程具有好的和坏的双重效应的根源。</w:t>
      </w:r>
    </w:p>
    <w:p w14:paraId="4358FE14" w14:textId="08874CDA" w:rsidR="00A24840" w:rsidRPr="00496164" w:rsidRDefault="00A24840"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4）标志性的工程会成为所在地和所属民族的精神纽带,有助于增进民族和国家的自豪感和凝聚力。这是工程的</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(文化价值)</w:t>
      </w:r>
    </w:p>
    <w:p w14:paraId="4B938FD6" w14:textId="7D5747E6" w:rsidR="00A24840" w:rsidRPr="00496164" w:rsidRDefault="00A24840"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（3</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16）优先发展私人轿车还是公共交通是属于利益分配的</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(宏观层面)</w:t>
      </w:r>
    </w:p>
    <w:p w14:paraId="46BEA9FC" w14:textId="186E3712" w:rsidR="0057040B" w:rsidRPr="00496164" w:rsidRDefault="0057040B"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（4</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1）提出保护资源的目的是为了自然本身的利益,而不是人类的利用,这是什么主张</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w:t>
      </w:r>
      <w:r w:rsidRPr="00DC3F52">
        <w:rPr>
          <w:rFonts w:ascii="宋体" w:eastAsia="宋体" w:hAnsi="宋体" w:cs="Arial" w:hint="eastAsia"/>
          <w:b/>
          <w:color w:val="333333"/>
          <w:sz w:val="24"/>
          <w:szCs w:val="24"/>
          <w:u w:val="single"/>
          <w:shd w:val="clear" w:color="auto" w:fill="FFFFFF"/>
        </w:rPr>
        <w:t>自然保护主张</w:t>
      </w:r>
      <w:r w:rsidRPr="00DC3F52">
        <w:rPr>
          <w:rFonts w:ascii="宋体" w:eastAsia="宋体" w:hAnsi="宋体" w:cs="Arial"/>
          <w:b/>
          <w:color w:val="333333"/>
          <w:sz w:val="24"/>
          <w:szCs w:val="24"/>
          <w:u w:val="single"/>
          <w:shd w:val="clear" w:color="auto" w:fill="FFFFFF"/>
        </w:rPr>
        <w:t>)</w:t>
      </w:r>
    </w:p>
    <w:p w14:paraId="341C1B62" w14:textId="7270EF48" w:rsidR="00A24840" w:rsidRPr="00496164" w:rsidRDefault="0057040B"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4</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4）在权衡人与</w:t>
      </w:r>
      <w:proofErr w:type="gramStart"/>
      <w:r w:rsidRPr="00496164">
        <w:rPr>
          <w:rFonts w:ascii="宋体" w:eastAsia="宋体" w:hAnsi="宋体" w:cs="Arial"/>
          <w:color w:val="333333"/>
          <w:sz w:val="24"/>
          <w:szCs w:val="24"/>
          <w:shd w:val="clear" w:color="auto" w:fill="FFFFFF"/>
        </w:rPr>
        <w:t>自然利益</w:t>
      </w:r>
      <w:proofErr w:type="gramEnd"/>
      <w:r w:rsidRPr="00496164">
        <w:rPr>
          <w:rFonts w:ascii="宋体" w:eastAsia="宋体" w:hAnsi="宋体" w:cs="Arial"/>
          <w:color w:val="333333"/>
          <w:sz w:val="24"/>
          <w:szCs w:val="24"/>
          <w:shd w:val="clear" w:color="auto" w:fill="FFFFFF"/>
        </w:rPr>
        <w:t>的优先秩序上应遵循</w:t>
      </w:r>
      <w:r w:rsidRPr="00DC3F52">
        <w:rPr>
          <w:rFonts w:ascii="宋体" w:eastAsia="宋体" w:hAnsi="宋体" w:cs="Arial" w:hint="eastAsia"/>
          <w:b/>
          <w:color w:val="333333"/>
          <w:sz w:val="24"/>
          <w:szCs w:val="24"/>
          <w:u w:val="single"/>
          <w:shd w:val="clear" w:color="auto" w:fill="FFFFFF"/>
        </w:rPr>
        <w:t>（生存需要）</w:t>
      </w:r>
      <w:r w:rsidRPr="00496164">
        <w:rPr>
          <w:rFonts w:ascii="宋体" w:eastAsia="宋体" w:hAnsi="宋体" w:cs="Arial"/>
          <w:color w:val="333333"/>
          <w:sz w:val="24"/>
          <w:szCs w:val="24"/>
          <w:shd w:val="clear" w:color="auto" w:fill="FFFFFF"/>
        </w:rPr>
        <w:t>高于基本需要、基本需要高于非基本需要</w:t>
      </w:r>
    </w:p>
    <w:p w14:paraId="68894281" w14:textId="05ABD1D4" w:rsidR="0057040B" w:rsidRPr="00496164" w:rsidRDefault="0057040B"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（4</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5）</w:t>
      </w:r>
      <w:r w:rsidRPr="00DC3F52">
        <w:rPr>
          <w:rFonts w:ascii="宋体" w:eastAsia="宋体" w:hAnsi="宋体" w:cs="Arial" w:hint="eastAsia"/>
          <w:b/>
          <w:color w:val="333333"/>
          <w:sz w:val="24"/>
          <w:szCs w:val="24"/>
          <w:u w:val="single"/>
          <w:shd w:val="clear" w:color="auto" w:fill="FFFFFF"/>
        </w:rPr>
        <w:t>（</w:t>
      </w:r>
      <w:r w:rsidR="00F113D4" w:rsidRPr="00DC3F52">
        <w:rPr>
          <w:rFonts w:ascii="宋体" w:eastAsia="宋体" w:hAnsi="宋体" w:cs="Arial" w:hint="eastAsia"/>
          <w:b/>
          <w:color w:val="333333"/>
          <w:sz w:val="24"/>
          <w:szCs w:val="24"/>
          <w:u w:val="single"/>
          <w:shd w:val="clear" w:color="auto" w:fill="FFFFFF"/>
        </w:rPr>
        <w:t>尊重原则</w:t>
      </w:r>
      <w:r w:rsidRPr="00DC3F52">
        <w:rPr>
          <w:rFonts w:ascii="宋体" w:eastAsia="宋体" w:hAnsi="宋体" w:cs="Arial" w:hint="eastAsia"/>
          <w:b/>
          <w:color w:val="333333"/>
          <w:sz w:val="24"/>
          <w:szCs w:val="24"/>
          <w:u w:val="single"/>
          <w:shd w:val="clear" w:color="auto" w:fill="FFFFFF"/>
        </w:rPr>
        <w:t>）</w:t>
      </w:r>
      <w:r w:rsidRPr="00496164">
        <w:rPr>
          <w:rFonts w:ascii="宋体" w:eastAsia="宋体" w:hAnsi="宋体" w:cs="Arial"/>
          <w:color w:val="333333"/>
          <w:sz w:val="24"/>
          <w:szCs w:val="24"/>
          <w:shd w:val="clear" w:color="auto" w:fill="FFFFFF"/>
        </w:rPr>
        <w:t>是我们对自然环境的首要态度,也是我们行动的首要原则</w:t>
      </w:r>
    </w:p>
    <w:p w14:paraId="0924553A" w14:textId="57437266" w:rsidR="00F113D4" w:rsidRPr="00496164" w:rsidRDefault="00F113D4"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（4</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9）人类中心主义主张</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(人类是自然界的主人和统治者)</w:t>
      </w:r>
    </w:p>
    <w:p w14:paraId="1973BE82" w14:textId="4A59C0F1" w:rsidR="00B809C9" w:rsidRPr="00DC3F52" w:rsidRDefault="00B809C9" w:rsidP="00A126F7">
      <w:pPr>
        <w:tabs>
          <w:tab w:val="right" w:pos="8505"/>
        </w:tabs>
        <w:spacing w:line="400" w:lineRule="exact"/>
        <w:rPr>
          <w:rFonts w:ascii="宋体" w:eastAsia="宋体" w:hAnsi="宋体" w:cs="Arial"/>
          <w:b/>
          <w:color w:val="333333"/>
          <w:sz w:val="24"/>
          <w:szCs w:val="24"/>
          <w:u w:val="single"/>
          <w:shd w:val="clear" w:color="auto" w:fill="FFFFFF"/>
        </w:rPr>
      </w:pP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6）当工程师因为坚持其职业伦理标准而遭到报复时,伦理章程可以</w:t>
      </w:r>
      <w:r w:rsidRPr="00DC3F52">
        <w:rPr>
          <w:rFonts w:ascii="宋体" w:eastAsia="宋体" w:hAnsi="宋体" w:cs="Arial"/>
          <w:b/>
          <w:color w:val="333333"/>
          <w:sz w:val="24"/>
          <w:szCs w:val="24"/>
          <w:u w:val="single"/>
          <w:shd w:val="clear" w:color="auto" w:fill="FFFFFF"/>
        </w:rPr>
        <w:t>(提供法律上的援助)。</w:t>
      </w:r>
    </w:p>
    <w:p w14:paraId="28168BAB" w14:textId="7E27A3A5" w:rsidR="00B809C9" w:rsidRPr="00496164" w:rsidRDefault="00B809C9" w:rsidP="00A126F7">
      <w:pPr>
        <w:tabs>
          <w:tab w:val="right" w:pos="8505"/>
        </w:tabs>
        <w:spacing w:line="400" w:lineRule="exact"/>
        <w:rPr>
          <w:rFonts w:ascii="宋体" w:eastAsia="宋体" w:hAnsi="宋体" w:cs="Arial" w:hint="eastAsia"/>
          <w:color w:val="333333"/>
          <w:sz w:val="24"/>
          <w:szCs w:val="24"/>
          <w:shd w:val="clear" w:color="auto" w:fill="FFFFFF"/>
        </w:rPr>
      </w:pP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5）伦理章程是由职业社团编制的一份公开的行为准则,它为职业人员如何从事职业活动提供</w:t>
      </w:r>
      <w:r w:rsidR="00DC3F52">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(伦理指导)</w:t>
      </w:r>
    </w:p>
    <w:p w14:paraId="102CBBF5" w14:textId="4DAE24F0" w:rsidR="00B809C9" w:rsidRPr="00496164" w:rsidRDefault="00B809C9"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4）对作为职业的工程而言,“公共善”,由</w:t>
      </w:r>
      <w:r w:rsidRPr="00DC3F52">
        <w:rPr>
          <w:rFonts w:ascii="宋体" w:eastAsia="宋体" w:hAnsi="宋体" w:cs="Arial"/>
          <w:b/>
          <w:color w:val="333333"/>
          <w:sz w:val="24"/>
          <w:szCs w:val="24"/>
          <w:u w:val="single"/>
          <w:shd w:val="clear" w:color="auto" w:fill="FFFFFF"/>
        </w:rPr>
        <w:t>(职业伦理章程</w:t>
      </w:r>
      <w:r w:rsidRPr="00496164">
        <w:rPr>
          <w:rFonts w:ascii="宋体" w:eastAsia="宋体" w:hAnsi="宋体" w:cs="Arial"/>
          <w:color w:val="333333"/>
          <w:sz w:val="24"/>
          <w:szCs w:val="24"/>
          <w:shd w:val="clear" w:color="auto" w:fill="FFFFFF"/>
        </w:rPr>
        <w:t>)表达</w:t>
      </w:r>
      <w:r w:rsidRPr="00496164">
        <w:rPr>
          <w:rFonts w:ascii="宋体" w:eastAsia="宋体" w:hAnsi="宋体" w:cs="Arial" w:hint="eastAsia"/>
          <w:color w:val="333333"/>
          <w:sz w:val="24"/>
          <w:szCs w:val="24"/>
          <w:shd w:val="clear" w:color="auto" w:fill="FFFFFF"/>
        </w:rPr>
        <w:t>。</w:t>
      </w:r>
    </w:p>
    <w:p w14:paraId="7DC915B7" w14:textId="540D4371" w:rsidR="00B809C9" w:rsidRPr="00496164" w:rsidRDefault="00B809C9"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3）探讨工程职业所面临的有争议的伦理问题的恰当的场所是</w:t>
      </w:r>
      <w:r w:rsidR="00A126F7">
        <w:rPr>
          <w:rFonts w:ascii="宋体" w:eastAsia="宋体" w:hAnsi="宋体" w:cs="Arial"/>
          <w:color w:val="333333"/>
          <w:sz w:val="24"/>
          <w:szCs w:val="24"/>
          <w:shd w:val="clear" w:color="auto" w:fill="FFFFFF"/>
        </w:rPr>
        <w:tab/>
      </w:r>
      <w:r w:rsidRPr="00DC3F52">
        <w:rPr>
          <w:rFonts w:ascii="宋体" w:eastAsia="宋体" w:hAnsi="宋体" w:cs="Arial"/>
          <w:b/>
          <w:color w:val="333333"/>
          <w:sz w:val="24"/>
          <w:szCs w:val="24"/>
          <w:u w:val="single"/>
          <w:shd w:val="clear" w:color="auto" w:fill="FFFFFF"/>
        </w:rPr>
        <w:t>(职业社团)</w:t>
      </w:r>
      <w:r w:rsidRPr="00496164">
        <w:rPr>
          <w:rFonts w:ascii="宋体" w:eastAsia="宋体" w:hAnsi="宋体" w:cs="Arial"/>
          <w:color w:val="333333"/>
          <w:sz w:val="24"/>
          <w:szCs w:val="24"/>
          <w:shd w:val="clear" w:color="auto" w:fill="FFFFFF"/>
        </w:rPr>
        <w:t>。</w:t>
      </w:r>
    </w:p>
    <w:p w14:paraId="2C3572BE" w14:textId="491CC6BA" w:rsidR="00B809C9" w:rsidRPr="00496164" w:rsidRDefault="00B809C9"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10）义务——责任是指工程师</w:t>
      </w:r>
      <w:r w:rsidRPr="00DC3F52">
        <w:rPr>
          <w:rFonts w:ascii="宋体" w:eastAsia="宋体" w:hAnsi="宋体" w:cs="Arial"/>
          <w:b/>
          <w:color w:val="333333"/>
          <w:sz w:val="24"/>
          <w:szCs w:val="24"/>
          <w:u w:val="single"/>
          <w:shd w:val="clear" w:color="auto" w:fill="FFFFFF"/>
        </w:rPr>
        <w:t>(遵守甚至超越职业标准的积极责任)</w:t>
      </w:r>
      <w:r w:rsidRPr="00496164">
        <w:rPr>
          <w:rFonts w:ascii="宋体" w:eastAsia="宋体" w:hAnsi="宋体" w:cs="Arial"/>
          <w:color w:val="333333"/>
          <w:sz w:val="24"/>
          <w:szCs w:val="24"/>
          <w:shd w:val="clear" w:color="auto" w:fill="FFFFFF"/>
        </w:rPr>
        <w:t>。</w:t>
      </w:r>
    </w:p>
    <w:p w14:paraId="4E7A7770" w14:textId="520E2832" w:rsidR="00B809C9" w:rsidRDefault="00690A5A" w:rsidP="00A126F7">
      <w:pPr>
        <w:tabs>
          <w:tab w:val="right" w:pos="8505"/>
        </w:tabs>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（5</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8）风险与安全的关系十分密切,工程职业伦理章程中关于安全的条款是与减少风险相关, 要求工程师进行安全的设计。“安全设计”是指</w:t>
      </w:r>
      <w:r w:rsidRPr="00DC3F52">
        <w:rPr>
          <w:rFonts w:ascii="宋体" w:eastAsia="宋体" w:hAnsi="宋体" w:cs="Arial"/>
          <w:b/>
          <w:color w:val="333333"/>
          <w:sz w:val="24"/>
          <w:szCs w:val="24"/>
          <w:u w:val="single"/>
          <w:shd w:val="clear" w:color="auto" w:fill="FFFFFF"/>
        </w:rPr>
        <w:t>(公认的工程标准)</w:t>
      </w:r>
      <w:r w:rsidRPr="00496164">
        <w:rPr>
          <w:rFonts w:ascii="宋体" w:eastAsia="宋体" w:hAnsi="宋体" w:cs="Arial"/>
          <w:color w:val="333333"/>
          <w:sz w:val="24"/>
          <w:szCs w:val="24"/>
          <w:shd w:val="clear" w:color="auto" w:fill="FFFFFF"/>
        </w:rPr>
        <w:t>。</w:t>
      </w:r>
    </w:p>
    <w:p w14:paraId="13107595" w14:textId="77777777" w:rsidR="00B22F66" w:rsidRPr="00496164" w:rsidRDefault="00B22F66" w:rsidP="00A126F7">
      <w:pPr>
        <w:tabs>
          <w:tab w:val="right" w:pos="8505"/>
        </w:tabs>
        <w:spacing w:line="400" w:lineRule="exact"/>
        <w:rPr>
          <w:rFonts w:ascii="宋体" w:eastAsia="宋体" w:hAnsi="宋体" w:cs="Arial" w:hint="eastAsia"/>
          <w:color w:val="333333"/>
          <w:sz w:val="24"/>
          <w:szCs w:val="24"/>
          <w:shd w:val="clear" w:color="auto" w:fill="FFFFFF"/>
        </w:rPr>
      </w:pPr>
    </w:p>
    <w:p w14:paraId="7ED76BB4" w14:textId="46FF95EC" w:rsidR="00E76A7C" w:rsidRPr="00496164" w:rsidRDefault="00707A9D" w:rsidP="008418B0">
      <w:pPr>
        <w:pStyle w:val="1"/>
      </w:pPr>
      <w:r>
        <w:t>2</w:t>
      </w:r>
      <w:r w:rsidR="00E76A7C" w:rsidRPr="00496164">
        <w:rPr>
          <w:rFonts w:hint="eastAsia"/>
        </w:rPr>
        <w:t>多选题</w:t>
      </w:r>
    </w:p>
    <w:p w14:paraId="134ED5E7" w14:textId="6084367C" w:rsidR="00193D32" w:rsidRPr="00496164" w:rsidRDefault="00193D32" w:rsidP="00496164">
      <w:pPr>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1）伦理规范在社会实践中是否值得应用、如何得到应用,对“什么是好的、正当的行为方式?”这一问题的思考和争议由来已久,从而形成了不同的伦理学思想和伦理立场。大体上,可以把这些伦理立场概括为(</w:t>
      </w:r>
      <w:r w:rsidR="00A126F7">
        <w:rPr>
          <w:rFonts w:ascii="宋体" w:eastAsia="宋体" w:hAnsi="宋体" w:cs="Arial"/>
          <w:color w:val="333333"/>
          <w:sz w:val="24"/>
          <w:szCs w:val="24"/>
          <w:shd w:val="clear" w:color="auto" w:fill="FFFFFF"/>
        </w:rPr>
        <w:t xml:space="preserve"> </w:t>
      </w:r>
      <w:r w:rsidRPr="00496164">
        <w:rPr>
          <w:rFonts w:ascii="宋体" w:eastAsia="宋体" w:hAnsi="宋体" w:cs="Arial"/>
          <w:color w:val="333333"/>
          <w:sz w:val="24"/>
          <w:szCs w:val="24"/>
          <w:shd w:val="clear" w:color="auto" w:fill="FFFFFF"/>
        </w:rPr>
        <w:t>)</w:t>
      </w:r>
    </w:p>
    <w:p w14:paraId="54161ABE" w14:textId="2B9FB9E5" w:rsidR="00193D32" w:rsidRPr="00DC3F52" w:rsidRDefault="00193D32" w:rsidP="00496164">
      <w:pPr>
        <w:pStyle w:val="a3"/>
        <w:spacing w:before="0" w:beforeAutospacing="0" w:after="0" w:afterAutospacing="0" w:line="400" w:lineRule="exact"/>
        <w:jc w:val="both"/>
        <w:rPr>
          <w:rFonts w:cs="Arial"/>
          <w:b/>
          <w:color w:val="333333"/>
          <w:kern w:val="2"/>
          <w:u w:val="single"/>
          <w:shd w:val="clear" w:color="auto" w:fill="FFFFFF"/>
        </w:rPr>
      </w:pPr>
      <w:r w:rsidRPr="00DC3F52">
        <w:rPr>
          <w:rFonts w:cs="Arial"/>
          <w:b/>
          <w:color w:val="333333"/>
          <w:kern w:val="2"/>
          <w:u w:val="single"/>
          <w:shd w:val="clear" w:color="auto" w:fill="FFFFFF"/>
        </w:rPr>
        <w:t>功利论</w:t>
      </w:r>
      <w:r w:rsidR="00E07B16"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契约论</w:t>
      </w:r>
      <w:r w:rsidR="00E07B16"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义务论</w:t>
      </w:r>
      <w:r w:rsidR="00E07B16"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德性论</w:t>
      </w:r>
    </w:p>
    <w:p w14:paraId="68F9FCAC" w14:textId="40D676EA" w:rsidR="00193D32" w:rsidRPr="00496164" w:rsidRDefault="00E07B16" w:rsidP="00496164">
      <w:pPr>
        <w:spacing w:line="400" w:lineRule="exact"/>
        <w:rPr>
          <w:rFonts w:ascii="宋体" w:eastAsia="宋体" w:hAnsi="宋体" w:hint="eastAsia"/>
          <w:sz w:val="24"/>
          <w:szCs w:val="24"/>
        </w:rPr>
      </w:pP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2）</w:t>
      </w:r>
      <w:r w:rsidRPr="00496164">
        <w:rPr>
          <w:rFonts w:ascii="宋体" w:eastAsia="宋体" w:hAnsi="宋体" w:cs="Arial" w:hint="eastAsia"/>
          <w:color w:val="333333"/>
          <w:sz w:val="24"/>
          <w:szCs w:val="24"/>
          <w:shd w:val="clear" w:color="auto" w:fill="FFFFFF"/>
        </w:rPr>
        <w:t>工</w:t>
      </w:r>
      <w:r w:rsidRPr="00496164">
        <w:rPr>
          <w:rFonts w:ascii="宋体" w:eastAsia="宋体" w:hAnsi="宋体" w:cs="Arial"/>
          <w:color w:val="333333"/>
          <w:sz w:val="24"/>
          <w:szCs w:val="24"/>
          <w:shd w:val="clear" w:color="auto" w:fill="FFFFFF"/>
        </w:rPr>
        <w:t>程活动集成了多种要素,包括技术要素、经济要素、社会要素、自然要素和伦理要素等。将伦理维</w:t>
      </w:r>
      <w:proofErr w:type="gramStart"/>
      <w:r w:rsidRPr="00496164">
        <w:rPr>
          <w:rFonts w:ascii="宋体" w:eastAsia="宋体" w:hAnsi="宋体" w:cs="Arial"/>
          <w:color w:val="333333"/>
          <w:sz w:val="24"/>
          <w:szCs w:val="24"/>
          <w:shd w:val="clear" w:color="auto" w:fill="FFFFFF"/>
        </w:rPr>
        <w:t>度运用</w:t>
      </w:r>
      <w:proofErr w:type="gramEnd"/>
      <w:r w:rsidRPr="00496164">
        <w:rPr>
          <w:rFonts w:ascii="宋体" w:eastAsia="宋体" w:hAnsi="宋体" w:cs="Arial"/>
          <w:color w:val="333333"/>
          <w:sz w:val="24"/>
          <w:szCs w:val="24"/>
          <w:shd w:val="clear" w:color="auto" w:fill="FFFFFF"/>
        </w:rPr>
        <w:t>到其他要素,就形成了工程伦理关注的四个方面的问题,即(</w:t>
      </w:r>
      <w:r w:rsidR="00A126F7">
        <w:rPr>
          <w:rFonts w:ascii="宋体" w:eastAsia="宋体" w:hAnsi="宋体" w:cs="Arial"/>
          <w:color w:val="333333"/>
          <w:sz w:val="24"/>
          <w:szCs w:val="24"/>
          <w:shd w:val="clear" w:color="auto" w:fill="FFFFFF"/>
        </w:rPr>
        <w:t xml:space="preserve"> </w:t>
      </w:r>
      <w:r w:rsidRPr="00496164">
        <w:rPr>
          <w:rFonts w:ascii="宋体" w:eastAsia="宋体" w:hAnsi="宋体" w:cs="Arial"/>
          <w:color w:val="333333"/>
          <w:sz w:val="24"/>
          <w:szCs w:val="24"/>
          <w:shd w:val="clear" w:color="auto" w:fill="FFFFFF"/>
        </w:rPr>
        <w:t>)</w:t>
      </w:r>
    </w:p>
    <w:p w14:paraId="48FEC7D4" w14:textId="0BB34EFC" w:rsidR="00E07B16" w:rsidRPr="00DC3F52" w:rsidRDefault="00E07B16" w:rsidP="00496164">
      <w:pPr>
        <w:pStyle w:val="a3"/>
        <w:spacing w:before="0" w:beforeAutospacing="0" w:after="0" w:afterAutospacing="0" w:line="400" w:lineRule="exact"/>
        <w:jc w:val="both"/>
        <w:rPr>
          <w:rFonts w:cs="Arial"/>
          <w:b/>
          <w:color w:val="333333"/>
          <w:kern w:val="2"/>
          <w:u w:val="single"/>
          <w:shd w:val="clear" w:color="auto" w:fill="FFFFFF"/>
        </w:rPr>
      </w:pPr>
      <w:r w:rsidRPr="00DC3F52">
        <w:rPr>
          <w:rFonts w:cs="Arial"/>
          <w:b/>
          <w:color w:val="333333"/>
          <w:kern w:val="2"/>
          <w:u w:val="single"/>
          <w:shd w:val="clear" w:color="auto" w:fill="FFFFFF"/>
        </w:rPr>
        <w:t>技术伦理问题</w:t>
      </w:r>
      <w:r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利益伦理问题</w:t>
      </w:r>
      <w:r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责任伦理问题</w:t>
      </w:r>
      <w:r w:rsidRPr="00DC3F52">
        <w:rPr>
          <w:rFonts w:cs="Arial" w:hint="eastAsia"/>
          <w:b/>
          <w:color w:val="333333"/>
          <w:kern w:val="2"/>
          <w:u w:val="single"/>
          <w:shd w:val="clear" w:color="auto" w:fill="FFFFFF"/>
        </w:rPr>
        <w:t>、</w:t>
      </w:r>
      <w:r w:rsidRPr="00DC3F52">
        <w:rPr>
          <w:rFonts w:cs="Arial"/>
          <w:b/>
          <w:color w:val="333333"/>
          <w:kern w:val="2"/>
          <w:u w:val="single"/>
          <w:shd w:val="clear" w:color="auto" w:fill="FFFFFF"/>
        </w:rPr>
        <w:t>环境伦理问题</w:t>
      </w:r>
    </w:p>
    <w:p w14:paraId="298EBF37" w14:textId="0470CF53" w:rsidR="00193D32" w:rsidRPr="00496164" w:rsidRDefault="00E07B16" w:rsidP="00496164">
      <w:pPr>
        <w:spacing w:line="400" w:lineRule="exact"/>
        <w:rPr>
          <w:rFonts w:ascii="宋体" w:eastAsia="宋体" w:hAnsi="宋体" w:cs="Arial"/>
          <w:color w:val="333333"/>
          <w:sz w:val="24"/>
          <w:szCs w:val="24"/>
          <w:shd w:val="clear" w:color="auto" w:fill="FFFFFF"/>
        </w:rPr>
      </w:pPr>
      <w:r w:rsidRPr="00496164">
        <w:rPr>
          <w:rFonts w:ascii="宋体" w:eastAsia="宋体" w:hAnsi="宋体" w:cs="Arial"/>
          <w:color w:val="333333"/>
          <w:sz w:val="24"/>
          <w:szCs w:val="24"/>
          <w:shd w:val="clear" w:color="auto" w:fill="FFFFFF"/>
        </w:rPr>
        <w:lastRenderedPageBreak/>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3）根据伦理规范得到社会认可和被制度化的程度,可以将伦理规范分为(</w:t>
      </w:r>
      <w:r w:rsidR="00A126F7">
        <w:rPr>
          <w:rFonts w:ascii="宋体" w:eastAsia="宋体" w:hAnsi="宋体" w:cs="Arial"/>
          <w:color w:val="333333"/>
          <w:sz w:val="24"/>
          <w:szCs w:val="24"/>
          <w:shd w:val="clear" w:color="auto" w:fill="FFFFFF"/>
        </w:rPr>
        <w:t xml:space="preserve"> </w:t>
      </w:r>
      <w:r w:rsidRPr="00496164">
        <w:rPr>
          <w:rFonts w:ascii="宋体" w:eastAsia="宋体" w:hAnsi="宋体" w:cs="Arial"/>
          <w:color w:val="333333"/>
          <w:sz w:val="24"/>
          <w:szCs w:val="24"/>
          <w:shd w:val="clear" w:color="auto" w:fill="FFFFFF"/>
        </w:rPr>
        <w:t>)两种情况。</w:t>
      </w:r>
    </w:p>
    <w:p w14:paraId="20FD216B" w14:textId="7A0A46A8" w:rsidR="00E07B16" w:rsidRPr="00DC3F52" w:rsidRDefault="00E07B16" w:rsidP="00496164">
      <w:pPr>
        <w:spacing w:line="400" w:lineRule="exact"/>
        <w:rPr>
          <w:rFonts w:ascii="宋体" w:eastAsia="宋体" w:hAnsi="宋体" w:cs="Arial"/>
          <w:b/>
          <w:color w:val="333333"/>
          <w:sz w:val="24"/>
          <w:szCs w:val="24"/>
          <w:u w:val="single"/>
          <w:shd w:val="clear" w:color="auto" w:fill="FFFFFF"/>
        </w:rPr>
      </w:pPr>
      <w:r w:rsidRPr="00DC3F52">
        <w:rPr>
          <w:rFonts w:ascii="宋体" w:eastAsia="宋体" w:hAnsi="宋体" w:cs="Arial"/>
          <w:b/>
          <w:color w:val="333333"/>
          <w:sz w:val="24"/>
          <w:szCs w:val="24"/>
          <w:u w:val="single"/>
          <w:shd w:val="clear" w:color="auto" w:fill="FFFFFF"/>
        </w:rPr>
        <w:t>制度性的伦理规范</w:t>
      </w:r>
      <w:r w:rsidRPr="00DC3F52">
        <w:rPr>
          <w:rFonts w:ascii="宋体" w:eastAsia="宋体" w:hAnsi="宋体" w:cs="Arial" w:hint="eastAsia"/>
          <w:b/>
          <w:color w:val="333333"/>
          <w:sz w:val="24"/>
          <w:szCs w:val="24"/>
          <w:u w:val="single"/>
          <w:shd w:val="clear" w:color="auto" w:fill="FFFFFF"/>
        </w:rPr>
        <w:t>、</w:t>
      </w:r>
      <w:r w:rsidRPr="00DC3F52">
        <w:rPr>
          <w:rFonts w:ascii="宋体" w:eastAsia="宋体" w:hAnsi="宋体" w:cs="Arial"/>
          <w:b/>
          <w:color w:val="333333"/>
          <w:sz w:val="24"/>
          <w:szCs w:val="24"/>
          <w:u w:val="single"/>
          <w:shd w:val="clear" w:color="auto" w:fill="FFFFFF"/>
        </w:rPr>
        <w:t>描述性的伦理规范</w:t>
      </w:r>
    </w:p>
    <w:p w14:paraId="7745923D" w14:textId="74B240E7" w:rsidR="00E07B16" w:rsidRPr="00496164" w:rsidRDefault="00E07B16" w:rsidP="00496164">
      <w:pPr>
        <w:spacing w:line="400" w:lineRule="exact"/>
        <w:rPr>
          <w:rFonts w:ascii="宋体" w:eastAsia="宋体" w:hAnsi="宋体" w:cs="Arial"/>
          <w:color w:val="333333"/>
          <w:sz w:val="24"/>
          <w:szCs w:val="24"/>
          <w:shd w:val="clear" w:color="auto" w:fill="FFFFFF"/>
        </w:rPr>
      </w:pPr>
      <w:r w:rsidRPr="00496164">
        <w:rPr>
          <w:rFonts w:ascii="宋体" w:eastAsia="宋体" w:hAnsi="宋体" w:cs="Arial" w:hint="eastAsia"/>
          <w:color w:val="333333"/>
          <w:sz w:val="24"/>
          <w:szCs w:val="24"/>
          <w:shd w:val="clear" w:color="auto" w:fill="FFFFFF"/>
        </w:rPr>
        <w:t>（</w:t>
      </w:r>
      <w:r w:rsidRPr="00496164">
        <w:rPr>
          <w:rFonts w:ascii="宋体" w:eastAsia="宋体" w:hAnsi="宋体" w:cs="Arial"/>
          <w:color w:val="333333"/>
          <w:sz w:val="24"/>
          <w:szCs w:val="24"/>
          <w:shd w:val="clear" w:color="auto" w:fill="FFFFFF"/>
        </w:rPr>
        <w:t>1</w:t>
      </w:r>
      <w:r w:rsidR="004939EB">
        <w:rPr>
          <w:rFonts w:ascii="宋体" w:eastAsia="宋体" w:hAnsi="宋体" w:cs="Arial"/>
          <w:color w:val="333333"/>
          <w:sz w:val="24"/>
          <w:szCs w:val="24"/>
          <w:shd w:val="clear" w:color="auto" w:fill="FFFFFF"/>
        </w:rPr>
        <w:t>.</w:t>
      </w:r>
      <w:r w:rsidRPr="00496164">
        <w:rPr>
          <w:rFonts w:ascii="宋体" w:eastAsia="宋体" w:hAnsi="宋体" w:cs="Arial"/>
          <w:color w:val="333333"/>
          <w:sz w:val="24"/>
          <w:szCs w:val="24"/>
          <w:shd w:val="clear" w:color="auto" w:fill="FFFFFF"/>
        </w:rPr>
        <w:t>5）下列哪项是依据工程伦理问题的对象来划分伦理问题的(</w:t>
      </w:r>
      <w:r w:rsidR="00A126F7">
        <w:rPr>
          <w:rFonts w:ascii="宋体" w:eastAsia="宋体" w:hAnsi="宋体" w:cs="Arial"/>
          <w:color w:val="333333"/>
          <w:sz w:val="24"/>
          <w:szCs w:val="24"/>
          <w:shd w:val="clear" w:color="auto" w:fill="FFFFFF"/>
        </w:rPr>
        <w:t xml:space="preserve"> </w:t>
      </w:r>
      <w:r w:rsidRPr="00496164">
        <w:rPr>
          <w:rFonts w:ascii="宋体" w:eastAsia="宋体" w:hAnsi="宋体" w:cs="Arial"/>
          <w:color w:val="333333"/>
          <w:sz w:val="24"/>
          <w:szCs w:val="24"/>
          <w:shd w:val="clear" w:color="auto" w:fill="FFFFFF"/>
        </w:rPr>
        <w:t xml:space="preserve"> )</w:t>
      </w:r>
    </w:p>
    <w:p w14:paraId="7594D903" w14:textId="77777777" w:rsidR="00E07B16" w:rsidRPr="00DC3F52" w:rsidRDefault="00E07B16" w:rsidP="00496164">
      <w:pPr>
        <w:pStyle w:val="a3"/>
        <w:spacing w:before="0" w:beforeAutospacing="0" w:after="0" w:afterAutospacing="0" w:line="400" w:lineRule="exact"/>
        <w:jc w:val="both"/>
        <w:rPr>
          <w:rFonts w:cs="Arial"/>
          <w:b/>
          <w:color w:val="333333"/>
          <w:kern w:val="2"/>
          <w:u w:val="single"/>
          <w:shd w:val="clear" w:color="auto" w:fill="FFFFFF"/>
        </w:rPr>
      </w:pPr>
      <w:r w:rsidRPr="00DC3F52">
        <w:rPr>
          <w:rFonts w:cs="Arial"/>
          <w:b/>
          <w:color w:val="333333"/>
          <w:kern w:val="2"/>
          <w:u w:val="single"/>
          <w:shd w:val="clear" w:color="auto" w:fill="FFFFFF"/>
        </w:rPr>
        <w:t>因伦理意识缺失或者对行为后果估计不足导致的问题</w:t>
      </w:r>
    </w:p>
    <w:p w14:paraId="09C22A99" w14:textId="0DE9206D" w:rsidR="00E07B16" w:rsidRPr="00DC3F52" w:rsidRDefault="00E07B16" w:rsidP="00496164">
      <w:pPr>
        <w:pStyle w:val="a3"/>
        <w:spacing w:before="0" w:beforeAutospacing="0" w:after="0" w:afterAutospacing="0" w:line="400" w:lineRule="exact"/>
        <w:jc w:val="both"/>
        <w:rPr>
          <w:rFonts w:cs="Arial" w:hint="eastAsia"/>
          <w:b/>
          <w:color w:val="333333"/>
          <w:kern w:val="2"/>
          <w:u w:val="single"/>
          <w:shd w:val="clear" w:color="auto" w:fill="FFFFFF"/>
        </w:rPr>
      </w:pPr>
      <w:r w:rsidRPr="00DC3F52">
        <w:rPr>
          <w:rFonts w:cs="Arial"/>
          <w:b/>
          <w:color w:val="333333"/>
          <w:kern w:val="2"/>
          <w:u w:val="single"/>
          <w:shd w:val="clear" w:color="auto" w:fill="FFFFFF"/>
        </w:rPr>
        <w:t>因工程相关的各方利益冲突所造成的伦理困境</w:t>
      </w:r>
    </w:p>
    <w:p w14:paraId="78E8E959" w14:textId="438DB1FD" w:rsidR="00E07B16" w:rsidRPr="00DC3F52" w:rsidRDefault="00E07B16" w:rsidP="00496164">
      <w:pPr>
        <w:pStyle w:val="a3"/>
        <w:spacing w:before="0" w:beforeAutospacing="0" w:after="0" w:afterAutospacing="0" w:line="400" w:lineRule="exact"/>
        <w:jc w:val="both"/>
        <w:rPr>
          <w:rFonts w:cs="Arial"/>
          <w:b/>
          <w:color w:val="333333"/>
          <w:kern w:val="2"/>
          <w:u w:val="single"/>
          <w:shd w:val="clear" w:color="auto" w:fill="FFFFFF"/>
        </w:rPr>
      </w:pPr>
      <w:r w:rsidRPr="00DC3F52">
        <w:rPr>
          <w:rFonts w:cs="Arial"/>
          <w:b/>
          <w:color w:val="333333"/>
          <w:kern w:val="2"/>
          <w:u w:val="single"/>
          <w:shd w:val="clear" w:color="auto" w:fill="FFFFFF"/>
        </w:rPr>
        <w:t>工程共同体内部意见不合,或者工程共同体的伦理准则与规范等与其他伦理原则之间不一致导致的问题</w:t>
      </w:r>
    </w:p>
    <w:p w14:paraId="4C4D5259" w14:textId="4F03343F" w:rsidR="008A6483" w:rsidRPr="00496164" w:rsidRDefault="008A6483" w:rsidP="00794EEA">
      <w:pPr>
        <w:pStyle w:val="a3"/>
        <w:spacing w:before="0" w:beforeAutospacing="0" w:after="0" w:afterAutospacing="0" w:line="400" w:lineRule="exact"/>
        <w:jc w:val="both"/>
        <w:rPr>
          <w:rFonts w:hint="eastAsia"/>
        </w:rPr>
      </w:pPr>
      <w:r w:rsidRPr="00496164">
        <w:rPr>
          <w:rFonts w:hint="eastAsia"/>
        </w:rPr>
        <w:t>（</w:t>
      </w:r>
      <w:r w:rsidRPr="00496164">
        <w:t>1</w:t>
      </w:r>
      <w:r w:rsidR="004939EB">
        <w:t>.</w:t>
      </w:r>
      <w:r w:rsidRPr="00496164">
        <w:t>6）工程与技术之间存在差异,但是彼此有着紧密的联系,主要表现在(</w:t>
      </w:r>
      <w:r w:rsidR="00A126F7">
        <w:t xml:space="preserve"> </w:t>
      </w:r>
      <w:r w:rsidRPr="00496164">
        <w:t>)</w:t>
      </w:r>
    </w:p>
    <w:p w14:paraId="2DF22030" w14:textId="7EA24C91" w:rsidR="008A6483" w:rsidRPr="00DC3F52" w:rsidRDefault="008A6483" w:rsidP="00794EEA">
      <w:pPr>
        <w:pStyle w:val="a3"/>
        <w:spacing w:before="0" w:beforeAutospacing="0" w:after="0" w:afterAutospacing="0" w:line="400" w:lineRule="exact"/>
        <w:jc w:val="both"/>
        <w:rPr>
          <w:rFonts w:cs="Arial"/>
          <w:b/>
          <w:color w:val="333333"/>
          <w:kern w:val="2"/>
          <w:u w:val="single"/>
          <w:shd w:val="clear" w:color="auto" w:fill="FFFFFF"/>
        </w:rPr>
      </w:pPr>
      <w:r w:rsidRPr="00DC3F52">
        <w:rPr>
          <w:rFonts w:cs="Arial" w:hint="eastAsia"/>
          <w:b/>
          <w:color w:val="333333"/>
          <w:kern w:val="2"/>
          <w:u w:val="single"/>
          <w:shd w:val="clear" w:color="auto" w:fill="FFFFFF"/>
        </w:rPr>
        <w:t>都以满足人类的某种需求为目的</w:t>
      </w:r>
      <w:r w:rsidR="00DC3F52">
        <w:rPr>
          <w:rFonts w:cs="Arial" w:hint="eastAsia"/>
          <w:b/>
          <w:color w:val="333333"/>
          <w:kern w:val="2"/>
          <w:u w:val="single"/>
          <w:shd w:val="clear" w:color="auto" w:fill="FFFFFF"/>
        </w:rPr>
        <w:t>；</w:t>
      </w:r>
      <w:r w:rsidRPr="00DC3F52">
        <w:rPr>
          <w:rFonts w:cs="Arial" w:hint="eastAsia"/>
          <w:b/>
          <w:color w:val="333333"/>
          <w:kern w:val="2"/>
          <w:u w:val="single"/>
          <w:shd w:val="clear" w:color="auto" w:fill="FFFFFF"/>
        </w:rPr>
        <w:t>技术往往包含在工程中</w:t>
      </w:r>
    </w:p>
    <w:p w14:paraId="286A6522" w14:textId="11536A20" w:rsidR="008A6483" w:rsidRPr="00496164" w:rsidRDefault="008A6483" w:rsidP="00794EEA">
      <w:pPr>
        <w:pStyle w:val="a3"/>
        <w:spacing w:before="0" w:beforeAutospacing="0" w:after="0" w:afterAutospacing="0" w:line="400" w:lineRule="exact"/>
        <w:jc w:val="both"/>
      </w:pPr>
      <w:r w:rsidRPr="00496164">
        <w:rPr>
          <w:rFonts w:hint="eastAsia"/>
        </w:rPr>
        <w:t>（</w:t>
      </w:r>
      <w:r w:rsidRPr="00496164">
        <w:t>1</w:t>
      </w:r>
      <w:r w:rsidR="004939EB">
        <w:t>.</w:t>
      </w:r>
      <w:r w:rsidRPr="00496164">
        <w:t>10）当工程实践出现“超越于道德的”的情形时,我们可以通过道德慎思为自己的伦理行为划分优先顺序,审慎地思考和处理存在的几对重要的伦理关系。这几对重要的伦理关系指的是(</w:t>
      </w:r>
      <w:r w:rsidR="00A126F7">
        <w:t xml:space="preserve"> </w:t>
      </w:r>
      <w:r w:rsidRPr="00496164">
        <w:t>)</w:t>
      </w:r>
    </w:p>
    <w:p w14:paraId="06209B1D" w14:textId="32726C82" w:rsidR="008A6483" w:rsidRPr="00A05066" w:rsidRDefault="008A6483"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自主与责任</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效率与公正</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个人与集体</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环境与社会</w:t>
      </w:r>
    </w:p>
    <w:p w14:paraId="30171E9B" w14:textId="3035BFE8" w:rsidR="008A6483" w:rsidRPr="00496164" w:rsidRDefault="008A6483" w:rsidP="00794EEA">
      <w:pPr>
        <w:pStyle w:val="a3"/>
        <w:spacing w:before="0" w:beforeAutospacing="0" w:after="0" w:afterAutospacing="0" w:line="400" w:lineRule="exact"/>
        <w:jc w:val="both"/>
        <w:rPr>
          <w:rFonts w:hint="eastAsia"/>
        </w:rPr>
      </w:pPr>
      <w:r w:rsidRPr="00794EEA">
        <w:t>（1</w:t>
      </w:r>
      <w:r w:rsidR="004939EB" w:rsidRPr="00794EEA">
        <w:t>.</w:t>
      </w:r>
      <w:r w:rsidRPr="00794EEA">
        <w:t>11）“博帕尔MIC毒气泄漏事件”主要涉及哪几方面的问题(</w:t>
      </w:r>
      <w:r w:rsidR="00A126F7">
        <w:t xml:space="preserve"> </w:t>
      </w:r>
      <w:r w:rsidRPr="00794EEA">
        <w:t>)</w:t>
      </w:r>
    </w:p>
    <w:p w14:paraId="334BFF2E" w14:textId="24E85F45" w:rsidR="008A6483" w:rsidRPr="00A05066" w:rsidRDefault="008A6483"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hint="eastAsia"/>
          <w:b/>
          <w:color w:val="333333"/>
          <w:kern w:val="2"/>
          <w:u w:val="single"/>
          <w:shd w:val="clear" w:color="auto" w:fill="FFFFFF"/>
        </w:rPr>
        <w:t>A</w:t>
      </w:r>
      <w:r w:rsidRPr="00A05066">
        <w:rPr>
          <w:rFonts w:cs="Arial"/>
          <w:b/>
          <w:color w:val="333333"/>
          <w:kern w:val="2"/>
          <w:u w:val="single"/>
          <w:shd w:val="clear" w:color="auto" w:fill="FFFFFF"/>
        </w:rPr>
        <w:t>企业和政府在维护公共安全和环境安全方面所肩负的责任和各自扮演的角色问题</w:t>
      </w:r>
    </w:p>
    <w:p w14:paraId="7F6DD28D" w14:textId="17EAC731" w:rsidR="008A6483" w:rsidRPr="00A05066" w:rsidRDefault="008A6483" w:rsidP="00496164">
      <w:pPr>
        <w:pStyle w:val="leftradio"/>
        <w:shd w:val="clear" w:color="auto" w:fill="FFFFFF"/>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B跨国工程活动中发达国家向发展中国家的环境成本转移问题</w:t>
      </w:r>
    </w:p>
    <w:p w14:paraId="55655516" w14:textId="010780F4" w:rsidR="008A6483" w:rsidRPr="00A05066" w:rsidRDefault="008A6483" w:rsidP="00496164">
      <w:pPr>
        <w:pStyle w:val="leftradio"/>
        <w:shd w:val="clear" w:color="auto" w:fill="FFFFFF"/>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C跨国公司的双重技术标准问题</w:t>
      </w:r>
    </w:p>
    <w:p w14:paraId="1F3D2F82" w14:textId="3B4531BE" w:rsidR="008A6483" w:rsidRPr="00A05066" w:rsidRDefault="008A6483" w:rsidP="00496164">
      <w:pPr>
        <w:pStyle w:val="leftradio"/>
        <w:shd w:val="clear" w:color="auto" w:fill="FFFFFF"/>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D如何通过相关法规和制度来保障工程活动中的弱势群体权益的问题</w:t>
      </w:r>
    </w:p>
    <w:p w14:paraId="689225B4" w14:textId="13229CDA" w:rsidR="00812D32" w:rsidRPr="00794EEA" w:rsidRDefault="00812D32" w:rsidP="00794EEA">
      <w:pPr>
        <w:pStyle w:val="a3"/>
        <w:spacing w:before="0" w:beforeAutospacing="0" w:after="0" w:afterAutospacing="0" w:line="400" w:lineRule="exact"/>
        <w:jc w:val="both"/>
      </w:pPr>
      <w:r w:rsidRPr="00794EEA">
        <w:t>（2</w:t>
      </w:r>
      <w:r w:rsidR="004939EB" w:rsidRPr="00794EEA">
        <w:t>.</w:t>
      </w:r>
      <w:r w:rsidRPr="00794EEA">
        <w:t>8）工程风险的伦理评估原则,包括(</w:t>
      </w:r>
      <w:r w:rsidR="00A126F7">
        <w:t xml:space="preserve"> </w:t>
      </w:r>
      <w:r w:rsidRPr="00794EEA">
        <w:t>)。</w:t>
      </w:r>
    </w:p>
    <w:p w14:paraId="5CC8FF3A" w14:textId="47BE7A11" w:rsidR="00812D32" w:rsidRPr="00A05066" w:rsidRDefault="00812D32"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hint="eastAsia"/>
          <w:b/>
          <w:color w:val="333333"/>
          <w:kern w:val="2"/>
          <w:u w:val="single"/>
          <w:shd w:val="clear" w:color="auto" w:fill="FFFFFF"/>
        </w:rPr>
        <w:t>以人为本、预防为主、整体主义</w:t>
      </w:r>
    </w:p>
    <w:p w14:paraId="715DA761" w14:textId="3A20EC0A" w:rsidR="00812D32" w:rsidRPr="00794EEA" w:rsidRDefault="00812D32" w:rsidP="00794EEA">
      <w:pPr>
        <w:pStyle w:val="a3"/>
        <w:spacing w:before="0" w:beforeAutospacing="0" w:after="0" w:afterAutospacing="0" w:line="400" w:lineRule="exact"/>
        <w:jc w:val="both"/>
      </w:pPr>
      <w:r w:rsidRPr="00794EEA">
        <w:t>（2</w:t>
      </w:r>
      <w:r w:rsidR="004939EB" w:rsidRPr="00794EEA">
        <w:t>.</w:t>
      </w:r>
      <w:r w:rsidRPr="00794EEA">
        <w:t>10）工程风险的伦理评估途径,包括(</w:t>
      </w:r>
      <w:r w:rsidR="00A126F7">
        <w:t xml:space="preserve"> </w:t>
      </w:r>
      <w:r w:rsidRPr="00794EEA">
        <w:t>)。</w:t>
      </w:r>
    </w:p>
    <w:p w14:paraId="28C823ED" w14:textId="211706C7" w:rsidR="00B22F66" w:rsidRPr="00A05066" w:rsidRDefault="00812D32" w:rsidP="00794EEA">
      <w:pPr>
        <w:pStyle w:val="a3"/>
        <w:spacing w:before="0" w:beforeAutospacing="0" w:after="0" w:afterAutospacing="0" w:line="400" w:lineRule="exact"/>
        <w:jc w:val="both"/>
        <w:rPr>
          <w:rFonts w:cs="Arial" w:hint="eastAsia"/>
          <w:b/>
          <w:color w:val="333333"/>
          <w:kern w:val="2"/>
          <w:u w:val="single"/>
          <w:shd w:val="clear" w:color="auto" w:fill="FFFFFF"/>
        </w:rPr>
      </w:pPr>
      <w:r w:rsidRPr="00A05066">
        <w:rPr>
          <w:rFonts w:cs="Arial"/>
          <w:b/>
          <w:color w:val="333333"/>
          <w:kern w:val="2"/>
          <w:u w:val="single"/>
          <w:shd w:val="clear" w:color="auto" w:fill="FFFFFF"/>
        </w:rPr>
        <w:t>专家评估</w:t>
      </w:r>
      <w:r w:rsidRPr="00A05066">
        <w:rPr>
          <w:rFonts w:cs="Arial" w:hint="eastAsia"/>
          <w:b/>
          <w:color w:val="333333"/>
          <w:kern w:val="2"/>
          <w:u w:val="single"/>
          <w:shd w:val="clear" w:color="auto" w:fill="FFFFFF"/>
        </w:rPr>
        <w:t>、</w:t>
      </w:r>
      <w:r w:rsidR="0011464F" w:rsidRPr="00A05066">
        <w:rPr>
          <w:rFonts w:cs="Arial"/>
          <w:b/>
          <w:color w:val="333333"/>
          <w:kern w:val="2"/>
          <w:u w:val="single"/>
          <w:shd w:val="clear" w:color="auto" w:fill="FFFFFF"/>
        </w:rPr>
        <w:t>社会评估</w:t>
      </w:r>
      <w:r w:rsidR="0011464F" w:rsidRPr="00A05066">
        <w:rPr>
          <w:rFonts w:cs="Arial" w:hint="eastAsia"/>
          <w:b/>
          <w:color w:val="333333"/>
          <w:kern w:val="2"/>
          <w:u w:val="single"/>
          <w:shd w:val="clear" w:color="auto" w:fill="FFFFFF"/>
        </w:rPr>
        <w:t>、</w:t>
      </w:r>
      <w:r w:rsidR="0011464F" w:rsidRPr="00A05066">
        <w:rPr>
          <w:rFonts w:cs="Arial"/>
          <w:b/>
          <w:color w:val="333333"/>
          <w:kern w:val="2"/>
          <w:u w:val="single"/>
          <w:shd w:val="clear" w:color="auto" w:fill="FFFFFF"/>
        </w:rPr>
        <w:t>公众参与</w:t>
      </w:r>
    </w:p>
    <w:p w14:paraId="2F911E10" w14:textId="436D7ECD" w:rsidR="0011464F" w:rsidRPr="00794EEA" w:rsidRDefault="0011464F" w:rsidP="00794EEA">
      <w:pPr>
        <w:pStyle w:val="a3"/>
        <w:spacing w:before="0" w:beforeAutospacing="0" w:after="0" w:afterAutospacing="0" w:line="400" w:lineRule="exact"/>
        <w:jc w:val="both"/>
      </w:pPr>
      <w:r w:rsidRPr="00794EEA">
        <w:t>（2</w:t>
      </w:r>
      <w:r w:rsidR="004939EB" w:rsidRPr="00794EEA">
        <w:t>.</w:t>
      </w:r>
      <w:r w:rsidRPr="00794EEA">
        <w:t>4）工程风险的内部评估主体包括(</w:t>
      </w:r>
      <w:r w:rsidR="00A126F7">
        <w:t xml:space="preserve"> </w:t>
      </w:r>
      <w:r w:rsidRPr="00794EEA">
        <w:t>)</w:t>
      </w:r>
    </w:p>
    <w:p w14:paraId="77A416EA" w14:textId="6BAB3018" w:rsidR="0011464F" w:rsidRPr="00A05066" w:rsidRDefault="0011464F"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工程师</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工人</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投资者和管理者</w:t>
      </w:r>
    </w:p>
    <w:p w14:paraId="2161058D" w14:textId="75B7D3AB" w:rsidR="0011464F" w:rsidRPr="00794EEA" w:rsidRDefault="0011464F" w:rsidP="00794EEA">
      <w:pPr>
        <w:pStyle w:val="a3"/>
        <w:spacing w:before="0" w:beforeAutospacing="0" w:after="0" w:afterAutospacing="0" w:line="400" w:lineRule="exact"/>
        <w:jc w:val="both"/>
      </w:pPr>
      <w:r w:rsidRPr="00794EEA">
        <w:t>（2</w:t>
      </w:r>
      <w:r w:rsidR="004939EB" w:rsidRPr="00794EEA">
        <w:t>.</w:t>
      </w:r>
      <w:r w:rsidRPr="00794EEA">
        <w:t>6）下列选项中,属于工程伦理责任的是(</w:t>
      </w:r>
      <w:r w:rsidR="00A126F7">
        <w:t xml:space="preserve"> </w:t>
      </w:r>
      <w:r w:rsidRPr="00794EEA">
        <w:t>)。</w:t>
      </w:r>
    </w:p>
    <w:p w14:paraId="1D52FA51" w14:textId="1984CB93" w:rsidR="0011464F" w:rsidRPr="00A05066" w:rsidRDefault="0011464F"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职业伦理责任</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社会伦理责任</w:t>
      </w:r>
    </w:p>
    <w:p w14:paraId="16829215" w14:textId="62A15DCF" w:rsidR="00A24840" w:rsidRPr="00794EEA" w:rsidRDefault="00A24840" w:rsidP="00794EEA">
      <w:pPr>
        <w:pStyle w:val="a3"/>
        <w:spacing w:before="0" w:beforeAutospacing="0" w:after="0" w:afterAutospacing="0" w:line="400" w:lineRule="exact"/>
        <w:jc w:val="both"/>
      </w:pPr>
      <w:r w:rsidRPr="00794EEA">
        <w:t>（3</w:t>
      </w:r>
      <w:r w:rsidR="004939EB" w:rsidRPr="00794EEA">
        <w:t>.</w:t>
      </w:r>
      <w:r w:rsidRPr="00794EEA">
        <w:t>9）以下属于工程利益攸关方的是(</w:t>
      </w:r>
      <w:r w:rsidR="00A126F7">
        <w:t xml:space="preserve"> </w:t>
      </w:r>
      <w:r w:rsidRPr="00794EEA">
        <w:t>)。</w:t>
      </w:r>
    </w:p>
    <w:p w14:paraId="62D43267" w14:textId="783FC42E" w:rsidR="0021380B" w:rsidRPr="00A05066" w:rsidRDefault="0021380B"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股东</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雇员</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顾客</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供应商</w:t>
      </w:r>
      <w:r w:rsidR="00B37077">
        <w:rPr>
          <w:rFonts w:cs="Arial" w:hint="eastAsia"/>
          <w:b/>
          <w:color w:val="333333"/>
          <w:kern w:val="2"/>
          <w:u w:val="single"/>
          <w:shd w:val="clear" w:color="auto" w:fill="FFFFFF"/>
        </w:rPr>
        <w:t>、媒体</w:t>
      </w:r>
    </w:p>
    <w:p w14:paraId="5CF338B5" w14:textId="5C2188F4" w:rsidR="0021380B" w:rsidRPr="00794EEA" w:rsidRDefault="0021380B" w:rsidP="00496164">
      <w:pPr>
        <w:pStyle w:val="a3"/>
        <w:spacing w:before="0" w:beforeAutospacing="0" w:after="0" w:afterAutospacing="0" w:line="400" w:lineRule="exact"/>
        <w:jc w:val="both"/>
      </w:pPr>
      <w:r w:rsidRPr="00794EEA">
        <w:t>（3</w:t>
      </w:r>
      <w:r w:rsidR="004939EB" w:rsidRPr="00794EEA">
        <w:t>.</w:t>
      </w:r>
      <w:r w:rsidRPr="00794EEA">
        <w:t>8）以下属于</w:t>
      </w:r>
      <w:proofErr w:type="gramStart"/>
      <w:r w:rsidRPr="00794EEA">
        <w:t>邻避设施</w:t>
      </w:r>
      <w:proofErr w:type="gramEnd"/>
      <w:r w:rsidRPr="00794EEA">
        <w:t>的是(</w:t>
      </w:r>
      <w:r w:rsidR="00A126F7">
        <w:t xml:space="preserve"> </w:t>
      </w:r>
      <w:r w:rsidRPr="00794EEA">
        <w:t>)。</w:t>
      </w:r>
    </w:p>
    <w:p w14:paraId="60F18761" w14:textId="5806CAA6" w:rsidR="0021380B" w:rsidRPr="00A05066" w:rsidRDefault="0021380B"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精神病院</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炼油厂</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变电站</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监狱</w:t>
      </w:r>
    </w:p>
    <w:p w14:paraId="17991807" w14:textId="77A2E4E8" w:rsidR="0021380B" w:rsidRPr="00496164" w:rsidRDefault="0021380B" w:rsidP="00496164">
      <w:pPr>
        <w:pStyle w:val="a3"/>
        <w:spacing w:before="0" w:beforeAutospacing="0" w:after="0" w:afterAutospacing="0" w:line="400" w:lineRule="exact"/>
        <w:jc w:val="both"/>
        <w:rPr>
          <w:rFonts w:cs="Arial"/>
          <w:color w:val="333333"/>
          <w:shd w:val="clear" w:color="auto" w:fill="FFFFFF"/>
        </w:rPr>
      </w:pPr>
      <w:r w:rsidRPr="00496164">
        <w:rPr>
          <w:rFonts w:cs="Arial"/>
          <w:color w:val="333333"/>
          <w:shd w:val="clear" w:color="auto" w:fill="FFFFFF"/>
        </w:rPr>
        <w:t>（3</w:t>
      </w:r>
      <w:r w:rsidR="004939EB">
        <w:rPr>
          <w:rFonts w:cs="Arial"/>
          <w:color w:val="333333"/>
          <w:shd w:val="clear" w:color="auto" w:fill="FFFFFF"/>
        </w:rPr>
        <w:t>.</w:t>
      </w:r>
      <w:r w:rsidRPr="00496164">
        <w:rPr>
          <w:rFonts w:cs="Arial"/>
          <w:color w:val="333333"/>
          <w:shd w:val="clear" w:color="auto" w:fill="FFFFFF"/>
        </w:rPr>
        <w:t>6）我们所说的工程的价值包括(</w:t>
      </w:r>
      <w:r w:rsidR="00A126F7">
        <w:rPr>
          <w:rFonts w:cs="Arial"/>
          <w:color w:val="333333"/>
          <w:shd w:val="clear" w:color="auto" w:fill="FFFFFF"/>
        </w:rPr>
        <w:t xml:space="preserve"> </w:t>
      </w:r>
      <w:r w:rsidRPr="00496164">
        <w:rPr>
          <w:rFonts w:cs="Arial"/>
          <w:color w:val="333333"/>
          <w:shd w:val="clear" w:color="auto" w:fill="FFFFFF"/>
        </w:rPr>
        <w:t>)等多方面的价值</w:t>
      </w:r>
    </w:p>
    <w:p w14:paraId="4EDAC9FC" w14:textId="77777777" w:rsidR="004939EB" w:rsidRPr="00A05066" w:rsidRDefault="002074BA"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科学价值</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政治价值</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社会价值</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文化极值</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生态价值</w:t>
      </w:r>
    </w:p>
    <w:p w14:paraId="0CA78577" w14:textId="591A6A46" w:rsidR="002074BA" w:rsidRPr="00496164" w:rsidRDefault="002074BA" w:rsidP="00496164">
      <w:pPr>
        <w:pStyle w:val="a3"/>
        <w:spacing w:before="0" w:beforeAutospacing="0" w:after="0" w:afterAutospacing="0" w:line="400" w:lineRule="exact"/>
        <w:jc w:val="both"/>
        <w:rPr>
          <w:rFonts w:hint="eastAsia"/>
        </w:rPr>
      </w:pPr>
      <w:r w:rsidRPr="00496164">
        <w:rPr>
          <w:rFonts w:cs="Arial"/>
          <w:color w:val="333333"/>
          <w:shd w:val="clear" w:color="auto" w:fill="FFFFFF"/>
        </w:rPr>
        <w:lastRenderedPageBreak/>
        <w:t>（3</w:t>
      </w:r>
      <w:r w:rsidR="004939EB">
        <w:rPr>
          <w:rFonts w:cs="Arial"/>
          <w:color w:val="333333"/>
          <w:shd w:val="clear" w:color="auto" w:fill="FFFFFF"/>
        </w:rPr>
        <w:t>.</w:t>
      </w:r>
      <w:r w:rsidRPr="00496164">
        <w:rPr>
          <w:rFonts w:cs="Arial"/>
          <w:color w:val="333333"/>
          <w:shd w:val="clear" w:color="auto" w:fill="FFFFFF"/>
        </w:rPr>
        <w:t>3）在工程项目过程中需要建立和完善以下几方面机制:(</w:t>
      </w:r>
      <w:r w:rsidR="00A126F7">
        <w:rPr>
          <w:rFonts w:cs="Arial"/>
          <w:color w:val="333333"/>
          <w:shd w:val="clear" w:color="auto" w:fill="FFFFFF"/>
        </w:rPr>
        <w:t xml:space="preserve"> </w:t>
      </w:r>
      <w:r w:rsidRPr="00496164">
        <w:rPr>
          <w:rFonts w:cs="Arial"/>
          <w:color w:val="333333"/>
          <w:shd w:val="clear" w:color="auto" w:fill="FFFFFF"/>
        </w:rPr>
        <w:t>)。</w:t>
      </w:r>
    </w:p>
    <w:p w14:paraId="450F45F5" w14:textId="5598EE5A" w:rsidR="002074BA" w:rsidRPr="00A05066" w:rsidRDefault="002074BA"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hint="eastAsia"/>
          <w:b/>
          <w:color w:val="333333"/>
          <w:kern w:val="2"/>
          <w:u w:val="single"/>
          <w:shd w:val="clear" w:color="auto" w:fill="FFFFFF"/>
        </w:rPr>
        <w:t>A</w:t>
      </w:r>
      <w:r w:rsidRPr="00A05066">
        <w:rPr>
          <w:rFonts w:cs="Arial"/>
          <w:b/>
          <w:color w:val="333333"/>
          <w:kern w:val="2"/>
          <w:u w:val="single"/>
          <w:shd w:val="clear" w:color="auto" w:fill="FFFFFF"/>
        </w:rPr>
        <w:t>进行项目社会评价</w:t>
      </w:r>
    </w:p>
    <w:p w14:paraId="515FEE6F" w14:textId="66FCCCE8"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B针对事前无法准确预测项目的全部后果,以及前期未加</w:t>
      </w:r>
      <w:proofErr w:type="gramStart"/>
      <w:r w:rsidRPr="00A05066">
        <w:rPr>
          <w:rFonts w:cs="Arial"/>
          <w:b/>
          <w:color w:val="333333"/>
          <w:kern w:val="2"/>
          <w:u w:val="single"/>
          <w:shd w:val="clear" w:color="auto" w:fill="FFFFFF"/>
        </w:rPr>
        <w:t>考量</w:t>
      </w:r>
      <w:proofErr w:type="gramEnd"/>
      <w:r w:rsidRPr="00A05066">
        <w:rPr>
          <w:rFonts w:cs="Arial"/>
          <w:b/>
          <w:color w:val="333333"/>
          <w:kern w:val="2"/>
          <w:u w:val="single"/>
          <w:shd w:val="clear" w:color="auto" w:fill="FFFFFF"/>
        </w:rPr>
        <w:t>的公正问题,应引入后评估机制</w:t>
      </w:r>
    </w:p>
    <w:p w14:paraId="1E9502CB" w14:textId="43E95AE5"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C针对仅瞄准目标人群的局限,扩大关注的视域,开展利益相关者分析</w:t>
      </w:r>
    </w:p>
    <w:p w14:paraId="72BE66F2" w14:textId="5F8A5637" w:rsidR="002074BA" w:rsidRPr="00794EEA" w:rsidRDefault="002074BA" w:rsidP="00794EEA">
      <w:pPr>
        <w:pStyle w:val="a3"/>
        <w:spacing w:before="0" w:beforeAutospacing="0" w:after="0" w:afterAutospacing="0" w:line="400" w:lineRule="exact"/>
        <w:jc w:val="both"/>
      </w:pPr>
      <w:r w:rsidRPr="00794EEA">
        <w:t>（3</w:t>
      </w:r>
      <w:r w:rsidR="004939EB" w:rsidRPr="00794EEA">
        <w:t>.</w:t>
      </w:r>
      <w:r w:rsidRPr="00794EEA">
        <w:t>2）工程领域里基本的分配公正包括:(</w:t>
      </w:r>
      <w:r w:rsidR="00A126F7">
        <w:t xml:space="preserve"> </w:t>
      </w:r>
      <w:r w:rsidRPr="00794EEA">
        <w:t>)。</w:t>
      </w:r>
    </w:p>
    <w:p w14:paraId="0FB2B106" w14:textId="718A3E92"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A工程活动不应该危及个体与特定人群的基本的生存与发展的需要</w:t>
      </w:r>
    </w:p>
    <w:p w14:paraId="4478992D" w14:textId="5F8F5568"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B不同的利益集团和个体应该合理地分担工程活动所涉及的成本、风险与效益</w:t>
      </w:r>
    </w:p>
    <w:p w14:paraId="4B114B80" w14:textId="18CC660D"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C对于因工程活动而处于相对不利地位的个人与人群,社会应给予适当的帮助和补偿</w:t>
      </w:r>
    </w:p>
    <w:p w14:paraId="5EC50D41" w14:textId="1B06AD1F" w:rsidR="002074BA" w:rsidRPr="00496164" w:rsidRDefault="002074BA" w:rsidP="00794EEA">
      <w:pPr>
        <w:pStyle w:val="a3"/>
        <w:spacing w:before="0" w:beforeAutospacing="0" w:after="0" w:afterAutospacing="0" w:line="400" w:lineRule="exact"/>
        <w:jc w:val="both"/>
      </w:pPr>
      <w:r w:rsidRPr="00496164">
        <w:t>（3</w:t>
      </w:r>
      <w:r w:rsidR="004939EB">
        <w:t>.</w:t>
      </w:r>
      <w:r w:rsidRPr="00496164">
        <w:t>1）公正最基本的概念包括:(</w:t>
      </w:r>
      <w:r w:rsidR="00A126F7">
        <w:t xml:space="preserve"> </w:t>
      </w:r>
      <w:r w:rsidRPr="00496164">
        <w:t>)。</w:t>
      </w:r>
    </w:p>
    <w:p w14:paraId="654C29F2" w14:textId="57E0C4F1"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A每个人都应获得其应得的权益</w:t>
      </w:r>
    </w:p>
    <w:p w14:paraId="2346166C" w14:textId="5FABAB8A"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B对平等的事物平等对待</w:t>
      </w:r>
    </w:p>
    <w:p w14:paraId="1A09E5B0" w14:textId="08BD4278" w:rsidR="002074BA" w:rsidRPr="00A05066" w:rsidRDefault="002074BA" w:rsidP="00794EEA">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C不平等的事物区别对待</w:t>
      </w:r>
    </w:p>
    <w:p w14:paraId="6A50D34A" w14:textId="1DF6AAE4" w:rsidR="002074BA" w:rsidRPr="00794EEA" w:rsidRDefault="00F113D4" w:rsidP="00794EEA">
      <w:pPr>
        <w:pStyle w:val="a3"/>
        <w:spacing w:before="0" w:beforeAutospacing="0" w:after="0" w:afterAutospacing="0" w:line="400" w:lineRule="exact"/>
        <w:jc w:val="both"/>
        <w:rPr>
          <w:rFonts w:hint="eastAsia"/>
        </w:rPr>
      </w:pPr>
      <w:r w:rsidRPr="00794EEA">
        <w:t>（4</w:t>
      </w:r>
      <w:r w:rsidR="004939EB" w:rsidRPr="00794EEA">
        <w:t>.</w:t>
      </w:r>
      <w:r w:rsidRPr="00794EEA">
        <w:t>3）处理工程活动中的环境伦理问题需要运用的伦理原则主要有:(</w:t>
      </w:r>
      <w:r w:rsidR="00A126F7">
        <w:t xml:space="preserve"> </w:t>
      </w:r>
      <w:r w:rsidRPr="00794EEA">
        <w:t>)。</w:t>
      </w:r>
    </w:p>
    <w:p w14:paraId="72E5A3B7" w14:textId="58EC7EF0" w:rsidR="00F113D4" w:rsidRPr="00A05066" w:rsidRDefault="00F113D4"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尊重原则</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整体性原则</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不损害原则</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补偿原则</w:t>
      </w:r>
    </w:p>
    <w:p w14:paraId="50DD8562" w14:textId="7BDF17FB" w:rsidR="0021380B" w:rsidRPr="00496164" w:rsidRDefault="00F113D4" w:rsidP="00496164">
      <w:pPr>
        <w:pStyle w:val="a3"/>
        <w:spacing w:before="0" w:beforeAutospacing="0" w:after="0" w:afterAutospacing="0" w:line="400" w:lineRule="exact"/>
        <w:jc w:val="both"/>
        <w:rPr>
          <w:rFonts w:hint="eastAsia"/>
        </w:rPr>
      </w:pPr>
      <w:r w:rsidRPr="00794EEA">
        <w:t>（4</w:t>
      </w:r>
      <w:r w:rsidR="004939EB" w:rsidRPr="00794EEA">
        <w:t>.</w:t>
      </w:r>
      <w:r w:rsidRPr="00794EEA">
        <w:t>5）下列哪些选项属于非人类中心主义思想?(</w:t>
      </w:r>
      <w:r w:rsidR="00A126F7">
        <w:t xml:space="preserve"> </w:t>
      </w:r>
      <w:r w:rsidRPr="00794EEA">
        <w:t>)</w:t>
      </w:r>
    </w:p>
    <w:p w14:paraId="6AAC9A64" w14:textId="0189B21D" w:rsidR="00F113D4" w:rsidRPr="00A05066" w:rsidRDefault="00F113D4"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动物解放论</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动物权利论</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生物中心主义</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生态中心主义</w:t>
      </w:r>
    </w:p>
    <w:p w14:paraId="0A97764F" w14:textId="6F5932B4" w:rsidR="0021380B" w:rsidRPr="00496164" w:rsidRDefault="00F113D4" w:rsidP="00496164">
      <w:pPr>
        <w:pStyle w:val="a3"/>
        <w:spacing w:before="0" w:beforeAutospacing="0" w:after="0" w:afterAutospacing="0" w:line="400" w:lineRule="exact"/>
        <w:jc w:val="both"/>
      </w:pPr>
      <w:r w:rsidRPr="00794EEA">
        <w:rPr>
          <w:rFonts w:hint="eastAsia"/>
        </w:rPr>
        <w:t>（</w:t>
      </w:r>
      <w:r w:rsidRPr="00794EEA">
        <w:t>4</w:t>
      </w:r>
      <w:r w:rsidR="004939EB" w:rsidRPr="00794EEA">
        <w:t>.</w:t>
      </w:r>
      <w:r w:rsidRPr="00794EEA">
        <w:t>6）工程建设对环境产生的影响主要包括(</w:t>
      </w:r>
      <w:r w:rsidR="00A126F7">
        <w:t xml:space="preserve"> </w:t>
      </w:r>
      <w:r w:rsidRPr="00794EEA">
        <w:t>)。</w:t>
      </w:r>
    </w:p>
    <w:p w14:paraId="2971D34B" w14:textId="441889BB" w:rsidR="00F113D4" w:rsidRPr="00A05066" w:rsidRDefault="00F113D4"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消耗能源和资源</w:t>
      </w:r>
      <w:r w:rsidR="00A05066">
        <w:rPr>
          <w:rFonts w:cs="Arial" w:hint="eastAsia"/>
          <w:b/>
          <w:color w:val="333333"/>
          <w:kern w:val="2"/>
          <w:u w:val="single"/>
          <w:shd w:val="clear" w:color="auto" w:fill="FFFFFF"/>
        </w:rPr>
        <w:t>；</w:t>
      </w:r>
      <w:r w:rsidRPr="00A05066">
        <w:rPr>
          <w:rFonts w:cs="Arial"/>
          <w:b/>
          <w:color w:val="333333"/>
          <w:kern w:val="2"/>
          <w:u w:val="single"/>
          <w:shd w:val="clear" w:color="auto" w:fill="FFFFFF"/>
        </w:rPr>
        <w:t>造成的固</w:t>
      </w:r>
      <w:proofErr w:type="gramStart"/>
      <w:r w:rsidRPr="00A05066">
        <w:rPr>
          <w:rFonts w:cs="Arial"/>
          <w:b/>
          <w:color w:val="333333"/>
          <w:kern w:val="2"/>
          <w:u w:val="single"/>
          <w:shd w:val="clear" w:color="auto" w:fill="FFFFFF"/>
        </w:rPr>
        <w:t>废污染</w:t>
      </w:r>
      <w:proofErr w:type="gramEnd"/>
      <w:r w:rsidRPr="00A05066">
        <w:rPr>
          <w:rFonts w:cs="Arial"/>
          <w:b/>
          <w:color w:val="333333"/>
          <w:kern w:val="2"/>
          <w:u w:val="single"/>
          <w:shd w:val="clear" w:color="auto" w:fill="FFFFFF"/>
        </w:rPr>
        <w:t>和水污染</w:t>
      </w:r>
      <w:r w:rsidR="00A05066">
        <w:rPr>
          <w:rFonts w:cs="Arial" w:hint="eastAsia"/>
          <w:b/>
          <w:color w:val="333333"/>
          <w:kern w:val="2"/>
          <w:u w:val="single"/>
          <w:shd w:val="clear" w:color="auto" w:fill="FFFFFF"/>
        </w:rPr>
        <w:t>；</w:t>
      </w:r>
    </w:p>
    <w:p w14:paraId="03A30502" w14:textId="014F1AE4" w:rsidR="00F113D4" w:rsidRPr="00A05066" w:rsidRDefault="00F113D4"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噪声和振动影响</w:t>
      </w:r>
      <w:r w:rsidR="00A05066">
        <w:rPr>
          <w:rFonts w:cs="Arial" w:hint="eastAsia"/>
          <w:b/>
          <w:color w:val="333333"/>
          <w:kern w:val="2"/>
          <w:u w:val="single"/>
          <w:shd w:val="clear" w:color="auto" w:fill="FFFFFF"/>
        </w:rPr>
        <w:t>；</w:t>
      </w:r>
      <w:r w:rsidRPr="00A05066">
        <w:rPr>
          <w:rFonts w:cs="Arial"/>
          <w:b/>
          <w:color w:val="333333"/>
          <w:kern w:val="2"/>
          <w:u w:val="single"/>
          <w:shd w:val="clear" w:color="auto" w:fill="FFFFFF"/>
        </w:rPr>
        <w:t>排出的有害气体威胁人们的健康</w:t>
      </w:r>
    </w:p>
    <w:p w14:paraId="06A52090" w14:textId="06FB942C" w:rsidR="00F113D4" w:rsidRPr="00794EEA" w:rsidRDefault="00F113D4" w:rsidP="00496164">
      <w:pPr>
        <w:pStyle w:val="a3"/>
        <w:spacing w:before="0" w:beforeAutospacing="0" w:after="0" w:afterAutospacing="0" w:line="400" w:lineRule="exact"/>
        <w:jc w:val="both"/>
      </w:pPr>
      <w:r w:rsidRPr="00794EEA">
        <w:t>（4</w:t>
      </w:r>
      <w:r w:rsidR="004939EB" w:rsidRPr="00794EEA">
        <w:t>.</w:t>
      </w:r>
      <w:r w:rsidRPr="00794EEA">
        <w:t>7）下列选项哪些属于工程师的环境伦理责任?(</w:t>
      </w:r>
      <w:r w:rsidR="00A126F7">
        <w:t xml:space="preserve"> </w:t>
      </w:r>
      <w:r w:rsidRPr="00794EEA">
        <w:t>)</w:t>
      </w:r>
    </w:p>
    <w:p w14:paraId="30FB0967" w14:textId="0B6BC54E" w:rsidR="00923C10" w:rsidRPr="00A05066" w:rsidRDefault="00F113D4" w:rsidP="00496164">
      <w:pPr>
        <w:pStyle w:val="a3"/>
        <w:spacing w:before="0" w:beforeAutospacing="0" w:after="0" w:afterAutospacing="0" w:line="400" w:lineRule="exact"/>
        <w:jc w:val="both"/>
        <w:rPr>
          <w:rFonts w:cs="Arial" w:hint="eastAsia"/>
          <w:b/>
          <w:color w:val="333333"/>
          <w:kern w:val="2"/>
          <w:u w:val="single"/>
          <w:shd w:val="clear" w:color="auto" w:fill="FFFFFF"/>
        </w:rPr>
      </w:pPr>
      <w:r w:rsidRPr="00A05066">
        <w:rPr>
          <w:rFonts w:cs="Arial"/>
          <w:b/>
          <w:color w:val="333333"/>
          <w:kern w:val="2"/>
          <w:u w:val="single"/>
          <w:shd w:val="clear" w:color="auto" w:fill="FFFFFF"/>
        </w:rPr>
        <w:t>维护人类健康</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维护自然生态环境</w:t>
      </w:r>
    </w:p>
    <w:p w14:paraId="213AC0FA" w14:textId="58E38CCB" w:rsidR="00F113D4" w:rsidRPr="00794EEA" w:rsidRDefault="00F113D4" w:rsidP="00496164">
      <w:pPr>
        <w:pStyle w:val="a3"/>
        <w:spacing w:before="0" w:beforeAutospacing="0" w:after="0" w:afterAutospacing="0" w:line="400" w:lineRule="exact"/>
        <w:jc w:val="both"/>
      </w:pPr>
      <w:r w:rsidRPr="00794EEA">
        <w:t>（4</w:t>
      </w:r>
      <w:r w:rsidR="004939EB" w:rsidRPr="00794EEA">
        <w:t>.</w:t>
      </w:r>
      <w:r w:rsidRPr="00794EEA">
        <w:t>1）工业化时代在自然环境保护问题上有两种完全不同路线,它们分别是()。</w:t>
      </w:r>
    </w:p>
    <w:p w14:paraId="0BF728DF" w14:textId="6110FC4A" w:rsidR="00F113D4" w:rsidRPr="00A05066" w:rsidRDefault="00F113D4"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资源保护主义</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自然保护主义</w:t>
      </w:r>
    </w:p>
    <w:p w14:paraId="63AB875C" w14:textId="0F5810BB" w:rsidR="00690A5A" w:rsidRPr="00794EEA" w:rsidRDefault="00690A5A" w:rsidP="00496164">
      <w:pPr>
        <w:pStyle w:val="a3"/>
        <w:spacing w:before="0" w:beforeAutospacing="0" w:after="0" w:afterAutospacing="0" w:line="400" w:lineRule="exact"/>
        <w:jc w:val="both"/>
      </w:pPr>
      <w:r w:rsidRPr="00794EEA">
        <w:t>（5</w:t>
      </w:r>
      <w:r w:rsidR="004939EB" w:rsidRPr="00794EEA">
        <w:t>.</w:t>
      </w:r>
      <w:r w:rsidRPr="00794EEA">
        <w:t>7）职业共同体对内增进从业人员的知识和技能,提高专业服务水平的方式包括:(</w:t>
      </w:r>
      <w:r w:rsidR="00A126F7">
        <w:t xml:space="preserve"> </w:t>
      </w:r>
      <w:r w:rsidRPr="00794EEA">
        <w:t>)。</w:t>
      </w:r>
    </w:p>
    <w:p w14:paraId="063FD99A" w14:textId="0C4728E5" w:rsidR="00690A5A" w:rsidRPr="00A05066" w:rsidRDefault="00690A5A"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出版专业杂志</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举办学术会议</w:t>
      </w:r>
      <w:r w:rsidRPr="00A05066">
        <w:rPr>
          <w:rFonts w:cs="Arial" w:hint="eastAsia"/>
          <w:b/>
          <w:color w:val="333333"/>
          <w:kern w:val="2"/>
          <w:u w:val="single"/>
          <w:shd w:val="clear" w:color="auto" w:fill="FFFFFF"/>
        </w:rPr>
        <w:t>、</w:t>
      </w:r>
      <w:r w:rsidRPr="00A05066">
        <w:rPr>
          <w:rFonts w:cs="Arial"/>
          <w:b/>
          <w:color w:val="333333"/>
          <w:kern w:val="2"/>
          <w:u w:val="single"/>
          <w:shd w:val="clear" w:color="auto" w:fill="FFFFFF"/>
        </w:rPr>
        <w:t>教育培训</w:t>
      </w:r>
    </w:p>
    <w:p w14:paraId="20F8912A" w14:textId="1F4AE717" w:rsidR="00690A5A" w:rsidRPr="00794EEA" w:rsidRDefault="00690A5A" w:rsidP="00496164">
      <w:pPr>
        <w:pStyle w:val="a3"/>
        <w:spacing w:before="0" w:beforeAutospacing="0" w:after="0" w:afterAutospacing="0" w:line="400" w:lineRule="exact"/>
        <w:jc w:val="both"/>
      </w:pPr>
      <w:r w:rsidRPr="00794EEA">
        <w:t>（5</w:t>
      </w:r>
      <w:r w:rsidR="004939EB" w:rsidRPr="00794EEA">
        <w:t>.</w:t>
      </w:r>
      <w:r w:rsidRPr="00794EEA">
        <w:t>6）职业共同体对内,(</w:t>
      </w:r>
      <w:r w:rsidR="00A126F7">
        <w:t xml:space="preserve"> </w:t>
      </w:r>
      <w:r w:rsidRPr="00794EEA">
        <w:t>)。</w:t>
      </w:r>
    </w:p>
    <w:p w14:paraId="7CA0602F" w14:textId="57E49650" w:rsidR="00690A5A" w:rsidRPr="00A05066" w:rsidRDefault="00690A5A" w:rsidP="00496164">
      <w:pPr>
        <w:pStyle w:val="a3"/>
        <w:spacing w:before="0" w:beforeAutospacing="0" w:after="0" w:afterAutospacing="0" w:line="400" w:lineRule="exact"/>
        <w:jc w:val="both"/>
        <w:rPr>
          <w:rFonts w:cs="Arial"/>
          <w:b/>
          <w:color w:val="333333"/>
          <w:kern w:val="2"/>
          <w:u w:val="single"/>
          <w:shd w:val="clear" w:color="auto" w:fill="FFFFFF"/>
        </w:rPr>
      </w:pPr>
      <w:r w:rsidRPr="00A05066">
        <w:rPr>
          <w:rFonts w:cs="Arial"/>
          <w:b/>
          <w:color w:val="333333"/>
          <w:kern w:val="2"/>
          <w:u w:val="single"/>
          <w:shd w:val="clear" w:color="auto" w:fill="FFFFFF"/>
        </w:rPr>
        <w:t>制定执业标准</w:t>
      </w:r>
      <w:r w:rsidR="00A05066">
        <w:rPr>
          <w:rFonts w:cs="Arial" w:hint="eastAsia"/>
          <w:b/>
          <w:color w:val="333333"/>
          <w:kern w:val="2"/>
          <w:u w:val="single"/>
          <w:shd w:val="clear" w:color="auto" w:fill="FFFFFF"/>
        </w:rPr>
        <w:t>；</w:t>
      </w:r>
      <w:r w:rsidRPr="00A05066">
        <w:rPr>
          <w:rFonts w:cs="Arial"/>
          <w:b/>
          <w:color w:val="333333"/>
          <w:kern w:val="2"/>
          <w:u w:val="single"/>
          <w:shd w:val="clear" w:color="auto" w:fill="FFFFFF"/>
        </w:rPr>
        <w:t>研究和开发促进职业发展</w:t>
      </w:r>
    </w:p>
    <w:p w14:paraId="0D3F494F" w14:textId="75DD2552" w:rsidR="00690A5A" w:rsidRPr="00794EEA" w:rsidRDefault="00690A5A" w:rsidP="00496164">
      <w:pPr>
        <w:pStyle w:val="a3"/>
        <w:spacing w:before="0" w:beforeAutospacing="0" w:after="0" w:afterAutospacing="0" w:line="400" w:lineRule="exact"/>
        <w:jc w:val="both"/>
      </w:pPr>
      <w:r w:rsidRPr="00794EEA">
        <w:t>（5</w:t>
      </w:r>
      <w:r w:rsidR="004939EB" w:rsidRPr="00794EEA">
        <w:t>.</w:t>
      </w:r>
      <w:r w:rsidRPr="00794EEA">
        <w:t>5）职业共同体对外代表整个职业,(</w:t>
      </w:r>
      <w:r w:rsidR="00A126F7">
        <w:t xml:space="preserve"> </w:t>
      </w:r>
      <w:r w:rsidRPr="00794EEA">
        <w:t>)。</w:t>
      </w:r>
    </w:p>
    <w:p w14:paraId="1674EDF8" w14:textId="17122F30" w:rsidR="00B22F66" w:rsidRPr="00A05066" w:rsidRDefault="00690A5A" w:rsidP="00496164">
      <w:pPr>
        <w:pStyle w:val="a3"/>
        <w:spacing w:before="0" w:beforeAutospacing="0" w:after="0" w:afterAutospacing="0" w:line="400" w:lineRule="exact"/>
        <w:jc w:val="both"/>
        <w:rPr>
          <w:rFonts w:cs="Arial" w:hint="eastAsia"/>
          <w:b/>
          <w:color w:val="333333"/>
          <w:kern w:val="2"/>
          <w:u w:val="single"/>
          <w:shd w:val="clear" w:color="auto" w:fill="FFFFFF"/>
        </w:rPr>
      </w:pPr>
      <w:r w:rsidRPr="00A05066">
        <w:rPr>
          <w:rFonts w:cs="Arial"/>
          <w:b/>
          <w:color w:val="333333"/>
          <w:kern w:val="2"/>
          <w:u w:val="single"/>
          <w:shd w:val="clear" w:color="auto" w:fill="FFFFFF"/>
        </w:rPr>
        <w:t>向社会宣传本职业的重要价值</w:t>
      </w:r>
      <w:r w:rsidR="00A05066">
        <w:rPr>
          <w:rFonts w:cs="Arial" w:hint="eastAsia"/>
          <w:b/>
          <w:color w:val="333333"/>
          <w:kern w:val="2"/>
          <w:u w:val="single"/>
          <w:shd w:val="clear" w:color="auto" w:fill="FFFFFF"/>
        </w:rPr>
        <w:t>；</w:t>
      </w:r>
      <w:r w:rsidRPr="00A05066">
        <w:rPr>
          <w:rFonts w:cs="Arial"/>
          <w:b/>
          <w:color w:val="333333"/>
          <w:kern w:val="2"/>
          <w:u w:val="single"/>
          <w:shd w:val="clear" w:color="auto" w:fill="FFFFFF"/>
        </w:rPr>
        <w:t>维护职业的地位和荣誉</w:t>
      </w:r>
    </w:p>
    <w:p w14:paraId="27478E98" w14:textId="0CF45DCE" w:rsidR="008418B0" w:rsidRPr="00DF3CC8" w:rsidRDefault="00690A5A" w:rsidP="00496164">
      <w:pPr>
        <w:pStyle w:val="a3"/>
        <w:spacing w:before="0" w:beforeAutospacing="0" w:after="0" w:afterAutospacing="0" w:line="400" w:lineRule="exact"/>
        <w:jc w:val="both"/>
        <w:rPr>
          <w:rFonts w:hint="eastAsia"/>
        </w:rPr>
      </w:pPr>
      <w:r w:rsidRPr="00794EEA">
        <w:t>（5</w:t>
      </w:r>
      <w:r w:rsidR="004939EB" w:rsidRPr="00794EEA">
        <w:t>.</w:t>
      </w:r>
      <w:r w:rsidRPr="00794EEA">
        <w:t>3）“行业”“产业”和“职业”都是从经济与社会的维</w:t>
      </w:r>
      <w:proofErr w:type="gramStart"/>
      <w:r w:rsidRPr="00794EEA">
        <w:t>度关注</w:t>
      </w:r>
      <w:proofErr w:type="gramEnd"/>
      <w:r w:rsidRPr="00794EEA">
        <w:t>“物”的生产与消费,较少关注“人”的作用的是(</w:t>
      </w:r>
      <w:r w:rsidR="00A126F7">
        <w:t xml:space="preserve"> </w:t>
      </w:r>
      <w:r w:rsidRPr="00794EEA">
        <w:t>)。</w:t>
      </w:r>
      <w:r w:rsidRPr="008418B0">
        <w:rPr>
          <w:rFonts w:cs="Arial" w:hint="eastAsia"/>
          <w:b/>
          <w:color w:val="333333"/>
          <w:kern w:val="2"/>
          <w:u w:val="single"/>
          <w:shd w:val="clear" w:color="auto" w:fill="FFFFFF"/>
        </w:rPr>
        <w:t>行业、产业</w:t>
      </w:r>
    </w:p>
    <w:p w14:paraId="14E3B2B9" w14:textId="1A0A0D52" w:rsidR="00690A5A" w:rsidRPr="00794EEA" w:rsidRDefault="00690A5A" w:rsidP="00496164">
      <w:pPr>
        <w:pStyle w:val="a3"/>
        <w:spacing w:before="0" w:beforeAutospacing="0" w:after="0" w:afterAutospacing="0" w:line="400" w:lineRule="exact"/>
        <w:jc w:val="both"/>
      </w:pPr>
      <w:r w:rsidRPr="00794EEA">
        <w:lastRenderedPageBreak/>
        <w:t>（5</w:t>
      </w:r>
      <w:r w:rsidR="004939EB" w:rsidRPr="00794EEA">
        <w:t>.</w:t>
      </w:r>
      <w:r w:rsidRPr="00794EEA">
        <w:t>1）传统的工程师“职业”包含(</w:t>
      </w:r>
      <w:r w:rsidR="00A126F7">
        <w:t xml:space="preserve"> </w:t>
      </w:r>
      <w:r w:rsidRPr="00794EEA">
        <w:t>)。</w:t>
      </w:r>
    </w:p>
    <w:p w14:paraId="7AF66950" w14:textId="2B793FFB" w:rsidR="00690A5A" w:rsidRPr="008418B0" w:rsidRDefault="00690A5A" w:rsidP="00496164">
      <w:pPr>
        <w:pStyle w:val="a3"/>
        <w:spacing w:before="0" w:beforeAutospacing="0" w:after="0" w:afterAutospacing="0" w:line="400" w:lineRule="exact"/>
        <w:jc w:val="both"/>
        <w:rPr>
          <w:rFonts w:cs="Arial"/>
          <w:b/>
          <w:color w:val="333333"/>
          <w:kern w:val="2"/>
          <w:u w:val="single"/>
          <w:shd w:val="clear" w:color="auto" w:fill="FFFFFF"/>
        </w:rPr>
      </w:pPr>
      <w:r w:rsidRPr="008418B0">
        <w:rPr>
          <w:rFonts w:cs="Arial"/>
          <w:b/>
          <w:color w:val="333333"/>
          <w:kern w:val="2"/>
          <w:u w:val="single"/>
          <w:shd w:val="clear" w:color="auto" w:fill="FFFFFF"/>
        </w:rPr>
        <w:t>专业技术知识</w:t>
      </w:r>
      <w:r w:rsidRPr="008418B0">
        <w:rPr>
          <w:rFonts w:cs="Arial" w:hint="eastAsia"/>
          <w:b/>
          <w:color w:val="333333"/>
          <w:kern w:val="2"/>
          <w:u w:val="single"/>
          <w:shd w:val="clear" w:color="auto" w:fill="FFFFFF"/>
        </w:rPr>
        <w:t>、</w:t>
      </w:r>
      <w:r w:rsidRPr="008418B0">
        <w:rPr>
          <w:rFonts w:cs="Arial"/>
          <w:b/>
          <w:color w:val="333333"/>
          <w:kern w:val="2"/>
          <w:u w:val="single"/>
          <w:shd w:val="clear" w:color="auto" w:fill="FFFFFF"/>
        </w:rPr>
        <w:t>职业伦理</w:t>
      </w:r>
    </w:p>
    <w:p w14:paraId="5AF77234" w14:textId="2671AD04" w:rsidR="00690A5A" w:rsidRPr="00794EEA" w:rsidRDefault="00690A5A" w:rsidP="00794EEA">
      <w:pPr>
        <w:pStyle w:val="a3"/>
        <w:spacing w:before="0" w:beforeAutospacing="0" w:after="0" w:afterAutospacing="0" w:line="400" w:lineRule="exact"/>
        <w:jc w:val="both"/>
      </w:pPr>
      <w:r w:rsidRPr="00794EEA">
        <w:t>（5</w:t>
      </w:r>
      <w:r w:rsidR="004939EB" w:rsidRPr="00794EEA">
        <w:t>.</w:t>
      </w:r>
      <w:r w:rsidRPr="00794EEA">
        <w:t>23）工程职业制度包括(</w:t>
      </w:r>
      <w:r w:rsidR="00A126F7">
        <w:t xml:space="preserve"> </w:t>
      </w:r>
      <w:r w:rsidRPr="00794EEA">
        <w:t>)。</w:t>
      </w:r>
    </w:p>
    <w:p w14:paraId="67F0B756" w14:textId="4D628834" w:rsidR="00690A5A" w:rsidRPr="00923C10" w:rsidRDefault="00690A5A"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职业准入制度</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职业资格制度</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执业资格制度</w:t>
      </w:r>
    </w:p>
    <w:p w14:paraId="62906CC0" w14:textId="20630AC0" w:rsidR="00690A5A" w:rsidRPr="00794EEA" w:rsidRDefault="00690A5A" w:rsidP="00794EEA">
      <w:pPr>
        <w:pStyle w:val="a3"/>
        <w:spacing w:before="0" w:beforeAutospacing="0" w:after="0" w:afterAutospacing="0" w:line="400" w:lineRule="exact"/>
        <w:jc w:val="both"/>
      </w:pPr>
      <w:r w:rsidRPr="00794EEA">
        <w:t>（5</w:t>
      </w:r>
      <w:r w:rsidR="004939EB" w:rsidRPr="00794EEA">
        <w:t>.</w:t>
      </w:r>
      <w:r w:rsidRPr="00794EEA">
        <w:t>14）工程职业的正式兴起和工程职业伦理的确立的标志为(</w:t>
      </w:r>
      <w:r w:rsidR="00A126F7">
        <w:t xml:space="preserve"> </w:t>
      </w:r>
      <w:r w:rsidRPr="00794EEA">
        <w:t>)。</w:t>
      </w:r>
    </w:p>
    <w:p w14:paraId="56C531CC" w14:textId="2CE362D2" w:rsidR="00690A5A" w:rsidRPr="00923C10" w:rsidRDefault="00690A5A"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工程职业社团的形成</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职业标准的设立</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强调职业道德使命</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伦理章程的建立</w:t>
      </w:r>
    </w:p>
    <w:p w14:paraId="7EC31CEB" w14:textId="0DC0A829" w:rsidR="00181A2F" w:rsidRPr="00794EEA" w:rsidRDefault="00181A2F" w:rsidP="00794EEA">
      <w:pPr>
        <w:pStyle w:val="a3"/>
        <w:spacing w:before="0" w:beforeAutospacing="0" w:after="0" w:afterAutospacing="0" w:line="400" w:lineRule="exact"/>
        <w:jc w:val="both"/>
        <w:rPr>
          <w:rFonts w:hint="eastAsia"/>
        </w:rPr>
      </w:pPr>
      <w:r w:rsidRPr="00794EEA">
        <w:rPr>
          <w:rFonts w:hint="eastAsia"/>
        </w:rPr>
        <w:t>（</w:t>
      </w:r>
      <w:r w:rsidRPr="00794EEA">
        <w:t>5</w:t>
      </w:r>
      <w:r w:rsidR="004939EB" w:rsidRPr="00794EEA">
        <w:t>.</w:t>
      </w:r>
      <w:r w:rsidRPr="00794EEA">
        <w:t>35）工程职业伦理规范的首要原则为(</w:t>
      </w:r>
      <w:r w:rsidR="00A126F7">
        <w:t xml:space="preserve"> </w:t>
      </w:r>
      <w:r w:rsidRPr="00794EEA">
        <w:t>)。</w:t>
      </w:r>
    </w:p>
    <w:p w14:paraId="32216C02" w14:textId="77777777" w:rsidR="00181A2F" w:rsidRPr="00923C10" w:rsidRDefault="00181A2F"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hint="eastAsia"/>
          <w:b/>
          <w:color w:val="333333"/>
          <w:kern w:val="2"/>
          <w:u w:val="single"/>
          <w:shd w:val="clear" w:color="auto" w:fill="FFFFFF"/>
        </w:rPr>
        <w:t>将公众的安全放在首位</w:t>
      </w:r>
    </w:p>
    <w:p w14:paraId="588A2328" w14:textId="430501C3" w:rsidR="00181A2F" w:rsidRPr="00923C10" w:rsidRDefault="00181A2F"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hint="eastAsia"/>
          <w:b/>
          <w:color w:val="333333"/>
          <w:kern w:val="2"/>
          <w:u w:val="single"/>
          <w:shd w:val="clear" w:color="auto" w:fill="FFFFFF"/>
        </w:rPr>
        <w:t>将公众的健康放在首位</w:t>
      </w:r>
    </w:p>
    <w:p w14:paraId="2A52E815" w14:textId="186ED2D7" w:rsidR="00181A2F" w:rsidRPr="00923C10" w:rsidRDefault="00181A2F" w:rsidP="00794EEA">
      <w:pPr>
        <w:pStyle w:val="a3"/>
        <w:spacing w:before="0" w:beforeAutospacing="0" w:after="0" w:afterAutospacing="0" w:line="400" w:lineRule="exact"/>
        <w:jc w:val="both"/>
        <w:rPr>
          <w:rFonts w:cs="Arial" w:hint="eastAsia"/>
          <w:b/>
          <w:color w:val="333333"/>
          <w:kern w:val="2"/>
          <w:u w:val="single"/>
          <w:shd w:val="clear" w:color="auto" w:fill="FFFFFF"/>
        </w:rPr>
      </w:pPr>
      <w:r w:rsidRPr="00923C10">
        <w:rPr>
          <w:rFonts w:cs="Arial" w:hint="eastAsia"/>
          <w:b/>
          <w:color w:val="333333"/>
          <w:kern w:val="2"/>
          <w:u w:val="single"/>
          <w:shd w:val="clear" w:color="auto" w:fill="FFFFFF"/>
        </w:rPr>
        <w:t>将公众的福祉放在首位</w:t>
      </w:r>
    </w:p>
    <w:p w14:paraId="5057E380" w14:textId="3BF7FE4B" w:rsidR="00181A2F" w:rsidRPr="00794EEA" w:rsidRDefault="00181A2F" w:rsidP="00794EEA">
      <w:pPr>
        <w:pStyle w:val="a3"/>
        <w:spacing w:before="0" w:beforeAutospacing="0" w:after="0" w:afterAutospacing="0" w:line="400" w:lineRule="exact"/>
        <w:jc w:val="both"/>
      </w:pPr>
      <w:r w:rsidRPr="00794EEA">
        <w:t>（5</w:t>
      </w:r>
      <w:r w:rsidR="004939EB" w:rsidRPr="00794EEA">
        <w:t>.</w:t>
      </w:r>
      <w:r w:rsidRPr="00794EEA">
        <w:t>31）作为职业伦理的工程伦理,是(</w:t>
      </w:r>
      <w:r w:rsidR="00A126F7">
        <w:t xml:space="preserve"> </w:t>
      </w:r>
      <w:r w:rsidRPr="00794EEA">
        <w:t>)。</w:t>
      </w:r>
    </w:p>
    <w:p w14:paraId="66B26263" w14:textId="3B934326" w:rsidR="00181A2F" w:rsidRPr="00923C10" w:rsidRDefault="00181A2F"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一种预防性伦理</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一种规范伦理</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一种实践伦理</w:t>
      </w:r>
    </w:p>
    <w:p w14:paraId="43B9875C" w14:textId="33E3542B" w:rsidR="00181A2F" w:rsidRPr="00794EEA" w:rsidRDefault="00181A2F" w:rsidP="00794EEA">
      <w:pPr>
        <w:pStyle w:val="a3"/>
        <w:spacing w:before="0" w:beforeAutospacing="0" w:after="0" w:afterAutospacing="0" w:line="400" w:lineRule="exact"/>
        <w:jc w:val="both"/>
      </w:pPr>
      <w:r w:rsidRPr="00794EEA">
        <w:t>（5</w:t>
      </w:r>
      <w:r w:rsidR="004939EB" w:rsidRPr="00794EEA">
        <w:t>.</w:t>
      </w:r>
      <w:r w:rsidRPr="00794EEA">
        <w:t>26）职业资格制度是以职业资格为核心,围绕</w:t>
      </w:r>
      <w:r w:rsidR="00496164" w:rsidRPr="00794EEA">
        <w:rPr>
          <w:rFonts w:hint="eastAsia"/>
        </w:rPr>
        <w:t>(</w:t>
      </w:r>
      <w:r w:rsidR="00A126F7">
        <w:t xml:space="preserve"> </w:t>
      </w:r>
      <w:r w:rsidR="00496164" w:rsidRPr="00794EEA">
        <w:rPr>
          <w:rFonts w:hint="eastAsia"/>
        </w:rPr>
        <w:t>)</w:t>
      </w:r>
      <w:r w:rsidRPr="00794EEA">
        <w:t>等而建立起来的一系列规章制度和组织机构的统称。</w:t>
      </w:r>
    </w:p>
    <w:p w14:paraId="747E48D4" w14:textId="19F8850E" w:rsidR="00181A2F" w:rsidRPr="00923C10" w:rsidRDefault="00181A2F"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职业资格考核</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鉴定</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证书颁发</w:t>
      </w:r>
    </w:p>
    <w:p w14:paraId="17F422FB" w14:textId="70033344" w:rsidR="00181A2F" w:rsidRPr="00794EEA" w:rsidRDefault="00181A2F" w:rsidP="00794EEA">
      <w:pPr>
        <w:pStyle w:val="a3"/>
        <w:spacing w:before="0" w:beforeAutospacing="0" w:after="0" w:afterAutospacing="0" w:line="400" w:lineRule="exact"/>
        <w:jc w:val="both"/>
      </w:pPr>
      <w:r w:rsidRPr="00794EEA">
        <w:t>（5</w:t>
      </w:r>
      <w:r w:rsidR="004939EB" w:rsidRPr="00794EEA">
        <w:t>.</w:t>
      </w:r>
      <w:r w:rsidRPr="00794EEA">
        <w:t>25）工程师职业准入制度包括(</w:t>
      </w:r>
      <w:r w:rsidR="00A126F7">
        <w:t xml:space="preserve"> </w:t>
      </w:r>
      <w:r w:rsidRPr="00794EEA">
        <w:t>)。</w:t>
      </w:r>
    </w:p>
    <w:p w14:paraId="5E316B0B" w14:textId="4A128815" w:rsidR="00181A2F" w:rsidRPr="00923C10" w:rsidRDefault="00181A2F"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高校教育及专业评估认证</w:t>
      </w:r>
      <w:r w:rsidR="009A3E80"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职业实践</w:t>
      </w:r>
      <w:r w:rsidR="009A3E80"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资格考试</w:t>
      </w:r>
      <w:r w:rsidR="009A3E80"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注册执业管理</w:t>
      </w:r>
    </w:p>
    <w:p w14:paraId="3855845F" w14:textId="2429BB4D" w:rsidR="009A3E80" w:rsidRPr="00DF3CC8" w:rsidRDefault="009A3E80" w:rsidP="00794EEA">
      <w:pPr>
        <w:pStyle w:val="a3"/>
        <w:spacing w:before="0" w:beforeAutospacing="0" w:after="0" w:afterAutospacing="0" w:line="400" w:lineRule="exact"/>
        <w:jc w:val="both"/>
        <w:rPr>
          <w:rFonts w:cstheme="minorBidi"/>
          <w:kern w:val="2"/>
        </w:rPr>
      </w:pPr>
      <w:r w:rsidRPr="00DF3CC8">
        <w:rPr>
          <w:rFonts w:cstheme="minorBidi"/>
          <w:kern w:val="2"/>
        </w:rPr>
        <w:t>（5</w:t>
      </w:r>
      <w:r w:rsidR="004939EB" w:rsidRPr="00DF3CC8">
        <w:rPr>
          <w:rFonts w:cstheme="minorBidi"/>
          <w:kern w:val="2"/>
        </w:rPr>
        <w:t>.</w:t>
      </w:r>
      <w:r w:rsidRPr="00DF3CC8">
        <w:rPr>
          <w:rFonts w:cstheme="minorBidi"/>
          <w:kern w:val="2"/>
        </w:rPr>
        <w:t>43）工程职业伦理章程以他律的方式检视、评估工程师是否在工程生活中是否尽职尽责。其责任形式包括(</w:t>
      </w:r>
      <w:r w:rsidR="00A126F7" w:rsidRPr="00DF3CC8">
        <w:rPr>
          <w:rFonts w:cstheme="minorBidi"/>
          <w:kern w:val="2"/>
        </w:rPr>
        <w:t xml:space="preserve"> </w:t>
      </w:r>
      <w:r w:rsidRPr="00DF3CC8">
        <w:rPr>
          <w:rFonts w:cstheme="minorBidi"/>
          <w:kern w:val="2"/>
        </w:rPr>
        <w:t>)。</w:t>
      </w:r>
    </w:p>
    <w:p w14:paraId="70D7C18C" w14:textId="1ED9F5E6" w:rsidR="00923C10" w:rsidRPr="00923C10" w:rsidRDefault="009A3E80" w:rsidP="00794EEA">
      <w:pPr>
        <w:pStyle w:val="a3"/>
        <w:spacing w:before="0" w:beforeAutospacing="0" w:after="0" w:afterAutospacing="0" w:line="400" w:lineRule="exact"/>
        <w:jc w:val="both"/>
        <w:rPr>
          <w:rFonts w:cs="Arial" w:hint="eastAsia"/>
          <w:b/>
          <w:color w:val="333333"/>
          <w:kern w:val="2"/>
          <w:u w:val="single"/>
          <w:shd w:val="clear" w:color="auto" w:fill="FFFFFF"/>
        </w:rPr>
      </w:pPr>
      <w:r w:rsidRPr="00923C10">
        <w:rPr>
          <w:rFonts w:cs="Arial"/>
          <w:b/>
          <w:color w:val="333333"/>
          <w:kern w:val="2"/>
          <w:u w:val="single"/>
          <w:shd w:val="clear" w:color="auto" w:fill="FFFFFF"/>
        </w:rPr>
        <w:t>义务——责任</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过失——责任</w:t>
      </w:r>
      <w:r w:rsidRPr="00923C10">
        <w:rPr>
          <w:rFonts w:cs="Arial" w:hint="eastAsia"/>
          <w:b/>
          <w:color w:val="333333"/>
          <w:kern w:val="2"/>
          <w:u w:val="single"/>
          <w:shd w:val="clear" w:color="auto" w:fill="FFFFFF"/>
        </w:rPr>
        <w:t>、</w:t>
      </w:r>
      <w:r w:rsidRPr="00923C10">
        <w:rPr>
          <w:rFonts w:cs="Arial"/>
          <w:b/>
          <w:color w:val="333333"/>
          <w:kern w:val="2"/>
          <w:u w:val="single"/>
          <w:shd w:val="clear" w:color="auto" w:fill="FFFFFF"/>
        </w:rPr>
        <w:t>角色责任</w:t>
      </w:r>
    </w:p>
    <w:p w14:paraId="61F32AC2" w14:textId="36DF00AD" w:rsidR="009A3E80" w:rsidRPr="00794EEA" w:rsidRDefault="009A3E80" w:rsidP="00794EEA">
      <w:pPr>
        <w:pStyle w:val="a3"/>
        <w:spacing w:before="0" w:beforeAutospacing="0" w:after="0" w:afterAutospacing="0" w:line="400" w:lineRule="exact"/>
        <w:jc w:val="both"/>
      </w:pPr>
      <w:r w:rsidRPr="00794EEA">
        <w:t>（5</w:t>
      </w:r>
      <w:r w:rsidR="004939EB" w:rsidRPr="00794EEA">
        <w:t>.</w:t>
      </w:r>
      <w:r w:rsidRPr="00794EEA">
        <w:t>41）作为职业人员,工程师享有下列八项权利,包括(</w:t>
      </w:r>
      <w:r w:rsidR="00A126F7">
        <w:t xml:space="preserve"> </w:t>
      </w:r>
      <w:r w:rsidRPr="00794EEA">
        <w:t>)。</w:t>
      </w:r>
    </w:p>
    <w:p w14:paraId="6D6DCD43" w14:textId="6591FB1C" w:rsidR="009A3E80" w:rsidRPr="00923C10" w:rsidRDefault="009A3E80"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使用注册职业名称</w:t>
      </w:r>
      <w:r w:rsidR="00B22F66">
        <w:rPr>
          <w:rFonts w:cs="Arial" w:hint="eastAsia"/>
          <w:b/>
          <w:color w:val="333333"/>
          <w:kern w:val="2"/>
          <w:u w:val="single"/>
          <w:shd w:val="clear" w:color="auto" w:fill="FFFFFF"/>
        </w:rPr>
        <w:t xml:space="preserve">； </w:t>
      </w:r>
      <w:r w:rsidR="00B22F66">
        <w:rPr>
          <w:rFonts w:cs="Arial"/>
          <w:b/>
          <w:color w:val="333333"/>
          <w:kern w:val="2"/>
          <w:u w:val="single"/>
          <w:shd w:val="clear" w:color="auto" w:fill="FFFFFF"/>
        </w:rPr>
        <w:t xml:space="preserve">   </w:t>
      </w:r>
      <w:r w:rsidRPr="00923C10">
        <w:rPr>
          <w:rFonts w:cs="Arial"/>
          <w:b/>
          <w:color w:val="333333"/>
          <w:kern w:val="2"/>
          <w:u w:val="single"/>
          <w:shd w:val="clear" w:color="auto" w:fill="FFFFFF"/>
        </w:rPr>
        <w:t>以在规定范围内从事执业活动</w:t>
      </w:r>
    </w:p>
    <w:p w14:paraId="08F5840D" w14:textId="57100264" w:rsidR="009A3E80" w:rsidRPr="00923C10" w:rsidRDefault="009A3E80" w:rsidP="00794EEA">
      <w:pPr>
        <w:pStyle w:val="a3"/>
        <w:spacing w:before="0" w:beforeAutospacing="0" w:after="0" w:afterAutospacing="0" w:line="400" w:lineRule="exact"/>
        <w:jc w:val="both"/>
        <w:rPr>
          <w:rFonts w:cs="Arial" w:hint="eastAsia"/>
          <w:b/>
          <w:color w:val="333333"/>
          <w:kern w:val="2"/>
          <w:u w:val="single"/>
          <w:shd w:val="clear" w:color="auto" w:fill="FFFFFF"/>
        </w:rPr>
      </w:pPr>
      <w:r w:rsidRPr="00923C10">
        <w:rPr>
          <w:rFonts w:cs="Arial"/>
          <w:b/>
          <w:color w:val="333333"/>
          <w:kern w:val="2"/>
          <w:u w:val="single"/>
          <w:shd w:val="clear" w:color="auto" w:fill="FFFFFF"/>
        </w:rPr>
        <w:t>在本人执业活动中形成的文件上签字并加盖执业印章</w:t>
      </w:r>
    </w:p>
    <w:p w14:paraId="4DD7A4D6" w14:textId="77777777" w:rsidR="009A3E80" w:rsidRPr="00923C10" w:rsidRDefault="009A3E80" w:rsidP="00794EEA">
      <w:pPr>
        <w:pStyle w:val="a3"/>
        <w:spacing w:before="0" w:beforeAutospacing="0" w:after="0" w:afterAutospacing="0" w:line="400" w:lineRule="exact"/>
        <w:jc w:val="both"/>
        <w:rPr>
          <w:rFonts w:cs="Arial"/>
          <w:b/>
          <w:color w:val="333333"/>
          <w:kern w:val="2"/>
          <w:u w:val="single"/>
          <w:shd w:val="clear" w:color="auto" w:fill="FFFFFF"/>
        </w:rPr>
      </w:pPr>
      <w:r w:rsidRPr="00923C10">
        <w:rPr>
          <w:rFonts w:cs="Arial"/>
          <w:b/>
          <w:color w:val="333333"/>
          <w:kern w:val="2"/>
          <w:u w:val="single"/>
          <w:shd w:val="clear" w:color="auto" w:fill="FFFFFF"/>
        </w:rPr>
        <w:t>保管和使用本人注册证书、执业印章</w:t>
      </w:r>
    </w:p>
    <w:p w14:paraId="50D1D366" w14:textId="6302F5C4" w:rsidR="009A3E80" w:rsidRPr="00DF3CC8" w:rsidRDefault="009A3E80" w:rsidP="00794EEA">
      <w:pPr>
        <w:pStyle w:val="a3"/>
        <w:spacing w:before="0" w:beforeAutospacing="0" w:after="0" w:afterAutospacing="0" w:line="400" w:lineRule="exact"/>
        <w:jc w:val="both"/>
        <w:rPr>
          <w:rFonts w:cstheme="minorBidi"/>
          <w:kern w:val="2"/>
        </w:rPr>
      </w:pPr>
      <w:r w:rsidRPr="00DF3CC8">
        <w:rPr>
          <w:rFonts w:cstheme="minorBidi"/>
          <w:kern w:val="2"/>
        </w:rPr>
        <w:t>（5</w:t>
      </w:r>
      <w:r w:rsidR="004939EB" w:rsidRPr="00DF3CC8">
        <w:rPr>
          <w:rFonts w:cstheme="minorBidi"/>
          <w:kern w:val="2"/>
        </w:rPr>
        <w:t>.</w:t>
      </w:r>
      <w:r w:rsidRPr="00DF3CC8">
        <w:rPr>
          <w:rFonts w:cstheme="minorBidi"/>
          <w:kern w:val="2"/>
        </w:rPr>
        <w:t>40）马丁和辛津格认为,工程师举报“不是医治组织的最好的方法,它仅仅是一种最后的诉求”,建议其优先做法包括(</w:t>
      </w:r>
      <w:r w:rsidR="00923C10" w:rsidRPr="00DF3CC8">
        <w:rPr>
          <w:rFonts w:cstheme="minorBidi"/>
          <w:kern w:val="2"/>
        </w:rPr>
        <w:t xml:space="preserve"> </w:t>
      </w:r>
      <w:r w:rsidRPr="00DF3CC8">
        <w:rPr>
          <w:rFonts w:cstheme="minorBidi"/>
          <w:kern w:val="2"/>
        </w:rPr>
        <w:t>)。</w:t>
      </w:r>
    </w:p>
    <w:p w14:paraId="29480501" w14:textId="1D151FFB" w:rsidR="009A3E80" w:rsidRPr="00B22F66" w:rsidRDefault="009A3E80" w:rsidP="00794EEA">
      <w:pPr>
        <w:pStyle w:val="a3"/>
        <w:spacing w:before="0" w:beforeAutospacing="0" w:after="0" w:afterAutospacing="0" w:line="400" w:lineRule="exact"/>
        <w:jc w:val="both"/>
        <w:rPr>
          <w:rFonts w:cs="Arial"/>
          <w:b/>
          <w:color w:val="333333"/>
          <w:kern w:val="2"/>
          <w:u w:val="single"/>
          <w:shd w:val="clear" w:color="auto" w:fill="FFFFFF"/>
        </w:rPr>
      </w:pPr>
      <w:r w:rsidRPr="00B22F66">
        <w:rPr>
          <w:rFonts w:cs="Arial"/>
          <w:b/>
          <w:color w:val="333333"/>
          <w:kern w:val="2"/>
          <w:u w:val="single"/>
          <w:shd w:val="clear" w:color="auto" w:fill="FFFFFF"/>
        </w:rPr>
        <w:t>发现问题迅速表达反对意见</w:t>
      </w:r>
      <w:r w:rsidR="00794EEA" w:rsidRPr="00B22F66">
        <w:rPr>
          <w:rFonts w:cs="Arial" w:hint="eastAsia"/>
          <w:b/>
          <w:color w:val="333333"/>
          <w:kern w:val="2"/>
          <w:u w:val="single"/>
          <w:shd w:val="clear" w:color="auto" w:fill="FFFFFF"/>
        </w:rPr>
        <w:t>；</w:t>
      </w:r>
      <w:r w:rsidRPr="00B22F66">
        <w:rPr>
          <w:rFonts w:cs="Arial"/>
          <w:b/>
          <w:color w:val="333333"/>
          <w:kern w:val="2"/>
          <w:u w:val="single"/>
          <w:shd w:val="clear" w:color="auto" w:fill="FFFFFF"/>
        </w:rPr>
        <w:t>以通达的、体贴的方式反映情况</w:t>
      </w:r>
    </w:p>
    <w:p w14:paraId="56E1F99D" w14:textId="03F63E5D" w:rsidR="009A3E80" w:rsidRPr="00B22F66" w:rsidRDefault="009A3E80" w:rsidP="00794EEA">
      <w:pPr>
        <w:pStyle w:val="a3"/>
        <w:spacing w:before="0" w:beforeAutospacing="0" w:after="0" w:afterAutospacing="0" w:line="400" w:lineRule="exact"/>
        <w:jc w:val="both"/>
        <w:rPr>
          <w:rFonts w:cs="Arial"/>
          <w:b/>
          <w:color w:val="333333"/>
          <w:kern w:val="2"/>
          <w:u w:val="single"/>
          <w:shd w:val="clear" w:color="auto" w:fill="FFFFFF"/>
        </w:rPr>
      </w:pPr>
      <w:r w:rsidRPr="00B22F66">
        <w:rPr>
          <w:rFonts w:cs="Arial"/>
          <w:b/>
          <w:color w:val="333333"/>
          <w:kern w:val="2"/>
          <w:u w:val="single"/>
          <w:shd w:val="clear" w:color="auto" w:fill="FFFFFF"/>
        </w:rPr>
        <w:t>通过正式的备忘录,也可以通过非正式的讨论</w:t>
      </w:r>
      <w:r w:rsidR="00794EEA" w:rsidRPr="00B22F66">
        <w:rPr>
          <w:rFonts w:cs="Arial" w:hint="eastAsia"/>
          <w:b/>
          <w:color w:val="333333"/>
          <w:kern w:val="2"/>
          <w:u w:val="single"/>
          <w:shd w:val="clear" w:color="auto" w:fill="FFFFFF"/>
        </w:rPr>
        <w:t>；</w:t>
      </w:r>
      <w:r w:rsidRPr="00B22F66">
        <w:rPr>
          <w:rFonts w:cs="Arial"/>
          <w:b/>
          <w:color w:val="333333"/>
          <w:kern w:val="2"/>
          <w:u w:val="single"/>
          <w:shd w:val="clear" w:color="auto" w:fill="FFFFFF"/>
        </w:rPr>
        <w:t>向同事征询建议以避免孤立</w:t>
      </w:r>
    </w:p>
    <w:p w14:paraId="6E153323" w14:textId="4D009F20" w:rsidR="00181A2F" w:rsidRPr="00DF3CC8" w:rsidRDefault="009A3E80" w:rsidP="00794EEA">
      <w:pPr>
        <w:pStyle w:val="a3"/>
        <w:spacing w:before="0" w:beforeAutospacing="0" w:after="0" w:afterAutospacing="0" w:line="400" w:lineRule="exact"/>
        <w:jc w:val="both"/>
        <w:rPr>
          <w:rFonts w:cstheme="minorBidi" w:hint="eastAsia"/>
          <w:kern w:val="2"/>
        </w:rPr>
      </w:pPr>
      <w:r w:rsidRPr="00DF3CC8">
        <w:rPr>
          <w:rFonts w:cstheme="minorBidi"/>
          <w:kern w:val="2"/>
        </w:rPr>
        <w:t>（5</w:t>
      </w:r>
      <w:r w:rsidR="004939EB" w:rsidRPr="00DF3CC8">
        <w:rPr>
          <w:rFonts w:cstheme="minorBidi"/>
          <w:kern w:val="2"/>
        </w:rPr>
        <w:t>.</w:t>
      </w:r>
      <w:r w:rsidRPr="00DF3CC8">
        <w:rPr>
          <w:rFonts w:cstheme="minorBidi"/>
          <w:kern w:val="2"/>
        </w:rPr>
        <w:t>38）职业伦理章程中的可持续发展</w:t>
      </w:r>
      <w:proofErr w:type="gramStart"/>
      <w:r w:rsidRPr="00DF3CC8">
        <w:rPr>
          <w:rFonts w:cstheme="minorBidi"/>
          <w:kern w:val="2"/>
        </w:rPr>
        <w:t>观正是</w:t>
      </w:r>
      <w:proofErr w:type="gramEnd"/>
      <w:r w:rsidRPr="00DF3CC8">
        <w:rPr>
          <w:rFonts w:cstheme="minorBidi"/>
          <w:kern w:val="2"/>
        </w:rPr>
        <w:t>基于善之前提下人类享有应然的全面发展权利,同时也要求工程师对自然世界主动承担起</w:t>
      </w:r>
      <w:r w:rsidR="00496164" w:rsidRPr="00DF3CC8">
        <w:rPr>
          <w:rFonts w:cstheme="minorBidi" w:hint="eastAsia"/>
          <w:kern w:val="2"/>
        </w:rPr>
        <w:t>()</w:t>
      </w:r>
      <w:r w:rsidRPr="00DF3CC8">
        <w:rPr>
          <w:rFonts w:cstheme="minorBidi"/>
          <w:kern w:val="2"/>
        </w:rPr>
        <w:t>的责任</w:t>
      </w:r>
    </w:p>
    <w:p w14:paraId="65985886" w14:textId="2FA91237" w:rsidR="00690A5A" w:rsidRDefault="009A3E80" w:rsidP="00496164">
      <w:pPr>
        <w:pStyle w:val="a3"/>
        <w:spacing w:before="0" w:beforeAutospacing="0" w:after="0" w:afterAutospacing="0" w:line="400" w:lineRule="exact"/>
        <w:jc w:val="both"/>
        <w:rPr>
          <w:rFonts w:cs="Arial"/>
          <w:b/>
          <w:color w:val="333333"/>
          <w:kern w:val="2"/>
          <w:u w:val="single"/>
          <w:shd w:val="clear" w:color="auto" w:fill="FFFFFF"/>
        </w:rPr>
      </w:pPr>
      <w:r w:rsidRPr="00B22F66">
        <w:rPr>
          <w:rFonts w:cs="Arial"/>
          <w:b/>
          <w:color w:val="333333"/>
          <w:kern w:val="2"/>
          <w:u w:val="single"/>
          <w:shd w:val="clear" w:color="auto" w:fill="FFFFFF"/>
        </w:rPr>
        <w:t>节约资源</w:t>
      </w:r>
      <w:r w:rsidRPr="00B22F66">
        <w:rPr>
          <w:rFonts w:cs="Arial" w:hint="eastAsia"/>
          <w:b/>
          <w:color w:val="333333"/>
          <w:kern w:val="2"/>
          <w:u w:val="single"/>
          <w:shd w:val="clear" w:color="auto" w:fill="FFFFFF"/>
        </w:rPr>
        <w:t>、</w:t>
      </w:r>
      <w:r w:rsidRPr="00B22F66">
        <w:rPr>
          <w:rFonts w:cs="Arial"/>
          <w:b/>
          <w:color w:val="333333"/>
          <w:kern w:val="2"/>
          <w:u w:val="single"/>
          <w:shd w:val="clear" w:color="auto" w:fill="FFFFFF"/>
        </w:rPr>
        <w:t>保护环境</w:t>
      </w:r>
    </w:p>
    <w:p w14:paraId="042C904A" w14:textId="77777777" w:rsidR="008D057C" w:rsidRPr="00B22F66" w:rsidRDefault="008D057C" w:rsidP="00496164">
      <w:pPr>
        <w:pStyle w:val="a3"/>
        <w:spacing w:before="0" w:beforeAutospacing="0" w:after="0" w:afterAutospacing="0" w:line="400" w:lineRule="exact"/>
        <w:jc w:val="both"/>
        <w:rPr>
          <w:rFonts w:cs="Arial" w:hint="eastAsia"/>
          <w:b/>
          <w:color w:val="333333"/>
          <w:kern w:val="2"/>
          <w:u w:val="single"/>
          <w:shd w:val="clear" w:color="auto" w:fill="FFFFFF"/>
        </w:rPr>
      </w:pPr>
      <w:bookmarkStart w:id="0" w:name="_GoBack"/>
      <w:bookmarkEnd w:id="0"/>
    </w:p>
    <w:p w14:paraId="71CD74FA" w14:textId="445C6863" w:rsidR="004939EB" w:rsidRPr="00496164" w:rsidRDefault="00707A9D" w:rsidP="008418B0">
      <w:pPr>
        <w:pStyle w:val="1"/>
      </w:pPr>
      <w:r>
        <w:lastRenderedPageBreak/>
        <w:t>3</w:t>
      </w:r>
      <w:r w:rsidR="004939EB" w:rsidRPr="00496164">
        <w:rPr>
          <w:rFonts w:hint="eastAsia"/>
        </w:rPr>
        <w:t>判断题</w:t>
      </w:r>
    </w:p>
    <w:p w14:paraId="720D92ED" w14:textId="0E1F0A85"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1.3）当代,我国拥有领跑世界的中国高铁,开启人类首次月球背面软着陆的中国探月工程,帮助我们看到更远的宇宙空间的中国“天眼”,标志着我国的载人深潜进入国际先进行列的“蛟龙”号载人潜水器,以及亚洲第一和世界第二的神光激光装置。</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0DCA94E6" w14:textId="7F5229EB" w:rsidR="004939EB" w:rsidRPr="00496164" w:rsidRDefault="004939EB" w:rsidP="009C5815">
      <w:pPr>
        <w:tabs>
          <w:tab w:val="right" w:pos="8505"/>
        </w:tabs>
        <w:spacing w:line="400" w:lineRule="exact"/>
        <w:rPr>
          <w:rFonts w:ascii="宋体" w:eastAsia="宋体" w:hAnsi="宋体" w:cs="Arial" w:hint="eastAsia"/>
          <w:b/>
          <w:color w:val="333333"/>
          <w:sz w:val="24"/>
          <w:szCs w:val="24"/>
          <w:shd w:val="clear" w:color="auto" w:fill="FFFFFF"/>
        </w:rPr>
      </w:pPr>
      <w:r w:rsidRPr="00DF3CC8">
        <w:rPr>
          <w:rFonts w:ascii="宋体" w:eastAsia="宋体" w:hAnsi="宋体"/>
          <w:sz w:val="24"/>
          <w:szCs w:val="24"/>
        </w:rPr>
        <w:t>（1.2）</w:t>
      </w:r>
      <w:r w:rsidRPr="00DF3CC8">
        <w:rPr>
          <w:rFonts w:ascii="宋体" w:eastAsia="宋体" w:hAnsi="宋体" w:hint="eastAsia"/>
          <w:sz w:val="24"/>
          <w:szCs w:val="24"/>
        </w:rPr>
        <w:t>京杭大运河是世界上里程最长、工程最大的古代运河，也是最古老的运河之一，与长城、坎儿井并称为中国古代的三项伟大工程，并且使用至今，是中国古代劳动人民创造的一项伟大工程，是中国文化地位的象征之一。</w:t>
      </w:r>
      <w:r w:rsidR="00ED669D">
        <w:rPr>
          <w:rFonts w:ascii="宋体" w:eastAsia="宋体" w:hAnsi="宋体"/>
          <w:color w:val="333333"/>
          <w:sz w:val="24"/>
          <w:szCs w:val="24"/>
          <w:shd w:val="clear" w:color="auto" w:fill="FFFFFF"/>
        </w:rPr>
        <w:tab/>
      </w:r>
      <w:r w:rsidR="00ED669D" w:rsidRPr="00ED669D">
        <w:rPr>
          <w:rFonts w:ascii="黑体" w:eastAsia="黑体" w:hAnsi="黑体" w:cs="Arial"/>
          <w:b/>
          <w:color w:val="333333"/>
          <w:sz w:val="24"/>
          <w:szCs w:val="24"/>
          <w:shd w:val="clear" w:color="auto" w:fill="FFFFFF"/>
        </w:rPr>
        <w:t>(</w:t>
      </w:r>
      <w:r w:rsidR="00ED669D" w:rsidRPr="00ED669D">
        <w:rPr>
          <w:rFonts w:ascii="黑体" w:eastAsia="黑体" w:hAnsi="黑体" w:cs="Arial" w:hint="eastAsia"/>
          <w:b/>
          <w:color w:val="333333"/>
          <w:sz w:val="24"/>
          <w:szCs w:val="24"/>
          <w:shd w:val="clear" w:color="auto" w:fill="FFFFFF"/>
        </w:rPr>
        <w:t>对</w:t>
      </w:r>
      <w:r w:rsidR="00ED669D" w:rsidRPr="00ED669D">
        <w:rPr>
          <w:rFonts w:ascii="黑体" w:eastAsia="黑体" w:hAnsi="黑体" w:cs="Arial"/>
          <w:b/>
          <w:color w:val="333333"/>
          <w:sz w:val="24"/>
          <w:szCs w:val="24"/>
          <w:shd w:val="clear" w:color="auto" w:fill="FFFFFF"/>
        </w:rPr>
        <w:t>)</w:t>
      </w:r>
    </w:p>
    <w:p w14:paraId="2FBEE657" w14:textId="1A132AAB" w:rsidR="004939EB" w:rsidRPr="00496164" w:rsidRDefault="004939EB" w:rsidP="009C5815">
      <w:pPr>
        <w:tabs>
          <w:tab w:val="right" w:pos="8505"/>
        </w:tabs>
        <w:spacing w:line="400" w:lineRule="exact"/>
        <w:rPr>
          <w:rFonts w:ascii="宋体" w:eastAsia="宋体" w:hAnsi="宋体"/>
          <w:color w:val="333333"/>
          <w:sz w:val="24"/>
          <w:szCs w:val="24"/>
          <w:shd w:val="clear" w:color="auto" w:fill="FFFFFF"/>
        </w:rPr>
      </w:pPr>
      <w:r w:rsidRPr="00DF3CC8">
        <w:rPr>
          <w:rFonts w:ascii="宋体" w:eastAsia="宋体" w:hAnsi="宋体"/>
          <w:sz w:val="24"/>
          <w:szCs w:val="24"/>
        </w:rPr>
        <w:t>（1.1）</w:t>
      </w:r>
      <w:r w:rsidRPr="00DF3CC8">
        <w:rPr>
          <w:rFonts w:ascii="宋体" w:eastAsia="宋体" w:hAnsi="宋体" w:hint="eastAsia"/>
          <w:sz w:val="24"/>
          <w:szCs w:val="24"/>
        </w:rPr>
        <w:t>我国古代的都江堰水利工程被公认为世界水利文化的鼻祖，造就了“水旱从人，不知饥谨，时无荒年”的天府之国。</w:t>
      </w:r>
      <w:r w:rsidR="00ED669D">
        <w:rPr>
          <w:rFonts w:ascii="宋体" w:eastAsia="宋体" w:hAnsi="宋体"/>
          <w:color w:val="333333"/>
          <w:sz w:val="24"/>
          <w:szCs w:val="24"/>
          <w:shd w:val="clear" w:color="auto" w:fill="FFFFFF"/>
        </w:rPr>
        <w:tab/>
      </w:r>
      <w:r w:rsidR="00ED669D" w:rsidRPr="00ED669D">
        <w:rPr>
          <w:rFonts w:ascii="黑体" w:eastAsia="黑体" w:hAnsi="黑体" w:cs="Arial"/>
          <w:b/>
          <w:color w:val="333333"/>
          <w:sz w:val="24"/>
          <w:szCs w:val="24"/>
          <w:shd w:val="clear" w:color="auto" w:fill="FFFFFF"/>
        </w:rPr>
        <w:t>(</w:t>
      </w:r>
      <w:r w:rsidR="00ED669D" w:rsidRPr="00ED669D">
        <w:rPr>
          <w:rFonts w:ascii="黑体" w:eastAsia="黑体" w:hAnsi="黑体" w:cs="Arial" w:hint="eastAsia"/>
          <w:b/>
          <w:color w:val="333333"/>
          <w:sz w:val="24"/>
          <w:szCs w:val="24"/>
          <w:shd w:val="clear" w:color="auto" w:fill="FFFFFF"/>
        </w:rPr>
        <w:t>对</w:t>
      </w:r>
      <w:r w:rsidR="00ED669D" w:rsidRPr="00ED669D">
        <w:rPr>
          <w:rFonts w:ascii="黑体" w:eastAsia="黑体" w:hAnsi="黑体" w:cs="Arial"/>
          <w:b/>
          <w:color w:val="333333"/>
          <w:sz w:val="24"/>
          <w:szCs w:val="24"/>
          <w:shd w:val="clear" w:color="auto" w:fill="FFFFFF"/>
        </w:rPr>
        <w:t>)</w:t>
      </w:r>
    </w:p>
    <w:p w14:paraId="49976694" w14:textId="27564FD6"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（1.26）功利论聚焦于行为的后果,以行为的后果来判断行为是否是善的。功利论也被称为后果论或效益论。</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504726D6" w14:textId="60EAB609"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（1.26）功利论聚焦于行为的后果,以行为的后果来判断行为是否是善的。功利论也被称为后果论或效益论。</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54A9CF3C" w14:textId="456F7BBC"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（1.29）对义务或责任的强调,可以追溯到古代的思想家,比如中国春秋时期的儒家伦理思想就倡导“取义成仁”,不能“趋利忘义”,认为“君子喻于义,小人喻于利”。</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1180156E" w14:textId="5E3F821D"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（1.30）契约论的主要代表人物是美国学者罗尔斯围绕正义这一核心范畴,提出了正义伦理学的两个基本原则:“自由原则”和“差异原则”。</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79C2CE43" w14:textId="43B6FE1D"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（1.35）工程伦理的价值取向经历了“忠诚责任.社会责任.自然责任”转变,研究对象从工程师共同体扩展的官员、企业家、工人和工程共同体。</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416FCE1C" w14:textId="33D3141A"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（1.37）人道主义提倡关怀和尊重,主张人格平等,以人为本。包括两条主要原则,一是自主原则,即人类有权决定自己的最佳利益。二是不伤害原则,即避免对他人造成伤害。</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7942E60E" w14:textId="42723E76"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（1.13）在具体的工程实践中,伦理问题都表现出一定的共同性,与具体的工程情境相关性并不高。</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168097C8" w14:textId="7222F732"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（1.20）“电车悖论”反映在多元价值诉求之下,伦理规范应对人类复杂的社会与道德生活的得心应手,从而显现出越来越多的通用性。</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5E4B8E53" w14:textId="615E1A47"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1.5）广义的工程概念强调众多主体参与的社会性。狭义的工程概念则认为,不仅强调多主体参与的社会性,而且主要指针对物质对象的、与生产实践密切联系、运用一定的知识和技术得以实现的人类活动。工程伦理所讨论的“工程”,主要指广义的工程概念。</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139FE89C" w14:textId="3B3AFF3A"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（1.6）一般而言,定义与决策、计划与设计、建造与交付、使用这四个阶段共同构成了工程的完整生命周期。</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78AB7612" w14:textId="13623FEC"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lastRenderedPageBreak/>
        <w:t>（1.11）工程从经济视角的</w:t>
      </w:r>
      <w:proofErr w:type="gramStart"/>
      <w:r w:rsidRPr="00DF3CC8">
        <w:rPr>
          <w:rFonts w:ascii="宋体" w:eastAsia="宋体" w:hAnsi="宋体"/>
          <w:sz w:val="24"/>
          <w:szCs w:val="24"/>
        </w:rPr>
        <w:t>考量</w:t>
      </w:r>
      <w:proofErr w:type="gramEnd"/>
      <w:r w:rsidRPr="00DF3CC8">
        <w:rPr>
          <w:rFonts w:ascii="宋体" w:eastAsia="宋体" w:hAnsi="宋体"/>
          <w:sz w:val="24"/>
          <w:szCs w:val="24"/>
        </w:rPr>
        <w:t>主要包括工程的经济价值、经济性两个方面。</w:t>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64DD82BA" w14:textId="521749F0"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（2.13）在工程风险的伦理评估途径,包括专家评估、社会评估和公众参与。</w:t>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20ED12E2" w14:textId="024D2570"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（2.15）在进行工程风险的伦理评估时,为了保密,不能邀请媒体参加。</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41FA1E80" w14:textId="4F5B72BA"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（2.1）由于工程内部和外部的各种不确定因素的存在,只要将制定完善而严格的工程规范,能够把风险的概率降为零。</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3370E965" w14:textId="0FFF4735"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（2.6）任何工程在设计之初都应有一个抵御气候突变的阈值。</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0DB699D1" w14:textId="71922E18" w:rsidR="004939EB" w:rsidRPr="00496164" w:rsidRDefault="004939EB" w:rsidP="009C5815">
      <w:pPr>
        <w:tabs>
          <w:tab w:val="right" w:pos="8505"/>
        </w:tabs>
        <w:spacing w:line="400" w:lineRule="exact"/>
        <w:rPr>
          <w:rFonts w:ascii="宋体" w:eastAsia="宋体" w:hAnsi="宋体" w:hint="eastAsia"/>
          <w:sz w:val="24"/>
          <w:szCs w:val="24"/>
        </w:rPr>
      </w:pPr>
      <w:r w:rsidRPr="00DF3CC8">
        <w:rPr>
          <w:rFonts w:ascii="宋体" w:eastAsia="宋体" w:hAnsi="宋体"/>
          <w:sz w:val="24"/>
          <w:szCs w:val="24"/>
        </w:rPr>
        <w:t>（2.7）工程风险的可接受性是指人们在生理和心理上对工程风险的承受和容忍程度。</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31379D66" w14:textId="2E5442C4"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（3.2）一般情况下,人们把公正狭义理解为分配公正,关注社会利益和社会负担的合理分配问题。对于科技发展来讲,成本、风险与效益的合理分配日益成为科技伦理抉择的重要方面。</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3D9E2DEB" w14:textId="10447BF6"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（3.1）消除“邻避情结”的途径之一,是对具有一定风险的工程项目相邻区域的民众给予一定补偿或优惠,包括经济补偿、政策优惠、环境保护和身体健康方面的特殊照顾等。</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78545E5E" w14:textId="3FCF56DF"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（3.11）工程的军事价值是政治价值的极端表现</w:t>
      </w:r>
      <w:r w:rsidRPr="00DF3CC8">
        <w:rPr>
          <w:rFonts w:ascii="宋体" w:eastAsia="宋体" w:hAnsi="宋体" w:hint="eastAsia"/>
          <w:sz w:val="24"/>
          <w:szCs w:val="24"/>
        </w:rPr>
        <w:t>。</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57B53FB9" w14:textId="65E29086"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（3.10）在现实的社会生活中,公正与效率经常发生冲突,由于必要的效率关系到全体公众和环境的福祉,所以公正的实现不应该妨碍效率的提升。</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5F5A748C" w14:textId="07265DA1"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（3.23）</w:t>
      </w:r>
      <w:proofErr w:type="gramStart"/>
      <w:r w:rsidRPr="00DF3CC8">
        <w:rPr>
          <w:rFonts w:ascii="宋体" w:eastAsia="宋体" w:hAnsi="宋体"/>
          <w:sz w:val="24"/>
          <w:szCs w:val="24"/>
        </w:rPr>
        <w:t>邻避效应</w:t>
      </w:r>
      <w:proofErr w:type="gramEnd"/>
      <w:r w:rsidRPr="00DF3CC8">
        <w:rPr>
          <w:rFonts w:ascii="宋体" w:eastAsia="宋体" w:hAnsi="宋体"/>
          <w:sz w:val="24"/>
          <w:szCs w:val="24"/>
        </w:rPr>
        <w:t>之所以发生时因为</w:t>
      </w:r>
      <w:proofErr w:type="gramStart"/>
      <w:r w:rsidRPr="00DF3CC8">
        <w:rPr>
          <w:rFonts w:ascii="宋体" w:eastAsia="宋体" w:hAnsi="宋体"/>
          <w:sz w:val="24"/>
          <w:szCs w:val="24"/>
        </w:rPr>
        <w:t>邻避设施</w:t>
      </w:r>
      <w:proofErr w:type="gramEnd"/>
      <w:r w:rsidRPr="00DF3CC8">
        <w:rPr>
          <w:rFonts w:ascii="宋体" w:eastAsia="宋体" w:hAnsi="宋体"/>
          <w:sz w:val="24"/>
          <w:szCs w:val="24"/>
        </w:rPr>
        <w:t>附近的居民没有意思到</w:t>
      </w:r>
      <w:proofErr w:type="gramStart"/>
      <w:r w:rsidRPr="00DF3CC8">
        <w:rPr>
          <w:rFonts w:ascii="宋体" w:eastAsia="宋体" w:hAnsi="宋体"/>
          <w:sz w:val="24"/>
          <w:szCs w:val="24"/>
        </w:rPr>
        <w:t>邻避设施</w:t>
      </w:r>
      <w:proofErr w:type="gramEnd"/>
      <w:r w:rsidRPr="00DF3CC8">
        <w:rPr>
          <w:rFonts w:ascii="宋体" w:eastAsia="宋体" w:hAnsi="宋体"/>
          <w:sz w:val="24"/>
          <w:szCs w:val="24"/>
        </w:rPr>
        <w:t>的重要性</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2C35FE9F" w14:textId="235596AC"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（3.22）</w:t>
      </w:r>
      <w:proofErr w:type="gramStart"/>
      <w:r w:rsidRPr="00DF3CC8">
        <w:rPr>
          <w:rFonts w:ascii="宋体" w:eastAsia="宋体" w:hAnsi="宋体"/>
          <w:sz w:val="24"/>
          <w:szCs w:val="24"/>
        </w:rPr>
        <w:t>邻避设施</w:t>
      </w:r>
      <w:proofErr w:type="gramEnd"/>
      <w:r w:rsidRPr="00DF3CC8">
        <w:rPr>
          <w:rFonts w:ascii="宋体" w:eastAsia="宋体" w:hAnsi="宋体"/>
          <w:sz w:val="24"/>
          <w:szCs w:val="24"/>
        </w:rPr>
        <w:t>一般来说是公益的、重要的和必要的。</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2E75D27C" w14:textId="2581FF28"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（3.19）老年人普遍不会使用手机打车属于打车软件为用户提供工程服务“不及”问题。</w:t>
      </w:r>
      <w:r w:rsidR="00ED669D">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7918A5C7" w14:textId="51DF51F6"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（3.13）工程的内在价值具有这样的特点:它属于非道德性质,本身并不直接就是道德意义上的善和</w:t>
      </w:r>
      <w:proofErr w:type="gramStart"/>
      <w:r w:rsidRPr="00DF3CC8">
        <w:rPr>
          <w:rFonts w:ascii="宋体" w:eastAsia="宋体" w:hAnsi="宋体"/>
          <w:sz w:val="24"/>
          <w:szCs w:val="24"/>
        </w:rPr>
        <w:t>恶。</w:t>
      </w:r>
      <w:proofErr w:type="gramEnd"/>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419CAF1D" w14:textId="16BFA9BC"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（3.34）噪声污染不属于工程的社会成本。</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错</w:t>
      </w:r>
      <w:r w:rsidRPr="00ED669D">
        <w:rPr>
          <w:rFonts w:ascii="黑体" w:eastAsia="黑体" w:hAnsi="黑体" w:cs="Arial"/>
          <w:b/>
          <w:color w:val="333333"/>
          <w:sz w:val="24"/>
          <w:szCs w:val="24"/>
          <w:shd w:val="clear" w:color="auto" w:fill="FFFFFF"/>
        </w:rPr>
        <w:t>)</w:t>
      </w:r>
    </w:p>
    <w:p w14:paraId="32F6D410" w14:textId="1389AA43" w:rsidR="004939EB" w:rsidRPr="00496164" w:rsidRDefault="004939EB" w:rsidP="009C5815">
      <w:pPr>
        <w:tabs>
          <w:tab w:val="right" w:pos="8505"/>
        </w:tabs>
        <w:spacing w:line="400" w:lineRule="exact"/>
        <w:rPr>
          <w:rFonts w:ascii="宋体" w:eastAsia="宋体" w:hAnsi="宋体"/>
          <w:color w:val="333333"/>
          <w:sz w:val="24"/>
          <w:szCs w:val="24"/>
          <w:shd w:val="clear" w:color="auto" w:fill="FFFFFF"/>
        </w:rPr>
      </w:pPr>
      <w:r w:rsidRPr="00DF3CC8">
        <w:rPr>
          <w:rFonts w:ascii="宋体" w:eastAsia="宋体" w:hAnsi="宋体"/>
          <w:sz w:val="24"/>
          <w:szCs w:val="24"/>
        </w:rPr>
        <w:t>（4.10）</w:t>
      </w:r>
      <w:r w:rsidRPr="00DF3CC8">
        <w:rPr>
          <w:rFonts w:ascii="宋体" w:eastAsia="宋体" w:hAnsi="宋体" w:hint="eastAsia"/>
          <w:sz w:val="24"/>
          <w:szCs w:val="24"/>
        </w:rPr>
        <w:t>英国哲学家罗素说过，</w:t>
      </w:r>
      <w:r w:rsidRPr="00DF3CC8">
        <w:rPr>
          <w:rFonts w:ascii="宋体" w:eastAsia="宋体" w:hAnsi="宋体"/>
          <w:sz w:val="24"/>
          <w:szCs w:val="24"/>
        </w:rPr>
        <w:t>"</w:t>
      </w:r>
      <w:r w:rsidRPr="00DF3CC8">
        <w:rPr>
          <w:rFonts w:ascii="宋体" w:eastAsia="宋体" w:hAnsi="宋体" w:hint="eastAsia"/>
          <w:sz w:val="24"/>
          <w:szCs w:val="24"/>
        </w:rPr>
        <w:t>要征服自然，首先要服从自然</w:t>
      </w:r>
      <w:r w:rsidRPr="00DF3CC8">
        <w:rPr>
          <w:rFonts w:ascii="宋体" w:eastAsia="宋体" w:hAnsi="宋体"/>
          <w:sz w:val="24"/>
          <w:szCs w:val="24"/>
        </w:rPr>
        <w:t>"</w:t>
      </w:r>
      <w:r w:rsidRPr="00DF3CC8">
        <w:rPr>
          <w:rFonts w:ascii="宋体" w:eastAsia="宋体" w:hAnsi="宋体" w:hint="eastAsia"/>
          <w:sz w:val="24"/>
          <w:szCs w:val="24"/>
        </w:rPr>
        <w:t>，所谓</w:t>
      </w:r>
      <w:r w:rsidRPr="00DF3CC8">
        <w:rPr>
          <w:rFonts w:ascii="宋体" w:eastAsia="宋体" w:hAnsi="宋体"/>
          <w:sz w:val="24"/>
          <w:szCs w:val="24"/>
        </w:rPr>
        <w:t>"</w:t>
      </w:r>
      <w:r w:rsidRPr="00DF3CC8">
        <w:rPr>
          <w:rFonts w:ascii="宋体" w:eastAsia="宋体" w:hAnsi="宋体" w:hint="eastAsia"/>
          <w:sz w:val="24"/>
          <w:szCs w:val="24"/>
        </w:rPr>
        <w:t>服从</w:t>
      </w:r>
      <w:r w:rsidRPr="00DF3CC8">
        <w:rPr>
          <w:rFonts w:ascii="宋体" w:eastAsia="宋体" w:hAnsi="宋体"/>
          <w:sz w:val="24"/>
          <w:szCs w:val="24"/>
        </w:rPr>
        <w:t>"</w:t>
      </w:r>
      <w:r w:rsidRPr="00DF3CC8">
        <w:rPr>
          <w:rFonts w:ascii="宋体" w:eastAsia="宋体" w:hAnsi="宋体" w:hint="eastAsia"/>
          <w:sz w:val="24"/>
          <w:szCs w:val="24"/>
        </w:rPr>
        <w:t>即是认识和理解，认识自然，掌握自然规律并不等于就可以征服自然。</w:t>
      </w:r>
      <w:r w:rsidR="00ED669D">
        <w:rPr>
          <w:rFonts w:ascii="宋体" w:eastAsia="宋体" w:hAnsi="宋体"/>
          <w:color w:val="333333"/>
          <w:sz w:val="24"/>
          <w:szCs w:val="24"/>
          <w:shd w:val="clear" w:color="auto" w:fill="FFFFFF"/>
        </w:rPr>
        <w:tab/>
      </w:r>
      <w:r w:rsidR="00ED669D" w:rsidRPr="00ED669D">
        <w:rPr>
          <w:rFonts w:ascii="黑体" w:eastAsia="黑体" w:hAnsi="黑体" w:cs="Arial"/>
          <w:b/>
          <w:color w:val="333333"/>
          <w:sz w:val="24"/>
          <w:szCs w:val="24"/>
          <w:shd w:val="clear" w:color="auto" w:fill="FFFFFF"/>
        </w:rPr>
        <w:t>(</w:t>
      </w:r>
      <w:r w:rsidR="00ED669D" w:rsidRPr="00ED669D">
        <w:rPr>
          <w:rFonts w:ascii="黑体" w:eastAsia="黑体" w:hAnsi="黑体" w:cs="Arial" w:hint="eastAsia"/>
          <w:b/>
          <w:color w:val="333333"/>
          <w:sz w:val="24"/>
          <w:szCs w:val="24"/>
          <w:shd w:val="clear" w:color="auto" w:fill="FFFFFF"/>
        </w:rPr>
        <w:t>错</w:t>
      </w:r>
      <w:r w:rsidR="00ED669D" w:rsidRPr="00ED669D">
        <w:rPr>
          <w:rFonts w:ascii="黑体" w:eastAsia="黑体" w:hAnsi="黑体" w:cs="Arial"/>
          <w:b/>
          <w:color w:val="333333"/>
          <w:sz w:val="24"/>
          <w:szCs w:val="24"/>
          <w:shd w:val="clear" w:color="auto" w:fill="FFFFFF"/>
        </w:rPr>
        <w:t>)</w:t>
      </w:r>
    </w:p>
    <w:p w14:paraId="42322C33" w14:textId="21B06F64"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（4.7）“大地伦理”的提出者利奥波德认为:一件事情当有助于保护自然的和谐、稳定和美丽时,它就是正确的,</w:t>
      </w:r>
      <w:proofErr w:type="gramStart"/>
      <w:r w:rsidRPr="00DF3CC8">
        <w:rPr>
          <w:rFonts w:ascii="宋体" w:eastAsia="宋体" w:hAnsi="宋体"/>
          <w:sz w:val="24"/>
          <w:szCs w:val="24"/>
        </w:rPr>
        <w:t>反之,</w:t>
      </w:r>
      <w:proofErr w:type="gramEnd"/>
      <w:r w:rsidRPr="00DF3CC8">
        <w:rPr>
          <w:rFonts w:ascii="宋体" w:eastAsia="宋体" w:hAnsi="宋体"/>
          <w:sz w:val="24"/>
          <w:szCs w:val="24"/>
        </w:rPr>
        <w:t>就是错误的。</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19D677D2" w14:textId="328B3657"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（4.8）非人类中心主义认为,人类中心主义是生态破坏和环境污染的罪恶之源。 人类只是自然整体的一部分,不是一切价值的源泉,因此,人的利益不能成为衡量一切事物的尺度,人类需要将自己纳入更大整体之中才能客观地认识自己存在的意义和价值。</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53BF7E37" w14:textId="3CA8CB47"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（4.2）认为自然界的价值不依人的存在或人的评价而存在,只要对地球生态系统</w:t>
      </w:r>
      <w:r w:rsidRPr="00DF3CC8">
        <w:rPr>
          <w:rFonts w:ascii="宋体" w:eastAsia="宋体" w:hAnsi="宋体"/>
          <w:sz w:val="24"/>
          <w:szCs w:val="24"/>
        </w:rPr>
        <w:lastRenderedPageBreak/>
        <w:t>的完善和健康有益的事物就有价值,是价值客观论者的主要观点。</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7459F665" w14:textId="75E065A8"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（4.3）工程理念是工程活动的出发点和归宿,是工程活动的灵魂。</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3A4E688B" w14:textId="3E23938D"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（4.4）对工程师的评价标准不是工程师是否把工作做好了,而是是否做了一项好到工作,既促进了经济发展,又避免了环境遭到破坏。</w:t>
      </w:r>
      <w:r w:rsidR="009C5815">
        <w:rPr>
          <w:rFonts w:ascii="宋体" w:eastAsia="宋体" w:hAnsi="宋体" w:cs="Arial"/>
          <w:color w:val="333333"/>
          <w:sz w:val="24"/>
          <w:szCs w:val="24"/>
          <w:shd w:val="clear" w:color="auto" w:fill="FFFFFF"/>
        </w:rPr>
        <w:tab/>
      </w:r>
      <w:r w:rsidRPr="00ED669D">
        <w:rPr>
          <w:rFonts w:ascii="黑体" w:eastAsia="黑体" w:hAnsi="黑体" w:cs="Arial"/>
          <w:b/>
          <w:color w:val="333333"/>
          <w:sz w:val="24"/>
          <w:szCs w:val="24"/>
          <w:shd w:val="clear" w:color="auto" w:fill="FFFFFF"/>
        </w:rPr>
        <w:t>(</w:t>
      </w:r>
      <w:r w:rsidRPr="00ED669D">
        <w:rPr>
          <w:rFonts w:ascii="黑体" w:eastAsia="黑体" w:hAnsi="黑体" w:cs="Arial" w:hint="eastAsia"/>
          <w:b/>
          <w:color w:val="333333"/>
          <w:sz w:val="24"/>
          <w:szCs w:val="24"/>
          <w:shd w:val="clear" w:color="auto" w:fill="FFFFFF"/>
        </w:rPr>
        <w:t>对</w:t>
      </w:r>
      <w:r w:rsidRPr="00ED669D">
        <w:rPr>
          <w:rFonts w:ascii="黑体" w:eastAsia="黑体" w:hAnsi="黑体" w:cs="Arial"/>
          <w:b/>
          <w:color w:val="333333"/>
          <w:sz w:val="24"/>
          <w:szCs w:val="24"/>
          <w:shd w:val="clear" w:color="auto" w:fill="FFFFFF"/>
        </w:rPr>
        <w:t>)</w:t>
      </w:r>
    </w:p>
    <w:p w14:paraId="6D0D6D0B" w14:textId="2639734E"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（4.6）在工业化阶段,随着科技的进步和生产力提高,人类对自然界的作用增强,又存在着过分强调人类能动作用的思想,“人定胜天”的思潮以及“人类中心论”等占主导。</w:t>
      </w:r>
      <w:r w:rsidR="009C5815">
        <w:rPr>
          <w:rFonts w:ascii="宋体" w:eastAsia="宋体" w:hAnsi="宋体" w:cs="Arial"/>
          <w:color w:val="333333"/>
          <w:sz w:val="24"/>
          <w:szCs w:val="24"/>
          <w:shd w:val="clear" w:color="auto" w:fill="FFFFFF"/>
        </w:rPr>
        <w:tab/>
      </w:r>
      <w:r w:rsidR="00ED669D" w:rsidRPr="00ED669D">
        <w:rPr>
          <w:rFonts w:ascii="黑体" w:eastAsia="黑体" w:hAnsi="黑体" w:cs="Arial"/>
          <w:b/>
          <w:color w:val="333333"/>
          <w:sz w:val="24"/>
          <w:szCs w:val="24"/>
          <w:shd w:val="clear" w:color="auto" w:fill="FFFFFF"/>
        </w:rPr>
        <w:t>(</w:t>
      </w:r>
      <w:r w:rsidR="00ED669D" w:rsidRPr="00ED669D">
        <w:rPr>
          <w:rFonts w:ascii="黑体" w:eastAsia="黑体" w:hAnsi="黑体" w:cs="Arial" w:hint="eastAsia"/>
          <w:b/>
          <w:color w:val="333333"/>
          <w:sz w:val="24"/>
          <w:szCs w:val="24"/>
          <w:shd w:val="clear" w:color="auto" w:fill="FFFFFF"/>
        </w:rPr>
        <w:t>对</w:t>
      </w:r>
      <w:r w:rsidR="00ED669D" w:rsidRPr="00ED669D">
        <w:rPr>
          <w:rFonts w:ascii="黑体" w:eastAsia="黑体" w:hAnsi="黑体" w:cs="Arial"/>
          <w:b/>
          <w:color w:val="333333"/>
          <w:sz w:val="24"/>
          <w:szCs w:val="24"/>
          <w:shd w:val="clear" w:color="auto" w:fill="FFFFFF"/>
        </w:rPr>
        <w:t>)</w:t>
      </w:r>
    </w:p>
    <w:p w14:paraId="371D22F4" w14:textId="50DEF3BF" w:rsidR="004939EB" w:rsidRPr="00496164" w:rsidRDefault="004939EB" w:rsidP="009C5815">
      <w:pPr>
        <w:tabs>
          <w:tab w:val="right" w:pos="8505"/>
        </w:tabs>
        <w:spacing w:line="400" w:lineRule="exact"/>
        <w:rPr>
          <w:rFonts w:ascii="宋体" w:eastAsia="宋体" w:hAnsi="宋体" w:cs="Arial"/>
          <w:color w:val="333333"/>
          <w:sz w:val="24"/>
          <w:szCs w:val="24"/>
          <w:shd w:val="clear" w:color="auto" w:fill="FFFFFF"/>
        </w:rPr>
      </w:pPr>
      <w:r w:rsidRPr="00DF3CC8">
        <w:rPr>
          <w:rFonts w:ascii="宋体" w:eastAsia="宋体" w:hAnsi="宋体"/>
          <w:sz w:val="24"/>
          <w:szCs w:val="24"/>
        </w:rPr>
        <w:t>（4.9）工程活动中常常考虑的是价值论意义上的人类中心主义。它把人看成是自然界唯一具有内在价值的事物,必然地构成一切价值的尺度,自然界的其他事物不具有内在价值而只有工具价值。</w:t>
      </w:r>
      <w:r w:rsidR="009C5815">
        <w:rPr>
          <w:rFonts w:ascii="宋体" w:eastAsia="宋体" w:hAnsi="宋体" w:cs="Arial"/>
          <w:color w:val="333333"/>
          <w:sz w:val="24"/>
          <w:szCs w:val="24"/>
          <w:shd w:val="clear" w:color="auto" w:fill="FFFFFF"/>
        </w:rPr>
        <w:tab/>
      </w:r>
      <w:r w:rsidR="00ED669D" w:rsidRPr="00ED669D">
        <w:rPr>
          <w:rFonts w:ascii="黑体" w:eastAsia="黑体" w:hAnsi="黑体" w:cs="Arial"/>
          <w:b/>
          <w:color w:val="333333"/>
          <w:sz w:val="24"/>
          <w:szCs w:val="24"/>
          <w:shd w:val="clear" w:color="auto" w:fill="FFFFFF"/>
        </w:rPr>
        <w:t>(</w:t>
      </w:r>
      <w:r w:rsidR="00ED669D" w:rsidRPr="00ED669D">
        <w:rPr>
          <w:rFonts w:ascii="黑体" w:eastAsia="黑体" w:hAnsi="黑体" w:cs="Arial" w:hint="eastAsia"/>
          <w:b/>
          <w:color w:val="333333"/>
          <w:sz w:val="24"/>
          <w:szCs w:val="24"/>
          <w:shd w:val="clear" w:color="auto" w:fill="FFFFFF"/>
        </w:rPr>
        <w:t>对</w:t>
      </w:r>
      <w:r w:rsidR="00ED669D" w:rsidRPr="00ED669D">
        <w:rPr>
          <w:rFonts w:ascii="黑体" w:eastAsia="黑体" w:hAnsi="黑体" w:cs="Arial"/>
          <w:b/>
          <w:color w:val="333333"/>
          <w:sz w:val="24"/>
          <w:szCs w:val="24"/>
          <w:shd w:val="clear" w:color="auto" w:fill="FFFFFF"/>
        </w:rPr>
        <w:t>)</w:t>
      </w:r>
    </w:p>
    <w:p w14:paraId="73D2AA1A" w14:textId="74652C87" w:rsidR="004939EB" w:rsidRDefault="004939EB" w:rsidP="004939EB">
      <w:pPr>
        <w:spacing w:line="400" w:lineRule="exact"/>
        <w:rPr>
          <w:rFonts w:ascii="宋体" w:eastAsia="宋体" w:hAnsi="宋体"/>
          <w:color w:val="333333"/>
          <w:sz w:val="24"/>
          <w:szCs w:val="24"/>
          <w:shd w:val="clear" w:color="auto" w:fill="FFFFFF"/>
        </w:rPr>
      </w:pPr>
    </w:p>
    <w:p w14:paraId="686A360B" w14:textId="4F0DB1FC" w:rsidR="00884118" w:rsidRDefault="005C09B2" w:rsidP="005C09B2">
      <w:pPr>
        <w:pStyle w:val="1"/>
        <w:rPr>
          <w:rFonts w:hint="eastAsia"/>
          <w:shd w:val="clear" w:color="auto" w:fill="FFFFFF"/>
        </w:rPr>
      </w:pPr>
      <w:r>
        <w:rPr>
          <w:rFonts w:hint="eastAsia"/>
          <w:shd w:val="clear" w:color="auto" w:fill="FFFFFF"/>
        </w:rPr>
        <w:t>4</w:t>
      </w:r>
      <w:r>
        <w:rPr>
          <w:shd w:val="clear" w:color="auto" w:fill="FFFFFF"/>
        </w:rPr>
        <w:t>.</w:t>
      </w:r>
      <w:r>
        <w:rPr>
          <w:rFonts w:hint="eastAsia"/>
          <w:shd w:val="clear" w:color="auto" w:fill="FFFFFF"/>
        </w:rPr>
        <w:t>讨论题</w:t>
      </w:r>
    </w:p>
    <w:p w14:paraId="7A515EFD" w14:textId="6E7D3CAD" w:rsidR="005C09B2" w:rsidRDefault="005C09B2" w:rsidP="003021D0">
      <w:pPr>
        <w:pStyle w:val="2"/>
        <w:rPr>
          <w:rFonts w:hint="eastAsia"/>
          <w:shd w:val="clear" w:color="auto" w:fill="FFFFFF"/>
        </w:rPr>
      </w:pPr>
      <w:r>
        <w:rPr>
          <w:rFonts w:hint="eastAsia"/>
          <w:shd w:val="clear" w:color="auto" w:fill="FFFFFF"/>
        </w:rPr>
        <w:t>4</w:t>
      </w:r>
      <w:r>
        <w:rPr>
          <w:shd w:val="clear" w:color="auto" w:fill="FFFFFF"/>
        </w:rPr>
        <w:t>.1</w:t>
      </w:r>
      <w:r>
        <w:rPr>
          <w:rFonts w:hint="eastAsia"/>
          <w:shd w:val="clear" w:color="auto" w:fill="FFFFFF"/>
        </w:rPr>
        <w:t>第一章</w:t>
      </w:r>
    </w:p>
    <w:p w14:paraId="321C5667" w14:textId="0E14A3D4" w:rsidR="00884118" w:rsidRDefault="00884118" w:rsidP="00884118">
      <w:pPr>
        <w:spacing w:line="40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1.</w:t>
      </w:r>
      <w:r w:rsidRPr="00884118">
        <w:rPr>
          <w:rFonts w:ascii="宋体" w:eastAsia="宋体" w:hAnsi="宋体"/>
          <w:color w:val="333333"/>
          <w:sz w:val="24"/>
          <w:szCs w:val="24"/>
          <w:shd w:val="clear" w:color="auto" w:fill="FFFFFF"/>
        </w:rPr>
        <w:t>结合功利论、义务论和契约论、德性论等伦理立场,思考工程伦理与工程师伦理之间有什么联系与区别?</w:t>
      </w:r>
    </w:p>
    <w:p w14:paraId="7BFE424E" w14:textId="77777777" w:rsidR="003021D0" w:rsidRPr="00DF3CC8" w:rsidRDefault="003021D0" w:rsidP="003021D0">
      <w:pPr>
        <w:spacing w:line="400" w:lineRule="exact"/>
        <w:rPr>
          <w:rFonts w:ascii="宋体" w:eastAsia="宋体" w:hAnsi="宋体"/>
          <w:sz w:val="24"/>
          <w:szCs w:val="24"/>
        </w:rPr>
      </w:pPr>
      <w:r w:rsidRPr="00DF3CC8">
        <w:rPr>
          <w:rFonts w:ascii="宋体" w:eastAsia="宋体" w:hAnsi="宋体" w:hint="eastAsia"/>
          <w:sz w:val="24"/>
          <w:szCs w:val="24"/>
        </w:rPr>
        <w:t>1</w:t>
      </w:r>
      <w:r w:rsidRPr="00DF3CC8">
        <w:rPr>
          <w:rFonts w:ascii="宋体" w:eastAsia="宋体" w:hAnsi="宋体"/>
          <w:sz w:val="24"/>
          <w:szCs w:val="24"/>
        </w:rPr>
        <w:t>.</w:t>
      </w:r>
      <w:r w:rsidRPr="00DF3CC8">
        <w:rPr>
          <w:rFonts w:ascii="宋体" w:eastAsia="宋体" w:hAnsi="宋体" w:hint="eastAsia"/>
          <w:sz w:val="24"/>
          <w:szCs w:val="24"/>
        </w:rPr>
        <w:t>功利论：强调行动结果的效用最大化，认为一种行为结果是好的，就是正当的；义务论：强调不能因为行为的后果放弃某些道义原则；契约论：强调社会契约的重要性，认为正当的行为是遵循契约的行为，不遵循契约就是不正当的；德性论：是否能够做出正当的行为，归结到行为者是不是一个有德性的人。</w:t>
      </w:r>
    </w:p>
    <w:p w14:paraId="6442994E" w14:textId="77777777" w:rsidR="003021D0" w:rsidRDefault="003021D0" w:rsidP="003021D0">
      <w:pPr>
        <w:pStyle w:val="a3"/>
        <w:shd w:val="clear" w:color="auto" w:fill="FFFFFF"/>
        <w:spacing w:before="0" w:beforeAutospacing="0" w:after="0" w:afterAutospacing="0" w:line="400" w:lineRule="exact"/>
        <w:ind w:firstLineChars="200" w:firstLine="480"/>
        <w:rPr>
          <w:rFonts w:cstheme="minorBidi"/>
          <w:kern w:val="2"/>
        </w:rPr>
      </w:pPr>
      <w:r w:rsidRPr="00DF3CC8">
        <w:rPr>
          <w:rFonts w:cstheme="minorBidi"/>
          <w:kern w:val="2"/>
        </w:rPr>
        <w:t>共同点：都要做到以人为本、关爱生命、安全可靠、关爱自然、公平正义原则。其中，工程师在伦理行为选择中存在</w:t>
      </w:r>
      <w:proofErr w:type="gramStart"/>
      <w:r w:rsidRPr="00DF3CC8">
        <w:rPr>
          <w:rFonts w:cstheme="minorBidi"/>
          <w:kern w:val="2"/>
        </w:rPr>
        <w:t>着目的</w:t>
      </w:r>
      <w:proofErr w:type="gramEnd"/>
      <w:r w:rsidRPr="00DF3CC8">
        <w:rPr>
          <w:rFonts w:cstheme="minorBidi"/>
          <w:kern w:val="2"/>
        </w:rPr>
        <w:t>和手段的关系问题，目的和手段都存在着善与恶的问题，只有善的目的和善的手段才能达成工程师的伦理行为。工程师作为工程活动的主体，工程活动对社会和环境越来越大的影响要求工程师突破技术眼光的局限，因此，工程师除具备专业的技术能力外，还要具备在利益、冲突、道义与功利矛盾中做出道德选择的能力，对工程进行伦理价值判断。</w:t>
      </w:r>
    </w:p>
    <w:p w14:paraId="6A001F9F" w14:textId="77777777" w:rsidR="003021D0" w:rsidRPr="00DF3CC8" w:rsidRDefault="003021D0" w:rsidP="003021D0">
      <w:pPr>
        <w:pStyle w:val="a3"/>
        <w:shd w:val="clear" w:color="auto" w:fill="FFFFFF"/>
        <w:spacing w:before="0" w:beforeAutospacing="0" w:after="0" w:afterAutospacing="0" w:line="400" w:lineRule="exact"/>
        <w:ind w:firstLineChars="200" w:firstLine="480"/>
        <w:rPr>
          <w:rFonts w:cstheme="minorBidi" w:hint="eastAsia"/>
          <w:kern w:val="2"/>
        </w:rPr>
      </w:pPr>
      <w:r w:rsidRPr="00DF3CC8">
        <w:rPr>
          <w:rFonts w:cstheme="minorBidi" w:hint="eastAsia"/>
          <w:kern w:val="2"/>
        </w:rPr>
        <w:t>区别：工程伦理问题包括技术上的、利益上的、责任上的与环境上的，它主要</w:t>
      </w:r>
      <w:proofErr w:type="gramStart"/>
      <w:r w:rsidRPr="00DF3CC8">
        <w:rPr>
          <w:rFonts w:cstheme="minorBidi" w:hint="eastAsia"/>
          <w:kern w:val="2"/>
        </w:rPr>
        <w:t>考量</w:t>
      </w:r>
      <w:proofErr w:type="gramEnd"/>
      <w:r w:rsidRPr="00DF3CC8">
        <w:rPr>
          <w:rFonts w:cstheme="minorBidi" w:hint="eastAsia"/>
          <w:kern w:val="2"/>
        </w:rPr>
        <w:t>的是工程过程及其结果对于各层次、各方面的伦理问题。而工程师的伦理主要体现的是工程师的责任与义务，即回答了工程师应该对谁负责，应该遵守什么美德与规范，应该如何做出伦理决策，注重了工程师本人对于整个工程伦理的责任与影响。</w:t>
      </w:r>
    </w:p>
    <w:p w14:paraId="48DDB1E4" w14:textId="77777777" w:rsidR="003021D0" w:rsidRPr="003021D0" w:rsidRDefault="003021D0" w:rsidP="00884118">
      <w:pPr>
        <w:spacing w:line="400" w:lineRule="exact"/>
        <w:rPr>
          <w:rFonts w:ascii="宋体" w:eastAsia="宋体" w:hAnsi="宋体" w:hint="eastAsia"/>
          <w:color w:val="333333"/>
          <w:sz w:val="24"/>
          <w:szCs w:val="24"/>
          <w:shd w:val="clear" w:color="auto" w:fill="FFFFFF"/>
        </w:rPr>
      </w:pPr>
    </w:p>
    <w:p w14:paraId="0D865E51" w14:textId="748D8646" w:rsidR="005C09AB" w:rsidRPr="00496164" w:rsidRDefault="00884118" w:rsidP="00884118">
      <w:pPr>
        <w:spacing w:line="400" w:lineRule="exact"/>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lastRenderedPageBreak/>
        <w:t>2.</w:t>
      </w:r>
      <w:r w:rsidRPr="00884118">
        <w:rPr>
          <w:rFonts w:ascii="宋体" w:eastAsia="宋体" w:hAnsi="宋体"/>
          <w:color w:val="333333"/>
          <w:sz w:val="24"/>
          <w:szCs w:val="24"/>
          <w:shd w:val="clear" w:color="auto" w:fill="FFFFFF"/>
        </w:rPr>
        <w:t>结合共和国勋章获得者钟南山院士在2020抗</w:t>
      </w:r>
      <w:proofErr w:type="gramStart"/>
      <w:r w:rsidRPr="00884118">
        <w:rPr>
          <w:rFonts w:ascii="宋体" w:eastAsia="宋体" w:hAnsi="宋体"/>
          <w:color w:val="333333"/>
          <w:sz w:val="24"/>
          <w:szCs w:val="24"/>
          <w:shd w:val="clear" w:color="auto" w:fill="FFFFFF"/>
        </w:rPr>
        <w:t>疫</w:t>
      </w:r>
      <w:proofErr w:type="gramEnd"/>
      <w:r w:rsidRPr="00884118">
        <w:rPr>
          <w:rFonts w:ascii="宋体" w:eastAsia="宋体" w:hAnsi="宋体"/>
          <w:color w:val="333333"/>
          <w:sz w:val="24"/>
          <w:szCs w:val="24"/>
          <w:shd w:val="clear" w:color="auto" w:fill="FFFFFF"/>
        </w:rPr>
        <w:t>工程中的“敢</w:t>
      </w:r>
      <w:proofErr w:type="gramStart"/>
      <w:r w:rsidRPr="00884118">
        <w:rPr>
          <w:rFonts w:ascii="宋体" w:eastAsia="宋体" w:hAnsi="宋体"/>
          <w:color w:val="333333"/>
          <w:sz w:val="24"/>
          <w:szCs w:val="24"/>
          <w:shd w:val="clear" w:color="auto" w:fill="FFFFFF"/>
        </w:rPr>
        <w:t>医</w:t>
      </w:r>
      <w:proofErr w:type="gramEnd"/>
      <w:r w:rsidRPr="00884118">
        <w:rPr>
          <w:rFonts w:ascii="宋体" w:eastAsia="宋体" w:hAnsi="宋体"/>
          <w:color w:val="333333"/>
          <w:sz w:val="24"/>
          <w:szCs w:val="24"/>
          <w:shd w:val="clear" w:color="auto" w:fill="FFFFFF"/>
        </w:rPr>
        <w:t>敢言”行为，从科技人员角度谈谈你对“至善”的理解。</w:t>
      </w:r>
    </w:p>
    <w:p w14:paraId="3F530716" w14:textId="09903FD3" w:rsidR="004939EB" w:rsidRDefault="005C09AB" w:rsidP="006F0E3E">
      <w:pPr>
        <w:spacing w:line="400" w:lineRule="exact"/>
        <w:ind w:firstLineChars="200" w:firstLine="480"/>
        <w:rPr>
          <w:rFonts w:ascii="宋体" w:eastAsia="宋体" w:hAnsi="宋体"/>
          <w:sz w:val="24"/>
          <w:szCs w:val="24"/>
        </w:rPr>
      </w:pPr>
      <w:r w:rsidRPr="005C09AB">
        <w:rPr>
          <w:rFonts w:ascii="宋体" w:eastAsia="宋体" w:hAnsi="宋体" w:hint="eastAsia"/>
          <w:sz w:val="24"/>
          <w:szCs w:val="24"/>
        </w:rPr>
        <w:t>在新冠肺炎疫情发生后，钟南山“敢</w:t>
      </w:r>
      <w:proofErr w:type="gramStart"/>
      <w:r w:rsidRPr="005C09AB">
        <w:rPr>
          <w:rFonts w:ascii="宋体" w:eastAsia="宋体" w:hAnsi="宋体" w:hint="eastAsia"/>
          <w:sz w:val="24"/>
          <w:szCs w:val="24"/>
        </w:rPr>
        <w:t>医</w:t>
      </w:r>
      <w:proofErr w:type="gramEnd"/>
      <w:r w:rsidRPr="005C09AB">
        <w:rPr>
          <w:rFonts w:ascii="宋体" w:eastAsia="宋体" w:hAnsi="宋体" w:hint="eastAsia"/>
          <w:sz w:val="24"/>
          <w:szCs w:val="24"/>
        </w:rPr>
        <w:t>敢言”，提出存在“人传人”现象，强调严格防控，领导撰写新冠肺炎诊疗方案，为疫情防控、重症救治、科研攻关做出了杰出贡献。钟院士在全国抗击疫情的过程中，就像老百姓的“定心丸”，让大家感到有信心，有方向，有动力。</w:t>
      </w:r>
      <w:r w:rsidR="006F0E3E" w:rsidRPr="006F0E3E">
        <w:rPr>
          <w:rFonts w:ascii="宋体" w:eastAsia="宋体" w:hAnsi="宋体" w:hint="eastAsia"/>
          <w:sz w:val="24"/>
          <w:szCs w:val="24"/>
        </w:rPr>
        <w:t>、从普</w:t>
      </w:r>
      <w:proofErr w:type="gramStart"/>
      <w:r w:rsidR="006F0E3E" w:rsidRPr="006F0E3E">
        <w:rPr>
          <w:rFonts w:ascii="宋体" w:eastAsia="宋体" w:hAnsi="宋体" w:hint="eastAsia"/>
          <w:sz w:val="24"/>
          <w:szCs w:val="24"/>
        </w:rPr>
        <w:t>世</w:t>
      </w:r>
      <w:proofErr w:type="gramEnd"/>
      <w:r w:rsidR="006F0E3E" w:rsidRPr="006F0E3E">
        <w:rPr>
          <w:rFonts w:ascii="宋体" w:eastAsia="宋体" w:hAnsi="宋体" w:hint="eastAsia"/>
          <w:sz w:val="24"/>
          <w:szCs w:val="24"/>
        </w:rPr>
        <w:t>价值中了解到，善能促进个体更自由、更自</w:t>
      </w:r>
      <w:r w:rsidR="006F0E3E" w:rsidRPr="006F0E3E">
        <w:rPr>
          <w:rFonts w:ascii="宋体" w:eastAsia="宋体" w:hAnsi="宋体"/>
          <w:sz w:val="24"/>
          <w:szCs w:val="24"/>
        </w:rPr>
        <w:t xml:space="preserve"> 主、更幸福；促进社会更包容、更和谐、更繁荣；善是目的本身。然而，大多数认为，科技是中性的，但作为人类发明的工具，科技在很多情况下却有着强烈的善恶 之分。钟南山院士的“敢</w:t>
      </w:r>
      <w:proofErr w:type="gramStart"/>
      <w:r w:rsidR="006F0E3E" w:rsidRPr="006F0E3E">
        <w:rPr>
          <w:rFonts w:ascii="宋体" w:eastAsia="宋体" w:hAnsi="宋体"/>
          <w:sz w:val="24"/>
          <w:szCs w:val="24"/>
        </w:rPr>
        <w:t>医</w:t>
      </w:r>
      <w:proofErr w:type="gramEnd"/>
      <w:r w:rsidR="006F0E3E" w:rsidRPr="006F0E3E">
        <w:rPr>
          <w:rFonts w:ascii="宋体" w:eastAsia="宋体" w:hAnsi="宋体"/>
          <w:sz w:val="24"/>
          <w:szCs w:val="24"/>
        </w:rPr>
        <w:t>敢言”的行为体现出了勇于担当、关爱生命的精神，履行了工程伦理以及工程师伦理的原则，很好地诠释了善的本意。对于科技人员而言， 坚贞不移地遵守这些原则就是追求“至善”的表现。</w:t>
      </w:r>
    </w:p>
    <w:p w14:paraId="356EE299" w14:textId="61B0E14F" w:rsidR="005C09B2" w:rsidRDefault="005C09B2" w:rsidP="00707A9D">
      <w:pPr>
        <w:pStyle w:val="2"/>
        <w:jc w:val="center"/>
        <w:rPr>
          <w:rFonts w:hint="eastAsia"/>
        </w:rPr>
      </w:pPr>
      <w:r>
        <w:rPr>
          <w:rFonts w:hint="eastAsia"/>
        </w:rPr>
        <w:t>4</w:t>
      </w:r>
      <w:r>
        <w:t>.2</w:t>
      </w:r>
      <w:r w:rsidR="00091497">
        <w:rPr>
          <w:rFonts w:hint="eastAsia"/>
        </w:rPr>
        <w:t>第二章</w:t>
      </w:r>
    </w:p>
    <w:p w14:paraId="6E02C776" w14:textId="77777777" w:rsidR="00170E36" w:rsidRDefault="00623CE8" w:rsidP="003021D0">
      <w:pPr>
        <w:pStyle w:val="a3"/>
        <w:spacing w:before="0" w:beforeAutospacing="0" w:after="0" w:afterAutospacing="0" w:line="400" w:lineRule="exact"/>
        <w:ind w:firstLineChars="100" w:firstLine="240"/>
        <w:rPr>
          <w:rFonts w:cstheme="minorBidi"/>
          <w:kern w:val="2"/>
        </w:rPr>
      </w:pPr>
      <w:r>
        <w:rPr>
          <w:rFonts w:cstheme="minorBidi" w:hint="eastAsia"/>
          <w:kern w:val="2"/>
        </w:rPr>
        <w:t>1</w:t>
      </w:r>
      <w:r>
        <w:rPr>
          <w:rFonts w:cstheme="minorBidi"/>
          <w:kern w:val="2"/>
        </w:rPr>
        <w:t>.</w:t>
      </w:r>
      <w:r w:rsidRPr="00623CE8">
        <w:rPr>
          <w:rFonts w:cstheme="minorBidi"/>
          <w:kern w:val="2"/>
        </w:rPr>
        <w:t>“</w:t>
      </w:r>
      <w:r w:rsidRPr="00623CE8">
        <w:rPr>
          <w:rFonts w:cstheme="minorBidi" w:hint="eastAsia"/>
          <w:kern w:val="2"/>
        </w:rPr>
        <w:t>挑战者号</w:t>
      </w:r>
      <w:r w:rsidRPr="00623CE8">
        <w:rPr>
          <w:rFonts w:cstheme="minorBidi"/>
          <w:kern w:val="2"/>
        </w:rPr>
        <w:t>” </w:t>
      </w:r>
      <w:r w:rsidRPr="00623CE8">
        <w:rPr>
          <w:rFonts w:cstheme="minorBidi" w:hint="eastAsia"/>
          <w:kern w:val="2"/>
        </w:rPr>
        <w:t>航天飞机在发射前，</w:t>
      </w:r>
      <w:r w:rsidRPr="00623CE8">
        <w:rPr>
          <w:rFonts w:cstheme="minorBidi"/>
          <w:kern w:val="2"/>
        </w:rPr>
        <w:t>O</w:t>
      </w:r>
      <w:r w:rsidRPr="00623CE8">
        <w:rPr>
          <w:rFonts w:cstheme="minorBidi" w:hint="eastAsia"/>
          <w:kern w:val="2"/>
        </w:rPr>
        <w:t>型环首席工程师罗杰</w:t>
      </w:r>
      <w:r w:rsidRPr="00623CE8">
        <w:rPr>
          <w:rFonts w:cstheme="minorBidi"/>
          <w:kern w:val="2"/>
        </w:rPr>
        <w:t>•</w:t>
      </w:r>
      <w:r w:rsidRPr="00623CE8">
        <w:rPr>
          <w:rFonts w:cstheme="minorBidi" w:hint="eastAsia"/>
          <w:kern w:val="2"/>
        </w:rPr>
        <w:t>博伊斯乔利曾多次向管理人员表达过他对密封</w:t>
      </w:r>
      <w:r w:rsidRPr="00623CE8">
        <w:rPr>
          <w:rFonts w:cstheme="minorBidi"/>
          <w:kern w:val="2"/>
        </w:rPr>
        <w:t>SRB</w:t>
      </w:r>
      <w:r w:rsidRPr="00623CE8">
        <w:rPr>
          <w:rFonts w:cstheme="minorBidi" w:hint="eastAsia"/>
          <w:kern w:val="2"/>
        </w:rPr>
        <w:t>部件接缝处的</w:t>
      </w:r>
      <w:r w:rsidRPr="00623CE8">
        <w:rPr>
          <w:rFonts w:cstheme="minorBidi"/>
          <w:kern w:val="2"/>
        </w:rPr>
        <w:t>O</w:t>
      </w:r>
      <w:r w:rsidRPr="00623CE8">
        <w:rPr>
          <w:rFonts w:cstheme="minorBidi" w:hint="eastAsia"/>
          <w:kern w:val="2"/>
        </w:rPr>
        <w:t>型环的担心</w:t>
      </w:r>
      <w:r w:rsidRPr="00623CE8">
        <w:rPr>
          <w:rFonts w:cstheme="minorBidi"/>
          <w:kern w:val="2"/>
        </w:rPr>
        <w:t>-</w:t>
      </w:r>
      <w:r w:rsidRPr="00623CE8">
        <w:rPr>
          <w:rFonts w:cstheme="minorBidi" w:hint="eastAsia"/>
          <w:kern w:val="2"/>
        </w:rPr>
        <w:t>低温（低于</w:t>
      </w:r>
      <w:r w:rsidRPr="00623CE8">
        <w:rPr>
          <w:rFonts w:cstheme="minorBidi"/>
          <w:kern w:val="2"/>
        </w:rPr>
        <w:t>11.7</w:t>
      </w:r>
      <w:r w:rsidRPr="00623CE8">
        <w:rPr>
          <w:rFonts w:cstheme="minorBidi" w:hint="eastAsia"/>
          <w:kern w:val="2"/>
        </w:rPr>
        <w:t>度）会导致</w:t>
      </w:r>
      <w:r w:rsidRPr="00623CE8">
        <w:rPr>
          <w:rFonts w:cstheme="minorBidi"/>
          <w:kern w:val="2"/>
        </w:rPr>
        <w:t>O</w:t>
      </w:r>
      <w:r w:rsidRPr="00623CE8">
        <w:rPr>
          <w:rFonts w:cstheme="minorBidi" w:hint="eastAsia"/>
          <w:kern w:val="2"/>
        </w:rPr>
        <w:t>型环的橡胶材料失去弹性，并提出警告。同时他明确认为，工程师责任应该扩展到宇航员身上，而他的职业判断受到了忽略。请从预防性伦理角度，结合案例，讨论伦理责任与职业责任的边界在哪里？</w:t>
      </w:r>
    </w:p>
    <w:p w14:paraId="53A77E94" w14:textId="46C812C0" w:rsidR="00170E36" w:rsidRDefault="00170E36" w:rsidP="003021D0">
      <w:pPr>
        <w:pStyle w:val="a3"/>
        <w:spacing w:before="0" w:beforeAutospacing="0" w:after="0" w:afterAutospacing="0" w:line="400" w:lineRule="exact"/>
        <w:ind w:firstLineChars="100" w:firstLine="240"/>
        <w:rPr>
          <w:rFonts w:cstheme="minorBidi" w:hint="eastAsia"/>
          <w:kern w:val="2"/>
        </w:rPr>
      </w:pPr>
      <w:r>
        <w:rPr>
          <w:rFonts w:cstheme="minorBidi" w:hint="eastAsia"/>
          <w:kern w:val="2"/>
        </w:rPr>
        <w:t>答：</w:t>
      </w:r>
      <w:r w:rsidRPr="00170E36">
        <w:rPr>
          <w:rFonts w:cstheme="minorBidi"/>
          <w:kern w:val="2"/>
        </w:rPr>
        <w:t xml:space="preserve"> “挑战者号” 航天飞机发射失败事件，首席工程师的判断受到了忽略。从预防性伦理角度分析，伦理责任包括：（1）职业伦理责任；（2）社会伦理责任；（3）环境伦理责任；所以伦理责任应该包括这也责任。职业伦理是从社会伦理学的视角，指职业活动中的伦理关系及其调节原则。社会伦理的一个重要方面。职业伦理学的研究对象。职业活动是社会分工体系中的重要方面，是特殊的社会角色活动。根据在社会巨系统中的角色及其功能性要求，职业活动获得具体社会角色及其社会权利与义务、责任的规定。职业活动体现了特定的价值理念，职业关系是特殊的伦理</w:t>
      </w:r>
      <w:r w:rsidRPr="00170E36">
        <w:rPr>
          <w:rFonts w:cstheme="minorBidi" w:hint="eastAsia"/>
          <w:kern w:val="2"/>
        </w:rPr>
        <w:t>关系。职业活动中一切关涉伦理性的方面构成职业伦理的现实内容。</w:t>
      </w:r>
    </w:p>
    <w:p w14:paraId="089FF282" w14:textId="30EC4E0D" w:rsidR="00623CE8" w:rsidRPr="00623CE8" w:rsidRDefault="00623CE8" w:rsidP="003021D0">
      <w:pPr>
        <w:pStyle w:val="a3"/>
        <w:spacing w:before="0" w:beforeAutospacing="0" w:after="0" w:afterAutospacing="0" w:line="400" w:lineRule="exact"/>
        <w:ind w:firstLineChars="100" w:firstLine="240"/>
        <w:rPr>
          <w:rFonts w:cstheme="minorBidi"/>
          <w:kern w:val="2"/>
        </w:rPr>
      </w:pPr>
      <w:r>
        <w:rPr>
          <w:rFonts w:cstheme="minorBidi"/>
          <w:kern w:val="2"/>
        </w:rPr>
        <w:t>2.</w:t>
      </w:r>
      <w:r w:rsidRPr="00623CE8">
        <w:rPr>
          <w:rFonts w:cstheme="minorBidi" w:hint="eastAsia"/>
          <w:kern w:val="2"/>
        </w:rPr>
        <w:t>2020年9月成都“桂花巷”桂花树没有了，请运用工程风险的伦理评估原则和途径对该工程事件加以分析。</w:t>
      </w:r>
    </w:p>
    <w:p w14:paraId="10BBC5E2" w14:textId="3EB99A60" w:rsidR="004939EB" w:rsidRPr="00623CE8" w:rsidRDefault="00170E36" w:rsidP="006F0E3E">
      <w:pPr>
        <w:spacing w:line="400" w:lineRule="exact"/>
        <w:ind w:firstLineChars="200" w:firstLine="480"/>
        <w:rPr>
          <w:rFonts w:ascii="宋体" w:eastAsia="宋体" w:hAnsi="宋体"/>
          <w:sz w:val="24"/>
          <w:szCs w:val="24"/>
        </w:rPr>
      </w:pPr>
      <w:r>
        <w:rPr>
          <w:rFonts w:ascii="宋体" w:eastAsia="宋体" w:hAnsi="宋体" w:hint="eastAsia"/>
          <w:sz w:val="24"/>
          <w:szCs w:val="24"/>
        </w:rPr>
        <w:t>答：</w:t>
      </w:r>
      <w:r w:rsidRPr="00170E36">
        <w:rPr>
          <w:rFonts w:ascii="宋体" w:eastAsia="宋体" w:hAnsi="宋体"/>
          <w:sz w:val="24"/>
          <w:szCs w:val="24"/>
        </w:rPr>
        <w:t>2020年9月成都桂花</w:t>
      </w:r>
      <w:proofErr w:type="gramStart"/>
      <w:r w:rsidRPr="00170E36">
        <w:rPr>
          <w:rFonts w:ascii="宋体" w:eastAsia="宋体" w:hAnsi="宋体"/>
          <w:sz w:val="24"/>
          <w:szCs w:val="24"/>
        </w:rPr>
        <w:t>巷事件</w:t>
      </w:r>
      <w:proofErr w:type="gramEnd"/>
      <w:r w:rsidRPr="00170E36">
        <w:rPr>
          <w:rFonts w:ascii="宋体" w:eastAsia="宋体" w:hAnsi="宋体"/>
          <w:sz w:val="24"/>
          <w:szCs w:val="24"/>
        </w:rPr>
        <w:t>在工程的风险评估中应当坚持人为本的原则、预防为主的原则、整体主义的原则和制度约束的原则。该案例违反了以人为本的原则以及预防为主的原则。在砍掉桂花树之前没有考虑到附近居民的感受，也没有从社会整体和生态整体的角度思考，同时也忽视了在剥夺当事人的“知情同意"权的情况下开展施工所带来的反对导致停工、 社会舆论谴责等负面风险。</w:t>
      </w:r>
      <w:r w:rsidRPr="00170E36">
        <w:rPr>
          <w:rFonts w:ascii="宋体" w:eastAsia="宋体" w:hAnsi="宋体"/>
          <w:sz w:val="24"/>
          <w:szCs w:val="24"/>
        </w:rPr>
        <w:lastRenderedPageBreak/>
        <w:t>“以人为本”的风险评估原则意味着在风险评估中要体现“人不是手段而是目的”的伦理思想，充分保 障人的安</w:t>
      </w:r>
      <w:r w:rsidRPr="00170E36">
        <w:rPr>
          <w:rFonts w:ascii="宋体" w:eastAsia="宋体" w:hAnsi="宋体" w:hint="eastAsia"/>
          <w:sz w:val="24"/>
          <w:szCs w:val="24"/>
        </w:rPr>
        <w:t>全、健康和全面发展，避免狭隘的功利主</w:t>
      </w:r>
      <w:r w:rsidRPr="00170E36">
        <w:rPr>
          <w:rFonts w:ascii="宋体" w:eastAsia="宋体" w:hAnsi="宋体"/>
          <w:sz w:val="24"/>
          <w:szCs w:val="24"/>
        </w:rPr>
        <w:t xml:space="preserve"> 义。在具体的操作中，尤其要做到加强对弱势群体的关注，重视公众对风险信息的及时了解，尊重当事人的“知情同意”权。坚持“预防为主”的风险评估原则，要做到充分预见工程可能产生的负面影响。工程在设计之初都设定了一些预期的功能，但是在工程的使用中往往会产生一些负面效应</w:t>
      </w:r>
    </w:p>
    <w:p w14:paraId="0EA33A42" w14:textId="1C62FE41" w:rsidR="004939EB" w:rsidRDefault="006F0E3E" w:rsidP="00707A9D">
      <w:pPr>
        <w:pStyle w:val="2"/>
        <w:jc w:val="center"/>
      </w:pPr>
      <w:r>
        <w:rPr>
          <w:rFonts w:hint="eastAsia"/>
        </w:rPr>
        <w:t>4</w:t>
      </w:r>
      <w:r>
        <w:t>.3</w:t>
      </w:r>
      <w:r>
        <w:rPr>
          <w:rFonts w:hint="eastAsia"/>
        </w:rPr>
        <w:t>第三章</w:t>
      </w:r>
    </w:p>
    <w:p w14:paraId="1162E669" w14:textId="3428C966" w:rsidR="006F0E3E" w:rsidRPr="006F0E3E" w:rsidRDefault="006F0E3E" w:rsidP="006F0E3E">
      <w:pPr>
        <w:spacing w:line="400" w:lineRule="exact"/>
        <w:rPr>
          <w:rFonts w:ascii="宋体" w:eastAsia="宋体" w:hAnsi="宋体"/>
          <w:sz w:val="24"/>
          <w:szCs w:val="24"/>
        </w:rPr>
      </w:pPr>
      <w:r>
        <w:rPr>
          <w:rFonts w:ascii="宋体" w:eastAsia="宋体" w:hAnsi="宋体"/>
          <w:sz w:val="24"/>
          <w:szCs w:val="24"/>
        </w:rPr>
        <w:t>1.</w:t>
      </w:r>
      <w:r w:rsidRPr="006F0E3E">
        <w:rPr>
          <w:rFonts w:ascii="宋体" w:eastAsia="宋体" w:hAnsi="宋体"/>
          <w:sz w:val="24"/>
          <w:szCs w:val="24"/>
        </w:rPr>
        <w:t>从效率和公正角度，谈谈对共同富裕的认识。</w:t>
      </w:r>
    </w:p>
    <w:p w14:paraId="1A2E1633" w14:textId="17328D3B" w:rsidR="006F0E3E" w:rsidRPr="006F0E3E" w:rsidRDefault="006F0E3E" w:rsidP="006F0E3E">
      <w:pPr>
        <w:spacing w:line="400" w:lineRule="exact"/>
        <w:ind w:firstLineChars="200" w:firstLine="480"/>
        <w:rPr>
          <w:rFonts w:ascii="宋体" w:eastAsia="宋体" w:hAnsi="宋体"/>
          <w:sz w:val="24"/>
          <w:szCs w:val="24"/>
        </w:rPr>
      </w:pPr>
      <w:r w:rsidRPr="006F0E3E">
        <w:rPr>
          <w:rFonts w:ascii="宋体" w:eastAsia="宋体" w:hAnsi="宋体" w:hint="eastAsia"/>
          <w:sz w:val="24"/>
          <w:szCs w:val="24"/>
        </w:rPr>
        <w:t>效率与公平二者并重，缺一不可。舍弃效率，只求公平，只能导致共同贫穷；突出效率，忽视公平，势必造成贫富悬殊、两极分化。效率是公平的基础，公平是效率的保证，效率和公平的统一与协调是达到共同富裕的内在要求。共同富裕是社会主义根本原则。共同富裕是一个过程，只能是逐步实现。解决好先富与后富的关系，先富能带动后富，最终达到全体人民共同富裕。</w:t>
      </w:r>
    </w:p>
    <w:p w14:paraId="75166403" w14:textId="0C9F2940" w:rsidR="006F0E3E" w:rsidRPr="006F0E3E" w:rsidRDefault="006F0E3E" w:rsidP="006F0E3E">
      <w:pPr>
        <w:spacing w:line="400" w:lineRule="exact"/>
        <w:rPr>
          <w:rFonts w:ascii="宋体" w:eastAsia="宋体" w:hAnsi="宋体"/>
          <w:sz w:val="24"/>
          <w:szCs w:val="24"/>
        </w:rPr>
      </w:pPr>
      <w:r>
        <w:rPr>
          <w:rFonts w:ascii="宋体" w:eastAsia="宋体" w:hAnsi="宋体"/>
          <w:sz w:val="24"/>
          <w:szCs w:val="24"/>
        </w:rPr>
        <w:t>2.</w:t>
      </w:r>
      <w:r w:rsidRPr="006F0E3E">
        <w:rPr>
          <w:rFonts w:ascii="宋体" w:eastAsia="宋体" w:hAnsi="宋体"/>
          <w:sz w:val="24"/>
          <w:szCs w:val="24"/>
        </w:rPr>
        <w:t>从经济、政治、文化、科学、社会、生态等多方面价值，分析青藏铁路工程价值的多元性。</w:t>
      </w:r>
    </w:p>
    <w:p w14:paraId="7707BDD9" w14:textId="082E590D" w:rsidR="006F0E3E" w:rsidRPr="006F0E3E" w:rsidRDefault="006F0E3E" w:rsidP="006F0E3E">
      <w:pPr>
        <w:spacing w:line="400" w:lineRule="exact"/>
        <w:rPr>
          <w:rFonts w:ascii="宋体" w:eastAsia="宋体" w:hAnsi="宋体"/>
          <w:sz w:val="24"/>
          <w:szCs w:val="24"/>
        </w:rPr>
      </w:pPr>
      <w:r w:rsidRPr="006F0E3E">
        <w:rPr>
          <w:rFonts w:ascii="宋体" w:eastAsia="宋体" w:hAnsi="宋体" w:hint="eastAsia"/>
          <w:sz w:val="24"/>
          <w:szCs w:val="24"/>
        </w:rPr>
        <w:t>经济角度：青藏铁路全线贯通，对改变青</w:t>
      </w:r>
      <w:r w:rsidRPr="006F0E3E">
        <w:rPr>
          <w:rFonts w:ascii="宋体" w:eastAsia="宋体" w:hAnsi="宋体"/>
          <w:sz w:val="24"/>
          <w:szCs w:val="24"/>
        </w:rPr>
        <w:t xml:space="preserve"> </w:t>
      </w:r>
      <w:proofErr w:type="spellStart"/>
      <w:r w:rsidRPr="006F0E3E">
        <w:rPr>
          <w:rFonts w:ascii="宋体" w:eastAsia="宋体" w:hAnsi="宋体"/>
          <w:sz w:val="24"/>
          <w:szCs w:val="24"/>
        </w:rPr>
        <w:t>i</w:t>
      </w:r>
      <w:proofErr w:type="spellEnd"/>
      <w:r w:rsidRPr="006F0E3E">
        <w:rPr>
          <w:rFonts w:ascii="宋体" w:eastAsia="宋体" w:hAnsi="宋体"/>
          <w:sz w:val="24"/>
          <w:szCs w:val="24"/>
        </w:rPr>
        <w:t xml:space="preserve"> 藏高原贫困落后面貌，增进各民族团结进步和共同繁荣，促进青海与西藏经济社会发展产生广泛而深远的影响。有利于促进西藏工业、旅游业等产业的发展，优化西藏的产业结构，实现中国地区经济的平衡、协调发展；有利于西藏矿产资源的开发，发挥资源优势；有利于降低进出西藏货物的运输成本，提高经济效益；政治角度：对西藏边界地区的贯通有利于军队快速调运，能够起到维护地区稳定作用；文化角度：有利于西藏的对外开放，加强与其他地区及国外的经济交流与合作，能够促进西藏地区与东部地区交流，有利于不同地</w:t>
      </w:r>
      <w:r w:rsidRPr="006F0E3E">
        <w:rPr>
          <w:rFonts w:ascii="宋体" w:eastAsia="宋体" w:hAnsi="宋体" w:hint="eastAsia"/>
          <w:sz w:val="24"/>
          <w:szCs w:val="24"/>
        </w:rPr>
        <w:t>区文化到底双向融合；科学角度：有利于对西藏边疆地区生态和文化传统的考察；社会角度：西藏人民生活得到保障，也促进当地教育医疗城市化发展。</w:t>
      </w:r>
    </w:p>
    <w:p w14:paraId="26FEB093" w14:textId="3CBDDB66" w:rsidR="004939EB" w:rsidRPr="00496164" w:rsidRDefault="006F0E3E" w:rsidP="006F0E3E">
      <w:pPr>
        <w:spacing w:line="400" w:lineRule="exact"/>
        <w:rPr>
          <w:rFonts w:ascii="宋体" w:eastAsia="宋体" w:hAnsi="宋体" w:hint="eastAsia"/>
          <w:sz w:val="24"/>
          <w:szCs w:val="24"/>
        </w:rPr>
      </w:pPr>
      <w:r>
        <w:rPr>
          <w:rFonts w:ascii="宋体" w:eastAsia="宋体" w:hAnsi="宋体"/>
          <w:sz w:val="24"/>
          <w:szCs w:val="24"/>
        </w:rPr>
        <w:t>3.</w:t>
      </w:r>
      <w:r w:rsidRPr="006F0E3E">
        <w:rPr>
          <w:rFonts w:ascii="宋体" w:eastAsia="宋体" w:hAnsi="宋体"/>
          <w:sz w:val="24"/>
          <w:szCs w:val="24"/>
        </w:rPr>
        <w:t>分析课程中垃圾焚烧厂工程的日本和韩国经验，从社会公正、</w:t>
      </w:r>
      <w:proofErr w:type="gramStart"/>
      <w:r w:rsidRPr="006F0E3E">
        <w:rPr>
          <w:rFonts w:ascii="宋体" w:eastAsia="宋体" w:hAnsi="宋体"/>
          <w:sz w:val="24"/>
          <w:szCs w:val="24"/>
        </w:rPr>
        <w:t>邻避效应</w:t>
      </w:r>
      <w:proofErr w:type="gramEnd"/>
      <w:r w:rsidRPr="006F0E3E">
        <w:rPr>
          <w:rFonts w:ascii="宋体" w:eastAsia="宋体" w:hAnsi="宋体"/>
          <w:sz w:val="24"/>
          <w:szCs w:val="24"/>
        </w:rPr>
        <w:t>的角度，针对中国当前垃圾焚烧厂建设工程给出相应的建议。</w:t>
      </w:r>
    </w:p>
    <w:p w14:paraId="2E3F6B45" w14:textId="751AEE88" w:rsidR="006F0E3E" w:rsidRPr="006F0E3E" w:rsidRDefault="006F0E3E" w:rsidP="006F0E3E">
      <w:pPr>
        <w:widowControl/>
        <w:shd w:val="clear" w:color="auto" w:fill="FFFFFF"/>
        <w:spacing w:line="300" w:lineRule="atLeast"/>
        <w:ind w:firstLineChars="100" w:firstLine="240"/>
        <w:rPr>
          <w:rFonts w:ascii="宋体" w:eastAsia="宋体" w:hAnsi="宋体"/>
          <w:sz w:val="24"/>
          <w:szCs w:val="24"/>
        </w:rPr>
      </w:pPr>
      <w:r w:rsidRPr="006F0E3E">
        <w:rPr>
          <w:rFonts w:ascii="宋体" w:eastAsia="宋体" w:hAnsi="宋体"/>
          <w:sz w:val="24"/>
          <w:szCs w:val="24"/>
        </w:rPr>
        <w:t>在建设垃圾焚烧厂时要合理选择规划建厂地址，决策要充分考虑附近居民代表与专家人员组成意见组的意见和建议，积极透明公开科学宣传，保证公众知情权。在工程实施运行中，由专家与市民代表组成环境委员会，共同讨论协商决定选址，运行，扩建与检测事件；做到互相监督、公开透明。</w:t>
      </w:r>
    </w:p>
    <w:p w14:paraId="2FF7B0D2" w14:textId="7B2FC737" w:rsidR="00690A5A" w:rsidRPr="006F0E3E" w:rsidRDefault="006F0E3E" w:rsidP="00707A9D">
      <w:pPr>
        <w:pStyle w:val="2"/>
        <w:jc w:val="center"/>
        <w:rPr>
          <w:rFonts w:hint="eastAsia"/>
        </w:rPr>
      </w:pPr>
      <w:r>
        <w:rPr>
          <w:rFonts w:hint="eastAsia"/>
        </w:rPr>
        <w:lastRenderedPageBreak/>
        <w:t>4</w:t>
      </w:r>
      <w:r>
        <w:t>.4</w:t>
      </w:r>
      <w:r>
        <w:rPr>
          <w:rFonts w:hint="eastAsia"/>
        </w:rPr>
        <w:t>第四章</w:t>
      </w:r>
    </w:p>
    <w:p w14:paraId="6DA08EB2" w14:textId="29A67073" w:rsidR="00897463" w:rsidRPr="00897463" w:rsidRDefault="00897463" w:rsidP="00897463">
      <w:pPr>
        <w:pStyle w:val="a3"/>
        <w:spacing w:line="400" w:lineRule="exact"/>
        <w:rPr>
          <w:rFonts w:cstheme="minorBidi" w:hint="eastAsia"/>
          <w:kern w:val="2"/>
        </w:rPr>
      </w:pPr>
      <w:r w:rsidRPr="00897463">
        <w:rPr>
          <w:rFonts w:cstheme="minorBidi" w:hint="eastAsia"/>
          <w:kern w:val="2"/>
        </w:rPr>
        <w:t>结合上述案例，请回答以下问题：</w:t>
      </w:r>
    </w:p>
    <w:p w14:paraId="693BD972" w14:textId="0E65F932" w:rsidR="00897463" w:rsidRDefault="00897463" w:rsidP="00707A9D">
      <w:pPr>
        <w:pStyle w:val="a3"/>
        <w:spacing w:before="0" w:beforeAutospacing="0" w:after="0" w:afterAutospacing="0" w:line="400" w:lineRule="exact"/>
        <w:rPr>
          <w:rFonts w:cstheme="minorBidi"/>
          <w:kern w:val="2"/>
        </w:rPr>
      </w:pPr>
      <w:r w:rsidRPr="00897463">
        <w:rPr>
          <w:rFonts w:cstheme="minorBidi" w:hint="eastAsia"/>
          <w:kern w:val="2"/>
        </w:rPr>
        <w:t>（</w:t>
      </w:r>
      <w:r w:rsidRPr="00897463">
        <w:rPr>
          <w:rFonts w:cstheme="minorBidi"/>
          <w:kern w:val="2"/>
        </w:rPr>
        <w:t>1）分别从技术和生态伦理的视角，简述农药生产以及在水产养殖和农业上的应用必要性和发展方向？</w:t>
      </w:r>
    </w:p>
    <w:p w14:paraId="7915A776" w14:textId="1432797D" w:rsidR="00897463" w:rsidRPr="00897463" w:rsidRDefault="00897463" w:rsidP="00707A9D">
      <w:pPr>
        <w:pStyle w:val="a3"/>
        <w:spacing w:before="0" w:beforeAutospacing="0" w:after="0" w:afterAutospacing="0" w:line="400" w:lineRule="exact"/>
        <w:rPr>
          <w:rFonts w:cstheme="minorBidi" w:hint="eastAsia"/>
          <w:kern w:val="2"/>
        </w:rPr>
      </w:pPr>
      <w:r w:rsidRPr="00897463">
        <w:rPr>
          <w:rFonts w:cstheme="minorBidi"/>
          <w:kern w:val="2"/>
        </w:rPr>
        <w:t>.从技术的方面来看:农药可以杀死一些对水产品和农作物有害的害虫，可以让水产品和农作物免受一些疾病侵害，它对水产养殖和农业的发展有着促进作用。技术的合理应用使用可以提高人们的生活水平。但是，技术一把双</w:t>
      </w:r>
      <w:proofErr w:type="gramStart"/>
      <w:r w:rsidRPr="00897463">
        <w:rPr>
          <w:rFonts w:cstheme="minorBidi"/>
          <w:kern w:val="2"/>
        </w:rPr>
        <w:t>刃</w:t>
      </w:r>
      <w:proofErr w:type="gramEnd"/>
      <w:r w:rsidRPr="00897463">
        <w:rPr>
          <w:rFonts w:cstheme="minorBidi"/>
          <w:kern w:val="2"/>
        </w:rPr>
        <w:t>剑。因此我们不能滥用技术，技术的应用要注意节制和管理，要保护环境，应最大限度的保持自然界的生态平衡和</w:t>
      </w:r>
      <w:proofErr w:type="gramStart"/>
      <w:r w:rsidRPr="00897463">
        <w:rPr>
          <w:rFonts w:cstheme="minorBidi"/>
          <w:kern w:val="2"/>
        </w:rPr>
        <w:t>持持续</w:t>
      </w:r>
      <w:proofErr w:type="gramEnd"/>
      <w:r w:rsidRPr="00897463">
        <w:rPr>
          <w:rFonts w:cstheme="minorBidi"/>
          <w:kern w:val="2"/>
        </w:rPr>
        <w:t>的改善环境以及最大限度维护人类自身的生命健康。 从生态伦理方面来看:技术应用要尊重自然，保护自然;技术应用要遵从了环境利益与人类利益相协调。行为不应以损害自然环境的健康为代价。如果对自然环境造成了损害，那么</w:t>
      </w:r>
      <w:r w:rsidRPr="00897463">
        <w:rPr>
          <w:rFonts w:cstheme="minorBidi" w:hint="eastAsia"/>
          <w:kern w:val="2"/>
        </w:rPr>
        <w:t>需要做出必要的补偿以恢复自然环境的健康状态。</w:t>
      </w:r>
      <w:r w:rsidRPr="00897463">
        <w:rPr>
          <w:rFonts w:cstheme="minorBidi"/>
          <w:kern w:val="2"/>
        </w:rPr>
        <w:t xml:space="preserve"> </w:t>
      </w:r>
    </w:p>
    <w:p w14:paraId="209975A3" w14:textId="4EC651D4" w:rsidR="00897463" w:rsidRDefault="00897463" w:rsidP="00707A9D">
      <w:pPr>
        <w:pStyle w:val="a3"/>
        <w:spacing w:before="0" w:beforeAutospacing="0" w:after="0" w:afterAutospacing="0" w:line="400" w:lineRule="exact"/>
        <w:rPr>
          <w:rFonts w:cstheme="minorBidi"/>
          <w:kern w:val="2"/>
        </w:rPr>
      </w:pPr>
      <w:r w:rsidRPr="00897463">
        <w:rPr>
          <w:rFonts w:cstheme="minorBidi" w:hint="eastAsia"/>
          <w:kern w:val="2"/>
        </w:rPr>
        <w:t>（</w:t>
      </w:r>
      <w:r w:rsidRPr="00897463">
        <w:rPr>
          <w:rFonts w:cstheme="minorBidi"/>
          <w:kern w:val="2"/>
        </w:rPr>
        <w:t>2）结合案例，详细分析工程活动中的环境伦理必要性、环境价值以及环境伦理4条原则。</w:t>
      </w:r>
    </w:p>
    <w:p w14:paraId="5C1ACFF2" w14:textId="77777777" w:rsidR="00897463" w:rsidRDefault="00897463" w:rsidP="00707A9D">
      <w:pPr>
        <w:pStyle w:val="a3"/>
        <w:spacing w:before="0" w:beforeAutospacing="0" w:after="0" w:afterAutospacing="0" w:line="400" w:lineRule="exact"/>
        <w:rPr>
          <w:rFonts w:cstheme="minorBidi"/>
          <w:kern w:val="2"/>
        </w:rPr>
      </w:pPr>
      <w:r w:rsidRPr="00897463">
        <w:rPr>
          <w:rFonts w:cstheme="minorBidi"/>
          <w:kern w:val="2"/>
        </w:rPr>
        <w:t>2. 工程活动会对自然产生一定的影响，所以，所有工程都需要对环境负责。我国正处在经济建设的发展中，一方面，要通过工程建设发展经济;另一方面，要持续发展实现人与自然的和谐相处。发展经济与环境保护并重，就必然对工程与环境的关系提出了新的更高要求，这就决定了工程活动必然涉及环境伦理问题。</w:t>
      </w:r>
    </w:p>
    <w:p w14:paraId="55BB506D" w14:textId="77777777" w:rsidR="00897463" w:rsidRDefault="00897463" w:rsidP="00707A9D">
      <w:pPr>
        <w:pStyle w:val="a3"/>
        <w:spacing w:before="0" w:beforeAutospacing="0" w:after="0" w:afterAutospacing="0" w:line="400" w:lineRule="exact"/>
        <w:rPr>
          <w:rFonts w:cstheme="minorBidi"/>
          <w:kern w:val="2"/>
        </w:rPr>
      </w:pPr>
      <w:r w:rsidRPr="00897463">
        <w:rPr>
          <w:rFonts w:cstheme="minorBidi"/>
          <w:kern w:val="2"/>
        </w:rPr>
        <w:t>环境伦理的四条原则:</w:t>
      </w:r>
    </w:p>
    <w:p w14:paraId="1D348AB5" w14:textId="77777777" w:rsidR="00897463" w:rsidRDefault="00897463" w:rsidP="00707A9D">
      <w:pPr>
        <w:pStyle w:val="a3"/>
        <w:spacing w:before="0" w:beforeAutospacing="0" w:after="0" w:afterAutospacing="0" w:line="400" w:lineRule="exact"/>
        <w:rPr>
          <w:rFonts w:cstheme="minorBidi"/>
          <w:kern w:val="2"/>
        </w:rPr>
      </w:pPr>
      <w:r w:rsidRPr="00897463">
        <w:rPr>
          <w:rFonts w:cstheme="minorBidi"/>
          <w:kern w:val="2"/>
        </w:rPr>
        <w:t>（1）尊重原则，一种行为是否正确，取决于它是否体现了尊重自然这一根本性的道德态度，这是我们行动的首要选择。</w:t>
      </w:r>
    </w:p>
    <w:p w14:paraId="025F90A8" w14:textId="77777777" w:rsidR="00897463" w:rsidRDefault="00897463" w:rsidP="00707A9D">
      <w:pPr>
        <w:pStyle w:val="a3"/>
        <w:spacing w:before="0" w:beforeAutospacing="0" w:after="0" w:afterAutospacing="0" w:line="400" w:lineRule="exact"/>
        <w:rPr>
          <w:rFonts w:cstheme="minorBidi"/>
          <w:kern w:val="2"/>
        </w:rPr>
      </w:pPr>
      <w:r w:rsidRPr="00897463">
        <w:rPr>
          <w:rFonts w:cstheme="minorBidi"/>
          <w:kern w:val="2"/>
        </w:rPr>
        <w:t>（2）整体性原则,一种行为是否正确，取决于它是否遵从了环境</w:t>
      </w:r>
      <w:r w:rsidRPr="00897463">
        <w:rPr>
          <w:rFonts w:cstheme="minorBidi" w:hint="eastAsia"/>
          <w:kern w:val="2"/>
        </w:rPr>
        <w:t>利益与人类利益相协调。</w:t>
      </w:r>
    </w:p>
    <w:p w14:paraId="6EC8DBF0" w14:textId="77777777" w:rsidR="00897463" w:rsidRDefault="00897463" w:rsidP="00707A9D">
      <w:pPr>
        <w:pStyle w:val="a3"/>
        <w:spacing w:before="0" w:beforeAutospacing="0" w:after="0" w:afterAutospacing="0" w:line="400" w:lineRule="exact"/>
        <w:rPr>
          <w:rFonts w:cstheme="minorBidi"/>
          <w:kern w:val="2"/>
        </w:rPr>
      </w:pPr>
      <w:r w:rsidRPr="00897463">
        <w:rPr>
          <w:rFonts w:cstheme="minorBidi" w:hint="eastAsia"/>
          <w:kern w:val="2"/>
        </w:rPr>
        <w:t>（</w:t>
      </w:r>
      <w:r w:rsidRPr="00897463">
        <w:rPr>
          <w:rFonts w:cstheme="minorBidi"/>
          <w:kern w:val="2"/>
        </w:rPr>
        <w:t>3）不损害原则， 一种行为如果以严重损害自然环境的健康为代价，那么它就是错误的。</w:t>
      </w:r>
    </w:p>
    <w:p w14:paraId="293E0483" w14:textId="2FA2CA10" w:rsidR="00897463" w:rsidRPr="00897463" w:rsidRDefault="00897463" w:rsidP="00707A9D">
      <w:pPr>
        <w:pStyle w:val="a3"/>
        <w:spacing w:before="0" w:beforeAutospacing="0" w:after="0" w:afterAutospacing="0" w:line="400" w:lineRule="exact"/>
        <w:rPr>
          <w:rFonts w:cstheme="minorBidi" w:hint="eastAsia"/>
          <w:kern w:val="2"/>
        </w:rPr>
      </w:pPr>
      <w:r w:rsidRPr="00897463">
        <w:rPr>
          <w:rFonts w:cstheme="minorBidi"/>
          <w:kern w:val="2"/>
        </w:rPr>
        <w:t>（4）补偿选择，一种行为，当它对自然环境造成了损害，那么责任人必须</w:t>
      </w:r>
      <w:proofErr w:type="gramStart"/>
      <w:r w:rsidRPr="00897463">
        <w:rPr>
          <w:rFonts w:cstheme="minorBidi"/>
          <w:kern w:val="2"/>
        </w:rPr>
        <w:t>作出</w:t>
      </w:r>
      <w:proofErr w:type="gramEnd"/>
      <w:r w:rsidRPr="00897463">
        <w:rPr>
          <w:rFonts w:cstheme="minorBidi"/>
          <w:kern w:val="2"/>
        </w:rPr>
        <w:t xml:space="preserve">必要的补偿,以恢复自然境的健康状态。 </w:t>
      </w:r>
    </w:p>
    <w:p w14:paraId="7BAAA2BD" w14:textId="3A42A450" w:rsidR="00690A5A" w:rsidRPr="00897463" w:rsidRDefault="00897463" w:rsidP="00707A9D">
      <w:pPr>
        <w:pStyle w:val="a3"/>
        <w:spacing w:before="0" w:beforeAutospacing="0" w:after="0" w:afterAutospacing="0" w:line="400" w:lineRule="exact"/>
        <w:jc w:val="both"/>
        <w:rPr>
          <w:rFonts w:cstheme="minorBidi" w:hint="eastAsia"/>
          <w:kern w:val="2"/>
        </w:rPr>
      </w:pPr>
      <w:r w:rsidRPr="00897463">
        <w:rPr>
          <w:rFonts w:cstheme="minorBidi" w:hint="eastAsia"/>
          <w:kern w:val="2"/>
        </w:rPr>
        <w:t>（</w:t>
      </w:r>
      <w:r w:rsidRPr="00897463">
        <w:rPr>
          <w:rFonts w:cstheme="minorBidi"/>
          <w:kern w:val="2"/>
        </w:rPr>
        <w:t>3）环境伦理原则是限制了工程师的行为，还是对工程师行动提供制度性的保护？简述为什么？</w:t>
      </w:r>
    </w:p>
    <w:p w14:paraId="50B44AB4" w14:textId="77777777" w:rsidR="00897463" w:rsidRPr="00897463" w:rsidRDefault="00897463" w:rsidP="00707A9D">
      <w:pPr>
        <w:pStyle w:val="a3"/>
        <w:spacing w:before="0" w:beforeAutospacing="0" w:after="0" w:afterAutospacing="0" w:line="400" w:lineRule="exact"/>
        <w:rPr>
          <w:rFonts w:cstheme="minorBidi" w:hint="eastAsia"/>
          <w:kern w:val="2"/>
        </w:rPr>
      </w:pPr>
      <w:r w:rsidRPr="00897463">
        <w:rPr>
          <w:rFonts w:cstheme="minorBidi"/>
          <w:kern w:val="2"/>
        </w:rPr>
        <w:lastRenderedPageBreak/>
        <w:t>3. 环境伦理必然在一定程度上限制了工程师的行为，但正是限制了工程师“破格”的行为，才是对工程师行动提供制度性的保护。因为工程师在进行工程作业时，会对生态环境产生一定的影响，当这些影响超出一定限度的时候，这项工程在某种意义上就是失败的工程。而环境伦理原则限制了工程师“越线”的行为，这就使得工程师免受</w:t>
      </w:r>
      <w:r w:rsidRPr="00897463">
        <w:rPr>
          <w:rFonts w:cstheme="minorBidi" w:hint="eastAsia"/>
          <w:kern w:val="2"/>
        </w:rPr>
        <w:t>这些后果，这就是对工程师的一种保护。</w:t>
      </w:r>
    </w:p>
    <w:p w14:paraId="14CCE869" w14:textId="3481F12C" w:rsidR="00690A5A" w:rsidRPr="00897463" w:rsidRDefault="00707A9D" w:rsidP="00707A9D">
      <w:pPr>
        <w:pStyle w:val="2"/>
        <w:jc w:val="center"/>
        <w:rPr>
          <w:rFonts w:hint="eastAsia"/>
        </w:rPr>
      </w:pPr>
      <w:r>
        <w:rPr>
          <w:rFonts w:hint="eastAsia"/>
        </w:rPr>
        <w:t>4</w:t>
      </w:r>
      <w:r>
        <w:t>.5</w:t>
      </w:r>
      <w:r>
        <w:rPr>
          <w:rFonts w:hint="eastAsia"/>
        </w:rPr>
        <w:t>第五章</w:t>
      </w:r>
    </w:p>
    <w:p w14:paraId="7F12C459" w14:textId="31ECC252" w:rsidR="00707A9D" w:rsidRDefault="00707A9D" w:rsidP="00707A9D">
      <w:pPr>
        <w:pStyle w:val="a3"/>
        <w:spacing w:before="0" w:beforeAutospacing="0" w:after="0" w:afterAutospacing="0" w:line="400" w:lineRule="exact"/>
        <w:rPr>
          <w:rFonts w:cstheme="minorBidi"/>
          <w:kern w:val="2"/>
        </w:rPr>
      </w:pPr>
      <w:r w:rsidRPr="00707A9D">
        <w:rPr>
          <w:rFonts w:cstheme="minorBidi" w:hint="eastAsia"/>
          <w:kern w:val="2"/>
        </w:rPr>
        <w:t>（</w:t>
      </w:r>
      <w:r w:rsidRPr="00707A9D">
        <w:rPr>
          <w:rFonts w:cstheme="minorBidi"/>
          <w:kern w:val="2"/>
        </w:rPr>
        <w:t>1）职业协会应该如何维护会员的权益？</w:t>
      </w:r>
    </w:p>
    <w:p w14:paraId="62E78919" w14:textId="65BDFC66" w:rsidR="00707A9D" w:rsidRPr="00707A9D" w:rsidRDefault="00707A9D" w:rsidP="00707A9D">
      <w:pPr>
        <w:pStyle w:val="a3"/>
        <w:spacing w:before="0" w:beforeAutospacing="0" w:after="0" w:afterAutospacing="0" w:line="400" w:lineRule="exact"/>
        <w:ind w:firstLineChars="200" w:firstLine="480"/>
        <w:rPr>
          <w:rFonts w:cstheme="minorBidi" w:hint="eastAsia"/>
          <w:kern w:val="2"/>
        </w:rPr>
      </w:pPr>
      <w:r w:rsidRPr="00707A9D">
        <w:rPr>
          <w:rFonts w:cstheme="minorBidi"/>
          <w:kern w:val="2"/>
        </w:rPr>
        <w:t>职业协会应广泛听取会员意见与建议，在符合法律规范和工程伦理的要求下，指定公正公开合理的章程制度并且严格执行。协会理应维护公平竞争，在会员利益受损的情况下，应该公平公正按照规程维护会员的利益。当利益冲突时，坚持以道德和法律为准绳。通过合理渠道解决纠纷，职业协会不应有歧视和偏见，尤其是在广泛吸纳会员之后，就更应该全方位地考虑、权衡各方利益、听取各方意见后再做出任何决议。职业协会还应从工程伦理角度制定相应的政策鼓励成员讨论工程伦理问题， 并且奖励那些积极为社会公平正义不惜打破潜规则的成员，为他们提供畅通的信</w:t>
      </w:r>
      <w:r w:rsidRPr="00707A9D">
        <w:rPr>
          <w:rFonts w:cstheme="minorBidi" w:hint="eastAsia"/>
          <w:kern w:val="2"/>
        </w:rPr>
        <w:t>息渠道。建立黑名单制度曝光因为狭隘利益有损社会、行业长期利益的个人或团体。</w:t>
      </w:r>
      <w:r w:rsidRPr="00707A9D">
        <w:rPr>
          <w:rFonts w:cstheme="minorBidi"/>
          <w:kern w:val="2"/>
        </w:rPr>
        <w:t xml:space="preserve"> 然而为了维护协会成员的利益，而不惜损害其他企业和消费者的利益，损害公平竞争的市场环境，那就说明这个行业协会没有发挥积极作用。</w:t>
      </w:r>
    </w:p>
    <w:p w14:paraId="6FE1F288" w14:textId="6397E08A" w:rsidR="00F113D4" w:rsidRDefault="00707A9D" w:rsidP="00707A9D">
      <w:pPr>
        <w:pStyle w:val="a3"/>
        <w:spacing w:before="0" w:beforeAutospacing="0" w:after="0" w:afterAutospacing="0" w:line="400" w:lineRule="exact"/>
        <w:jc w:val="both"/>
        <w:rPr>
          <w:rFonts w:cstheme="minorBidi"/>
          <w:kern w:val="2"/>
        </w:rPr>
      </w:pPr>
      <w:r w:rsidRPr="00707A9D">
        <w:rPr>
          <w:rFonts w:cstheme="minorBidi"/>
          <w:kern w:val="2"/>
        </w:rPr>
        <w:t xml:space="preserve">   （2）职业协会如何在社会、企业和公众间摆正自己的位置？</w:t>
      </w:r>
    </w:p>
    <w:p w14:paraId="62F4EE08" w14:textId="77777777" w:rsidR="00707A9D" w:rsidRPr="00707A9D" w:rsidRDefault="00707A9D" w:rsidP="00707A9D">
      <w:pPr>
        <w:pStyle w:val="a3"/>
        <w:spacing w:before="0" w:beforeAutospacing="0" w:after="0" w:afterAutospacing="0" w:line="400" w:lineRule="exact"/>
        <w:rPr>
          <w:rFonts w:cstheme="minorBidi" w:hint="eastAsia"/>
          <w:kern w:val="2"/>
        </w:rPr>
      </w:pPr>
      <w:r w:rsidRPr="00707A9D">
        <w:rPr>
          <w:rFonts w:cstheme="minorBidi"/>
          <w:kern w:val="2"/>
        </w:rPr>
        <w:t>(2)职业协会应该成为公众、专家企业以及社会在某个专门领域的桥梁和纽带。为社会的发展提供动力，为企业、专家、从业人员搭建沟通交流的桥梁，尤其需要从团体层面、技术层面讨论工程伦理相 关议题。为公众进行科普，提供一个专业的信息管道保障公众的知情权，甚至建立某种沟通机制，使得公众、企业之间形成独特的联系。随着社会分工</w:t>
      </w:r>
      <w:r w:rsidRPr="00707A9D">
        <w:rPr>
          <w:rFonts w:cstheme="minorBidi" w:hint="eastAsia"/>
          <w:kern w:val="2"/>
        </w:rPr>
        <w:t>的细化，各行各业隔行如隔山，信息壁垒高筑。只有职业协会找准自己的位置，公正合理地行使发挥在其专业领域的影响力，才能够为现代专业化提供最有价值的服务。</w:t>
      </w:r>
    </w:p>
    <w:p w14:paraId="548DE772" w14:textId="77777777" w:rsidR="00707A9D" w:rsidRPr="00707A9D" w:rsidRDefault="00707A9D" w:rsidP="00707A9D">
      <w:pPr>
        <w:pStyle w:val="a3"/>
        <w:spacing w:before="0" w:beforeAutospacing="0" w:after="0" w:afterAutospacing="0" w:line="400" w:lineRule="exact"/>
        <w:jc w:val="both"/>
        <w:rPr>
          <w:rFonts w:cstheme="minorBidi" w:hint="eastAsia"/>
          <w:kern w:val="2"/>
        </w:rPr>
      </w:pPr>
    </w:p>
    <w:sectPr w:rsidR="00707A9D" w:rsidRPr="00707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89"/>
    <w:rsid w:val="00082BAB"/>
    <w:rsid w:val="00091497"/>
    <w:rsid w:val="0011464F"/>
    <w:rsid w:val="00170E36"/>
    <w:rsid w:val="00181A2F"/>
    <w:rsid w:val="00193D32"/>
    <w:rsid w:val="001D2713"/>
    <w:rsid w:val="001E4889"/>
    <w:rsid w:val="002074BA"/>
    <w:rsid w:val="0021380B"/>
    <w:rsid w:val="0025025A"/>
    <w:rsid w:val="002A767F"/>
    <w:rsid w:val="003021D0"/>
    <w:rsid w:val="00352869"/>
    <w:rsid w:val="004168DF"/>
    <w:rsid w:val="004939EB"/>
    <w:rsid w:val="00496164"/>
    <w:rsid w:val="0057040B"/>
    <w:rsid w:val="005C09AB"/>
    <w:rsid w:val="005C09B2"/>
    <w:rsid w:val="00603778"/>
    <w:rsid w:val="00623CE8"/>
    <w:rsid w:val="00642212"/>
    <w:rsid w:val="00690A5A"/>
    <w:rsid w:val="00697833"/>
    <w:rsid w:val="006F0E3E"/>
    <w:rsid w:val="00707A9D"/>
    <w:rsid w:val="0075791B"/>
    <w:rsid w:val="00794EEA"/>
    <w:rsid w:val="007E547E"/>
    <w:rsid w:val="00812D32"/>
    <w:rsid w:val="008418B0"/>
    <w:rsid w:val="008516B1"/>
    <w:rsid w:val="00884118"/>
    <w:rsid w:val="00897463"/>
    <w:rsid w:val="008A6483"/>
    <w:rsid w:val="008D057C"/>
    <w:rsid w:val="00921829"/>
    <w:rsid w:val="00923C10"/>
    <w:rsid w:val="00990CA2"/>
    <w:rsid w:val="009A3E80"/>
    <w:rsid w:val="009B3230"/>
    <w:rsid w:val="009C5815"/>
    <w:rsid w:val="00A05066"/>
    <w:rsid w:val="00A126F7"/>
    <w:rsid w:val="00A24840"/>
    <w:rsid w:val="00A406E4"/>
    <w:rsid w:val="00A43257"/>
    <w:rsid w:val="00B22F66"/>
    <w:rsid w:val="00B37077"/>
    <w:rsid w:val="00B809C9"/>
    <w:rsid w:val="00C052E0"/>
    <w:rsid w:val="00C0767F"/>
    <w:rsid w:val="00C36AED"/>
    <w:rsid w:val="00DC3F52"/>
    <w:rsid w:val="00DF3CC8"/>
    <w:rsid w:val="00E07B16"/>
    <w:rsid w:val="00E76A7C"/>
    <w:rsid w:val="00EB52EF"/>
    <w:rsid w:val="00ED669D"/>
    <w:rsid w:val="00F113D4"/>
    <w:rsid w:val="00F7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7944"/>
  <w15:chartTrackingRefBased/>
  <w15:docId w15:val="{A1905C29-2787-40AE-9133-EA6A3B43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8418B0"/>
    <w:pPr>
      <w:keepNext/>
      <w:keepLines/>
      <w:spacing w:before="200" w:after="200" w:line="400" w:lineRule="exact"/>
      <w:jc w:val="center"/>
      <w:outlineLvl w:val="0"/>
    </w:pPr>
    <w:rPr>
      <w:rFonts w:eastAsia="宋体"/>
      <w:b/>
      <w:bCs/>
      <w:kern w:val="44"/>
      <w:sz w:val="32"/>
      <w:szCs w:val="44"/>
    </w:rPr>
  </w:style>
  <w:style w:type="paragraph" w:styleId="2">
    <w:name w:val="heading 2"/>
    <w:basedOn w:val="a"/>
    <w:next w:val="a"/>
    <w:link w:val="20"/>
    <w:uiPriority w:val="9"/>
    <w:unhideWhenUsed/>
    <w:qFormat/>
    <w:rsid w:val="003021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radio">
    <w:name w:val="leftradio"/>
    <w:basedOn w:val="a"/>
    <w:rsid w:val="00193D3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193D32"/>
    <w:pPr>
      <w:widowControl/>
      <w:spacing w:before="100" w:beforeAutospacing="1" w:after="100" w:afterAutospacing="1"/>
      <w:jc w:val="left"/>
    </w:pPr>
    <w:rPr>
      <w:rFonts w:ascii="宋体" w:eastAsia="宋体" w:hAnsi="宋体" w:cs="宋体"/>
      <w:kern w:val="0"/>
      <w:sz w:val="24"/>
      <w:szCs w:val="24"/>
    </w:rPr>
  </w:style>
  <w:style w:type="character" w:customStyle="1" w:styleId="radiojqq">
    <w:name w:val="radio_jqq"/>
    <w:basedOn w:val="a0"/>
    <w:rsid w:val="00193D32"/>
  </w:style>
  <w:style w:type="character" w:customStyle="1" w:styleId="10">
    <w:name w:val="标题 1 字符"/>
    <w:basedOn w:val="a0"/>
    <w:link w:val="1"/>
    <w:uiPriority w:val="9"/>
    <w:rsid w:val="008418B0"/>
    <w:rPr>
      <w:rFonts w:eastAsia="宋体"/>
      <w:b/>
      <w:bCs/>
      <w:kern w:val="44"/>
      <w:sz w:val="32"/>
      <w:szCs w:val="44"/>
    </w:rPr>
  </w:style>
  <w:style w:type="paragraph" w:styleId="a4">
    <w:name w:val="Balloon Text"/>
    <w:basedOn w:val="a"/>
    <w:link w:val="a5"/>
    <w:uiPriority w:val="99"/>
    <w:semiHidden/>
    <w:unhideWhenUsed/>
    <w:rsid w:val="004939EB"/>
    <w:rPr>
      <w:sz w:val="18"/>
      <w:szCs w:val="18"/>
    </w:rPr>
  </w:style>
  <w:style w:type="character" w:customStyle="1" w:styleId="a5">
    <w:name w:val="批注框文本 字符"/>
    <w:basedOn w:val="a0"/>
    <w:link w:val="a4"/>
    <w:uiPriority w:val="99"/>
    <w:semiHidden/>
    <w:rsid w:val="004939EB"/>
    <w:rPr>
      <w:sz w:val="18"/>
      <w:szCs w:val="18"/>
    </w:rPr>
  </w:style>
  <w:style w:type="character" w:customStyle="1" w:styleId="20">
    <w:name w:val="标题 2 字符"/>
    <w:basedOn w:val="a0"/>
    <w:link w:val="2"/>
    <w:uiPriority w:val="9"/>
    <w:rsid w:val="003021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8479">
      <w:bodyDiv w:val="1"/>
      <w:marLeft w:val="0"/>
      <w:marRight w:val="0"/>
      <w:marTop w:val="0"/>
      <w:marBottom w:val="0"/>
      <w:divBdr>
        <w:top w:val="none" w:sz="0" w:space="0" w:color="auto"/>
        <w:left w:val="none" w:sz="0" w:space="0" w:color="auto"/>
        <w:bottom w:val="none" w:sz="0" w:space="0" w:color="auto"/>
        <w:right w:val="none" w:sz="0" w:space="0" w:color="auto"/>
      </w:divBdr>
    </w:div>
    <w:div w:id="126900420">
      <w:bodyDiv w:val="1"/>
      <w:marLeft w:val="0"/>
      <w:marRight w:val="0"/>
      <w:marTop w:val="0"/>
      <w:marBottom w:val="0"/>
      <w:divBdr>
        <w:top w:val="none" w:sz="0" w:space="0" w:color="auto"/>
        <w:left w:val="none" w:sz="0" w:space="0" w:color="auto"/>
        <w:bottom w:val="none" w:sz="0" w:space="0" w:color="auto"/>
        <w:right w:val="none" w:sz="0" w:space="0" w:color="auto"/>
      </w:divBdr>
    </w:div>
    <w:div w:id="182480236">
      <w:bodyDiv w:val="1"/>
      <w:marLeft w:val="0"/>
      <w:marRight w:val="0"/>
      <w:marTop w:val="0"/>
      <w:marBottom w:val="0"/>
      <w:divBdr>
        <w:top w:val="none" w:sz="0" w:space="0" w:color="auto"/>
        <w:left w:val="none" w:sz="0" w:space="0" w:color="auto"/>
        <w:bottom w:val="none" w:sz="0" w:space="0" w:color="auto"/>
        <w:right w:val="none" w:sz="0" w:space="0" w:color="auto"/>
      </w:divBdr>
      <w:divsChild>
        <w:div w:id="1114711636">
          <w:marLeft w:val="0"/>
          <w:marRight w:val="0"/>
          <w:marTop w:val="0"/>
          <w:marBottom w:val="0"/>
          <w:divBdr>
            <w:top w:val="none" w:sz="0" w:space="0" w:color="auto"/>
            <w:left w:val="none" w:sz="0" w:space="0" w:color="auto"/>
            <w:bottom w:val="none" w:sz="0" w:space="0" w:color="auto"/>
            <w:right w:val="none" w:sz="0" w:space="0" w:color="auto"/>
          </w:divBdr>
        </w:div>
      </w:divsChild>
    </w:div>
    <w:div w:id="252201096">
      <w:bodyDiv w:val="1"/>
      <w:marLeft w:val="0"/>
      <w:marRight w:val="0"/>
      <w:marTop w:val="0"/>
      <w:marBottom w:val="0"/>
      <w:divBdr>
        <w:top w:val="none" w:sz="0" w:space="0" w:color="auto"/>
        <w:left w:val="none" w:sz="0" w:space="0" w:color="auto"/>
        <w:bottom w:val="none" w:sz="0" w:space="0" w:color="auto"/>
        <w:right w:val="none" w:sz="0" w:space="0" w:color="auto"/>
      </w:divBdr>
      <w:divsChild>
        <w:div w:id="48388486">
          <w:marLeft w:val="0"/>
          <w:marRight w:val="0"/>
          <w:marTop w:val="0"/>
          <w:marBottom w:val="0"/>
          <w:divBdr>
            <w:top w:val="none" w:sz="0" w:space="0" w:color="auto"/>
            <w:left w:val="none" w:sz="0" w:space="0" w:color="auto"/>
            <w:bottom w:val="none" w:sz="0" w:space="0" w:color="auto"/>
            <w:right w:val="none" w:sz="0" w:space="0" w:color="auto"/>
          </w:divBdr>
        </w:div>
      </w:divsChild>
    </w:div>
    <w:div w:id="255526887">
      <w:bodyDiv w:val="1"/>
      <w:marLeft w:val="0"/>
      <w:marRight w:val="0"/>
      <w:marTop w:val="0"/>
      <w:marBottom w:val="0"/>
      <w:divBdr>
        <w:top w:val="none" w:sz="0" w:space="0" w:color="auto"/>
        <w:left w:val="none" w:sz="0" w:space="0" w:color="auto"/>
        <w:bottom w:val="none" w:sz="0" w:space="0" w:color="auto"/>
        <w:right w:val="none" w:sz="0" w:space="0" w:color="auto"/>
      </w:divBdr>
    </w:div>
    <w:div w:id="444734583">
      <w:bodyDiv w:val="1"/>
      <w:marLeft w:val="0"/>
      <w:marRight w:val="0"/>
      <w:marTop w:val="0"/>
      <w:marBottom w:val="0"/>
      <w:divBdr>
        <w:top w:val="none" w:sz="0" w:space="0" w:color="auto"/>
        <w:left w:val="none" w:sz="0" w:space="0" w:color="auto"/>
        <w:bottom w:val="none" w:sz="0" w:space="0" w:color="auto"/>
        <w:right w:val="none" w:sz="0" w:space="0" w:color="auto"/>
      </w:divBdr>
    </w:div>
    <w:div w:id="447353685">
      <w:bodyDiv w:val="1"/>
      <w:marLeft w:val="0"/>
      <w:marRight w:val="0"/>
      <w:marTop w:val="0"/>
      <w:marBottom w:val="0"/>
      <w:divBdr>
        <w:top w:val="none" w:sz="0" w:space="0" w:color="auto"/>
        <w:left w:val="none" w:sz="0" w:space="0" w:color="auto"/>
        <w:bottom w:val="none" w:sz="0" w:space="0" w:color="auto"/>
        <w:right w:val="none" w:sz="0" w:space="0" w:color="auto"/>
      </w:divBdr>
    </w:div>
    <w:div w:id="484012754">
      <w:bodyDiv w:val="1"/>
      <w:marLeft w:val="0"/>
      <w:marRight w:val="0"/>
      <w:marTop w:val="0"/>
      <w:marBottom w:val="0"/>
      <w:divBdr>
        <w:top w:val="none" w:sz="0" w:space="0" w:color="auto"/>
        <w:left w:val="none" w:sz="0" w:space="0" w:color="auto"/>
        <w:bottom w:val="none" w:sz="0" w:space="0" w:color="auto"/>
        <w:right w:val="none" w:sz="0" w:space="0" w:color="auto"/>
      </w:divBdr>
    </w:div>
    <w:div w:id="524294993">
      <w:bodyDiv w:val="1"/>
      <w:marLeft w:val="0"/>
      <w:marRight w:val="0"/>
      <w:marTop w:val="0"/>
      <w:marBottom w:val="0"/>
      <w:divBdr>
        <w:top w:val="none" w:sz="0" w:space="0" w:color="auto"/>
        <w:left w:val="none" w:sz="0" w:space="0" w:color="auto"/>
        <w:bottom w:val="none" w:sz="0" w:space="0" w:color="auto"/>
        <w:right w:val="none" w:sz="0" w:space="0" w:color="auto"/>
      </w:divBdr>
    </w:div>
    <w:div w:id="556236036">
      <w:bodyDiv w:val="1"/>
      <w:marLeft w:val="0"/>
      <w:marRight w:val="0"/>
      <w:marTop w:val="0"/>
      <w:marBottom w:val="0"/>
      <w:divBdr>
        <w:top w:val="none" w:sz="0" w:space="0" w:color="auto"/>
        <w:left w:val="none" w:sz="0" w:space="0" w:color="auto"/>
        <w:bottom w:val="none" w:sz="0" w:space="0" w:color="auto"/>
        <w:right w:val="none" w:sz="0" w:space="0" w:color="auto"/>
      </w:divBdr>
    </w:div>
    <w:div w:id="723798949">
      <w:bodyDiv w:val="1"/>
      <w:marLeft w:val="0"/>
      <w:marRight w:val="0"/>
      <w:marTop w:val="0"/>
      <w:marBottom w:val="0"/>
      <w:divBdr>
        <w:top w:val="none" w:sz="0" w:space="0" w:color="auto"/>
        <w:left w:val="none" w:sz="0" w:space="0" w:color="auto"/>
        <w:bottom w:val="none" w:sz="0" w:space="0" w:color="auto"/>
        <w:right w:val="none" w:sz="0" w:space="0" w:color="auto"/>
      </w:divBdr>
      <w:divsChild>
        <w:div w:id="2024748821">
          <w:marLeft w:val="0"/>
          <w:marRight w:val="0"/>
          <w:marTop w:val="0"/>
          <w:marBottom w:val="0"/>
          <w:divBdr>
            <w:top w:val="none" w:sz="0" w:space="0" w:color="auto"/>
            <w:left w:val="none" w:sz="0" w:space="0" w:color="auto"/>
            <w:bottom w:val="none" w:sz="0" w:space="0" w:color="auto"/>
            <w:right w:val="none" w:sz="0" w:space="0" w:color="auto"/>
          </w:divBdr>
        </w:div>
      </w:divsChild>
    </w:div>
    <w:div w:id="738207066">
      <w:bodyDiv w:val="1"/>
      <w:marLeft w:val="0"/>
      <w:marRight w:val="0"/>
      <w:marTop w:val="0"/>
      <w:marBottom w:val="0"/>
      <w:divBdr>
        <w:top w:val="none" w:sz="0" w:space="0" w:color="auto"/>
        <w:left w:val="none" w:sz="0" w:space="0" w:color="auto"/>
        <w:bottom w:val="none" w:sz="0" w:space="0" w:color="auto"/>
        <w:right w:val="none" w:sz="0" w:space="0" w:color="auto"/>
      </w:divBdr>
    </w:div>
    <w:div w:id="739014128">
      <w:bodyDiv w:val="1"/>
      <w:marLeft w:val="0"/>
      <w:marRight w:val="0"/>
      <w:marTop w:val="0"/>
      <w:marBottom w:val="0"/>
      <w:divBdr>
        <w:top w:val="none" w:sz="0" w:space="0" w:color="auto"/>
        <w:left w:val="none" w:sz="0" w:space="0" w:color="auto"/>
        <w:bottom w:val="none" w:sz="0" w:space="0" w:color="auto"/>
        <w:right w:val="none" w:sz="0" w:space="0" w:color="auto"/>
      </w:divBdr>
      <w:divsChild>
        <w:div w:id="2001108121">
          <w:marLeft w:val="0"/>
          <w:marRight w:val="0"/>
          <w:marTop w:val="0"/>
          <w:marBottom w:val="0"/>
          <w:divBdr>
            <w:top w:val="none" w:sz="0" w:space="0" w:color="auto"/>
            <w:left w:val="none" w:sz="0" w:space="0" w:color="auto"/>
            <w:bottom w:val="none" w:sz="0" w:space="0" w:color="auto"/>
            <w:right w:val="none" w:sz="0" w:space="0" w:color="auto"/>
          </w:divBdr>
        </w:div>
      </w:divsChild>
    </w:div>
    <w:div w:id="744954113">
      <w:bodyDiv w:val="1"/>
      <w:marLeft w:val="0"/>
      <w:marRight w:val="0"/>
      <w:marTop w:val="0"/>
      <w:marBottom w:val="0"/>
      <w:divBdr>
        <w:top w:val="none" w:sz="0" w:space="0" w:color="auto"/>
        <w:left w:val="none" w:sz="0" w:space="0" w:color="auto"/>
        <w:bottom w:val="none" w:sz="0" w:space="0" w:color="auto"/>
        <w:right w:val="none" w:sz="0" w:space="0" w:color="auto"/>
      </w:divBdr>
      <w:divsChild>
        <w:div w:id="764770604">
          <w:marLeft w:val="0"/>
          <w:marRight w:val="0"/>
          <w:marTop w:val="0"/>
          <w:marBottom w:val="0"/>
          <w:divBdr>
            <w:top w:val="none" w:sz="0" w:space="0" w:color="auto"/>
            <w:left w:val="none" w:sz="0" w:space="0" w:color="auto"/>
            <w:bottom w:val="none" w:sz="0" w:space="0" w:color="auto"/>
            <w:right w:val="none" w:sz="0" w:space="0" w:color="auto"/>
          </w:divBdr>
        </w:div>
      </w:divsChild>
    </w:div>
    <w:div w:id="814641984">
      <w:bodyDiv w:val="1"/>
      <w:marLeft w:val="0"/>
      <w:marRight w:val="0"/>
      <w:marTop w:val="0"/>
      <w:marBottom w:val="0"/>
      <w:divBdr>
        <w:top w:val="none" w:sz="0" w:space="0" w:color="auto"/>
        <w:left w:val="none" w:sz="0" w:space="0" w:color="auto"/>
        <w:bottom w:val="none" w:sz="0" w:space="0" w:color="auto"/>
        <w:right w:val="none" w:sz="0" w:space="0" w:color="auto"/>
      </w:divBdr>
    </w:div>
    <w:div w:id="1078551443">
      <w:bodyDiv w:val="1"/>
      <w:marLeft w:val="0"/>
      <w:marRight w:val="0"/>
      <w:marTop w:val="0"/>
      <w:marBottom w:val="0"/>
      <w:divBdr>
        <w:top w:val="none" w:sz="0" w:space="0" w:color="auto"/>
        <w:left w:val="none" w:sz="0" w:space="0" w:color="auto"/>
        <w:bottom w:val="none" w:sz="0" w:space="0" w:color="auto"/>
        <w:right w:val="none" w:sz="0" w:space="0" w:color="auto"/>
      </w:divBdr>
    </w:div>
    <w:div w:id="1261525155">
      <w:bodyDiv w:val="1"/>
      <w:marLeft w:val="0"/>
      <w:marRight w:val="0"/>
      <w:marTop w:val="0"/>
      <w:marBottom w:val="0"/>
      <w:divBdr>
        <w:top w:val="none" w:sz="0" w:space="0" w:color="auto"/>
        <w:left w:val="none" w:sz="0" w:space="0" w:color="auto"/>
        <w:bottom w:val="none" w:sz="0" w:space="0" w:color="auto"/>
        <w:right w:val="none" w:sz="0" w:space="0" w:color="auto"/>
      </w:divBdr>
      <w:divsChild>
        <w:div w:id="111481199">
          <w:marLeft w:val="0"/>
          <w:marRight w:val="0"/>
          <w:marTop w:val="0"/>
          <w:marBottom w:val="0"/>
          <w:divBdr>
            <w:top w:val="none" w:sz="0" w:space="0" w:color="auto"/>
            <w:left w:val="none" w:sz="0" w:space="0" w:color="auto"/>
            <w:bottom w:val="none" w:sz="0" w:space="0" w:color="auto"/>
            <w:right w:val="none" w:sz="0" w:space="0" w:color="auto"/>
          </w:divBdr>
        </w:div>
      </w:divsChild>
    </w:div>
    <w:div w:id="1263612212">
      <w:bodyDiv w:val="1"/>
      <w:marLeft w:val="0"/>
      <w:marRight w:val="0"/>
      <w:marTop w:val="0"/>
      <w:marBottom w:val="0"/>
      <w:divBdr>
        <w:top w:val="none" w:sz="0" w:space="0" w:color="auto"/>
        <w:left w:val="none" w:sz="0" w:space="0" w:color="auto"/>
        <w:bottom w:val="none" w:sz="0" w:space="0" w:color="auto"/>
        <w:right w:val="none" w:sz="0" w:space="0" w:color="auto"/>
      </w:divBdr>
      <w:divsChild>
        <w:div w:id="977564689">
          <w:marLeft w:val="0"/>
          <w:marRight w:val="0"/>
          <w:marTop w:val="0"/>
          <w:marBottom w:val="0"/>
          <w:divBdr>
            <w:top w:val="none" w:sz="0" w:space="0" w:color="auto"/>
            <w:left w:val="none" w:sz="0" w:space="0" w:color="auto"/>
            <w:bottom w:val="none" w:sz="0" w:space="0" w:color="auto"/>
            <w:right w:val="none" w:sz="0" w:space="0" w:color="auto"/>
          </w:divBdr>
        </w:div>
      </w:divsChild>
    </w:div>
    <w:div w:id="1281495620">
      <w:bodyDiv w:val="1"/>
      <w:marLeft w:val="0"/>
      <w:marRight w:val="0"/>
      <w:marTop w:val="0"/>
      <w:marBottom w:val="0"/>
      <w:divBdr>
        <w:top w:val="none" w:sz="0" w:space="0" w:color="auto"/>
        <w:left w:val="none" w:sz="0" w:space="0" w:color="auto"/>
        <w:bottom w:val="none" w:sz="0" w:space="0" w:color="auto"/>
        <w:right w:val="none" w:sz="0" w:space="0" w:color="auto"/>
      </w:divBdr>
    </w:div>
    <w:div w:id="1424761903">
      <w:bodyDiv w:val="1"/>
      <w:marLeft w:val="0"/>
      <w:marRight w:val="0"/>
      <w:marTop w:val="0"/>
      <w:marBottom w:val="0"/>
      <w:divBdr>
        <w:top w:val="none" w:sz="0" w:space="0" w:color="auto"/>
        <w:left w:val="none" w:sz="0" w:space="0" w:color="auto"/>
        <w:bottom w:val="none" w:sz="0" w:space="0" w:color="auto"/>
        <w:right w:val="none" w:sz="0" w:space="0" w:color="auto"/>
      </w:divBdr>
    </w:div>
    <w:div w:id="1498231902">
      <w:bodyDiv w:val="1"/>
      <w:marLeft w:val="0"/>
      <w:marRight w:val="0"/>
      <w:marTop w:val="0"/>
      <w:marBottom w:val="0"/>
      <w:divBdr>
        <w:top w:val="none" w:sz="0" w:space="0" w:color="auto"/>
        <w:left w:val="none" w:sz="0" w:space="0" w:color="auto"/>
        <w:bottom w:val="none" w:sz="0" w:space="0" w:color="auto"/>
        <w:right w:val="none" w:sz="0" w:space="0" w:color="auto"/>
      </w:divBdr>
      <w:divsChild>
        <w:div w:id="125126310">
          <w:marLeft w:val="0"/>
          <w:marRight w:val="0"/>
          <w:marTop w:val="0"/>
          <w:marBottom w:val="0"/>
          <w:divBdr>
            <w:top w:val="none" w:sz="0" w:space="0" w:color="auto"/>
            <w:left w:val="none" w:sz="0" w:space="0" w:color="auto"/>
            <w:bottom w:val="none" w:sz="0" w:space="0" w:color="auto"/>
            <w:right w:val="none" w:sz="0" w:space="0" w:color="auto"/>
          </w:divBdr>
        </w:div>
      </w:divsChild>
    </w:div>
    <w:div w:id="1536774232">
      <w:bodyDiv w:val="1"/>
      <w:marLeft w:val="0"/>
      <w:marRight w:val="0"/>
      <w:marTop w:val="0"/>
      <w:marBottom w:val="0"/>
      <w:divBdr>
        <w:top w:val="none" w:sz="0" w:space="0" w:color="auto"/>
        <w:left w:val="none" w:sz="0" w:space="0" w:color="auto"/>
        <w:bottom w:val="none" w:sz="0" w:space="0" w:color="auto"/>
        <w:right w:val="none" w:sz="0" w:space="0" w:color="auto"/>
      </w:divBdr>
      <w:divsChild>
        <w:div w:id="293023006">
          <w:marLeft w:val="0"/>
          <w:marRight w:val="0"/>
          <w:marTop w:val="0"/>
          <w:marBottom w:val="0"/>
          <w:divBdr>
            <w:top w:val="none" w:sz="0" w:space="0" w:color="auto"/>
            <w:left w:val="none" w:sz="0" w:space="0" w:color="auto"/>
            <w:bottom w:val="none" w:sz="0" w:space="0" w:color="auto"/>
            <w:right w:val="none" w:sz="0" w:space="0" w:color="auto"/>
          </w:divBdr>
        </w:div>
      </w:divsChild>
    </w:div>
    <w:div w:id="1563716212">
      <w:bodyDiv w:val="1"/>
      <w:marLeft w:val="0"/>
      <w:marRight w:val="0"/>
      <w:marTop w:val="0"/>
      <w:marBottom w:val="0"/>
      <w:divBdr>
        <w:top w:val="none" w:sz="0" w:space="0" w:color="auto"/>
        <w:left w:val="none" w:sz="0" w:space="0" w:color="auto"/>
        <w:bottom w:val="none" w:sz="0" w:space="0" w:color="auto"/>
        <w:right w:val="none" w:sz="0" w:space="0" w:color="auto"/>
      </w:divBdr>
    </w:div>
    <w:div w:id="1586379403">
      <w:bodyDiv w:val="1"/>
      <w:marLeft w:val="0"/>
      <w:marRight w:val="0"/>
      <w:marTop w:val="0"/>
      <w:marBottom w:val="0"/>
      <w:divBdr>
        <w:top w:val="none" w:sz="0" w:space="0" w:color="auto"/>
        <w:left w:val="none" w:sz="0" w:space="0" w:color="auto"/>
        <w:bottom w:val="none" w:sz="0" w:space="0" w:color="auto"/>
        <w:right w:val="none" w:sz="0" w:space="0" w:color="auto"/>
      </w:divBdr>
    </w:div>
    <w:div w:id="1737588533">
      <w:bodyDiv w:val="1"/>
      <w:marLeft w:val="0"/>
      <w:marRight w:val="0"/>
      <w:marTop w:val="0"/>
      <w:marBottom w:val="0"/>
      <w:divBdr>
        <w:top w:val="none" w:sz="0" w:space="0" w:color="auto"/>
        <w:left w:val="none" w:sz="0" w:space="0" w:color="auto"/>
        <w:bottom w:val="none" w:sz="0" w:space="0" w:color="auto"/>
        <w:right w:val="none" w:sz="0" w:space="0" w:color="auto"/>
      </w:divBdr>
    </w:div>
    <w:div w:id="1780560978">
      <w:bodyDiv w:val="1"/>
      <w:marLeft w:val="0"/>
      <w:marRight w:val="0"/>
      <w:marTop w:val="0"/>
      <w:marBottom w:val="0"/>
      <w:divBdr>
        <w:top w:val="none" w:sz="0" w:space="0" w:color="auto"/>
        <w:left w:val="none" w:sz="0" w:space="0" w:color="auto"/>
        <w:bottom w:val="none" w:sz="0" w:space="0" w:color="auto"/>
        <w:right w:val="none" w:sz="0" w:space="0" w:color="auto"/>
      </w:divBdr>
      <w:divsChild>
        <w:div w:id="1329482229">
          <w:marLeft w:val="0"/>
          <w:marRight w:val="0"/>
          <w:marTop w:val="0"/>
          <w:marBottom w:val="0"/>
          <w:divBdr>
            <w:top w:val="none" w:sz="0" w:space="0" w:color="auto"/>
            <w:left w:val="none" w:sz="0" w:space="0" w:color="auto"/>
            <w:bottom w:val="none" w:sz="0" w:space="0" w:color="auto"/>
            <w:right w:val="none" w:sz="0" w:space="0" w:color="auto"/>
          </w:divBdr>
        </w:div>
      </w:divsChild>
    </w:div>
    <w:div w:id="1821924550">
      <w:bodyDiv w:val="1"/>
      <w:marLeft w:val="0"/>
      <w:marRight w:val="0"/>
      <w:marTop w:val="0"/>
      <w:marBottom w:val="0"/>
      <w:divBdr>
        <w:top w:val="none" w:sz="0" w:space="0" w:color="auto"/>
        <w:left w:val="none" w:sz="0" w:space="0" w:color="auto"/>
        <w:bottom w:val="none" w:sz="0" w:space="0" w:color="auto"/>
        <w:right w:val="none" w:sz="0" w:space="0" w:color="auto"/>
      </w:divBdr>
    </w:div>
    <w:div w:id="1852528943">
      <w:bodyDiv w:val="1"/>
      <w:marLeft w:val="0"/>
      <w:marRight w:val="0"/>
      <w:marTop w:val="0"/>
      <w:marBottom w:val="0"/>
      <w:divBdr>
        <w:top w:val="none" w:sz="0" w:space="0" w:color="auto"/>
        <w:left w:val="none" w:sz="0" w:space="0" w:color="auto"/>
        <w:bottom w:val="none" w:sz="0" w:space="0" w:color="auto"/>
        <w:right w:val="none" w:sz="0" w:space="0" w:color="auto"/>
      </w:divBdr>
    </w:div>
    <w:div w:id="1869878108">
      <w:bodyDiv w:val="1"/>
      <w:marLeft w:val="0"/>
      <w:marRight w:val="0"/>
      <w:marTop w:val="0"/>
      <w:marBottom w:val="0"/>
      <w:divBdr>
        <w:top w:val="none" w:sz="0" w:space="0" w:color="auto"/>
        <w:left w:val="none" w:sz="0" w:space="0" w:color="auto"/>
        <w:bottom w:val="none" w:sz="0" w:space="0" w:color="auto"/>
        <w:right w:val="none" w:sz="0" w:space="0" w:color="auto"/>
      </w:divBdr>
    </w:div>
    <w:div w:id="1917545683">
      <w:bodyDiv w:val="1"/>
      <w:marLeft w:val="0"/>
      <w:marRight w:val="0"/>
      <w:marTop w:val="0"/>
      <w:marBottom w:val="0"/>
      <w:divBdr>
        <w:top w:val="none" w:sz="0" w:space="0" w:color="auto"/>
        <w:left w:val="none" w:sz="0" w:space="0" w:color="auto"/>
        <w:bottom w:val="none" w:sz="0" w:space="0" w:color="auto"/>
        <w:right w:val="none" w:sz="0" w:space="0" w:color="auto"/>
      </w:divBdr>
    </w:div>
    <w:div w:id="1960724251">
      <w:bodyDiv w:val="1"/>
      <w:marLeft w:val="0"/>
      <w:marRight w:val="0"/>
      <w:marTop w:val="0"/>
      <w:marBottom w:val="0"/>
      <w:divBdr>
        <w:top w:val="none" w:sz="0" w:space="0" w:color="auto"/>
        <w:left w:val="none" w:sz="0" w:space="0" w:color="auto"/>
        <w:bottom w:val="none" w:sz="0" w:space="0" w:color="auto"/>
        <w:right w:val="none" w:sz="0" w:space="0" w:color="auto"/>
      </w:divBdr>
    </w:div>
    <w:div w:id="1969361231">
      <w:bodyDiv w:val="1"/>
      <w:marLeft w:val="0"/>
      <w:marRight w:val="0"/>
      <w:marTop w:val="0"/>
      <w:marBottom w:val="0"/>
      <w:divBdr>
        <w:top w:val="none" w:sz="0" w:space="0" w:color="auto"/>
        <w:left w:val="none" w:sz="0" w:space="0" w:color="auto"/>
        <w:bottom w:val="none" w:sz="0" w:space="0" w:color="auto"/>
        <w:right w:val="none" w:sz="0" w:space="0" w:color="auto"/>
      </w:divBdr>
    </w:div>
    <w:div w:id="2037997026">
      <w:bodyDiv w:val="1"/>
      <w:marLeft w:val="0"/>
      <w:marRight w:val="0"/>
      <w:marTop w:val="0"/>
      <w:marBottom w:val="0"/>
      <w:divBdr>
        <w:top w:val="none" w:sz="0" w:space="0" w:color="auto"/>
        <w:left w:val="none" w:sz="0" w:space="0" w:color="auto"/>
        <w:bottom w:val="none" w:sz="0" w:space="0" w:color="auto"/>
        <w:right w:val="none" w:sz="0" w:space="0" w:color="auto"/>
      </w:divBdr>
    </w:div>
    <w:div w:id="2051025492">
      <w:bodyDiv w:val="1"/>
      <w:marLeft w:val="0"/>
      <w:marRight w:val="0"/>
      <w:marTop w:val="0"/>
      <w:marBottom w:val="0"/>
      <w:divBdr>
        <w:top w:val="none" w:sz="0" w:space="0" w:color="auto"/>
        <w:left w:val="none" w:sz="0" w:space="0" w:color="auto"/>
        <w:bottom w:val="none" w:sz="0" w:space="0" w:color="auto"/>
        <w:right w:val="none" w:sz="0" w:space="0" w:color="auto"/>
      </w:divBdr>
    </w:div>
    <w:div w:id="20556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2021-12-13T12:04:00Z</dcterms:created>
  <dcterms:modified xsi:type="dcterms:W3CDTF">2021-12-16T08:36:00Z</dcterms:modified>
</cp:coreProperties>
</file>