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5B59" w14:textId="54B54AE7" w:rsidR="00185A92" w:rsidRPr="00C51830" w:rsidRDefault="00185A92" w:rsidP="00C51830">
      <w:pPr>
        <w:spacing w:line="360" w:lineRule="auto"/>
        <w:rPr>
          <w:rFonts w:ascii="宋体" w:eastAsia="宋体" w:hAnsi="宋体"/>
          <w:sz w:val="24"/>
          <w:szCs w:val="24"/>
        </w:rPr>
      </w:pPr>
      <w:r w:rsidRPr="00C51830">
        <w:rPr>
          <w:rFonts w:ascii="宋体" w:eastAsia="宋体" w:hAnsi="宋体" w:hint="eastAsia"/>
          <w:sz w:val="24"/>
          <w:szCs w:val="24"/>
        </w:rPr>
        <w:t>对于曼哈顿计划我从经济这个角度谈谈我的看法</w:t>
      </w:r>
    </w:p>
    <w:p w14:paraId="76CA2356" w14:textId="74D4974C" w:rsidR="00834A97" w:rsidRPr="00C51830" w:rsidRDefault="00185A92" w:rsidP="00C51830">
      <w:pPr>
        <w:spacing w:line="360" w:lineRule="auto"/>
        <w:rPr>
          <w:rFonts w:ascii="宋体" w:eastAsia="宋体" w:hAnsi="宋体"/>
          <w:sz w:val="24"/>
          <w:szCs w:val="24"/>
        </w:rPr>
      </w:pPr>
      <w:r w:rsidRPr="00C51830">
        <w:rPr>
          <w:rFonts w:ascii="宋体" w:eastAsia="宋体" w:hAnsi="宋体" w:hint="eastAsia"/>
          <w:sz w:val="24"/>
          <w:szCs w:val="24"/>
        </w:rPr>
        <w:t>首先是该计划资金投入巨大，</w:t>
      </w:r>
      <w:r w:rsidR="00834A97" w:rsidRPr="00C51830">
        <w:rPr>
          <w:rFonts w:ascii="宋体" w:eastAsia="宋体" w:hAnsi="宋体"/>
          <w:sz w:val="24"/>
          <w:szCs w:val="24"/>
        </w:rPr>
        <w:t>1941 年 12 月 6 日，曼哈顿计划获得了罗斯福总统的授权并下拨资金 6000</w:t>
      </w:r>
      <w:r w:rsidR="00834A97" w:rsidRPr="00C51830">
        <w:rPr>
          <w:rFonts w:ascii="宋体" w:eastAsia="宋体" w:hAnsi="宋体" w:hint="eastAsia"/>
          <w:sz w:val="24"/>
          <w:szCs w:val="24"/>
        </w:rPr>
        <w:t>万美元作为该项目的最初投资，但这对于如此庞大的项目无异于杯水车薪。随着珍珠港事件导致太平洋战争的全面爆发，美国宣布国家进入战争状态。政府逐渐认识到曼哈顿计划的重要战略意义并追加投入，至</w:t>
      </w:r>
      <w:r w:rsidR="00834A97" w:rsidRPr="00C51830">
        <w:rPr>
          <w:rFonts w:ascii="宋体" w:eastAsia="宋体" w:hAnsi="宋体"/>
          <w:sz w:val="24"/>
          <w:szCs w:val="24"/>
        </w:rPr>
        <w:t xml:space="preserve"> 1945 年 10 月 1 日，用</w:t>
      </w:r>
      <w:r w:rsidR="00834A97" w:rsidRPr="00C51830">
        <w:rPr>
          <w:rFonts w:ascii="宋体" w:eastAsia="宋体" w:hAnsi="宋体" w:hint="eastAsia"/>
          <w:sz w:val="24"/>
          <w:szCs w:val="24"/>
        </w:rPr>
        <w:t>于曼哈顿计划的项目支出为</w:t>
      </w:r>
      <w:r w:rsidR="00834A97" w:rsidRPr="00C51830">
        <w:rPr>
          <w:rFonts w:ascii="宋体" w:eastAsia="宋体" w:hAnsi="宋体"/>
          <w:sz w:val="24"/>
          <w:szCs w:val="24"/>
        </w:rPr>
        <w:t xml:space="preserve"> 18.45 亿美元，约相当于 9 日的战时总支出，自此时该项目的支出已达到21.91 亿美元。用于该项目的总拨款为 24 亿美元，其中超过 90%的投入用于建</w:t>
      </w:r>
      <w:r w:rsidR="00834A97" w:rsidRPr="00C51830">
        <w:rPr>
          <w:rFonts w:ascii="宋体" w:eastAsia="宋体" w:hAnsi="宋体" w:hint="eastAsia"/>
          <w:sz w:val="24"/>
          <w:szCs w:val="24"/>
        </w:rPr>
        <w:t>造核试验工厂和</w:t>
      </w:r>
      <w:proofErr w:type="gramStart"/>
      <w:r w:rsidR="00834A97" w:rsidRPr="00C51830">
        <w:rPr>
          <w:rFonts w:ascii="宋体" w:eastAsia="宋体" w:hAnsi="宋体" w:hint="eastAsia"/>
          <w:sz w:val="24"/>
          <w:szCs w:val="24"/>
        </w:rPr>
        <w:t>可</w:t>
      </w:r>
      <w:proofErr w:type="gramEnd"/>
      <w:r w:rsidR="00834A97" w:rsidRPr="00C51830">
        <w:rPr>
          <w:rFonts w:ascii="宋体" w:eastAsia="宋体" w:hAnsi="宋体" w:hint="eastAsia"/>
          <w:sz w:val="24"/>
          <w:szCs w:val="24"/>
        </w:rPr>
        <w:t>裂变材料，而其余</w:t>
      </w:r>
      <w:r w:rsidR="00834A97" w:rsidRPr="00C51830">
        <w:rPr>
          <w:rFonts w:ascii="宋体" w:eastAsia="宋体" w:hAnsi="宋体"/>
          <w:sz w:val="24"/>
          <w:szCs w:val="24"/>
        </w:rPr>
        <w:t xml:space="preserve"> 10%则用于开发和生产核武器。到 1945 年</w:t>
      </w:r>
      <w:r w:rsidR="00834A97" w:rsidRPr="00C51830">
        <w:rPr>
          <w:rFonts w:ascii="宋体" w:eastAsia="宋体" w:hAnsi="宋体" w:hint="eastAsia"/>
          <w:sz w:val="24"/>
          <w:szCs w:val="24"/>
        </w:rPr>
        <w:t>底，共生产了</w:t>
      </w:r>
      <w:r w:rsidR="00834A97" w:rsidRPr="00C51830">
        <w:rPr>
          <w:rFonts w:ascii="宋体" w:eastAsia="宋体" w:hAnsi="宋体"/>
          <w:sz w:val="24"/>
          <w:szCs w:val="24"/>
        </w:rPr>
        <w:t xml:space="preserve"> 4 枚原子弹，每枚原子弹的平均制造成本在 5 亿美元左右。相</w:t>
      </w:r>
      <w:r w:rsidR="00834A97" w:rsidRPr="00C51830">
        <w:rPr>
          <w:rFonts w:ascii="宋体" w:eastAsia="宋体" w:hAnsi="宋体" w:hint="eastAsia"/>
          <w:sz w:val="24"/>
          <w:szCs w:val="24"/>
        </w:rPr>
        <w:t>比之下，该项目的总成本约为美国小型武器生产（不包</w:t>
      </w:r>
      <w:bookmarkStart w:id="0" w:name="_GoBack"/>
      <w:bookmarkEnd w:id="0"/>
      <w:r w:rsidR="00834A97" w:rsidRPr="00C51830">
        <w:rPr>
          <w:rFonts w:ascii="宋体" w:eastAsia="宋体" w:hAnsi="宋体" w:hint="eastAsia"/>
          <w:sz w:val="24"/>
          <w:szCs w:val="24"/>
        </w:rPr>
        <w:t>括弹药）总支出的</w:t>
      </w:r>
      <w:r w:rsidR="00834A97" w:rsidRPr="00C51830">
        <w:rPr>
          <w:rFonts w:ascii="宋体" w:eastAsia="宋体" w:hAnsi="宋体"/>
          <w:sz w:val="24"/>
          <w:szCs w:val="24"/>
        </w:rPr>
        <w:t xml:space="preserve"> 90%，</w:t>
      </w:r>
      <w:r w:rsidR="00834A97" w:rsidRPr="00C51830">
        <w:rPr>
          <w:rFonts w:ascii="宋体" w:eastAsia="宋体" w:hAnsi="宋体" w:hint="eastAsia"/>
          <w:sz w:val="24"/>
          <w:szCs w:val="24"/>
        </w:rPr>
        <w:t>是美国同期在坦克研制上花费的</w:t>
      </w:r>
      <w:r w:rsidR="00834A97" w:rsidRPr="00C51830">
        <w:rPr>
          <w:rFonts w:ascii="宋体" w:eastAsia="宋体" w:hAnsi="宋体"/>
          <w:sz w:val="24"/>
          <w:szCs w:val="24"/>
        </w:rPr>
        <w:t xml:space="preserve"> 34%。</w:t>
      </w:r>
    </w:p>
    <w:p w14:paraId="1F80FFFE" w14:textId="6BB99B49" w:rsidR="00815DC7" w:rsidRPr="00C51830" w:rsidRDefault="00711605" w:rsidP="00C51830">
      <w:pPr>
        <w:spacing w:line="360" w:lineRule="auto"/>
        <w:rPr>
          <w:rFonts w:ascii="宋体" w:eastAsia="宋体" w:hAnsi="宋体"/>
          <w:sz w:val="24"/>
          <w:szCs w:val="24"/>
        </w:rPr>
      </w:pPr>
      <w:r w:rsidRPr="00C51830">
        <w:rPr>
          <w:rFonts w:ascii="宋体" w:eastAsia="宋体" w:hAnsi="宋体" w:hint="eastAsia"/>
          <w:sz w:val="24"/>
          <w:szCs w:val="24"/>
        </w:rPr>
        <w:t>其次，</w:t>
      </w:r>
      <w:r w:rsidR="00834A97" w:rsidRPr="00C51830">
        <w:rPr>
          <w:rFonts w:ascii="宋体" w:eastAsia="宋体" w:hAnsi="宋体" w:hint="eastAsia"/>
          <w:sz w:val="24"/>
          <w:szCs w:val="24"/>
        </w:rPr>
        <w:t>在珍珠港事件爆发之后，美国</w:t>
      </w:r>
      <w:r w:rsidR="00815DC7" w:rsidRPr="00C51830">
        <w:rPr>
          <w:rFonts w:ascii="宋体" w:eastAsia="宋体" w:hAnsi="宋体" w:hint="eastAsia"/>
          <w:sz w:val="24"/>
          <w:szCs w:val="24"/>
        </w:rPr>
        <w:t>为</w:t>
      </w:r>
      <w:r w:rsidR="00834A97" w:rsidRPr="00C51830">
        <w:rPr>
          <w:rFonts w:ascii="宋体" w:eastAsia="宋体" w:hAnsi="宋体" w:hint="eastAsia"/>
          <w:sz w:val="24"/>
          <w:szCs w:val="24"/>
        </w:rPr>
        <w:t>保证曼哈顿计划取得成功与保证美国取得最终的战争胜利，美国政府不得不采取战时经济管制的模式，充分集中国家战时财政资源投入核武器的研制。</w:t>
      </w:r>
      <w:r w:rsidR="00392F46" w:rsidRPr="00C51830">
        <w:rPr>
          <w:rFonts w:ascii="宋体" w:eastAsia="宋体" w:hAnsi="宋体" w:hint="eastAsia"/>
          <w:sz w:val="24"/>
          <w:szCs w:val="24"/>
        </w:rPr>
        <w:t>曼哈顿计划的成功和美国实施的战时经济管制政策是分不开的。</w:t>
      </w:r>
      <w:r w:rsidR="0092050B" w:rsidRPr="00C51830">
        <w:rPr>
          <w:rFonts w:ascii="宋体" w:eastAsia="宋体" w:hAnsi="宋体"/>
          <w:sz w:val="24"/>
          <w:szCs w:val="24"/>
        </w:rPr>
        <w:t>曼哈顿计划作为一项纯军事计划，但是在政府的指引下，企业和众多的科</w:t>
      </w:r>
      <w:r w:rsidR="0092050B" w:rsidRPr="00C51830">
        <w:rPr>
          <w:rFonts w:ascii="宋体" w:eastAsia="宋体" w:hAnsi="宋体" w:hint="eastAsia"/>
          <w:sz w:val="24"/>
          <w:szCs w:val="24"/>
        </w:rPr>
        <w:t>研机构纷纷自发或是半自发的参与到计划的执行中来，这为计划的最终顺利完成提供了强有力的臂助。我们可以看到，一项军事计划的实施离不开经济，科技领域的支持。</w:t>
      </w:r>
    </w:p>
    <w:sectPr w:rsidR="00815DC7" w:rsidRPr="00C51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3"/>
    <w:rsid w:val="00185A92"/>
    <w:rsid w:val="00392F46"/>
    <w:rsid w:val="00573559"/>
    <w:rsid w:val="006943D3"/>
    <w:rsid w:val="006D28D1"/>
    <w:rsid w:val="00711605"/>
    <w:rsid w:val="00750F53"/>
    <w:rsid w:val="00815DC7"/>
    <w:rsid w:val="00834A97"/>
    <w:rsid w:val="0092050B"/>
    <w:rsid w:val="00C51830"/>
    <w:rsid w:val="00F6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BC81"/>
  <w15:chartTrackingRefBased/>
  <w15:docId w15:val="{EA4191D5-817F-42C4-A5C3-1B12795E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</dc:creator>
  <cp:keywords/>
  <dc:description/>
  <cp:lastModifiedBy>gyh</cp:lastModifiedBy>
  <cp:revision>11</cp:revision>
  <dcterms:created xsi:type="dcterms:W3CDTF">2021-09-12T14:24:00Z</dcterms:created>
  <dcterms:modified xsi:type="dcterms:W3CDTF">2021-09-12T15:32:00Z</dcterms:modified>
</cp:coreProperties>
</file>