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5E4BEC" w14:textId="09936B56" w:rsidR="00045CFF" w:rsidRDefault="007824C7">
      <w:pPr>
        <w:rPr>
          <w:lang w:val="en-US"/>
        </w:rPr>
      </w:pPr>
      <w:r>
        <w:rPr>
          <w:lang w:val="en-US"/>
        </w:rPr>
        <w:t>SNGHAR006</w:t>
      </w:r>
    </w:p>
    <w:p w14:paraId="21456083" w14:textId="77777777" w:rsidR="007824C7" w:rsidRDefault="007824C7">
      <w:pPr>
        <w:rPr>
          <w:lang w:val="en-US"/>
        </w:rPr>
      </w:pPr>
    </w:p>
    <w:p w14:paraId="7D943E47" w14:textId="3362178E" w:rsidR="007824C7" w:rsidRDefault="00E626A6" w:rsidP="00E626A6">
      <w:pPr>
        <w:pStyle w:val="ListParagraph"/>
        <w:numPr>
          <w:ilvl w:val="0"/>
          <w:numId w:val="1"/>
        </w:numPr>
        <w:rPr>
          <w:lang w:val="en-US"/>
        </w:rPr>
      </w:pPr>
      <w:r w:rsidRPr="00E626A6">
        <w:rPr>
          <w:lang w:val="en-US"/>
        </w:rPr>
        <w:t>Why do you see a difference in webpage fetch times with short and large router</w:t>
      </w:r>
      <w:r>
        <w:rPr>
          <w:lang w:val="en-US"/>
        </w:rPr>
        <w:t xml:space="preserve"> </w:t>
      </w:r>
      <w:r w:rsidRPr="00E626A6">
        <w:rPr>
          <w:lang w:val="en-US"/>
        </w:rPr>
        <w:t>buffers?</w:t>
      </w:r>
    </w:p>
    <w:p w14:paraId="552E7B73" w14:textId="1201D435" w:rsidR="0078226C" w:rsidRDefault="00305A53" w:rsidP="0078226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difference in fetch times is due to the overhead. When a large number of packets are sent, packets will wait in a queue and hence TCP will send packets with a large window bloating the buffer. When a small number of packets are sent, TCP reduces the window size because there is no queuing and hence very </w:t>
      </w:r>
      <w:proofErr w:type="gramStart"/>
      <w:r>
        <w:rPr>
          <w:lang w:val="en-US"/>
        </w:rPr>
        <w:t>less</w:t>
      </w:r>
      <w:proofErr w:type="gramEnd"/>
      <w:r>
        <w:rPr>
          <w:lang w:val="en-US"/>
        </w:rPr>
        <w:t xml:space="preserve"> number of packets are resent which reducing the overhead.</w:t>
      </w:r>
    </w:p>
    <w:p w14:paraId="6B36A3B5" w14:textId="0A9AFF88" w:rsidR="00305A53" w:rsidRDefault="00305A53" w:rsidP="00305A53">
      <w:pPr>
        <w:rPr>
          <w:lang w:val="en-US"/>
        </w:rPr>
      </w:pPr>
    </w:p>
    <w:p w14:paraId="7DCB9EC8" w14:textId="2A6ACE95" w:rsidR="00305A53" w:rsidRPr="00305A53" w:rsidRDefault="00305A53" w:rsidP="00305A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nsolas" w:eastAsia="Times New Roman" w:hAnsi="Consolas" w:cs="Consolas"/>
          <w:color w:val="24292E"/>
          <w:sz w:val="18"/>
          <w:szCs w:val="18"/>
        </w:rPr>
      </w:pPr>
      <w:r>
        <w:rPr>
          <w:rFonts w:ascii="Consolas" w:eastAsia="Times New Roman" w:hAnsi="Consolas" w:cs="Consolas"/>
          <w:color w:val="24292E"/>
          <w:sz w:val="18"/>
          <w:szCs w:val="18"/>
        </w:rPr>
        <w:t>R</w:t>
      </w:r>
      <w:r w:rsidRPr="00305A53">
        <w:rPr>
          <w:rFonts w:ascii="Consolas" w:eastAsia="Times New Roman" w:hAnsi="Consolas" w:cs="Consolas"/>
          <w:color w:val="24292E"/>
          <w:sz w:val="18"/>
          <w:szCs w:val="18"/>
        </w:rPr>
        <w:t>outer buffer of 20 packets:</w:t>
      </w:r>
    </w:p>
    <w:p w14:paraId="07974A2F" w14:textId="77777777" w:rsidR="00305A53" w:rsidRPr="00305A53" w:rsidRDefault="00305A53" w:rsidP="00305A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nsolas" w:eastAsia="Times New Roman" w:hAnsi="Consolas" w:cs="Consolas"/>
          <w:color w:val="24292E"/>
          <w:sz w:val="18"/>
          <w:szCs w:val="18"/>
        </w:rPr>
      </w:pPr>
    </w:p>
    <w:p w14:paraId="5205935D" w14:textId="77777777" w:rsidR="00305A53" w:rsidRPr="00305A53" w:rsidRDefault="00305A53" w:rsidP="00305A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nsolas" w:eastAsia="Times New Roman" w:hAnsi="Consolas" w:cs="Consolas"/>
          <w:color w:val="24292E"/>
          <w:sz w:val="18"/>
          <w:szCs w:val="18"/>
        </w:rPr>
      </w:pPr>
      <w:r w:rsidRPr="00305A53">
        <w:rPr>
          <w:rFonts w:ascii="Consolas" w:eastAsia="Times New Roman" w:hAnsi="Consolas" w:cs="Consolas"/>
          <w:color w:val="24292E"/>
          <w:sz w:val="18"/>
          <w:szCs w:val="18"/>
        </w:rPr>
        <w:t>Average fetch time: 2.506333</w:t>
      </w:r>
    </w:p>
    <w:p w14:paraId="3AF329A8" w14:textId="77777777" w:rsidR="00305A53" w:rsidRPr="00305A53" w:rsidRDefault="00305A53" w:rsidP="00305A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nsolas" w:eastAsia="Times New Roman" w:hAnsi="Consolas" w:cs="Consolas"/>
          <w:color w:val="24292E"/>
          <w:sz w:val="18"/>
          <w:szCs w:val="18"/>
        </w:rPr>
      </w:pPr>
      <w:r w:rsidRPr="00305A53">
        <w:rPr>
          <w:rFonts w:ascii="Consolas" w:eastAsia="Times New Roman" w:hAnsi="Consolas" w:cs="Consolas"/>
          <w:color w:val="24292E"/>
          <w:sz w:val="18"/>
          <w:szCs w:val="18"/>
        </w:rPr>
        <w:t>Standard deviation of fetch times: 0.054738</w:t>
      </w:r>
    </w:p>
    <w:p w14:paraId="1D91E7D4" w14:textId="77777777" w:rsidR="00305A53" w:rsidRPr="00305A53" w:rsidRDefault="00305A53" w:rsidP="00305A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nsolas" w:eastAsia="Times New Roman" w:hAnsi="Consolas" w:cs="Consolas"/>
          <w:color w:val="24292E"/>
          <w:sz w:val="18"/>
          <w:szCs w:val="18"/>
        </w:rPr>
      </w:pPr>
    </w:p>
    <w:p w14:paraId="017762AC" w14:textId="50CB7E3E" w:rsidR="00305A53" w:rsidRPr="00305A53" w:rsidRDefault="00305A53" w:rsidP="00305A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nsolas" w:eastAsia="Times New Roman" w:hAnsi="Consolas" w:cs="Consolas"/>
          <w:color w:val="24292E"/>
          <w:sz w:val="18"/>
          <w:szCs w:val="18"/>
        </w:rPr>
      </w:pPr>
      <w:r>
        <w:rPr>
          <w:rFonts w:ascii="Consolas" w:eastAsia="Times New Roman" w:hAnsi="Consolas" w:cs="Consolas"/>
          <w:color w:val="24292E"/>
          <w:sz w:val="18"/>
          <w:szCs w:val="18"/>
        </w:rPr>
        <w:t>R</w:t>
      </w:r>
      <w:r w:rsidRPr="00305A53">
        <w:rPr>
          <w:rFonts w:ascii="Consolas" w:eastAsia="Times New Roman" w:hAnsi="Consolas" w:cs="Consolas"/>
          <w:color w:val="24292E"/>
          <w:sz w:val="18"/>
          <w:szCs w:val="18"/>
        </w:rPr>
        <w:t>outer buffer of 100 packets:</w:t>
      </w:r>
    </w:p>
    <w:p w14:paraId="5C110BDE" w14:textId="77777777" w:rsidR="00305A53" w:rsidRPr="00305A53" w:rsidRDefault="00305A53" w:rsidP="00305A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nsolas" w:eastAsia="Times New Roman" w:hAnsi="Consolas" w:cs="Consolas"/>
          <w:color w:val="24292E"/>
          <w:sz w:val="18"/>
          <w:szCs w:val="18"/>
        </w:rPr>
      </w:pPr>
    </w:p>
    <w:p w14:paraId="15012403" w14:textId="77777777" w:rsidR="00305A53" w:rsidRPr="00305A53" w:rsidRDefault="00305A53" w:rsidP="00305A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nsolas" w:eastAsia="Times New Roman" w:hAnsi="Consolas" w:cs="Consolas"/>
          <w:color w:val="24292E"/>
          <w:sz w:val="18"/>
          <w:szCs w:val="18"/>
        </w:rPr>
      </w:pPr>
      <w:r w:rsidRPr="00305A53">
        <w:rPr>
          <w:rFonts w:ascii="Consolas" w:eastAsia="Times New Roman" w:hAnsi="Consolas" w:cs="Consolas"/>
          <w:color w:val="24292E"/>
          <w:sz w:val="18"/>
          <w:szCs w:val="18"/>
        </w:rPr>
        <w:t>Average fetch time: 8.394333</w:t>
      </w:r>
    </w:p>
    <w:p w14:paraId="67CF364B" w14:textId="77777777" w:rsidR="00305A53" w:rsidRPr="00305A53" w:rsidRDefault="00305A53" w:rsidP="00305A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nsolas" w:eastAsia="Times New Roman" w:hAnsi="Consolas" w:cs="Consolas"/>
          <w:color w:val="24292E"/>
          <w:sz w:val="18"/>
          <w:szCs w:val="18"/>
        </w:rPr>
      </w:pPr>
      <w:r w:rsidRPr="00305A53">
        <w:rPr>
          <w:rFonts w:ascii="Consolas" w:eastAsia="Times New Roman" w:hAnsi="Consolas" w:cs="Consolas"/>
          <w:color w:val="24292E"/>
          <w:sz w:val="18"/>
          <w:szCs w:val="18"/>
        </w:rPr>
        <w:t>Standard deviation of fetch times: 0.338964</w:t>
      </w:r>
    </w:p>
    <w:p w14:paraId="7749BAE0" w14:textId="29B6F4EE" w:rsidR="00305A53" w:rsidRDefault="00305A53" w:rsidP="00305A53">
      <w:pPr>
        <w:rPr>
          <w:lang w:val="en-US"/>
        </w:rPr>
      </w:pPr>
    </w:p>
    <w:p w14:paraId="6ADF1138" w14:textId="59FB070D" w:rsidR="00305A53" w:rsidRPr="000D21B8" w:rsidRDefault="00305A53" w:rsidP="00305A5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305A53">
        <w:rPr>
          <w:rFonts w:ascii="Arial" w:eastAsia="Times New Roman" w:hAnsi="Arial" w:cs="Arial"/>
          <w:sz w:val="22"/>
          <w:szCs w:val="22"/>
          <w:shd w:val="clear" w:color="auto" w:fill="FFFFFF"/>
        </w:rPr>
        <w:t>How does changing the link speed affect the experiment?</w:t>
      </w:r>
    </w:p>
    <w:p w14:paraId="0E4A6AF9" w14:textId="023498F6" w:rsidR="000D21B8" w:rsidRDefault="000D21B8" w:rsidP="000D21B8">
      <w:pPr>
        <w:pStyle w:val="ListParagraph"/>
        <w:rPr>
          <w:rFonts w:ascii="Times New Roman" w:eastAsia="Times New Roman" w:hAnsi="Times New Roman" w:cs="Times New Roman"/>
        </w:rPr>
      </w:pPr>
    </w:p>
    <w:p w14:paraId="36DCD030" w14:textId="1AD21A24" w:rsidR="000D21B8" w:rsidRPr="003B7D5C" w:rsidRDefault="00164E66" w:rsidP="000D21B8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link speed does not affect the queue size, however reduces the packet response time (RTT) as the link speed is increased.</w:t>
      </w:r>
    </w:p>
    <w:p w14:paraId="2D0FBD6C" w14:textId="7C4AF8AA" w:rsidR="003B7D5C" w:rsidRDefault="003B7D5C" w:rsidP="003B7D5C">
      <w:pPr>
        <w:pStyle w:val="ListParagraph"/>
        <w:keepNext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C9A2CC7" wp14:editId="11F8D162">
            <wp:extent cx="2695073" cy="1010802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988" cy="101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3329EFF" wp14:editId="280A859D">
            <wp:extent cx="2515034" cy="9432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t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430" cy="96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9D64" w14:textId="667B2C07" w:rsidR="003B7D5C" w:rsidRDefault="003B7D5C" w:rsidP="003B7D5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Queue size and RTT for 100MBps</w:t>
      </w:r>
    </w:p>
    <w:p w14:paraId="09D11EA1" w14:textId="25398E97" w:rsidR="003B7D5C" w:rsidRDefault="003B7D5C" w:rsidP="003B7D5C">
      <w:pPr>
        <w:keepNext/>
      </w:pPr>
      <w:r>
        <w:rPr>
          <w:noProof/>
        </w:rPr>
        <w:drawing>
          <wp:inline distT="0" distB="0" distL="0" distR="0" wp14:anchorId="59C5B605" wp14:editId="24E48CFD">
            <wp:extent cx="2560320" cy="960262"/>
            <wp:effectExtent l="0" t="0" r="508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040" cy="96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1FF054" wp14:editId="60538634">
            <wp:extent cx="3003082" cy="1126322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t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051" cy="113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B34C" w14:textId="273EFA06" w:rsidR="003B7D5C" w:rsidRDefault="003B7D5C" w:rsidP="003B7D5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Queue size and RTT for 1GBps</w:t>
      </w:r>
    </w:p>
    <w:p w14:paraId="4A193294" w14:textId="69F514F7" w:rsidR="003B7D5C" w:rsidRDefault="003B7D5C" w:rsidP="003B7D5C"/>
    <w:p w14:paraId="3DB40ED6" w14:textId="73EE95ED" w:rsidR="003B7D5C" w:rsidRDefault="003B7D5C" w:rsidP="003B7D5C"/>
    <w:p w14:paraId="22FA9FD5" w14:textId="03D2763D" w:rsidR="000D21B8" w:rsidRDefault="000D21B8" w:rsidP="003B7D5C"/>
    <w:p w14:paraId="3C0EBD0E" w14:textId="1C779316" w:rsidR="000D21B8" w:rsidRDefault="000D21B8" w:rsidP="003B7D5C"/>
    <w:p w14:paraId="32527408" w14:textId="203A23DC" w:rsidR="000D21B8" w:rsidRDefault="000D21B8" w:rsidP="003B7D5C"/>
    <w:p w14:paraId="717E774D" w14:textId="1BB3B0A6" w:rsidR="000D21B8" w:rsidRDefault="000D21B8" w:rsidP="003B7D5C"/>
    <w:p w14:paraId="578C8487" w14:textId="44C52009" w:rsidR="000D21B8" w:rsidRDefault="000D21B8" w:rsidP="003B7D5C"/>
    <w:p w14:paraId="596ACFCF" w14:textId="71B33088" w:rsidR="000D21B8" w:rsidRDefault="000D21B8" w:rsidP="003B7D5C"/>
    <w:p w14:paraId="0259C6AC" w14:textId="4927724D" w:rsidR="000D21B8" w:rsidRDefault="000D21B8" w:rsidP="003B7D5C"/>
    <w:p w14:paraId="0958C833" w14:textId="2E04F6F0" w:rsidR="000D21B8" w:rsidRDefault="000D21B8" w:rsidP="003B7D5C"/>
    <w:p w14:paraId="0F8227B0" w14:textId="77777777" w:rsidR="000D21B8" w:rsidRPr="003B7D5C" w:rsidRDefault="000D21B8" w:rsidP="003B7D5C"/>
    <w:p w14:paraId="36391E45" w14:textId="2F7ECC2A" w:rsidR="003B7D5C" w:rsidRDefault="003B7D5C" w:rsidP="003B7D5C">
      <w:pPr>
        <w:pStyle w:val="ListParagraph"/>
        <w:rPr>
          <w:rFonts w:ascii="Times New Roman" w:eastAsia="Times New Roman" w:hAnsi="Times New Roman" w:cs="Times New Roman"/>
        </w:rPr>
      </w:pPr>
    </w:p>
    <w:p w14:paraId="6F98B6C6" w14:textId="77777777" w:rsidR="003B7D5C" w:rsidRPr="00424282" w:rsidRDefault="003B7D5C" w:rsidP="003B7D5C">
      <w:pPr>
        <w:pStyle w:val="ListParagraph"/>
        <w:rPr>
          <w:rFonts w:ascii="Times New Roman" w:eastAsia="Times New Roman" w:hAnsi="Times New Roman" w:cs="Times New Roman"/>
        </w:rPr>
      </w:pPr>
    </w:p>
    <w:p w14:paraId="5474CD64" w14:textId="77777777" w:rsidR="00424282" w:rsidRPr="00305A53" w:rsidRDefault="00424282" w:rsidP="00424282">
      <w:pPr>
        <w:pStyle w:val="ListParagraph"/>
        <w:rPr>
          <w:rFonts w:ascii="Times New Roman" w:eastAsia="Times New Roman" w:hAnsi="Times New Roman" w:cs="Times New Roman"/>
        </w:rPr>
      </w:pPr>
    </w:p>
    <w:p w14:paraId="6EF523A0" w14:textId="2C975260" w:rsidR="00305A53" w:rsidRDefault="00305A53" w:rsidP="00305A53">
      <w:pPr>
        <w:pStyle w:val="ListParagraph"/>
        <w:numPr>
          <w:ilvl w:val="0"/>
          <w:numId w:val="1"/>
        </w:numPr>
        <w:shd w:val="clear" w:color="auto" w:fill="FFFFFF"/>
        <w:rPr>
          <w:rFonts w:ascii="Arial" w:eastAsia="Times New Roman" w:hAnsi="Arial" w:cs="Arial"/>
          <w:sz w:val="22"/>
          <w:szCs w:val="22"/>
        </w:rPr>
      </w:pPr>
      <w:r w:rsidRPr="00305A53">
        <w:rPr>
          <w:rFonts w:ascii="Arial" w:eastAsia="Times New Roman" w:hAnsi="Arial" w:cs="Arial"/>
          <w:sz w:val="22"/>
          <w:szCs w:val="22"/>
        </w:rPr>
        <w:t>How does changing the queue size affect the experiment?</w:t>
      </w:r>
    </w:p>
    <w:p w14:paraId="443FFAF3" w14:textId="206A1F5D" w:rsidR="0059171F" w:rsidRDefault="0059171F" w:rsidP="0059171F">
      <w:pPr>
        <w:shd w:val="clear" w:color="auto" w:fill="FFFFFF"/>
        <w:rPr>
          <w:rFonts w:ascii="Arial" w:eastAsia="Times New Roman" w:hAnsi="Arial" w:cs="Arial"/>
          <w:sz w:val="22"/>
          <w:szCs w:val="22"/>
        </w:rPr>
      </w:pPr>
    </w:p>
    <w:p w14:paraId="608DB929" w14:textId="265DF020" w:rsidR="00164E66" w:rsidRDefault="00164E66" w:rsidP="00424282">
      <w:pPr>
        <w:keepNext/>
        <w:shd w:val="clear" w:color="auto" w:fill="FFFFFF"/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 xml:space="preserve">As the queue size increases, </w:t>
      </w:r>
      <w:r w:rsidR="001F3299">
        <w:rPr>
          <w:rFonts w:ascii="Arial" w:eastAsia="Times New Roman" w:hAnsi="Arial" w:cs="Arial"/>
          <w:sz w:val="22"/>
          <w:szCs w:val="22"/>
        </w:rPr>
        <w:t>the fluctuations in the queue size reduce, the queue size gradually increases and drops, however with a small queue size drops in queue size are seen.</w:t>
      </w:r>
      <w:bookmarkStart w:id="0" w:name="_GoBack"/>
      <w:bookmarkEnd w:id="0"/>
    </w:p>
    <w:p w14:paraId="3F3ECFB0" w14:textId="77777777" w:rsidR="00164E66" w:rsidRDefault="00164E66" w:rsidP="00424282">
      <w:pPr>
        <w:keepNext/>
        <w:shd w:val="clear" w:color="auto" w:fill="FFFFFF"/>
      </w:pPr>
    </w:p>
    <w:p w14:paraId="30EB3B43" w14:textId="3805529B" w:rsidR="00424282" w:rsidRDefault="00424282" w:rsidP="00424282">
      <w:pPr>
        <w:keepNext/>
        <w:shd w:val="clear" w:color="auto" w:fill="FFFFFF"/>
      </w:pPr>
      <w:r w:rsidRPr="00424282">
        <w:rPr>
          <w:rFonts w:ascii="Arial" w:eastAsia="Times New Roman" w:hAnsi="Arial" w:cs="Arial"/>
          <w:sz w:val="22"/>
          <w:szCs w:val="22"/>
        </w:rPr>
        <w:drawing>
          <wp:inline distT="0" distB="0" distL="0" distR="0" wp14:anchorId="27F7FF48" wp14:editId="377B017D">
            <wp:extent cx="3803455" cy="19489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4659" cy="195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41A2" w14:textId="17D88C3A" w:rsidR="00305A53" w:rsidRDefault="00424282" w:rsidP="0042428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B7D5C">
        <w:rPr>
          <w:noProof/>
        </w:rPr>
        <w:t>3</w:t>
      </w:r>
      <w:r>
        <w:fldChar w:fldCharType="end"/>
      </w:r>
      <w:r>
        <w:t>: Queue size 20</w:t>
      </w:r>
    </w:p>
    <w:p w14:paraId="304967EA" w14:textId="0B244B83" w:rsidR="00424282" w:rsidRDefault="00424282" w:rsidP="00424282"/>
    <w:p w14:paraId="0F03AE81" w14:textId="4134EFB7" w:rsidR="00424282" w:rsidRDefault="00424282" w:rsidP="00424282">
      <w:pPr>
        <w:keepNext/>
      </w:pPr>
      <w:r w:rsidRPr="00424282">
        <w:drawing>
          <wp:inline distT="0" distB="0" distL="0" distR="0" wp14:anchorId="26C71157" wp14:editId="6624607C">
            <wp:extent cx="3842284" cy="188152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9000" cy="188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895B" w14:textId="6FA3EFDC" w:rsidR="00424282" w:rsidRDefault="00424282" w:rsidP="0042428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B7D5C">
        <w:rPr>
          <w:noProof/>
        </w:rPr>
        <w:t>4</w:t>
      </w:r>
      <w:r>
        <w:fldChar w:fldCharType="end"/>
      </w:r>
      <w:r>
        <w:t>: Queue size 100</w:t>
      </w:r>
    </w:p>
    <w:p w14:paraId="089A6D90" w14:textId="2769E6DC" w:rsidR="00424282" w:rsidRDefault="00424282" w:rsidP="00424282"/>
    <w:p w14:paraId="24CA4C95" w14:textId="0F393DE4" w:rsidR="00424282" w:rsidRDefault="00424282" w:rsidP="00424282"/>
    <w:p w14:paraId="22081B16" w14:textId="2C03EADE" w:rsidR="000D21B8" w:rsidRDefault="000D21B8" w:rsidP="00424282"/>
    <w:p w14:paraId="2D561241" w14:textId="5A0705A7" w:rsidR="000D21B8" w:rsidRDefault="000D21B8" w:rsidP="00424282"/>
    <w:p w14:paraId="5A70C0CB" w14:textId="32A0FF84" w:rsidR="000D21B8" w:rsidRDefault="000D21B8" w:rsidP="00424282"/>
    <w:p w14:paraId="657747A3" w14:textId="2C042C81" w:rsidR="000D21B8" w:rsidRDefault="000D21B8" w:rsidP="00424282"/>
    <w:p w14:paraId="372C271B" w14:textId="33E51345" w:rsidR="000D21B8" w:rsidRDefault="000D21B8" w:rsidP="00424282"/>
    <w:p w14:paraId="76211D72" w14:textId="6F73A761" w:rsidR="000D21B8" w:rsidRDefault="000D21B8" w:rsidP="00424282"/>
    <w:p w14:paraId="42E935F0" w14:textId="07C72237" w:rsidR="000D21B8" w:rsidRDefault="000D21B8" w:rsidP="00424282"/>
    <w:p w14:paraId="7D784C47" w14:textId="0B1337C2" w:rsidR="000D21B8" w:rsidRDefault="000D21B8" w:rsidP="00424282"/>
    <w:p w14:paraId="7B4EB99B" w14:textId="16336EFD" w:rsidR="000D21B8" w:rsidRDefault="000D21B8" w:rsidP="00424282"/>
    <w:p w14:paraId="4E35A72B" w14:textId="7B5AEC7E" w:rsidR="000D21B8" w:rsidRDefault="000D21B8" w:rsidP="00424282"/>
    <w:p w14:paraId="6A2F8FBD" w14:textId="3DAA2A24" w:rsidR="000D21B8" w:rsidRDefault="000D21B8" w:rsidP="00424282"/>
    <w:p w14:paraId="441F70CF" w14:textId="053784DA" w:rsidR="000D21B8" w:rsidRDefault="000D21B8" w:rsidP="00424282"/>
    <w:p w14:paraId="3DF055E5" w14:textId="481BFC98" w:rsidR="000D21B8" w:rsidRDefault="000D21B8" w:rsidP="00424282"/>
    <w:p w14:paraId="74B63B37" w14:textId="0E0AB1AF" w:rsidR="000D21B8" w:rsidRDefault="000D21B8" w:rsidP="00424282"/>
    <w:p w14:paraId="4B4F2E10" w14:textId="37A6EB16" w:rsidR="000D21B8" w:rsidRDefault="000D21B8" w:rsidP="00424282"/>
    <w:p w14:paraId="19958B94" w14:textId="1918656A" w:rsidR="000D21B8" w:rsidRDefault="000D21B8" w:rsidP="00424282"/>
    <w:p w14:paraId="57F75345" w14:textId="46426E02" w:rsidR="000D21B8" w:rsidRDefault="000D21B8" w:rsidP="00424282"/>
    <w:p w14:paraId="2B4E9EF3" w14:textId="77777777" w:rsidR="000D21B8" w:rsidRPr="00424282" w:rsidRDefault="000D21B8" w:rsidP="00424282"/>
    <w:p w14:paraId="621E9BE0" w14:textId="6C8DC6F1" w:rsidR="00305A53" w:rsidRDefault="00305A53" w:rsidP="00305A53">
      <w:pPr>
        <w:pStyle w:val="ListParagraph"/>
        <w:numPr>
          <w:ilvl w:val="0"/>
          <w:numId w:val="1"/>
        </w:numPr>
        <w:shd w:val="clear" w:color="auto" w:fill="FFFFFF"/>
        <w:rPr>
          <w:rFonts w:ascii="Arial" w:eastAsia="Times New Roman" w:hAnsi="Arial" w:cs="Arial"/>
          <w:sz w:val="22"/>
          <w:szCs w:val="22"/>
        </w:rPr>
      </w:pPr>
      <w:r w:rsidRPr="00305A53">
        <w:rPr>
          <w:rFonts w:ascii="Arial" w:eastAsia="Times New Roman" w:hAnsi="Arial" w:cs="Arial"/>
          <w:sz w:val="22"/>
          <w:szCs w:val="22"/>
        </w:rPr>
        <w:t>How does changing the congestion control mechanism affect the experiment?</w:t>
      </w:r>
    </w:p>
    <w:p w14:paraId="4D64B1A0" w14:textId="475AFF9D" w:rsidR="00305A53" w:rsidRDefault="00305A53" w:rsidP="00305A53">
      <w:pPr>
        <w:rPr>
          <w:rFonts w:ascii="Arial" w:eastAsia="Times New Roman" w:hAnsi="Arial" w:cs="Arial"/>
          <w:sz w:val="22"/>
          <w:szCs w:val="22"/>
        </w:rPr>
      </w:pPr>
    </w:p>
    <w:p w14:paraId="090D15DC" w14:textId="14996FDC" w:rsidR="001F3299" w:rsidRDefault="001F3299" w:rsidP="00305A53">
      <w:pPr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>TCP BBR reduces the fluctuations of packets in the queue and tries to keep the RTT to a minimum and constant, whereas TCP Cubic has a lot of fluctuations in the queue size and the response times RTT</w:t>
      </w:r>
    </w:p>
    <w:p w14:paraId="729221B1" w14:textId="7624839C" w:rsidR="00045CFF" w:rsidRPr="00305A53" w:rsidRDefault="003B7D5C" w:rsidP="00305A5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1E1448A2" w14:textId="7C30CCAB" w:rsidR="003B7D5C" w:rsidRDefault="003B7D5C" w:rsidP="003B7D5C">
      <w:pPr>
        <w:pStyle w:val="ListParagraph"/>
        <w:keepNext/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8B0B24D" wp14:editId="2AB411AE">
            <wp:extent cx="2387065" cy="895282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000" cy="9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E6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728ACBC" wp14:editId="45A0827E">
            <wp:extent cx="2690219" cy="100898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t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83" cy="10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B103" w14:textId="02CAEABE" w:rsidR="00305A53" w:rsidRDefault="003B7D5C" w:rsidP="003B7D5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Queue size</w:t>
      </w:r>
      <w:r w:rsidR="00164E66">
        <w:t xml:space="preserve"> and RTT </w:t>
      </w:r>
      <w:r>
        <w:t xml:space="preserve"> for TCP BBR</w:t>
      </w:r>
    </w:p>
    <w:p w14:paraId="60E33DAA" w14:textId="04AC0BDE" w:rsidR="003B7D5C" w:rsidRDefault="003B7D5C" w:rsidP="003B7D5C">
      <w:pPr>
        <w:keepNext/>
      </w:pPr>
      <w:r>
        <w:rPr>
          <w:noProof/>
        </w:rPr>
        <w:drawing>
          <wp:inline distT="0" distB="0" distL="0" distR="0" wp14:anchorId="1EEB4204" wp14:editId="600D1273">
            <wp:extent cx="2849078" cy="10685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129" cy="10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E66">
        <w:rPr>
          <w:noProof/>
        </w:rPr>
        <w:drawing>
          <wp:inline distT="0" distB="0" distL="0" distR="0" wp14:anchorId="57500522" wp14:editId="2384DA05">
            <wp:extent cx="2849078" cy="10685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t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685" cy="110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92BB" w14:textId="019D3AF3" w:rsidR="003B7D5C" w:rsidRDefault="003B7D5C" w:rsidP="003B7D5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: Queue size</w:t>
      </w:r>
      <w:r w:rsidR="00164E66">
        <w:t xml:space="preserve"> and RTT</w:t>
      </w:r>
      <w:r>
        <w:t xml:space="preserve"> for TCP Cubic</w:t>
      </w:r>
    </w:p>
    <w:p w14:paraId="486D920C" w14:textId="608841E6" w:rsidR="003B7D5C" w:rsidRPr="003B7D5C" w:rsidRDefault="003B7D5C" w:rsidP="003B7D5C">
      <w:pPr>
        <w:pStyle w:val="Caption"/>
      </w:pPr>
    </w:p>
    <w:sectPr w:rsidR="003B7D5C" w:rsidRPr="003B7D5C" w:rsidSect="00C01ED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C36DC3"/>
    <w:multiLevelType w:val="hybridMultilevel"/>
    <w:tmpl w:val="F27E5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F63E5D"/>
    <w:multiLevelType w:val="hybridMultilevel"/>
    <w:tmpl w:val="7E8646CE"/>
    <w:lvl w:ilvl="0" w:tplc="6234E9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4C7"/>
    <w:rsid w:val="00045CFF"/>
    <w:rsid w:val="000D21B8"/>
    <w:rsid w:val="00164E66"/>
    <w:rsid w:val="001F3299"/>
    <w:rsid w:val="00305A53"/>
    <w:rsid w:val="003B7D5C"/>
    <w:rsid w:val="00424282"/>
    <w:rsid w:val="0059171F"/>
    <w:rsid w:val="0078226C"/>
    <w:rsid w:val="007824C7"/>
    <w:rsid w:val="00C01EDB"/>
    <w:rsid w:val="00E626A6"/>
    <w:rsid w:val="00FD5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7DB5CDB"/>
  <w15:chartTrackingRefBased/>
  <w15:docId w15:val="{CCB09572-AB70-CD4E-A647-B5F153041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26A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05A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05A53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42428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6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800974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9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17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36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904150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96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6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94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0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3</Pages>
  <Words>267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Harjot Singh</dc:creator>
  <cp:keywords/>
  <dc:description/>
  <cp:lastModifiedBy>Harjot Singh</cp:lastModifiedBy>
  <cp:revision>2</cp:revision>
  <dcterms:created xsi:type="dcterms:W3CDTF">2019-03-03T18:21:00Z</dcterms:created>
  <dcterms:modified xsi:type="dcterms:W3CDTF">2019-03-04T12:58:00Z</dcterms:modified>
</cp:coreProperties>
</file>