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D5C3" w14:textId="19766F46" w:rsidR="00D26C74" w:rsidRPr="00D26C74" w:rsidRDefault="00D26C74" w:rsidP="00D26C74">
      <w:pPr>
        <w:pStyle w:val="Heading2"/>
        <w:jc w:val="center"/>
        <w:rPr>
          <w:sz w:val="40"/>
          <w:szCs w:val="40"/>
        </w:rPr>
      </w:pPr>
      <w:r w:rsidRPr="00D26C74">
        <w:rPr>
          <w:sz w:val="40"/>
          <w:szCs w:val="40"/>
        </w:rPr>
        <w:t>Daniel Nieznański</w:t>
      </w:r>
    </w:p>
    <w:p w14:paraId="4F0ACB6A" w14:textId="295C22E2" w:rsidR="00D26C74" w:rsidRPr="00D26C74" w:rsidRDefault="00D26C74" w:rsidP="00D26C74">
      <w:pPr>
        <w:jc w:val="center"/>
        <w:rPr>
          <w:sz w:val="28"/>
          <w:szCs w:val="28"/>
        </w:rPr>
      </w:pPr>
      <w:r w:rsidRPr="00D26C74">
        <w:rPr>
          <w:sz w:val="28"/>
          <w:szCs w:val="28"/>
        </w:rPr>
        <w:t>158815</w:t>
      </w:r>
    </w:p>
    <w:p w14:paraId="420FB269" w14:textId="3994B87D" w:rsidR="00D26C74" w:rsidRPr="00D26C74" w:rsidRDefault="00D26C74" w:rsidP="00D26C74">
      <w:pPr>
        <w:jc w:val="center"/>
        <w:rPr>
          <w:sz w:val="28"/>
          <w:szCs w:val="28"/>
        </w:rPr>
      </w:pPr>
      <w:r w:rsidRPr="00D26C74">
        <w:rPr>
          <w:sz w:val="28"/>
          <w:szCs w:val="28"/>
        </w:rPr>
        <w:t>PSIiSK</w:t>
      </w:r>
    </w:p>
    <w:p w14:paraId="22A04221" w14:textId="77777777" w:rsidR="00D26C74" w:rsidRDefault="00D26C74" w:rsidP="00D26C74">
      <w:pPr>
        <w:pStyle w:val="Heading2"/>
      </w:pPr>
    </w:p>
    <w:p w14:paraId="50454ADD" w14:textId="77777777" w:rsidR="00D26C74" w:rsidRDefault="00D26C74" w:rsidP="00D26C74">
      <w:pPr>
        <w:pStyle w:val="Heading2"/>
      </w:pPr>
    </w:p>
    <w:p w14:paraId="45EDB948" w14:textId="7915B172" w:rsidR="00A229DD" w:rsidRDefault="00D26C74" w:rsidP="00D26C74">
      <w:pPr>
        <w:pStyle w:val="Heading2"/>
      </w:pPr>
      <w:r>
        <w:t>Zadanie 1.</w:t>
      </w:r>
    </w:p>
    <w:p w14:paraId="5F1F077A" w14:textId="77777777" w:rsidR="00D26C74" w:rsidRDefault="00D26C74"/>
    <w:p w14:paraId="6803AC63" w14:textId="59057B01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Wzorzec Strategia umożliwia elastyczne zarządzanie różnymi algorytmami poprzez enkapsulację każdego z nich w oddzielnych klasach, co ułatwia ich wymianę i dodawanie nowych bez modyfikacji istniejącego kodu. W przeciwieństwie do tego, zwykła implementacja interfejsu może być prostsza i bardziej intuicyjna w przypadku prostych przypadków użycia, ale może prowadzić do mniej elastycznego kodu w dłuższej perspektywie. Wybór między nimi zależy od złożoności projektu i potrzeby elastycznego zarządzania zachowaniem.</w:t>
      </w:r>
    </w:p>
    <w:p w14:paraId="08F1688A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26A5BF2C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0AEEF6EA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78543D40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789F8E44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57541E8A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01D1AAA3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06D26582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46551ABD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05D78640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6D41A1D0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6086E0C8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539892DE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076D7AA6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37683553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2CC0FFC0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082306F8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1E1B1044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6696D705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1E97F7AB" w14:textId="77777777" w:rsidR="00D26C74" w:rsidRDefault="00D26C74">
      <w:pPr>
        <w:rPr>
          <w:rFonts w:ascii="Segoe UI" w:hAnsi="Segoe UI" w:cs="Segoe UI"/>
          <w:color w:val="0D0D0D"/>
          <w:shd w:val="clear" w:color="auto" w:fill="FFFFFF"/>
        </w:rPr>
      </w:pPr>
    </w:p>
    <w:p w14:paraId="40E923C2" w14:textId="77799654" w:rsidR="00D26C74" w:rsidRDefault="00D26C74" w:rsidP="00D26C7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Zadanie 2.</w:t>
      </w:r>
    </w:p>
    <w:p w14:paraId="3BC18A75" w14:textId="77777777" w:rsidR="00D26C74" w:rsidRDefault="00D26C74" w:rsidP="00D26C74"/>
    <w:p w14:paraId="2ABFB638" w14:textId="77777777" w:rsidR="00D26C74" w:rsidRDefault="00D26C74" w:rsidP="00D26C74"/>
    <w:p w14:paraId="3939B027" w14:textId="47052094" w:rsidR="00D26C74" w:rsidRDefault="00D26C74" w:rsidP="00D26C74">
      <w:r w:rsidRPr="00D26C74">
        <w:drawing>
          <wp:inline distT="0" distB="0" distL="0" distR="0" wp14:anchorId="124374B3" wp14:editId="40E0C04F">
            <wp:extent cx="4930567" cy="5806943"/>
            <wp:effectExtent l="0" t="0" r="3810" b="3810"/>
            <wp:docPr id="213351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11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0758" w14:textId="77777777" w:rsidR="00D26C74" w:rsidRDefault="00D26C74" w:rsidP="00D26C74"/>
    <w:p w14:paraId="2DCE3965" w14:textId="5D667F24" w:rsidR="00D26C74" w:rsidRDefault="00D26C74" w:rsidP="00D26C74">
      <w:r w:rsidRPr="00D26C74">
        <w:lastRenderedPageBreak/>
        <w:drawing>
          <wp:inline distT="0" distB="0" distL="0" distR="0" wp14:anchorId="402862D1" wp14:editId="6863C47D">
            <wp:extent cx="5166808" cy="4016088"/>
            <wp:effectExtent l="0" t="0" r="0" b="3810"/>
            <wp:docPr id="1016586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868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7FA1" w14:textId="77777777" w:rsidR="00D26C74" w:rsidRDefault="00D26C74" w:rsidP="00D26C74"/>
    <w:p w14:paraId="082C5272" w14:textId="77777777" w:rsidR="00D26C74" w:rsidRPr="00D26C74" w:rsidRDefault="00D26C74" w:rsidP="00D26C74"/>
    <w:sectPr w:rsidR="00D26C74" w:rsidRPr="00D26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BC"/>
    <w:rsid w:val="00357101"/>
    <w:rsid w:val="00A229DD"/>
    <w:rsid w:val="00D26C74"/>
    <w:rsid w:val="00E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6DB1"/>
  <w15:chartTrackingRefBased/>
  <w15:docId w15:val="{34355A94-49AD-4CE1-9E0D-5AB9BA8B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</Words>
  <Characters>515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Nieznański</dc:creator>
  <cp:keywords/>
  <dc:description/>
  <cp:lastModifiedBy>Daniel Nieznański</cp:lastModifiedBy>
  <cp:revision>2</cp:revision>
  <dcterms:created xsi:type="dcterms:W3CDTF">2024-03-15T17:11:00Z</dcterms:created>
  <dcterms:modified xsi:type="dcterms:W3CDTF">2024-03-15T17:19:00Z</dcterms:modified>
</cp:coreProperties>
</file>