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1f497d"/>
          <w:sz w:val="28"/>
          <w:szCs w:val="28"/>
        </w:rPr>
      </w:pPr>
      <w:r w:rsidDel="00000000" w:rsidR="00000000" w:rsidRPr="00000000">
        <w:rPr>
          <w:b w:val="1"/>
          <w:bCs w:val="1"/>
          <w:color w:val="1f497d"/>
          <w:sz w:val="28"/>
          <w:szCs w:val="28"/>
          <w:rtl w:val="0"/>
        </w:rPr>
        <w:t xml:space="preserve">Sistema de información Web para Rendiflow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000080"/>
          <w:sz w:val="36"/>
          <w:szCs w:val="36"/>
          <w:rtl w:val="0"/>
        </w:rPr>
        <w:t xml:space="preserve">Informe SAD-IEEE-1471</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w:t>
      </w:r>
      <w:r w:rsidDel="00000000" w:rsidR="00000000" w:rsidRPr="00000000">
        <w:rPr>
          <w:b w:val="1"/>
          <w:bCs w:val="1"/>
          <w:color w:val="000080"/>
          <w:sz w:val="36"/>
          <w:szCs w:val="36"/>
          <w:rtl w:val="0"/>
        </w:rPr>
        <w:t xml:space="preserve">3</w:t>
      </w: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Informe DAS-IEEE-1471</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de información de Rendiflow</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Genaro Flores y Matías Cánovas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10-11-2025</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19-11-2025</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Genaro Flores y Matías Cánovas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19-11-2025</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12-11-2025</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Primera revisión del documento, falta aclarar el 1.3 ámbito y punto 1.4 y todos los diagramas</w:t>
            </w:r>
            <w:r w:rsidDel="00000000" w:rsidR="00000000" w:rsidRPr="00000000">
              <w:rPr>
                <w:rtl w:val="0"/>
              </w:rPr>
            </w:r>
          </w:p>
        </w:tc>
        <w:tc>
          <w:tcPr/>
          <w:p w:rsidR="00000000" w:rsidDel="00000000" w:rsidP="00000000" w:rsidRDefault="00000000" w:rsidRPr="00000000" w14:paraId="00000049">
            <w:pPr>
              <w:keepLines w:val="1"/>
              <w:spacing w:after="12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Matías Cánovas</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18-11-2025</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Faltan ciertos diagramas de actividad y de secuencia</w:t>
            </w:r>
            <w:r w:rsidDel="00000000" w:rsidR="00000000" w:rsidRPr="00000000">
              <w:rPr>
                <w:rtl w:val="0"/>
              </w:rPr>
            </w:r>
          </w:p>
        </w:tc>
        <w:tc>
          <w:tcPr/>
          <w:p w:rsidR="00000000" w:rsidDel="00000000" w:rsidP="00000000" w:rsidRDefault="00000000" w:rsidRPr="00000000" w14:paraId="0000004D">
            <w:pPr>
              <w:keepLines w:val="1"/>
              <w:spacing w:after="12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Genaro Flores</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19-11-2025</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Documento terminado</w:t>
            </w:r>
            <w:r w:rsidDel="00000000" w:rsidR="00000000" w:rsidRPr="00000000">
              <w:rPr>
                <w:rtl w:val="0"/>
              </w:rPr>
            </w:r>
          </w:p>
        </w:tc>
        <w:tc>
          <w:tcPr/>
          <w:p w:rsidR="00000000" w:rsidDel="00000000" w:rsidP="00000000" w:rsidRDefault="00000000" w:rsidRPr="00000000" w14:paraId="00000051">
            <w:pPr>
              <w:keepLines w:val="1"/>
              <w:spacing w:after="12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Genaro Flores</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294379978"/>
        <w:docPartObj>
          <w:docPartGallery w:val="Table of Contents"/>
          <w:docPartUnique w:val="1"/>
        </w:docPartObj>
      </w:sdtPr>
      <w:sdtContent>
        <w:p w:rsidR="00000000" w:rsidDel="00000000" w:rsidP="00000000" w:rsidRDefault="00000000" w:rsidRPr="00000000" w14:paraId="0000005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5</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Ámbito</w:t>
              <w:tab/>
              <w:t xml:space="preserve">6</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 acrónimos y abreviaciones</w:t>
              <w:tab/>
              <w:t xml:space="preserve">7</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Referencias</w:t>
              <w:tab/>
              <w:t xml:space="preserve">7</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Resumen ejecutivo</w:t>
              <w:tab/>
              <w:t xml:space="preserve">7</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Representación</w:t>
              <w:tab/>
              <w:t xml:space="preserve">8</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48j0xjl5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Usuarios Interesados</w:t>
              <w:tab/>
              <w:t xml:space="preserve">8</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52dio581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Recomendaciones de conformidad</w:t>
              <w:tab/>
              <w:t xml:space="preserve">8</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Framework Conceptual</w:t>
              <w:tab/>
              <w:t xml:space="preserve">9</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a659q0td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Stakeholders y sus roles</w:t>
              <w:tab/>
              <w:t xml:space="preserve">9</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e8si4q5xb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Actividades de Arquitectura en el Ciclo de Vida</w:t>
              <w:tab/>
              <w:t xml:space="preserve">10</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fqtjlnxao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Análisis</w:t>
              <w:tab/>
              <w:t xml:space="preserve">10</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c9rknl4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Diseño</w:t>
              <w:tab/>
              <w:t xml:space="preserve">10</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2m9dvh86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Implementación</w:t>
              <w:tab/>
              <w:t xml:space="preserve">10</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gwq8goda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Pruebas</w:t>
              <w:tab/>
              <w:t xml:space="preserve">10</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xm94lb1hp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Mantención y Evolución</w:t>
              <w:tab/>
              <w:t xml:space="preserve">11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21s01q3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Usos de las Descripciones de Arquitectura</w:t>
              <w:tab/>
              <w:t xml:space="preserve">11</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8c9iszlai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Documentación de la Arquitectura</w:t>
              <w:tab/>
              <w:t xml:space="preserve">11</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5yopee1ci3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Identificación de los Stakeholders y sus responsabilidades</w:t>
              <w:tab/>
              <w:t xml:space="preserve">12</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i9inyfhb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Metas y Restricciones de la Arquitectura</w:t>
              <w:tab/>
              <w:t xml:space="preserve">13</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Metas de la arquitectura</w:t>
              <w:tab/>
              <w:t xml:space="preserve">13</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xtr8k47v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Automatización del proceso de rendición</w:t>
              <w:tab/>
              <w:t xml:space="preserve">13</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llrhbugr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Flujo de aprobación rápido y confiable</w:t>
              <w:tab/>
              <w:t xml:space="preserve">13</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e59g95q9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Movilidad y usabilidad</w:t>
              <w:tab/>
              <w:t xml:space="preserve">13</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2fnqyhdl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Seguridad y control de roles</w:t>
              <w:tab/>
              <w:t xml:space="preserve">13</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r3xunji1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Generación de reportería empresarial</w:t>
              <w:tab/>
              <w:t xml:space="preserve">13</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5htkkbyv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Escalabilidad</w:t>
              <w:tab/>
              <w:t xml:space="preserve">14</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1so6ez6v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Interoperabilidad</w:t>
              <w:tab/>
              <w:t xml:space="preserve">14</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Restricciones de la Arquitectura</w:t>
              <w:tab/>
              <w:t xml:space="preserve">14</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Otros antecedentes y consideraciones</w:t>
              <w:tab/>
              <w:t xml:space="preserve">15</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Vista de Casos de Uso y Escenarios de Calidad</w:t>
              <w:tab/>
              <w:t xml:space="preserve">15</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Modelo de Casos de Uso</w:t>
              <w:tab/>
              <w:t xml:space="preserve">16</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Especificación de Casos de Uso Relevantes</w:t>
              <w:tab/>
              <w:t xml:space="preserve">16</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Especificación de los Escenarios de Calidad Relevantes</w:t>
              <w:tab/>
              <w:t xml:space="preserve">17</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kftyrpmg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Escalabilidad</w:t>
              <w:tab/>
              <w:t xml:space="preserve">17</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3zrigmjr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Rendimiento</w:t>
              <w:tab/>
              <w:t xml:space="preserve">17</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kq46k5de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w:t>
              <w:tab/>
              <w:t xml:space="preserve">17</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p628yxhj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w:t>
              <w:tab/>
              <w:t xml:space="preserve">18</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je6zi14l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w:t>
              <w:tab/>
              <w:t xml:space="preserve">18</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mrru7c3j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Mantenibilidad</w:t>
              <w:tab/>
              <w:t xml:space="preserve">18</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r5rue3sd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Confiabilidad</w:t>
              <w:tab/>
              <w:t xml:space="preserve">18</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yoiypdoyx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Vista Lógica</w:t>
              <w:tab/>
              <w:t xml:space="preserve">18</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6l3stj35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Diagrama de Clase</w:t>
              <w:tab/>
              <w:t xml:space="preserve">18</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51hbxifh2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Diagrama de Secuencia — Captura de Gasto (HU-E01)</w:t>
              <w:tab/>
              <w:t xml:space="preserve">18</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h5gtiki6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Carga desde Galería (HU-E02)</w:t>
              <w:tab/>
              <w:t xml:space="preserve">19</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j6j6i6so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Diagrama de Secuencia — Corrección de Datos Extraídos (HU-E03)</w:t>
              <w:tab/>
              <w:t xml:space="preserve">20</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5rwbiz6i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Diagrama de Secuencia — Clasificación de Gastos (HU-E04)</w:t>
              <w:tab/>
              <w:t xml:space="preserve">20</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8vuinfzx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Envío de Informe (HU-E05)</w:t>
              <w:tab/>
              <w:t xml:space="preserve">21</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o9048e02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Notificación de Rechazo (HU-E06)</w:t>
              <w:tab/>
              <w:t xml:space="preserve">22</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kwsgw0r1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HU-A01 Notificación de solicitud pendiente</w:t>
              <w:tab/>
              <w:t xml:space="preserve">22</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dq14geew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Visualización de Informes Pendientes (HU-A02)</w:t>
              <w:tab/>
              <w:t xml:space="preserve">23</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3jcehjy2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Revisión de Boleta y Detalle (HU-A03)</w:t>
              <w:tab/>
              <w:t xml:space="preserve">23</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lqp0wbwp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Aprobar Informe (HU-A04)</w:t>
              <w:tab/>
              <w:t xml:space="preserve">23</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xu06qmq04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Rechazar Informe con Justificación (HU-A05)</w:t>
              <w:tab/>
              <w:t xml:space="preserve">24</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b025ujpu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HU-ADM01 Gestión de usuarios</w:t>
              <w:tab/>
              <w:t xml:space="preserve">25</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pjm2dh2mk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HU-ADM02 Gestión de categorías</w:t>
              <w:tab/>
              <w:t xml:space="preserve">25</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w8qp7ilw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HU-ADM03 Exportación contable</w:t>
              <w:tab/>
              <w:t xml:space="preserve">26</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f0o3lnqo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Secuencia —  HU-ADM04 Dashboard</w:t>
              <w:tab/>
              <w:t xml:space="preserve">26</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pc72av6i2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Vista de Procesos</w:t>
              <w:tab/>
              <w:t xml:space="preserve">26</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z3q0lbxbg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Diagrama de Actividad— Captura de Gasto (HU-E01)</w:t>
              <w:tab/>
              <w:t xml:space="preserve">26</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pxzp4nbl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Carga desde Galería (HU-E02)</w:t>
              <w:tab/>
              <w:t xml:space="preserve">28</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zszej9y8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Diagrama de Actividad — Corrección de Datos Extraídos (HU-E03)</w:t>
              <w:tab/>
              <w:t xml:space="preserve">29</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p0y7fjjd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Diagrama de Actividad — Clasificación de Gastos (HU-E04)</w:t>
              <w:tab/>
              <w:t xml:space="preserve">29</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ojmad52d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Envío de Informe (HU-E05)</w:t>
              <w:tab/>
              <w:t xml:space="preserve">30</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0y71rd86x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Notificación de Rechazo (HU-E06)</w:t>
              <w:tab/>
              <w:t xml:space="preserve">31</w:t>
            </w:r>
          </w:hyperlink>
          <w:r w:rsidDel="00000000" w:rsidR="00000000" w:rsidRPr="00000000">
            <w:rPr>
              <w:rtl w:val="0"/>
            </w:rPr>
          </w:r>
        </w:p>
        <w:p w:rsidR="00000000" w:rsidDel="00000000" w:rsidP="00000000" w:rsidRDefault="00000000" w:rsidRPr="00000000" w14:paraId="000000A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3m47axno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HU-A01 Notificación de solicitud pendiente</w:t>
              <w:tab/>
              <w:t xml:space="preserve">32</w:t>
            </w:r>
          </w:hyperlink>
          <w:r w:rsidDel="00000000" w:rsidR="00000000" w:rsidRPr="00000000">
            <w:rPr>
              <w:rtl w:val="0"/>
            </w:rPr>
          </w:r>
        </w:p>
        <w:p w:rsidR="00000000" w:rsidDel="00000000" w:rsidP="00000000" w:rsidRDefault="00000000" w:rsidRPr="00000000" w14:paraId="000000A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2snssb8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Visualización de Informes Pendientes (HU-A02)</w:t>
              <w:tab/>
              <w:t xml:space="preserve">32</w:t>
            </w:r>
          </w:hyperlink>
          <w:r w:rsidDel="00000000" w:rsidR="00000000" w:rsidRPr="00000000">
            <w:rPr>
              <w:rtl w:val="0"/>
            </w:rPr>
          </w:r>
        </w:p>
        <w:p w:rsidR="00000000" w:rsidDel="00000000" w:rsidP="00000000" w:rsidRDefault="00000000" w:rsidRPr="00000000" w14:paraId="000000A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0vn6r1de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Revisión de Boleta y Detalle (HU-A03)</w:t>
              <w:tab/>
              <w:t xml:space="preserve">33</w:t>
            </w:r>
          </w:hyperlink>
          <w:r w:rsidDel="00000000" w:rsidR="00000000" w:rsidRPr="00000000">
            <w:rPr>
              <w:rtl w:val="0"/>
            </w:rPr>
          </w:r>
        </w:p>
        <w:p w:rsidR="00000000" w:rsidDel="00000000" w:rsidP="00000000" w:rsidRDefault="00000000" w:rsidRPr="00000000" w14:paraId="000000A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iz319eeh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Aprobar Informe (HU-A04)</w:t>
              <w:tab/>
              <w:t xml:space="preserve">33</w:t>
            </w:r>
          </w:hyperlink>
          <w:r w:rsidDel="00000000" w:rsidR="00000000" w:rsidRPr="00000000">
            <w:rPr>
              <w:rtl w:val="0"/>
            </w:rPr>
          </w:r>
        </w:p>
        <w:p w:rsidR="00000000" w:rsidDel="00000000" w:rsidP="00000000" w:rsidRDefault="00000000" w:rsidRPr="00000000" w14:paraId="000000A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oefp15xm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Rechazar Informe con Justificación (HU-A05)</w:t>
              <w:tab/>
              <w:t xml:space="preserve">34</w:t>
            </w:r>
          </w:hyperlink>
          <w:r w:rsidDel="00000000" w:rsidR="00000000" w:rsidRPr="00000000">
            <w:rPr>
              <w:rtl w:val="0"/>
            </w:rPr>
          </w:r>
        </w:p>
        <w:p w:rsidR="00000000" w:rsidDel="00000000" w:rsidP="00000000" w:rsidRDefault="00000000" w:rsidRPr="00000000" w14:paraId="000000A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ov49yyz0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HU-ADM01 Gestión de usuarios</w:t>
              <w:tab/>
              <w:t xml:space="preserve">35</w:t>
            </w:r>
          </w:hyperlink>
          <w:r w:rsidDel="00000000" w:rsidR="00000000" w:rsidRPr="00000000">
            <w:rPr>
              <w:rtl w:val="0"/>
            </w:rPr>
          </w:r>
        </w:p>
        <w:p w:rsidR="00000000" w:rsidDel="00000000" w:rsidP="00000000" w:rsidRDefault="00000000" w:rsidRPr="00000000" w14:paraId="000000A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lwr2szy9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HU-ADM02 Gestión de categorías</w:t>
              <w:tab/>
              <w:t xml:space="preserve">37</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pl65rk00h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HU-ADM03 Exportación contable</w:t>
              <w:tab/>
              <w:t xml:space="preserve">38</w:t>
            </w:r>
          </w:hyperlink>
          <w:r w:rsidDel="00000000" w:rsidR="00000000" w:rsidRPr="00000000">
            <w:rPr>
              <w:rtl w:val="0"/>
            </w:rPr>
          </w:r>
        </w:p>
        <w:p w:rsidR="00000000" w:rsidDel="00000000" w:rsidP="00000000" w:rsidRDefault="00000000" w:rsidRPr="00000000" w14:paraId="000000A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8w9z2c3c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Ilustración:Diagrama de Actividad —  HU-ADM04 Dashboard</w:t>
              <w:tab/>
              <w:t xml:space="preserve">38</w:t>
            </w:r>
          </w:hyperlink>
          <w:r w:rsidDel="00000000" w:rsidR="00000000" w:rsidRPr="00000000">
            <w:rPr>
              <w:rtl w:val="0"/>
            </w:rPr>
          </w:r>
        </w:p>
        <w:p w:rsidR="00000000" w:rsidDel="00000000" w:rsidP="00000000" w:rsidRDefault="00000000" w:rsidRPr="00000000" w14:paraId="000000A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qr5llowc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Vista de Despliegue</w:t>
              <w:tab/>
              <w:t xml:space="preserve">39</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nf6tlwtj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 Diagrama de paquetes</w:t>
              <w:tab/>
              <w:t xml:space="preserve">39</w:t>
            </w:r>
          </w:hyperlink>
          <w:r w:rsidDel="00000000" w:rsidR="00000000" w:rsidRPr="00000000">
            <w:rPr>
              <w:rtl w:val="0"/>
            </w:rPr>
          </w:r>
        </w:p>
        <w:p w:rsidR="00000000" w:rsidDel="00000000" w:rsidP="00000000" w:rsidRDefault="00000000" w:rsidRPr="00000000" w14:paraId="000000A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Vista Física</w:t>
              <w:tab/>
              <w:t xml:space="preserve">40</w:t>
            </w:r>
          </w:hyperlink>
          <w:r w:rsidDel="00000000" w:rsidR="00000000" w:rsidRPr="00000000">
            <w:rPr>
              <w:rtl w:val="0"/>
            </w:rPr>
          </w:r>
        </w:p>
        <w:p w:rsidR="00000000" w:rsidDel="00000000" w:rsidP="00000000" w:rsidRDefault="00000000" w:rsidRPr="00000000" w14:paraId="000000A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3jha31y4b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diagrama de despliegue</w:t>
              <w:tab/>
              <w:t xml:space="preserve">40</w:t>
            </w:r>
          </w:hyperlink>
          <w:r w:rsidDel="00000000" w:rsidR="00000000" w:rsidRPr="00000000">
            <w:rPr>
              <w:rtl w:val="0"/>
            </w:rPr>
          </w:r>
        </w:p>
        <w:p w:rsidR="00000000" w:rsidDel="00000000" w:rsidP="00000000" w:rsidRDefault="00000000" w:rsidRPr="00000000" w14:paraId="000000A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qa7vdv4iml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Decisiones de Diseño y Selección de Alternativas</w:t>
              <w:tab/>
              <w:t xml:space="preserve">41</w:t>
            </w:r>
          </w:hyperlink>
          <w:r w:rsidDel="00000000" w:rsidR="00000000" w:rsidRPr="00000000">
            <w:rPr>
              <w:rtl w:val="0"/>
            </w:rPr>
          </w:r>
        </w:p>
        <w:p w:rsidR="00000000" w:rsidDel="00000000" w:rsidP="00000000" w:rsidRDefault="00000000" w:rsidRPr="00000000" w14:paraId="000000A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8jmnvagj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Arquitectura General</w:t>
              <w:tab/>
              <w:t xml:space="preserve">41</w:t>
            </w:r>
          </w:hyperlink>
          <w:r w:rsidDel="00000000" w:rsidR="00000000" w:rsidRPr="00000000">
            <w:rPr>
              <w:rtl w:val="0"/>
            </w:rPr>
          </w:r>
        </w:p>
        <w:p w:rsidR="00000000" w:rsidDel="00000000" w:rsidP="00000000" w:rsidRDefault="00000000" w:rsidRPr="00000000" w14:paraId="000000B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vjlorc78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Base de Datos</w:t>
              <w:tab/>
              <w:t xml:space="preserve">41</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0a489cve5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Lenguaje y Framework del Backend</w:t>
              <w:tab/>
              <w:t xml:space="preserve">42</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grju5otd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Mobile</w:t>
              <w:tab/>
              <w:t xml:space="preserve">42</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haqxlrzb5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Contenerización y Orquestación</w:t>
              <w:tab/>
              <w:t xml:space="preserve">43</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tr694zr3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Observabilidad y Monitoreo</w:t>
              <w:tab/>
              <w:t xml:space="preserve">43</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5bx73ht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Proceso de Rendición</w:t>
              <w:tab/>
              <w:t xml:space="preserve">44</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jy0gohriw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del Modelo de Datos</w:t>
              <w:tab/>
              <w:t xml:space="preserve">44</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0xh4ethg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 y Analytics</w:t>
              <w:tab/>
              <w:t xml:space="preserve">45</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1nax53kc4r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Análisis de Reutilización</w:t>
              <w:tab/>
              <w:t xml:space="preserve">45</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uosm0oh69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Reutilización de Componentes de Software</w:t>
              <w:tab/>
              <w:t xml:space="preserve">45</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6qklckg7v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Reutilización de librerías y frameworks existentes</w:t>
              <w:tab/>
              <w:t xml:space="preserve">45</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e3n6xbb8d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Reutilización en la Arquitectura del Sistema</w:t>
              <w:tab/>
              <w:t xml:space="preserve">46</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3jyxxqmy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Patrón de Arquitectura Reutilizado</w:t>
              <w:tab/>
              <w:t xml:space="preserve">46</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liuve9a6b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Reutilización de Código Interno del Proyecto</w:t>
              <w:tab/>
              <w:t xml:space="preserve">46</w:t>
            </w:r>
          </w:hyperlink>
          <w:r w:rsidDel="00000000" w:rsidR="00000000" w:rsidRPr="00000000">
            <w:rPr>
              <w:rtl w:val="0"/>
            </w:rPr>
          </w:r>
        </w:p>
        <w:p w:rsidR="00000000" w:rsidDel="00000000" w:rsidP="00000000" w:rsidRDefault="00000000" w:rsidRPr="00000000" w14:paraId="000000B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xpsdkc3n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Reutilización entre módulos del backend</w:t>
              <w:tab/>
              <w:t xml:space="preserve">46</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n8fzl1mh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Reutilización en el front-end mobile</w:t>
              <w:tab/>
              <w:t xml:space="preserve">46</w:t>
            </w:r>
          </w:hyperlink>
          <w:r w:rsidDel="00000000" w:rsidR="00000000" w:rsidRPr="00000000">
            <w:rPr>
              <w:rtl w:val="0"/>
            </w:rPr>
          </w:r>
        </w:p>
        <w:p w:rsidR="00000000" w:rsidDel="00000000" w:rsidP="00000000" w:rsidRDefault="00000000" w:rsidRPr="00000000" w14:paraId="000000C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0lon8wu2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Reutilización de Infraestructura</w:t>
              <w:tab/>
              <w:t xml:space="preserve">47</w:t>
            </w:r>
          </w:hyperlink>
          <w:r w:rsidDel="00000000" w:rsidR="00000000" w:rsidRPr="00000000">
            <w:rPr>
              <w:rtl w:val="0"/>
            </w:rPr>
          </w:r>
        </w:p>
        <w:p w:rsidR="00000000" w:rsidDel="00000000" w:rsidP="00000000" w:rsidRDefault="00000000" w:rsidRPr="00000000" w14:paraId="000000C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fee1v9c3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Reutilización de imágenes Docker</w:t>
              <w:tab/>
              <w:t xml:space="preserve">47</w:t>
            </w:r>
          </w:hyperlink>
          <w:r w:rsidDel="00000000" w:rsidR="00000000" w:rsidRPr="00000000">
            <w:rPr>
              <w:rtl w:val="0"/>
            </w:rPr>
          </w:r>
        </w:p>
        <w:p w:rsidR="00000000" w:rsidDel="00000000" w:rsidP="00000000" w:rsidRDefault="00000000" w:rsidRPr="00000000" w14:paraId="000000C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ro10zxw6a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Reutilización de Procesos y Metodología</w:t>
              <w:tab/>
              <w:t xml:space="preserve">47</w:t>
            </w:r>
          </w:hyperlink>
          <w:r w:rsidDel="00000000" w:rsidR="00000000" w:rsidRPr="00000000">
            <w:rPr>
              <w:rtl w:val="0"/>
            </w:rPr>
          </w:r>
        </w:p>
        <w:p w:rsidR="00000000" w:rsidDel="00000000" w:rsidP="00000000" w:rsidRDefault="00000000" w:rsidRPr="00000000" w14:paraId="000000C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lrz7n11j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metodología Kanban ya adoptada por el equipo</w:t>
              <w:tab/>
              <w:t xml:space="preserve">47</w:t>
            </w:r>
          </w:hyperlink>
          <w:r w:rsidDel="00000000" w:rsidR="00000000" w:rsidRPr="00000000">
            <w:rPr>
              <w:rtl w:val="0"/>
            </w:rPr>
          </w:r>
        </w:p>
        <w:p w:rsidR="00000000" w:rsidDel="00000000" w:rsidP="00000000" w:rsidRDefault="00000000" w:rsidRPr="00000000" w14:paraId="000000C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v4eog4od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Oportunidades de Reutilización Futura</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jc w:val="center"/>
        <w:rPr>
          <w:b w:val="1"/>
          <w:bCs w:val="1"/>
          <w:sz w:val="28"/>
          <w:szCs w:val="28"/>
        </w:rPr>
      </w:pPr>
      <w:r w:rsidDel="00000000" w:rsidR="00000000" w:rsidRPr="00000000">
        <w:rPr>
          <w:rtl w:val="0"/>
        </w:rPr>
      </w:r>
    </w:p>
    <w:p w:rsidR="00000000" w:rsidDel="00000000" w:rsidP="00000000" w:rsidRDefault="00000000" w:rsidRPr="00000000" w14:paraId="000000C6">
      <w:pPr>
        <w:pStyle w:val="Heading1"/>
        <w:numPr>
          <w:ilvl w:val="0"/>
          <w:numId w:val="42"/>
        </w:numPr>
        <w:rPr>
          <w:color w:val="000080"/>
        </w:rPr>
      </w:pPr>
      <w:bookmarkStart w:colFirst="0" w:colLast="0" w:name="_heading=h.30j0zll" w:id="1"/>
      <w:bookmarkEnd w:id="1"/>
      <w:r w:rsidDel="00000000" w:rsidR="00000000" w:rsidRPr="00000000">
        <w:br w:type="page"/>
      </w:r>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C7">
      <w:pPr>
        <w:pStyle w:val="Heading2"/>
        <w:numPr>
          <w:ilvl w:val="1"/>
          <w:numId w:val="42"/>
        </w:numPr>
        <w:rPr>
          <w:sz w:val="28"/>
          <w:szCs w:val="28"/>
        </w:rPr>
      </w:pPr>
      <w:bookmarkStart w:colFirst="0" w:colLast="0" w:name="_heading=h.1fob9te" w:id="2"/>
      <w:bookmarkEnd w:id="2"/>
      <w:r w:rsidDel="00000000" w:rsidR="00000000" w:rsidRPr="00000000">
        <w:rPr>
          <w:rtl w:val="0"/>
        </w:rPr>
        <w:t xml:space="preserve">Contexto del Problema</w:t>
      </w:r>
      <w:r w:rsidDel="00000000" w:rsidR="00000000" w:rsidRPr="00000000">
        <w:rPr>
          <w:rtl w:val="0"/>
        </w:rPr>
      </w:r>
    </w:p>
    <w:p w:rsidR="00000000" w:rsidDel="00000000" w:rsidP="00000000" w:rsidRDefault="00000000" w:rsidRPr="00000000" w14:paraId="000000C8">
      <w:pPr>
        <w:keepNext w:val="1"/>
        <w:spacing w:after="260" w:before="260" w:lineRule="auto"/>
        <w:jc w:val="both"/>
        <w:rPr>
          <w:sz w:val="24"/>
          <w:szCs w:val="24"/>
        </w:rPr>
      </w:pPr>
      <w:bookmarkStart w:colFirst="0" w:colLast="0" w:name="_heading=h.krv27hnzprr3" w:id="3"/>
      <w:bookmarkEnd w:id="3"/>
      <w:r w:rsidDel="00000000" w:rsidR="00000000" w:rsidRPr="00000000">
        <w:rPr>
          <w:sz w:val="24"/>
          <w:szCs w:val="24"/>
          <w:rtl w:val="0"/>
        </w:rPr>
        <w:t xml:space="preserve">Actualmente, las empresas deben gestionar grandes volúmenes de gastos operacionales generados por sus empleados. Este proceso suele incluir captura de boletas, ingreso manual de información, envío de informes, aprobación, conciliación, control contable y posterior reembolso.</w:t>
        <w:br w:type="textWrapping"/>
        <w:t xml:space="preserve"> Sin embargo, estos procesos se realizan de forma manual, lenta y propensa a errores, lo que genera:</w:t>
      </w:r>
    </w:p>
    <w:p w:rsidR="00000000" w:rsidDel="00000000" w:rsidP="00000000" w:rsidRDefault="00000000" w:rsidRPr="00000000" w14:paraId="000000C9">
      <w:pPr>
        <w:keepNext w:val="1"/>
        <w:numPr>
          <w:ilvl w:val="0"/>
          <w:numId w:val="36"/>
        </w:numPr>
        <w:spacing w:after="0" w:afterAutospacing="0" w:before="260" w:lineRule="auto"/>
        <w:ind w:left="720" w:hanging="360"/>
        <w:rPr>
          <w:sz w:val="24"/>
          <w:szCs w:val="24"/>
        </w:rPr>
      </w:pPr>
      <w:bookmarkStart w:colFirst="0" w:colLast="0" w:name="_heading=h.krv27hnzprr3" w:id="3"/>
      <w:bookmarkEnd w:id="3"/>
      <w:r w:rsidDel="00000000" w:rsidR="00000000" w:rsidRPr="00000000">
        <w:rPr>
          <w:sz w:val="24"/>
          <w:szCs w:val="24"/>
          <w:rtl w:val="0"/>
        </w:rPr>
        <w:t xml:space="preserve">Tiempos de procesamiento elevados.</w:t>
        <w:br w:type="textWrapping"/>
      </w:r>
    </w:p>
    <w:p w:rsidR="00000000" w:rsidDel="00000000" w:rsidP="00000000" w:rsidRDefault="00000000" w:rsidRPr="00000000" w14:paraId="000000CA">
      <w:pPr>
        <w:keepNext w:val="1"/>
        <w:numPr>
          <w:ilvl w:val="0"/>
          <w:numId w:val="36"/>
        </w:numPr>
        <w:spacing w:after="0" w:afterAutospacing="0" w:before="0" w:beforeAutospacing="0" w:lineRule="auto"/>
        <w:ind w:left="720" w:hanging="360"/>
        <w:rPr>
          <w:sz w:val="24"/>
          <w:szCs w:val="24"/>
        </w:rPr>
      </w:pPr>
      <w:bookmarkStart w:colFirst="0" w:colLast="0" w:name="_heading=h.krv27hnzprr3" w:id="3"/>
      <w:bookmarkEnd w:id="3"/>
      <w:r w:rsidDel="00000000" w:rsidR="00000000" w:rsidRPr="00000000">
        <w:rPr>
          <w:sz w:val="24"/>
          <w:szCs w:val="24"/>
          <w:rtl w:val="0"/>
        </w:rPr>
        <w:t xml:space="preserve">Inconsistencias en los datos.</w:t>
        <w:br w:type="textWrapping"/>
      </w:r>
    </w:p>
    <w:p w:rsidR="00000000" w:rsidDel="00000000" w:rsidP="00000000" w:rsidRDefault="00000000" w:rsidRPr="00000000" w14:paraId="000000CB">
      <w:pPr>
        <w:keepNext w:val="1"/>
        <w:numPr>
          <w:ilvl w:val="0"/>
          <w:numId w:val="36"/>
        </w:numPr>
        <w:spacing w:after="0" w:afterAutospacing="0" w:before="0" w:beforeAutospacing="0" w:lineRule="auto"/>
        <w:ind w:left="720" w:hanging="360"/>
        <w:rPr>
          <w:sz w:val="24"/>
          <w:szCs w:val="24"/>
        </w:rPr>
      </w:pPr>
      <w:bookmarkStart w:colFirst="0" w:colLast="0" w:name="_heading=h.krv27hnzprr3" w:id="3"/>
      <w:bookmarkEnd w:id="3"/>
      <w:r w:rsidDel="00000000" w:rsidR="00000000" w:rsidRPr="00000000">
        <w:rPr>
          <w:sz w:val="24"/>
          <w:szCs w:val="24"/>
          <w:rtl w:val="0"/>
        </w:rPr>
        <w:t xml:space="preserve">Pérdida de documentos físicos.</w:t>
        <w:br w:type="textWrapping"/>
      </w:r>
    </w:p>
    <w:p w:rsidR="00000000" w:rsidDel="00000000" w:rsidP="00000000" w:rsidRDefault="00000000" w:rsidRPr="00000000" w14:paraId="000000CC">
      <w:pPr>
        <w:keepNext w:val="1"/>
        <w:numPr>
          <w:ilvl w:val="0"/>
          <w:numId w:val="36"/>
        </w:numPr>
        <w:spacing w:after="0" w:afterAutospacing="0" w:before="0" w:beforeAutospacing="0" w:lineRule="auto"/>
        <w:ind w:left="720" w:hanging="360"/>
        <w:rPr>
          <w:sz w:val="24"/>
          <w:szCs w:val="24"/>
        </w:rPr>
      </w:pPr>
      <w:bookmarkStart w:colFirst="0" w:colLast="0" w:name="_heading=h.krv27hnzprr3" w:id="3"/>
      <w:bookmarkEnd w:id="3"/>
      <w:r w:rsidDel="00000000" w:rsidR="00000000" w:rsidRPr="00000000">
        <w:rPr>
          <w:sz w:val="24"/>
          <w:szCs w:val="24"/>
          <w:rtl w:val="0"/>
        </w:rPr>
        <w:t xml:space="preserve">Falta de trazabilidad.</w:t>
        <w:br w:type="textWrapping"/>
      </w:r>
    </w:p>
    <w:p w:rsidR="00000000" w:rsidDel="00000000" w:rsidP="00000000" w:rsidRDefault="00000000" w:rsidRPr="00000000" w14:paraId="000000CD">
      <w:pPr>
        <w:keepNext w:val="1"/>
        <w:numPr>
          <w:ilvl w:val="0"/>
          <w:numId w:val="36"/>
        </w:numPr>
        <w:spacing w:after="260" w:before="0" w:beforeAutospacing="0" w:lineRule="auto"/>
        <w:ind w:left="720" w:hanging="360"/>
        <w:rPr>
          <w:sz w:val="24"/>
          <w:szCs w:val="24"/>
        </w:rPr>
      </w:pPr>
      <w:bookmarkStart w:colFirst="0" w:colLast="0" w:name="_heading=h.krv27hnzprr3" w:id="3"/>
      <w:bookmarkEnd w:id="3"/>
      <w:r w:rsidDel="00000000" w:rsidR="00000000" w:rsidRPr="00000000">
        <w:rPr>
          <w:sz w:val="24"/>
          <w:szCs w:val="24"/>
          <w:rtl w:val="0"/>
        </w:rPr>
        <w:t xml:space="preserve">Dificultad para auditar y generar reportería.</w:t>
        <w:br w:type="textWrapping"/>
      </w:r>
    </w:p>
    <w:p w:rsidR="00000000" w:rsidDel="00000000" w:rsidP="00000000" w:rsidRDefault="00000000" w:rsidRPr="00000000" w14:paraId="000000CE">
      <w:pPr>
        <w:keepNext w:val="1"/>
        <w:spacing w:after="260" w:before="260" w:lineRule="auto"/>
        <w:jc w:val="both"/>
        <w:rPr>
          <w:sz w:val="24"/>
          <w:szCs w:val="24"/>
        </w:rPr>
      </w:pPr>
      <w:bookmarkStart w:colFirst="0" w:colLast="0" w:name="_heading=h.krv27hnzprr3" w:id="3"/>
      <w:bookmarkEnd w:id="3"/>
      <w:r w:rsidDel="00000000" w:rsidR="00000000" w:rsidRPr="00000000">
        <w:rPr>
          <w:sz w:val="24"/>
          <w:szCs w:val="24"/>
          <w:rtl w:val="0"/>
        </w:rPr>
        <w:t xml:space="preserve">Rendiflow surge como una solución que automatiza la rendición de gastos, reduciendo tiempos, centralizando información y permitiendo visibilidad en tiempo real para empleados, aprobadores(Contadores) y administración.</w:t>
      </w:r>
      <w:r w:rsidDel="00000000" w:rsidR="00000000" w:rsidRPr="00000000">
        <w:rPr>
          <w:rtl w:val="0"/>
        </w:rPr>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center"/>
        <w:rPr>
          <w:b w:val="1"/>
          <w:bCs w:val="1"/>
          <w:color w:val="000080"/>
          <w:sz w:val="24"/>
          <w:szCs w:val="24"/>
        </w:rPr>
      </w:pPr>
      <w:bookmarkStart w:colFirst="0" w:colLast="0" w:name="_heading=h.uice4navlg0s" w:id="4"/>
      <w:bookmarkEnd w:id="4"/>
      <w:r w:rsidDel="00000000" w:rsidR="00000000" w:rsidRPr="00000000">
        <w:rPr>
          <w:rtl w:val="0"/>
        </w:rPr>
      </w:r>
    </w:p>
    <w:p w:rsidR="00000000" w:rsidDel="00000000" w:rsidP="00000000" w:rsidRDefault="00000000" w:rsidRPr="00000000" w14:paraId="000000D0">
      <w:pPr>
        <w:pStyle w:val="Heading2"/>
        <w:keepNext w:val="1"/>
        <w:numPr>
          <w:ilvl w:val="1"/>
          <w:numId w:val="42"/>
        </w:numPr>
        <w:spacing w:after="60" w:before="120" w:lineRule="auto"/>
        <w:ind w:left="576"/>
        <w:jc w:val="both"/>
        <w:rPr/>
      </w:pPr>
      <w:bookmarkStart w:colFirst="0" w:colLast="0" w:name="_heading=h.3znysh7" w:id="5"/>
      <w:bookmarkEnd w:id="5"/>
      <w:r w:rsidDel="00000000" w:rsidR="00000000" w:rsidRPr="00000000">
        <w:rPr>
          <w:vertAlign w:val="baseline"/>
          <w:rtl w:val="0"/>
        </w:rPr>
        <w:t xml:space="preserve">Propósito</w:t>
      </w:r>
      <w:r w:rsidDel="00000000" w:rsidR="00000000" w:rsidRPr="00000000">
        <w:rPr>
          <w:rtl w:val="0"/>
        </w:rPr>
      </w:r>
    </w:p>
    <w:p w:rsidR="00000000" w:rsidDel="00000000" w:rsidP="00000000" w:rsidRDefault="00000000" w:rsidRPr="00000000" w14:paraId="000000D1">
      <w:pPr>
        <w:keepNext w:val="1"/>
        <w:spacing w:after="260" w:before="260" w:lineRule="auto"/>
        <w:rPr>
          <w:sz w:val="24"/>
          <w:szCs w:val="24"/>
        </w:rPr>
      </w:pPr>
      <w:bookmarkStart w:colFirst="0" w:colLast="0" w:name="_heading=h.9zapjwtk3frx" w:id="6"/>
      <w:bookmarkEnd w:id="6"/>
      <w:r w:rsidDel="00000000" w:rsidR="00000000" w:rsidRPr="00000000">
        <w:rPr>
          <w:sz w:val="24"/>
          <w:szCs w:val="24"/>
          <w:rtl w:val="0"/>
        </w:rPr>
        <w:t xml:space="preserve">El propósito de este documento es describir la arquitectura del sistema Rendiflow mediante el estándar IEEE-1471, proporcionando una visión estructurada basada en el modelo 4+1 de Philippe Kruchten.</w:t>
        <w:br w:type="textWrapping"/>
        <w:t xml:space="preserve"> El documento establece:</w:t>
      </w:r>
    </w:p>
    <w:p w:rsidR="00000000" w:rsidDel="00000000" w:rsidP="00000000" w:rsidRDefault="00000000" w:rsidRPr="00000000" w14:paraId="000000D2">
      <w:pPr>
        <w:keepNext w:val="1"/>
        <w:numPr>
          <w:ilvl w:val="0"/>
          <w:numId w:val="19"/>
        </w:numPr>
        <w:spacing w:after="0" w:afterAutospacing="0" w:before="260" w:lineRule="auto"/>
        <w:ind w:left="720" w:hanging="360"/>
        <w:rPr>
          <w:sz w:val="24"/>
          <w:szCs w:val="24"/>
        </w:rPr>
      </w:pPr>
      <w:bookmarkStart w:colFirst="0" w:colLast="0" w:name="_heading=h.9zapjwtk3frx" w:id="6"/>
      <w:bookmarkEnd w:id="6"/>
      <w:r w:rsidDel="00000000" w:rsidR="00000000" w:rsidRPr="00000000">
        <w:rPr>
          <w:sz w:val="24"/>
          <w:szCs w:val="24"/>
          <w:rtl w:val="0"/>
        </w:rPr>
        <w:t xml:space="preserve">El contexto arquitectónico.</w:t>
        <w:br w:type="textWrapping"/>
      </w:r>
    </w:p>
    <w:p w:rsidR="00000000" w:rsidDel="00000000" w:rsidP="00000000" w:rsidRDefault="00000000" w:rsidRPr="00000000" w14:paraId="000000D3">
      <w:pPr>
        <w:keepNext w:val="1"/>
        <w:numPr>
          <w:ilvl w:val="0"/>
          <w:numId w:val="19"/>
        </w:numPr>
        <w:spacing w:after="0" w:afterAutospacing="0" w:before="0" w:beforeAutospacing="0" w:lineRule="auto"/>
        <w:ind w:left="720" w:hanging="360"/>
        <w:rPr>
          <w:sz w:val="24"/>
          <w:szCs w:val="24"/>
        </w:rPr>
      </w:pPr>
      <w:bookmarkStart w:colFirst="0" w:colLast="0" w:name="_heading=h.9zapjwtk3frx" w:id="6"/>
      <w:bookmarkEnd w:id="6"/>
      <w:r w:rsidDel="00000000" w:rsidR="00000000" w:rsidRPr="00000000">
        <w:rPr>
          <w:sz w:val="24"/>
          <w:szCs w:val="24"/>
          <w:rtl w:val="0"/>
        </w:rPr>
        <w:t xml:space="preserve">Las metas del sistema.</w:t>
        <w:br w:type="textWrapping"/>
      </w:r>
    </w:p>
    <w:p w:rsidR="00000000" w:rsidDel="00000000" w:rsidP="00000000" w:rsidRDefault="00000000" w:rsidRPr="00000000" w14:paraId="000000D4">
      <w:pPr>
        <w:keepNext w:val="1"/>
        <w:numPr>
          <w:ilvl w:val="0"/>
          <w:numId w:val="19"/>
        </w:numPr>
        <w:spacing w:after="0" w:afterAutospacing="0" w:before="0" w:beforeAutospacing="0" w:lineRule="auto"/>
        <w:ind w:left="720" w:hanging="360"/>
        <w:rPr>
          <w:sz w:val="24"/>
          <w:szCs w:val="24"/>
        </w:rPr>
      </w:pPr>
      <w:bookmarkStart w:colFirst="0" w:colLast="0" w:name="_heading=h.9zapjwtk3frx" w:id="6"/>
      <w:bookmarkEnd w:id="6"/>
      <w:r w:rsidDel="00000000" w:rsidR="00000000" w:rsidRPr="00000000">
        <w:rPr>
          <w:sz w:val="24"/>
          <w:szCs w:val="24"/>
          <w:rtl w:val="0"/>
        </w:rPr>
        <w:t xml:space="preserve">Las restricciones técnicas.</w:t>
        <w:br w:type="textWrapping"/>
      </w:r>
    </w:p>
    <w:p w:rsidR="00000000" w:rsidDel="00000000" w:rsidP="00000000" w:rsidRDefault="00000000" w:rsidRPr="00000000" w14:paraId="000000D5">
      <w:pPr>
        <w:keepNext w:val="1"/>
        <w:numPr>
          <w:ilvl w:val="0"/>
          <w:numId w:val="19"/>
        </w:numPr>
        <w:spacing w:after="0" w:afterAutospacing="0" w:before="0" w:beforeAutospacing="0" w:lineRule="auto"/>
        <w:ind w:left="720" w:hanging="360"/>
        <w:rPr>
          <w:sz w:val="24"/>
          <w:szCs w:val="24"/>
        </w:rPr>
      </w:pPr>
      <w:bookmarkStart w:colFirst="0" w:colLast="0" w:name="_heading=h.9zapjwtk3frx" w:id="6"/>
      <w:bookmarkEnd w:id="6"/>
      <w:r w:rsidDel="00000000" w:rsidR="00000000" w:rsidRPr="00000000">
        <w:rPr>
          <w:sz w:val="24"/>
          <w:szCs w:val="24"/>
          <w:rtl w:val="0"/>
        </w:rPr>
        <w:t xml:space="preserve">Las vistas (lógica, procesos, despliegue, física).</w:t>
        <w:br w:type="textWrapping"/>
      </w:r>
    </w:p>
    <w:p w:rsidR="00000000" w:rsidDel="00000000" w:rsidP="00000000" w:rsidRDefault="00000000" w:rsidRPr="00000000" w14:paraId="000000D6">
      <w:pPr>
        <w:keepNext w:val="1"/>
        <w:numPr>
          <w:ilvl w:val="0"/>
          <w:numId w:val="19"/>
        </w:numPr>
        <w:spacing w:after="260" w:before="0" w:beforeAutospacing="0" w:lineRule="auto"/>
        <w:ind w:left="720" w:hanging="360"/>
        <w:rPr>
          <w:sz w:val="24"/>
          <w:szCs w:val="24"/>
        </w:rPr>
      </w:pPr>
      <w:bookmarkStart w:colFirst="0" w:colLast="0" w:name="_heading=h.9zapjwtk3frx" w:id="6"/>
      <w:bookmarkEnd w:id="6"/>
      <w:r w:rsidDel="00000000" w:rsidR="00000000" w:rsidRPr="00000000">
        <w:rPr>
          <w:sz w:val="24"/>
          <w:szCs w:val="24"/>
          <w:rtl w:val="0"/>
        </w:rPr>
        <w:t xml:space="preserve">Los casos de uso y escenarios de calidad relevantes.</w:t>
        <w:br w:type="textWrapping"/>
      </w:r>
    </w:p>
    <w:p w:rsidR="00000000" w:rsidDel="00000000" w:rsidP="00000000" w:rsidRDefault="00000000" w:rsidRPr="00000000" w14:paraId="000000D7">
      <w:pPr>
        <w:keepNext w:val="1"/>
        <w:spacing w:after="260" w:before="260" w:lineRule="auto"/>
        <w:rPr>
          <w:sz w:val="24"/>
          <w:szCs w:val="24"/>
        </w:rPr>
      </w:pPr>
      <w:bookmarkStart w:colFirst="0" w:colLast="0" w:name="_heading=h.9zapjwtk3frx" w:id="6"/>
      <w:bookmarkEnd w:id="6"/>
      <w:r w:rsidDel="00000000" w:rsidR="00000000" w:rsidRPr="00000000">
        <w:rPr>
          <w:sz w:val="24"/>
          <w:szCs w:val="24"/>
          <w:rtl w:val="0"/>
        </w:rPr>
        <w:t xml:space="preserve">Esto sirve como referencia para desarrolladores, arquitectos, QA, líderes técnicos y stakeholders del proyecto.</w:t>
      </w:r>
    </w:p>
    <w:p w:rsidR="00000000" w:rsidDel="00000000" w:rsidP="00000000" w:rsidRDefault="00000000" w:rsidRPr="00000000" w14:paraId="000000D8">
      <w:pPr>
        <w:keepNext w:val="1"/>
        <w:spacing w:after="60" w:before="120" w:lineRule="auto"/>
        <w:ind w:left="576" w:firstLine="0"/>
        <w:rPr>
          <w:sz w:val="24"/>
          <w:szCs w:val="24"/>
        </w:rPr>
      </w:pPr>
      <w:bookmarkStart w:colFirst="0" w:colLast="0" w:name="_heading=h.9zapjwtk3frx" w:id="6"/>
      <w:bookmarkEnd w:id="6"/>
      <w:r w:rsidDel="00000000" w:rsidR="00000000" w:rsidRPr="00000000">
        <w:rPr>
          <w:rtl w:val="0"/>
        </w:rPr>
      </w:r>
    </w:p>
    <w:p w:rsidR="00000000" w:rsidDel="00000000" w:rsidP="00000000" w:rsidRDefault="00000000" w:rsidRPr="00000000" w14:paraId="000000D9">
      <w:pPr>
        <w:keepNext w:val="1"/>
        <w:spacing w:after="60" w:before="120" w:lineRule="auto"/>
        <w:ind w:left="576" w:firstLine="0"/>
        <w:jc w:val="center"/>
        <w:rPr>
          <w:sz w:val="24"/>
          <w:szCs w:val="24"/>
        </w:rPr>
      </w:pPr>
      <w:bookmarkStart w:colFirst="0" w:colLast="0" w:name="_heading=h.t47j0qt8k1cp" w:id="7"/>
      <w:bookmarkEnd w:id="7"/>
      <w:r w:rsidDel="00000000" w:rsidR="00000000" w:rsidRPr="00000000">
        <w:rPr>
          <w:b w:val="1"/>
          <w:bCs w:val="1"/>
          <w:color w:val="000080"/>
          <w:sz w:val="24"/>
          <w:szCs w:val="24"/>
        </w:rPr>
        <w:drawing>
          <wp:inline distB="114300" distT="114300" distL="114300" distR="114300">
            <wp:extent cx="3400425" cy="1990725"/>
            <wp:effectExtent b="0" l="0" r="0" t="0"/>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004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2"/>
        <w:keepNext w:val="1"/>
        <w:numPr>
          <w:ilvl w:val="1"/>
          <w:numId w:val="42"/>
        </w:numPr>
        <w:spacing w:after="60" w:before="120" w:lineRule="auto"/>
        <w:ind w:left="576"/>
        <w:jc w:val="both"/>
        <w:rPr/>
      </w:pPr>
      <w:bookmarkStart w:colFirst="0" w:colLast="0" w:name="_heading=h.2et92p0" w:id="8"/>
      <w:bookmarkEnd w:id="8"/>
      <w:r w:rsidDel="00000000" w:rsidR="00000000" w:rsidRPr="00000000">
        <w:rPr>
          <w:vertAlign w:val="baseline"/>
          <w:rtl w:val="0"/>
        </w:rPr>
        <w:t xml:space="preserve">Ámbito</w:t>
      </w:r>
      <w:r w:rsidDel="00000000" w:rsidR="00000000" w:rsidRPr="00000000">
        <w:rPr>
          <w:rtl w:val="0"/>
        </w:rPr>
      </w:r>
    </w:p>
    <w:p w:rsidR="00000000" w:rsidDel="00000000" w:rsidP="00000000" w:rsidRDefault="00000000" w:rsidRPr="00000000" w14:paraId="000000DB">
      <w:pPr>
        <w:keepNext w:val="1"/>
        <w:spacing w:after="260" w:before="260" w:lineRule="auto"/>
        <w:jc w:val="both"/>
        <w:rPr>
          <w:sz w:val="24"/>
          <w:szCs w:val="24"/>
        </w:rPr>
      </w:pPr>
      <w:bookmarkStart w:colFirst="0" w:colLast="0" w:name="_heading=h.cncgzm371inw" w:id="9"/>
      <w:bookmarkEnd w:id="9"/>
      <w:r w:rsidDel="00000000" w:rsidR="00000000" w:rsidRPr="00000000">
        <w:rPr>
          <w:sz w:val="24"/>
          <w:szCs w:val="24"/>
          <w:rtl w:val="0"/>
        </w:rPr>
        <w:t xml:space="preserve">El alcance del sistema incluye:</w:t>
      </w:r>
    </w:p>
    <w:p w:rsidR="00000000" w:rsidDel="00000000" w:rsidP="00000000" w:rsidRDefault="00000000" w:rsidRPr="00000000" w14:paraId="000000DC">
      <w:pPr>
        <w:keepNext w:val="1"/>
        <w:numPr>
          <w:ilvl w:val="0"/>
          <w:numId w:val="67"/>
        </w:numPr>
        <w:spacing w:after="0" w:afterAutospacing="0" w:before="260" w:lineRule="auto"/>
        <w:ind w:left="720" w:hanging="360"/>
        <w:rPr>
          <w:sz w:val="24"/>
          <w:szCs w:val="24"/>
        </w:rPr>
      </w:pPr>
      <w:bookmarkStart w:colFirst="0" w:colLast="0" w:name="_heading=h.cncgzm371inw" w:id="9"/>
      <w:bookmarkEnd w:id="9"/>
      <w:r w:rsidDel="00000000" w:rsidR="00000000" w:rsidRPr="00000000">
        <w:rPr>
          <w:sz w:val="24"/>
          <w:szCs w:val="24"/>
          <w:rtl w:val="0"/>
        </w:rPr>
        <w:t xml:space="preserve">Captura inteligente de boletas mediante cámara o galería.</w:t>
        <w:br w:type="textWrapping"/>
      </w:r>
    </w:p>
    <w:p w:rsidR="00000000" w:rsidDel="00000000" w:rsidP="00000000" w:rsidRDefault="00000000" w:rsidRPr="00000000" w14:paraId="000000DD">
      <w:pPr>
        <w:keepNext w:val="1"/>
        <w:numPr>
          <w:ilvl w:val="0"/>
          <w:numId w:val="67"/>
        </w:numPr>
        <w:spacing w:after="0" w:afterAutospacing="0" w:before="0" w:beforeAutospacing="0" w:lineRule="auto"/>
        <w:ind w:left="720" w:hanging="360"/>
        <w:rPr>
          <w:sz w:val="24"/>
          <w:szCs w:val="24"/>
        </w:rPr>
      </w:pPr>
      <w:bookmarkStart w:colFirst="0" w:colLast="0" w:name="_heading=h.cncgzm371inw" w:id="9"/>
      <w:bookmarkEnd w:id="9"/>
      <w:r w:rsidDel="00000000" w:rsidR="00000000" w:rsidRPr="00000000">
        <w:rPr>
          <w:sz w:val="24"/>
          <w:szCs w:val="24"/>
          <w:rtl w:val="0"/>
        </w:rPr>
        <w:t xml:space="preserve">Extracción automática de datos usando OCR e IA (comercio, fecha, monto).</w:t>
        <w:br w:type="textWrapping"/>
      </w:r>
    </w:p>
    <w:p w:rsidR="00000000" w:rsidDel="00000000" w:rsidP="00000000" w:rsidRDefault="00000000" w:rsidRPr="00000000" w14:paraId="000000DE">
      <w:pPr>
        <w:keepNext w:val="1"/>
        <w:numPr>
          <w:ilvl w:val="0"/>
          <w:numId w:val="67"/>
        </w:numPr>
        <w:spacing w:after="0" w:afterAutospacing="0" w:before="0" w:beforeAutospacing="0" w:lineRule="auto"/>
        <w:ind w:left="720" w:hanging="360"/>
        <w:rPr>
          <w:sz w:val="24"/>
          <w:szCs w:val="24"/>
        </w:rPr>
      </w:pPr>
      <w:bookmarkStart w:colFirst="0" w:colLast="0" w:name="_heading=h.cncgzm371inw" w:id="9"/>
      <w:bookmarkEnd w:id="9"/>
      <w:r w:rsidDel="00000000" w:rsidR="00000000" w:rsidRPr="00000000">
        <w:rPr>
          <w:sz w:val="24"/>
          <w:szCs w:val="24"/>
          <w:rtl w:val="0"/>
        </w:rPr>
        <w:t xml:space="preserve">Gestión de informes de gastos.</w:t>
        <w:br w:type="textWrapping"/>
      </w:r>
    </w:p>
    <w:p w:rsidR="00000000" w:rsidDel="00000000" w:rsidP="00000000" w:rsidRDefault="00000000" w:rsidRPr="00000000" w14:paraId="000000DF">
      <w:pPr>
        <w:keepNext w:val="1"/>
        <w:numPr>
          <w:ilvl w:val="0"/>
          <w:numId w:val="67"/>
        </w:numPr>
        <w:spacing w:after="0" w:afterAutospacing="0" w:before="0" w:beforeAutospacing="0" w:lineRule="auto"/>
        <w:ind w:left="720" w:hanging="360"/>
        <w:rPr>
          <w:sz w:val="24"/>
          <w:szCs w:val="24"/>
        </w:rPr>
      </w:pPr>
      <w:bookmarkStart w:colFirst="0" w:colLast="0" w:name="_heading=h.cncgzm371inw" w:id="9"/>
      <w:bookmarkEnd w:id="9"/>
      <w:r w:rsidDel="00000000" w:rsidR="00000000" w:rsidRPr="00000000">
        <w:rPr>
          <w:sz w:val="24"/>
          <w:szCs w:val="24"/>
          <w:rtl w:val="0"/>
        </w:rPr>
        <w:t xml:space="preserve">Flujo de aprobación y rechazo por parte de jefaturas.</w:t>
        <w:br w:type="textWrapping"/>
      </w:r>
    </w:p>
    <w:p w:rsidR="00000000" w:rsidDel="00000000" w:rsidP="00000000" w:rsidRDefault="00000000" w:rsidRPr="00000000" w14:paraId="000000E0">
      <w:pPr>
        <w:keepNext w:val="1"/>
        <w:numPr>
          <w:ilvl w:val="0"/>
          <w:numId w:val="67"/>
        </w:numPr>
        <w:spacing w:after="0" w:afterAutospacing="0" w:before="0" w:beforeAutospacing="0" w:lineRule="auto"/>
        <w:ind w:left="720" w:hanging="360"/>
        <w:rPr>
          <w:sz w:val="24"/>
          <w:szCs w:val="24"/>
        </w:rPr>
      </w:pPr>
      <w:bookmarkStart w:colFirst="0" w:colLast="0" w:name="_heading=h.cncgzm371inw" w:id="9"/>
      <w:bookmarkEnd w:id="9"/>
      <w:r w:rsidDel="00000000" w:rsidR="00000000" w:rsidRPr="00000000">
        <w:rPr>
          <w:sz w:val="24"/>
          <w:szCs w:val="24"/>
          <w:rtl w:val="0"/>
        </w:rPr>
        <w:t xml:space="preserve">Notificaciones push en eventos clave.</w:t>
        <w:br w:type="textWrapping"/>
      </w:r>
    </w:p>
    <w:p w:rsidR="00000000" w:rsidDel="00000000" w:rsidP="00000000" w:rsidRDefault="00000000" w:rsidRPr="00000000" w14:paraId="000000E1">
      <w:pPr>
        <w:keepNext w:val="1"/>
        <w:numPr>
          <w:ilvl w:val="0"/>
          <w:numId w:val="67"/>
        </w:numPr>
        <w:spacing w:after="0" w:afterAutospacing="0" w:before="0" w:beforeAutospacing="0" w:lineRule="auto"/>
        <w:ind w:left="720" w:hanging="360"/>
        <w:rPr>
          <w:sz w:val="24"/>
          <w:szCs w:val="24"/>
        </w:rPr>
      </w:pPr>
      <w:bookmarkStart w:colFirst="0" w:colLast="0" w:name="_heading=h.cncgzm371inw" w:id="9"/>
      <w:bookmarkEnd w:id="9"/>
      <w:r w:rsidDel="00000000" w:rsidR="00000000" w:rsidRPr="00000000">
        <w:rPr>
          <w:sz w:val="24"/>
          <w:szCs w:val="24"/>
          <w:rtl w:val="0"/>
        </w:rPr>
        <w:t xml:space="preserve">Gestión de usuarios, roles y permisos.</w:t>
        <w:br w:type="textWrapping"/>
      </w:r>
    </w:p>
    <w:p w:rsidR="00000000" w:rsidDel="00000000" w:rsidP="00000000" w:rsidRDefault="00000000" w:rsidRPr="00000000" w14:paraId="000000E2">
      <w:pPr>
        <w:keepNext w:val="1"/>
        <w:numPr>
          <w:ilvl w:val="0"/>
          <w:numId w:val="67"/>
        </w:numPr>
        <w:spacing w:after="0" w:afterAutospacing="0" w:before="0" w:beforeAutospacing="0" w:lineRule="auto"/>
        <w:ind w:left="720" w:hanging="360"/>
        <w:rPr>
          <w:sz w:val="24"/>
          <w:szCs w:val="24"/>
        </w:rPr>
      </w:pPr>
      <w:bookmarkStart w:colFirst="0" w:colLast="0" w:name="_heading=h.cncgzm371inw" w:id="9"/>
      <w:bookmarkEnd w:id="9"/>
      <w:r w:rsidDel="00000000" w:rsidR="00000000" w:rsidRPr="00000000">
        <w:rPr>
          <w:sz w:val="24"/>
          <w:szCs w:val="24"/>
          <w:rtl w:val="0"/>
        </w:rPr>
        <w:t xml:space="preserve">Dashboard de reportería con indicadores claves.</w:t>
        <w:br w:type="textWrapping"/>
      </w:r>
    </w:p>
    <w:p w:rsidR="00000000" w:rsidDel="00000000" w:rsidP="00000000" w:rsidRDefault="00000000" w:rsidRPr="00000000" w14:paraId="000000E3">
      <w:pPr>
        <w:keepNext w:val="1"/>
        <w:numPr>
          <w:ilvl w:val="0"/>
          <w:numId w:val="67"/>
        </w:numPr>
        <w:spacing w:after="0" w:afterAutospacing="0" w:before="0" w:beforeAutospacing="0" w:lineRule="auto"/>
        <w:ind w:left="720" w:hanging="360"/>
        <w:rPr>
          <w:sz w:val="24"/>
          <w:szCs w:val="24"/>
        </w:rPr>
      </w:pPr>
      <w:bookmarkStart w:colFirst="0" w:colLast="0" w:name="_heading=h.cncgzm371inw" w:id="9"/>
      <w:bookmarkEnd w:id="9"/>
      <w:r w:rsidDel="00000000" w:rsidR="00000000" w:rsidRPr="00000000">
        <w:rPr>
          <w:sz w:val="24"/>
          <w:szCs w:val="24"/>
          <w:rtl w:val="0"/>
        </w:rPr>
        <w:t xml:space="preserve">Integración con APIs REST para sincronizar información entre frontend (React Native) y backend.</w:t>
        <w:br w:type="textWrapping"/>
      </w:r>
    </w:p>
    <w:p w:rsidR="00000000" w:rsidDel="00000000" w:rsidP="00000000" w:rsidRDefault="00000000" w:rsidRPr="00000000" w14:paraId="000000E4">
      <w:pPr>
        <w:keepNext w:val="1"/>
        <w:numPr>
          <w:ilvl w:val="0"/>
          <w:numId w:val="67"/>
        </w:numPr>
        <w:spacing w:after="0" w:afterAutospacing="0" w:before="0" w:beforeAutospacing="0" w:lineRule="auto"/>
        <w:ind w:left="720" w:hanging="360"/>
        <w:rPr>
          <w:sz w:val="24"/>
          <w:szCs w:val="24"/>
        </w:rPr>
      </w:pPr>
      <w:bookmarkStart w:colFirst="0" w:colLast="0" w:name="_heading=h.cncgzm371inw" w:id="9"/>
      <w:bookmarkEnd w:id="9"/>
      <w:r w:rsidDel="00000000" w:rsidR="00000000" w:rsidRPr="00000000">
        <w:rPr>
          <w:sz w:val="24"/>
          <w:szCs w:val="24"/>
          <w:rtl w:val="0"/>
        </w:rPr>
        <w:t xml:space="preserve">Exportación de datos contables (CSV/Excel).</w:t>
        <w:br w:type="textWrapping"/>
      </w:r>
    </w:p>
    <w:p w:rsidR="00000000" w:rsidDel="00000000" w:rsidP="00000000" w:rsidRDefault="00000000" w:rsidRPr="00000000" w14:paraId="000000E5">
      <w:pPr>
        <w:keepNext w:val="1"/>
        <w:numPr>
          <w:ilvl w:val="0"/>
          <w:numId w:val="67"/>
        </w:numPr>
        <w:spacing w:after="260" w:before="0" w:beforeAutospacing="0" w:lineRule="auto"/>
        <w:ind w:left="720" w:hanging="360"/>
        <w:rPr>
          <w:sz w:val="24"/>
          <w:szCs w:val="24"/>
        </w:rPr>
      </w:pPr>
      <w:bookmarkStart w:colFirst="0" w:colLast="0" w:name="_heading=h.cncgzm371inw" w:id="9"/>
      <w:bookmarkEnd w:id="9"/>
      <w:r w:rsidDel="00000000" w:rsidR="00000000" w:rsidRPr="00000000">
        <w:rPr>
          <w:sz w:val="24"/>
          <w:szCs w:val="24"/>
          <w:rtl w:val="0"/>
        </w:rPr>
        <w:t xml:space="preserve">Seguridad basada en roles y autenticación mediante tokens.</w:t>
        <w:br w:type="textWrapping"/>
      </w:r>
    </w:p>
    <w:p w:rsidR="00000000" w:rsidDel="00000000" w:rsidP="00000000" w:rsidRDefault="00000000" w:rsidRPr="00000000" w14:paraId="000000E6">
      <w:pPr>
        <w:keepNext w:val="1"/>
        <w:spacing w:after="260" w:before="260" w:lineRule="auto"/>
        <w:jc w:val="both"/>
        <w:rPr>
          <w:sz w:val="24"/>
          <w:szCs w:val="24"/>
        </w:rPr>
      </w:pPr>
      <w:bookmarkStart w:colFirst="0" w:colLast="0" w:name="_heading=h.cncgzm371inw" w:id="9"/>
      <w:bookmarkEnd w:id="9"/>
      <w:r w:rsidDel="00000000" w:rsidR="00000000" w:rsidRPr="00000000">
        <w:rPr>
          <w:sz w:val="24"/>
          <w:szCs w:val="24"/>
          <w:rtl w:val="0"/>
        </w:rPr>
        <w:t xml:space="preserve">Quedan fuera del alcance:</w:t>
      </w:r>
    </w:p>
    <w:p w:rsidR="00000000" w:rsidDel="00000000" w:rsidP="00000000" w:rsidRDefault="00000000" w:rsidRPr="00000000" w14:paraId="000000E7">
      <w:pPr>
        <w:keepNext w:val="1"/>
        <w:numPr>
          <w:ilvl w:val="0"/>
          <w:numId w:val="14"/>
        </w:numPr>
        <w:spacing w:after="0" w:afterAutospacing="0" w:before="260" w:lineRule="auto"/>
        <w:ind w:left="720" w:hanging="360"/>
        <w:jc w:val="both"/>
        <w:rPr>
          <w:sz w:val="24"/>
          <w:szCs w:val="24"/>
          <w:u w:val="none"/>
        </w:rPr>
      </w:pPr>
      <w:bookmarkStart w:colFirst="0" w:colLast="0" w:name="_heading=h.de8xum94bi3z" w:id="10"/>
      <w:bookmarkEnd w:id="10"/>
      <w:r w:rsidDel="00000000" w:rsidR="00000000" w:rsidRPr="00000000">
        <w:rPr>
          <w:sz w:val="24"/>
          <w:szCs w:val="24"/>
          <w:rtl w:val="0"/>
        </w:rPr>
        <w:t xml:space="preserve">Integración con sistemas contables externos.</w:t>
        <w:br w:type="textWrapping"/>
      </w:r>
    </w:p>
    <w:p w:rsidR="00000000" w:rsidDel="00000000" w:rsidP="00000000" w:rsidRDefault="00000000" w:rsidRPr="00000000" w14:paraId="000000E8">
      <w:pPr>
        <w:keepNext w:val="1"/>
        <w:numPr>
          <w:ilvl w:val="0"/>
          <w:numId w:val="14"/>
        </w:numPr>
        <w:spacing w:after="0" w:afterAutospacing="0" w:before="0" w:beforeAutospacing="0" w:lineRule="auto"/>
        <w:ind w:left="720" w:hanging="360"/>
        <w:jc w:val="both"/>
        <w:rPr>
          <w:sz w:val="24"/>
          <w:szCs w:val="24"/>
          <w:u w:val="none"/>
        </w:rPr>
      </w:pPr>
      <w:bookmarkStart w:colFirst="0" w:colLast="0" w:name="_heading=h.de8xum94bi3z" w:id="10"/>
      <w:bookmarkEnd w:id="10"/>
      <w:r w:rsidDel="00000000" w:rsidR="00000000" w:rsidRPr="00000000">
        <w:rPr>
          <w:sz w:val="24"/>
          <w:szCs w:val="24"/>
          <w:rtl w:val="0"/>
        </w:rPr>
        <w:t xml:space="preserve">Automatización de reembolsos bancarios.</w:t>
        <w:br w:type="textWrapping"/>
      </w:r>
    </w:p>
    <w:p w:rsidR="00000000" w:rsidDel="00000000" w:rsidP="00000000" w:rsidRDefault="00000000" w:rsidRPr="00000000" w14:paraId="000000E9">
      <w:pPr>
        <w:keepNext w:val="1"/>
        <w:numPr>
          <w:ilvl w:val="0"/>
          <w:numId w:val="14"/>
        </w:numPr>
        <w:spacing w:after="260" w:before="0" w:beforeAutospacing="0" w:lineRule="auto"/>
        <w:ind w:left="720" w:hanging="360"/>
        <w:jc w:val="both"/>
        <w:rPr>
          <w:sz w:val="24"/>
          <w:szCs w:val="24"/>
          <w:u w:val="none"/>
        </w:rPr>
      </w:pPr>
      <w:bookmarkStart w:colFirst="0" w:colLast="0" w:name="_heading=h.de8xum94bi3z" w:id="10"/>
      <w:bookmarkEnd w:id="10"/>
      <w:r w:rsidDel="00000000" w:rsidR="00000000" w:rsidRPr="00000000">
        <w:rPr>
          <w:sz w:val="24"/>
          <w:szCs w:val="24"/>
          <w:rtl w:val="0"/>
        </w:rPr>
        <w:t xml:space="preserve">Políticas específicas personalizadas por empresa (solo se consideran genéricas).</w:t>
      </w:r>
    </w:p>
    <w:p w:rsidR="00000000" w:rsidDel="00000000" w:rsidP="00000000" w:rsidRDefault="00000000" w:rsidRPr="00000000" w14:paraId="000000EA">
      <w:pPr>
        <w:keepNext w:val="1"/>
        <w:spacing w:after="60" w:before="120" w:lineRule="auto"/>
        <w:ind w:left="0" w:firstLine="0"/>
        <w:jc w:val="both"/>
        <w:rPr>
          <w:sz w:val="24"/>
          <w:szCs w:val="24"/>
        </w:rPr>
      </w:pPr>
      <w:bookmarkStart w:colFirst="0" w:colLast="0" w:name="_heading=h.cncgzm371inw" w:id="9"/>
      <w:bookmarkEnd w:id="9"/>
      <w:r w:rsidDel="00000000" w:rsidR="00000000" w:rsidRPr="00000000">
        <w:rPr>
          <w:rtl w:val="0"/>
        </w:rPr>
      </w:r>
    </w:p>
    <w:p w:rsidR="00000000" w:rsidDel="00000000" w:rsidP="00000000" w:rsidRDefault="00000000" w:rsidRPr="00000000" w14:paraId="000000EB">
      <w:pPr>
        <w:pStyle w:val="Heading2"/>
        <w:keepNext w:val="1"/>
        <w:numPr>
          <w:ilvl w:val="1"/>
          <w:numId w:val="42"/>
        </w:numPr>
        <w:spacing w:after="60" w:before="120" w:lineRule="auto"/>
        <w:ind w:left="576"/>
        <w:jc w:val="both"/>
        <w:rPr/>
      </w:pPr>
      <w:bookmarkStart w:colFirst="0" w:colLast="0" w:name="_heading=h.tyjcwt" w:id="11"/>
      <w:bookmarkEnd w:id="11"/>
      <w:r w:rsidDel="00000000" w:rsidR="00000000" w:rsidRPr="00000000">
        <w:rP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EC">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ED">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shd w:fill="auto" w:val="clear"/>
          </w:tcPr>
          <w:p w:rsidR="00000000" w:rsidDel="00000000" w:rsidP="00000000" w:rsidRDefault="00000000" w:rsidRPr="00000000" w14:paraId="000000E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OCR</w:t>
            </w:r>
          </w:p>
        </w:tc>
        <w:tc>
          <w:tcPr>
            <w:shd w:fill="auto" w:val="clear"/>
          </w:tcPr>
          <w:p w:rsidR="00000000" w:rsidDel="00000000" w:rsidP="00000000" w:rsidRDefault="00000000" w:rsidRPr="00000000" w14:paraId="000000EF">
            <w:pPr>
              <w:rPr>
                <w:rFonts w:ascii="Verdana" w:cs="Verdana" w:eastAsia="Verdana" w:hAnsi="Verdan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IA</w:t>
            </w:r>
          </w:p>
        </w:tc>
        <w:tc>
          <w:tcPr>
            <w:shd w:fill="auto" w:val="clear"/>
          </w:tcPr>
          <w:p w:rsidR="00000000" w:rsidDel="00000000" w:rsidP="00000000" w:rsidRDefault="00000000" w:rsidRPr="00000000" w14:paraId="000000F1">
            <w:pPr>
              <w:rPr>
                <w:rFonts w:ascii="Verdana" w:cs="Verdana" w:eastAsia="Verdana" w:hAnsi="Verdan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w:t>
            </w:r>
          </w:p>
        </w:tc>
        <w:tc>
          <w:tcPr>
            <w:shd w:fill="auto" w:val="clear"/>
          </w:tcPr>
          <w:p w:rsidR="00000000" w:rsidDel="00000000" w:rsidP="00000000" w:rsidRDefault="00000000" w:rsidRPr="00000000" w14:paraId="000000F3">
            <w:pPr>
              <w:rPr>
                <w:rFonts w:ascii="Verdana" w:cs="Verdana" w:eastAsia="Verdana" w:hAnsi="Verdan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KPI</w:t>
            </w:r>
          </w:p>
        </w:tc>
        <w:tc>
          <w:tcPr>
            <w:shd w:fill="auto" w:val="clear"/>
          </w:tcPr>
          <w:p w:rsidR="00000000" w:rsidDel="00000000" w:rsidP="00000000" w:rsidRDefault="00000000" w:rsidRPr="00000000" w14:paraId="000000F5">
            <w:pPr>
              <w:rPr>
                <w:rFonts w:ascii="Verdana" w:cs="Verdana" w:eastAsia="Verdana" w:hAnsi="Verdan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CSV</w:t>
            </w:r>
          </w:p>
        </w:tc>
        <w:tc>
          <w:tcPr>
            <w:shd w:fill="auto" w:val="clear"/>
          </w:tcPr>
          <w:p w:rsidR="00000000" w:rsidDel="00000000" w:rsidP="00000000" w:rsidRDefault="00000000" w:rsidRPr="00000000" w14:paraId="000000F7">
            <w:pPr>
              <w:rPr>
                <w:rFonts w:ascii="Verdana" w:cs="Verdana" w:eastAsia="Verdana" w:hAnsi="Verdan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RN</w:t>
            </w:r>
          </w:p>
        </w:tc>
        <w:tc>
          <w:tcPr>
            <w:shd w:fill="auto" w:val="clear"/>
          </w:tcPr>
          <w:p w:rsidR="00000000" w:rsidDel="00000000" w:rsidP="00000000" w:rsidRDefault="00000000" w:rsidRPr="00000000" w14:paraId="000000F9">
            <w:pPr>
              <w:rPr>
                <w:rFonts w:ascii="Verdana" w:cs="Verdana" w:eastAsia="Verdana" w:hAnsi="Verdan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UX</w:t>
            </w:r>
          </w:p>
        </w:tc>
        <w:tc>
          <w:tcPr>
            <w:shd w:fill="auto" w:val="clear"/>
          </w:tcPr>
          <w:p w:rsidR="00000000" w:rsidDel="00000000" w:rsidP="00000000" w:rsidRDefault="00000000" w:rsidRPr="00000000" w14:paraId="000000FB">
            <w:pPr>
              <w:rPr>
                <w:rFonts w:ascii="Verdana" w:cs="Verdana" w:eastAsia="Verdana" w:hAnsi="Verdan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JWT</w:t>
            </w:r>
          </w:p>
        </w:tc>
        <w:tc>
          <w:tcPr>
            <w:shd w:fill="auto" w:val="clear"/>
          </w:tcPr>
          <w:p w:rsidR="00000000" w:rsidDel="00000000" w:rsidP="00000000" w:rsidRDefault="00000000" w:rsidRPr="00000000" w14:paraId="000000FD">
            <w:pPr>
              <w:rPr>
                <w:rFonts w:ascii="Verdana" w:cs="Verdana" w:eastAsia="Verdana" w:hAnsi="Verdan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SLA</w:t>
            </w:r>
          </w:p>
        </w:tc>
        <w:tc>
          <w:tcPr>
            <w:shd w:fill="auto" w:val="clear"/>
          </w:tcPr>
          <w:p w:rsidR="00000000" w:rsidDel="00000000" w:rsidP="00000000" w:rsidRDefault="00000000" w:rsidRPr="00000000" w14:paraId="000000FF">
            <w:pPr>
              <w:rPr>
                <w:rFonts w:ascii="Verdana" w:cs="Verdana" w:eastAsia="Verdana" w:hAnsi="Verdan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SAD</w:t>
            </w:r>
          </w:p>
        </w:tc>
        <w:tc>
          <w:tcPr>
            <w:shd w:fill="auto" w:val="clear"/>
          </w:tcPr>
          <w:p w:rsidR="00000000" w:rsidDel="00000000" w:rsidP="00000000" w:rsidRDefault="00000000" w:rsidRPr="00000000" w14:paraId="00000101">
            <w:pPr>
              <w:rPr>
                <w:rFonts w:ascii="Verdana" w:cs="Verdana" w:eastAsia="Verdana" w:hAnsi="Verdan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2">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APP</w:t>
            </w:r>
          </w:p>
        </w:tc>
        <w:tc>
          <w:tcPr>
            <w:shd w:fill="auto" w:val="clear"/>
          </w:tcPr>
          <w:p w:rsidR="00000000" w:rsidDel="00000000" w:rsidP="00000000" w:rsidRDefault="00000000" w:rsidRPr="00000000" w14:paraId="00000103">
            <w:pP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1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2"/>
        <w:keepNext w:val="1"/>
        <w:numPr>
          <w:ilvl w:val="1"/>
          <w:numId w:val="42"/>
        </w:numPr>
        <w:spacing w:after="60" w:before="120" w:lineRule="auto"/>
        <w:ind w:left="576"/>
        <w:jc w:val="both"/>
        <w:rPr/>
      </w:pPr>
      <w:bookmarkStart w:colFirst="0" w:colLast="0" w:name="_heading=h.3dy6vkm" w:id="12"/>
      <w:bookmarkEnd w:id="12"/>
      <w:r w:rsidDel="00000000" w:rsidR="00000000" w:rsidRPr="00000000">
        <w:rPr>
          <w:vertAlign w:val="baseline"/>
          <w:rtl w:val="0"/>
        </w:rPr>
        <w:t xml:space="preserve">Referencias</w:t>
      </w:r>
    </w:p>
    <w:p w:rsidR="00000000" w:rsidDel="00000000" w:rsidP="00000000" w:rsidRDefault="00000000" w:rsidRPr="00000000" w14:paraId="000001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w:t>
      </w:r>
    </w:p>
    <w:p w:rsidR="00000000" w:rsidDel="00000000" w:rsidP="00000000" w:rsidRDefault="00000000" w:rsidRPr="00000000" w14:paraId="000001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1"/>
        <w:pageBreakBefore w:val="0"/>
        <w:widowControl w:val="0"/>
        <w:numPr>
          <w:ilvl w:val="0"/>
          <w:numId w:val="4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2"/>
        <w:keepNext w:val="1"/>
        <w:numPr>
          <w:ilvl w:val="1"/>
          <w:numId w:val="42"/>
        </w:numPr>
        <w:spacing w:after="60" w:before="120" w:lineRule="auto"/>
        <w:ind w:left="576"/>
        <w:jc w:val="both"/>
        <w:rPr/>
      </w:pPr>
      <w:bookmarkStart w:colFirst="0" w:colLast="0" w:name="_heading=h.1t3h5sf" w:id="13"/>
      <w:bookmarkEnd w:id="13"/>
      <w:r w:rsidDel="00000000" w:rsidR="00000000" w:rsidRPr="00000000">
        <w:rPr>
          <w:vertAlign w:val="baseline"/>
          <w:rtl w:val="0"/>
        </w:rPr>
        <w:t xml:space="preserve">Resumen ejecutivo </w:t>
      </w:r>
    </w:p>
    <w:p w:rsidR="00000000" w:rsidDel="00000000" w:rsidP="00000000" w:rsidRDefault="00000000" w:rsidRPr="00000000" w14:paraId="0000010B">
      <w:pPr>
        <w:keepLines w:val="1"/>
        <w:spacing w:after="260" w:before="260" w:lineRule="auto"/>
        <w:rPr/>
      </w:pPr>
      <w:r w:rsidDel="00000000" w:rsidR="00000000" w:rsidRPr="00000000">
        <w:rPr>
          <w:rtl w:val="0"/>
        </w:rPr>
        <w:t xml:space="preserve">Rendiflow es un sistema móvil-web que moderniza el proceso de rendición de gastos corporativos.</w:t>
        <w:br w:type="textWrapping"/>
        <w:t xml:space="preserve"> Permite capturar boletas mediante IA, gestionar informes, automatizar aprobaciones y visualizar métricas financieras mediante dashboards.</w:t>
      </w:r>
    </w:p>
    <w:p w:rsidR="00000000" w:rsidDel="00000000" w:rsidP="00000000" w:rsidRDefault="00000000" w:rsidRPr="00000000" w14:paraId="0000010C">
      <w:pPr>
        <w:keepLines w:val="1"/>
        <w:spacing w:after="260" w:before="260" w:lineRule="auto"/>
        <w:rPr/>
      </w:pPr>
      <w:r w:rsidDel="00000000" w:rsidR="00000000" w:rsidRPr="00000000">
        <w:rPr>
          <w:rtl w:val="0"/>
        </w:rPr>
        <w:t xml:space="preserve">La arquitectura del sistema se basa en componentes desacoplados que aseguran:</w:t>
      </w:r>
    </w:p>
    <w:p w:rsidR="00000000" w:rsidDel="00000000" w:rsidP="00000000" w:rsidRDefault="00000000" w:rsidRPr="00000000" w14:paraId="0000010D">
      <w:pPr>
        <w:keepLines w:val="1"/>
        <w:numPr>
          <w:ilvl w:val="0"/>
          <w:numId w:val="20"/>
        </w:numPr>
        <w:spacing w:after="0" w:afterAutospacing="0" w:before="260" w:lineRule="auto"/>
        <w:ind w:left="720" w:hanging="360"/>
      </w:pPr>
      <w:r w:rsidDel="00000000" w:rsidR="00000000" w:rsidRPr="00000000">
        <w:rPr>
          <w:rtl w:val="0"/>
        </w:rPr>
        <w:t xml:space="preserve">Escalabilidad.</w:t>
        <w:br w:type="textWrapping"/>
      </w:r>
    </w:p>
    <w:p w:rsidR="00000000" w:rsidDel="00000000" w:rsidP="00000000" w:rsidRDefault="00000000" w:rsidRPr="00000000" w14:paraId="0000010E">
      <w:pPr>
        <w:keepLines w:val="1"/>
        <w:numPr>
          <w:ilvl w:val="0"/>
          <w:numId w:val="20"/>
        </w:numPr>
        <w:spacing w:after="0" w:afterAutospacing="0" w:before="0" w:beforeAutospacing="0" w:lineRule="auto"/>
        <w:ind w:left="720" w:hanging="360"/>
      </w:pPr>
      <w:r w:rsidDel="00000000" w:rsidR="00000000" w:rsidRPr="00000000">
        <w:rPr>
          <w:rtl w:val="0"/>
        </w:rPr>
        <w:t xml:space="preserve">Observabilidad.</w:t>
        <w:br w:type="textWrapping"/>
      </w:r>
    </w:p>
    <w:p w:rsidR="00000000" w:rsidDel="00000000" w:rsidP="00000000" w:rsidRDefault="00000000" w:rsidRPr="00000000" w14:paraId="0000010F">
      <w:pPr>
        <w:keepLines w:val="1"/>
        <w:numPr>
          <w:ilvl w:val="0"/>
          <w:numId w:val="20"/>
        </w:numPr>
        <w:spacing w:after="0" w:afterAutospacing="0" w:before="0" w:beforeAutospacing="0" w:lineRule="auto"/>
        <w:ind w:left="720" w:hanging="360"/>
      </w:pPr>
      <w:r w:rsidDel="00000000" w:rsidR="00000000" w:rsidRPr="00000000">
        <w:rPr>
          <w:rtl w:val="0"/>
        </w:rPr>
        <w:t xml:space="preserve">Seguridad basada en roles.</w:t>
        <w:br w:type="textWrapping"/>
      </w:r>
    </w:p>
    <w:p w:rsidR="00000000" w:rsidDel="00000000" w:rsidP="00000000" w:rsidRDefault="00000000" w:rsidRPr="00000000" w14:paraId="00000110">
      <w:pPr>
        <w:keepLines w:val="1"/>
        <w:numPr>
          <w:ilvl w:val="0"/>
          <w:numId w:val="20"/>
        </w:numPr>
        <w:spacing w:after="0" w:afterAutospacing="0" w:before="0" w:beforeAutospacing="0" w:lineRule="auto"/>
        <w:ind w:left="720" w:hanging="360"/>
      </w:pPr>
      <w:r w:rsidDel="00000000" w:rsidR="00000000" w:rsidRPr="00000000">
        <w:rPr>
          <w:rtl w:val="0"/>
        </w:rPr>
        <w:t xml:space="preserve">Eficiencia en consultas y reportería.</w:t>
        <w:br w:type="textWrapping"/>
      </w:r>
    </w:p>
    <w:p w:rsidR="00000000" w:rsidDel="00000000" w:rsidP="00000000" w:rsidRDefault="00000000" w:rsidRPr="00000000" w14:paraId="00000111">
      <w:pPr>
        <w:keepLines w:val="1"/>
        <w:numPr>
          <w:ilvl w:val="0"/>
          <w:numId w:val="20"/>
        </w:numPr>
        <w:spacing w:after="260" w:before="0" w:beforeAutospacing="0" w:lineRule="auto"/>
        <w:ind w:left="720" w:hanging="360"/>
      </w:pPr>
      <w:r w:rsidDel="00000000" w:rsidR="00000000" w:rsidRPr="00000000">
        <w:rPr>
          <w:rtl w:val="0"/>
        </w:rPr>
        <w:t xml:space="preserve">Integración continua con backend.</w:t>
        <w:br w:type="textWrapping"/>
      </w:r>
    </w:p>
    <w:p w:rsidR="00000000" w:rsidDel="00000000" w:rsidP="00000000" w:rsidRDefault="00000000" w:rsidRPr="00000000" w14:paraId="00000112">
      <w:pPr>
        <w:keepLines w:val="1"/>
        <w:spacing w:after="260" w:before="260" w:lineRule="auto"/>
        <w:rPr/>
      </w:pPr>
      <w:r w:rsidDel="00000000" w:rsidR="00000000" w:rsidRPr="00000000">
        <w:rPr>
          <w:rtl w:val="0"/>
        </w:rPr>
        <w:t xml:space="preserve">El documento presenta todas las vistas arquitectónicas necesarias para comprender cómo se construye y opera la solución.</w:t>
      </w:r>
    </w:p>
    <w:p w:rsidR="00000000" w:rsidDel="00000000" w:rsidP="00000000" w:rsidRDefault="00000000" w:rsidRPr="00000000" w14:paraId="00000113">
      <w:pPr>
        <w:keepLines w:val="1"/>
        <w:spacing w:after="120" w:lineRule="auto"/>
        <w:rPr/>
      </w:pPr>
      <w:r w:rsidDel="00000000" w:rsidR="00000000" w:rsidRPr="00000000">
        <w:rPr>
          <w:rtl w:val="0"/>
        </w:rPr>
      </w:r>
    </w:p>
    <w:p w:rsidR="00000000" w:rsidDel="00000000" w:rsidP="00000000" w:rsidRDefault="00000000" w:rsidRPr="00000000" w14:paraId="00000114">
      <w:pPr>
        <w:keepLines w:val="1"/>
        <w:spacing w:after="120" w:lineRule="auto"/>
        <w:rPr/>
      </w:pPr>
      <w:r w:rsidDel="00000000" w:rsidR="00000000" w:rsidRPr="00000000">
        <w:rPr>
          <w:rtl w:val="0"/>
        </w:rPr>
      </w:r>
    </w:p>
    <w:p w:rsidR="00000000" w:rsidDel="00000000" w:rsidP="00000000" w:rsidRDefault="00000000" w:rsidRPr="00000000" w14:paraId="00000115">
      <w:pPr>
        <w:pStyle w:val="Heading2"/>
        <w:keepNext w:val="1"/>
        <w:numPr>
          <w:ilvl w:val="1"/>
          <w:numId w:val="42"/>
        </w:numPr>
        <w:spacing w:after="60" w:before="120" w:lineRule="auto"/>
        <w:ind w:left="576"/>
        <w:jc w:val="both"/>
        <w:rPr/>
      </w:pPr>
      <w:bookmarkStart w:colFirst="0" w:colLast="0" w:name="_heading=h.4d34og8" w:id="14"/>
      <w:bookmarkEnd w:id="14"/>
      <w:r w:rsidDel="00000000" w:rsidR="00000000" w:rsidRPr="00000000">
        <w:rPr>
          <w:vertAlign w:val="baseline"/>
          <w:rtl w:val="0"/>
        </w:rPr>
        <w:t xml:space="preserve">Representación</w:t>
      </w:r>
    </w:p>
    <w:p w:rsidR="00000000" w:rsidDel="00000000" w:rsidP="00000000" w:rsidRDefault="00000000" w:rsidRPr="00000000" w14:paraId="00000116">
      <w:pPr>
        <w:spacing w:after="260" w:before="260" w:lineRule="auto"/>
        <w:rPr/>
      </w:pPr>
      <w:r w:rsidDel="00000000" w:rsidR="00000000" w:rsidRPr="00000000">
        <w:rPr>
          <w:rtl w:val="0"/>
        </w:rPr>
        <w:t xml:space="preserve">Los diagramas incluidos se presentan en los siguientes formatos:</w:t>
      </w:r>
    </w:p>
    <w:p w:rsidR="00000000" w:rsidDel="00000000" w:rsidP="00000000" w:rsidRDefault="00000000" w:rsidRPr="00000000" w14:paraId="00000117">
      <w:pPr>
        <w:numPr>
          <w:ilvl w:val="0"/>
          <w:numId w:val="1"/>
        </w:numPr>
        <w:spacing w:after="0" w:afterAutospacing="0" w:before="260" w:lineRule="auto"/>
        <w:ind w:left="720" w:hanging="360"/>
      </w:pPr>
      <w:r w:rsidDel="00000000" w:rsidR="00000000" w:rsidRPr="00000000">
        <w:rPr>
          <w:b w:val="1"/>
          <w:bCs w:val="1"/>
          <w:rtl w:val="0"/>
        </w:rPr>
        <w:t xml:space="preserve">Diagrama de Casos de Uso:</w:t>
      </w:r>
      <w:r w:rsidDel="00000000" w:rsidR="00000000" w:rsidRPr="00000000">
        <w:rPr>
          <w:rtl w:val="0"/>
        </w:rPr>
        <w:t xml:space="preserve"> UML.</w:t>
        <w:br w:type="textWrapping"/>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b w:val="1"/>
          <w:bCs w:val="1"/>
          <w:rtl w:val="0"/>
        </w:rPr>
        <w:t xml:space="preserve">Diagramas de Secuencia:</w:t>
      </w:r>
      <w:r w:rsidDel="00000000" w:rsidR="00000000" w:rsidRPr="00000000">
        <w:rPr>
          <w:rtl w:val="0"/>
        </w:rPr>
        <w:t xml:space="preserve"> UML.</w:t>
        <w:br w:type="textWrapping"/>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b w:val="1"/>
          <w:bCs w:val="1"/>
          <w:rtl w:val="0"/>
        </w:rPr>
        <w:t xml:space="preserve">Diagramas de Actividad:</w:t>
      </w:r>
      <w:r w:rsidDel="00000000" w:rsidR="00000000" w:rsidRPr="00000000">
        <w:rPr>
          <w:rtl w:val="0"/>
        </w:rPr>
        <w:t xml:space="preserve"> UML.</w:t>
        <w:br w:type="textWrapping"/>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b w:val="1"/>
          <w:bCs w:val="1"/>
          <w:rtl w:val="0"/>
        </w:rPr>
        <w:t xml:space="preserve">Diagrama de Clase:</w:t>
      </w:r>
      <w:r w:rsidDel="00000000" w:rsidR="00000000" w:rsidRPr="00000000">
        <w:rPr>
          <w:rtl w:val="0"/>
        </w:rPr>
        <w:t xml:space="preserve"> UML.</w:t>
        <w:br w:type="textWrapping"/>
      </w:r>
    </w:p>
    <w:p w:rsidR="00000000" w:rsidDel="00000000" w:rsidP="00000000" w:rsidRDefault="00000000" w:rsidRPr="00000000" w14:paraId="0000011B">
      <w:pPr>
        <w:numPr>
          <w:ilvl w:val="0"/>
          <w:numId w:val="1"/>
        </w:numPr>
        <w:spacing w:after="260" w:before="0" w:beforeAutospacing="0" w:lineRule="auto"/>
        <w:ind w:left="720" w:hanging="360"/>
      </w:pPr>
      <w:r w:rsidDel="00000000" w:rsidR="00000000" w:rsidRPr="00000000">
        <w:rPr>
          <w:b w:val="1"/>
          <w:bCs w:val="1"/>
          <w:rtl w:val="0"/>
        </w:rPr>
        <w:t xml:space="preserve">Diagrama de Paquetes y Despliegue:</w:t>
      </w:r>
      <w:r w:rsidDel="00000000" w:rsidR="00000000" w:rsidRPr="00000000">
        <w:rPr>
          <w:rtl w:val="0"/>
        </w:rPr>
        <w:t xml:space="preserve"> notación estándar UML.</w:t>
      </w:r>
    </w:p>
    <w:p w:rsidR="00000000" w:rsidDel="00000000" w:rsidP="00000000" w:rsidRDefault="00000000" w:rsidRPr="00000000" w14:paraId="0000011C">
      <w:pPr>
        <w:ind w:left="576" w:firstLine="0"/>
        <w:rPr/>
      </w:pPr>
      <w:r w:rsidDel="00000000" w:rsidR="00000000" w:rsidRPr="00000000">
        <w:rPr>
          <w:rtl w:val="0"/>
        </w:rPr>
      </w:r>
    </w:p>
    <w:p w:rsidR="00000000" w:rsidDel="00000000" w:rsidP="00000000" w:rsidRDefault="00000000" w:rsidRPr="00000000" w14:paraId="0000011D">
      <w:pPr>
        <w:ind w:left="720" w:firstLine="0"/>
        <w:jc w:val="both"/>
        <w:rPr/>
      </w:pPr>
      <w:r w:rsidDel="00000000" w:rsidR="00000000" w:rsidRPr="00000000">
        <w:rPr>
          <w:rtl w:val="0"/>
        </w:rPr>
      </w:r>
    </w:p>
    <w:p w:rsidR="00000000" w:rsidDel="00000000" w:rsidP="00000000" w:rsidRDefault="00000000" w:rsidRPr="00000000" w14:paraId="0000011E">
      <w:pPr>
        <w:pStyle w:val="Heading2"/>
        <w:numPr>
          <w:ilvl w:val="1"/>
          <w:numId w:val="42"/>
        </w:numPr>
      </w:pPr>
      <w:bookmarkStart w:colFirst="0" w:colLast="0" w:name="_heading=h.ig48j0xjl56g" w:id="15"/>
      <w:bookmarkEnd w:id="15"/>
      <w:r w:rsidDel="00000000" w:rsidR="00000000" w:rsidRPr="00000000">
        <w:rPr>
          <w:rtl w:val="0"/>
        </w:rPr>
        <w:t xml:space="preserve">Usuarios Interesados</w:t>
      </w:r>
    </w:p>
    <w:p w:rsidR="00000000" w:rsidDel="00000000" w:rsidP="00000000" w:rsidRDefault="00000000" w:rsidRPr="00000000" w14:paraId="0000011F">
      <w:pPr>
        <w:rPr/>
      </w:pPr>
      <w:r w:rsidDel="00000000" w:rsidR="00000000" w:rsidRPr="00000000">
        <w:rPr>
          <w:rtl w:val="0"/>
        </w:rPr>
      </w:r>
    </w:p>
    <w:tbl>
      <w:tblPr>
        <w:tblStyle w:val="Table6"/>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8.6767895878525"/>
        <w:gridCol w:w="6211.323210412147"/>
        <w:tblGridChange w:id="0">
          <w:tblGrid>
            <w:gridCol w:w="2828.6767895878525"/>
            <w:gridCol w:w="6211.323210412147"/>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Rol / Interés</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Empleado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Registrar gastos y ver su estado.</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Aprobador(Contador)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Revisar, aprobar o rechazar informes/boletas.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Configurar usuarios, categorías y reportería.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Equipo de Desarrollo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Construir, mantener y versionar el sistema.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Validar funcionalidades críticas.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Gerencia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Consultar métricas de gasto corporativo.</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Cliente Final (Empresas)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Utilizar la plataforma para mejorar sus procesos internos.</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numPr>
          <w:ilvl w:val="1"/>
          <w:numId w:val="42"/>
        </w:numPr>
        <w:rPr>
          <w:b w:val="1"/>
          <w:bCs w:val="1"/>
          <w:sz w:val="28"/>
          <w:szCs w:val="28"/>
        </w:rPr>
      </w:pPr>
      <w:bookmarkStart w:colFirst="0" w:colLast="0" w:name="_heading=h.e152dio5810x" w:id="16"/>
      <w:bookmarkEnd w:id="16"/>
      <w:r w:rsidDel="00000000" w:rsidR="00000000" w:rsidRPr="00000000">
        <w:rPr>
          <w:rtl w:val="0"/>
        </w:rPr>
        <w:t xml:space="preserve">Recomendaciones de conformidad</w:t>
      </w:r>
    </w:p>
    <w:p w:rsidR="00000000" w:rsidDel="00000000" w:rsidP="00000000" w:rsidRDefault="00000000" w:rsidRPr="00000000" w14:paraId="00000132">
      <w:pPr>
        <w:spacing w:after="260" w:before="260" w:lineRule="auto"/>
        <w:rPr/>
      </w:pPr>
      <w:r w:rsidDel="00000000" w:rsidR="00000000" w:rsidRPr="00000000">
        <w:rPr>
          <w:rtl w:val="0"/>
        </w:rPr>
        <w:t xml:space="preserve">Para mantener la integridad arquitectónica se recomienda:</w:t>
      </w:r>
    </w:p>
    <w:p w:rsidR="00000000" w:rsidDel="00000000" w:rsidP="00000000" w:rsidRDefault="00000000" w:rsidRPr="00000000" w14:paraId="00000133">
      <w:pPr>
        <w:numPr>
          <w:ilvl w:val="0"/>
          <w:numId w:val="61"/>
        </w:numPr>
        <w:spacing w:after="0" w:afterAutospacing="0" w:before="260" w:lineRule="auto"/>
        <w:ind w:left="720" w:hanging="360"/>
      </w:pPr>
      <w:r w:rsidDel="00000000" w:rsidR="00000000" w:rsidRPr="00000000">
        <w:rPr>
          <w:rtl w:val="0"/>
        </w:rPr>
        <w:t xml:space="preserve">Seguir el estilo propuesto por el documento.</w:t>
        <w:br w:type="textWrapping"/>
      </w:r>
    </w:p>
    <w:p w:rsidR="00000000" w:rsidDel="00000000" w:rsidP="00000000" w:rsidRDefault="00000000" w:rsidRPr="00000000" w14:paraId="00000134">
      <w:pPr>
        <w:numPr>
          <w:ilvl w:val="0"/>
          <w:numId w:val="61"/>
        </w:numPr>
        <w:spacing w:after="0" w:afterAutospacing="0" w:before="0" w:beforeAutospacing="0" w:lineRule="auto"/>
        <w:ind w:left="720" w:hanging="360"/>
      </w:pPr>
      <w:r w:rsidDel="00000000" w:rsidR="00000000" w:rsidRPr="00000000">
        <w:rPr>
          <w:rtl w:val="0"/>
        </w:rPr>
        <w:t xml:space="preserve">Guardar consistencia en patrones de diseño.</w:t>
        <w:br w:type="textWrapping"/>
      </w:r>
    </w:p>
    <w:p w:rsidR="00000000" w:rsidDel="00000000" w:rsidP="00000000" w:rsidRDefault="00000000" w:rsidRPr="00000000" w14:paraId="00000135">
      <w:pPr>
        <w:numPr>
          <w:ilvl w:val="0"/>
          <w:numId w:val="61"/>
        </w:numPr>
        <w:spacing w:after="0" w:afterAutospacing="0" w:before="0" w:beforeAutospacing="0" w:lineRule="auto"/>
        <w:ind w:left="720" w:hanging="360"/>
      </w:pPr>
      <w:r w:rsidDel="00000000" w:rsidR="00000000" w:rsidRPr="00000000">
        <w:rPr>
          <w:rtl w:val="0"/>
        </w:rPr>
        <w:t xml:space="preserve">Basarse siempre en API oficial de Rendiflow.</w:t>
        <w:br w:type="textWrapping"/>
      </w:r>
    </w:p>
    <w:p w:rsidR="00000000" w:rsidDel="00000000" w:rsidP="00000000" w:rsidRDefault="00000000" w:rsidRPr="00000000" w14:paraId="00000136">
      <w:pPr>
        <w:numPr>
          <w:ilvl w:val="0"/>
          <w:numId w:val="61"/>
        </w:numPr>
        <w:spacing w:after="0" w:afterAutospacing="0" w:before="0" w:beforeAutospacing="0" w:lineRule="auto"/>
        <w:ind w:left="720" w:hanging="360"/>
      </w:pPr>
      <w:r w:rsidDel="00000000" w:rsidR="00000000" w:rsidRPr="00000000">
        <w:rPr>
          <w:rtl w:val="0"/>
        </w:rPr>
        <w:t xml:space="preserve">Mantener documentación actualizada en caso de nuevos módulos.</w:t>
        <w:br w:type="textWrapping"/>
      </w:r>
    </w:p>
    <w:p w:rsidR="00000000" w:rsidDel="00000000" w:rsidP="00000000" w:rsidRDefault="00000000" w:rsidRPr="00000000" w14:paraId="00000137">
      <w:pPr>
        <w:numPr>
          <w:ilvl w:val="0"/>
          <w:numId w:val="61"/>
        </w:numPr>
        <w:spacing w:after="260" w:before="0" w:beforeAutospacing="0" w:lineRule="auto"/>
        <w:ind w:left="720" w:hanging="360"/>
      </w:pPr>
      <w:r w:rsidDel="00000000" w:rsidR="00000000" w:rsidRPr="00000000">
        <w:rPr>
          <w:rtl w:val="0"/>
        </w:rPr>
        <w:t xml:space="preserve">Registrar decisiones técnicas en el apartado correspondiente.</w:t>
      </w:r>
    </w:p>
    <w:p w:rsidR="00000000" w:rsidDel="00000000" w:rsidP="00000000" w:rsidRDefault="00000000" w:rsidRPr="00000000" w14:paraId="00000138">
      <w:pPr>
        <w:ind w:left="576" w:firstLine="0"/>
        <w:rPr/>
      </w:pPr>
      <w:r w:rsidDel="00000000" w:rsidR="00000000" w:rsidRPr="00000000">
        <w:rPr>
          <w:rtl w:val="0"/>
        </w:rPr>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1"/>
        <w:keepNext w:val="1"/>
        <w:numPr>
          <w:ilvl w:val="0"/>
          <w:numId w:val="42"/>
        </w:numPr>
        <w:spacing w:after="240" w:before="120" w:lineRule="auto"/>
        <w:ind w:left="431"/>
        <w:jc w:val="both"/>
        <w:rPr/>
      </w:pPr>
      <w:bookmarkStart w:colFirst="0" w:colLast="0" w:name="_heading=h.2s8eyo1" w:id="17"/>
      <w:bookmarkEnd w:id="17"/>
      <w:r w:rsidDel="00000000" w:rsidR="00000000" w:rsidRPr="00000000">
        <w:rPr>
          <w:rtl w:val="0"/>
        </w:rPr>
        <w:t xml:space="preserve">Framework Conceptual</w:t>
      </w:r>
    </w:p>
    <w:p w:rsidR="00000000" w:rsidDel="00000000" w:rsidP="00000000" w:rsidRDefault="00000000" w:rsidRPr="00000000" w14:paraId="0000013B">
      <w:pPr>
        <w:pStyle w:val="Heading2"/>
        <w:numPr>
          <w:ilvl w:val="1"/>
          <w:numId w:val="42"/>
        </w:numPr>
        <w:rPr>
          <w:b w:val="1"/>
          <w:bCs w:val="1"/>
          <w:sz w:val="28"/>
          <w:szCs w:val="28"/>
        </w:rPr>
      </w:pPr>
      <w:bookmarkStart w:colFirst="0" w:colLast="0" w:name="_heading=h.gra659q0tdv6" w:id="18"/>
      <w:bookmarkEnd w:id="18"/>
      <w:r w:rsidDel="00000000" w:rsidR="00000000" w:rsidRPr="00000000">
        <w:rPr>
          <w:rtl w:val="0"/>
        </w:rPr>
        <w:t xml:space="preserve">Stakeholders y sus roles</w:t>
      </w:r>
    </w:p>
    <w:p w:rsidR="00000000" w:rsidDel="00000000" w:rsidP="00000000" w:rsidRDefault="00000000" w:rsidRPr="00000000" w14:paraId="0000013C">
      <w:pPr>
        <w:ind w:left="576" w:firstLine="0"/>
        <w:rPr/>
      </w:pPr>
      <w:r w:rsidDel="00000000" w:rsidR="00000000" w:rsidRPr="00000000">
        <w:rPr>
          <w:rtl w:val="0"/>
        </w:rPr>
      </w:r>
    </w:p>
    <w:tbl>
      <w:tblPr>
        <w:tblStyle w:val="Table7"/>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655"/>
        <w:gridCol w:w="3975"/>
        <w:tblGridChange w:id="0">
          <w:tblGrid>
            <w:gridCol w:w="3255"/>
            <w:gridCol w:w="2655"/>
            <w:gridCol w:w="397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3D">
            <w:pPr>
              <w:ind w:left="576" w:firstLine="0"/>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3E">
            <w:pPr>
              <w:ind w:left="576" w:firstLine="0"/>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3F">
            <w:pPr>
              <w:ind w:left="576" w:firstLine="0"/>
              <w:rPr/>
            </w:pPr>
            <w:r w:rsidDel="00000000" w:rsidR="00000000" w:rsidRPr="00000000">
              <w:rPr>
                <w:b w:val="1"/>
                <w:bCs w:val="1"/>
                <w:rtl w:val="0"/>
              </w:rPr>
              <w:t xml:space="preserve">Intereses principales</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0">
            <w:pPr>
              <w:ind w:left="576" w:firstLine="0"/>
              <w:rPr/>
            </w:pPr>
            <w:r w:rsidDel="00000000" w:rsidR="00000000" w:rsidRPr="00000000">
              <w:rPr>
                <w:rtl w:val="0"/>
              </w:rPr>
              <w:t xml:space="preserve">Empleado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1">
            <w:pPr>
              <w:ind w:left="576" w:firstLine="0"/>
              <w:rPr/>
            </w:pPr>
            <w:r w:rsidDel="00000000" w:rsidR="00000000" w:rsidRPr="00000000">
              <w:rPr>
                <w:rtl w:val="0"/>
              </w:rPr>
              <w:t xml:space="preserve">Usuario operativo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2">
            <w:pPr>
              <w:ind w:left="576" w:firstLine="0"/>
              <w:rPr/>
            </w:pPr>
            <w:r w:rsidDel="00000000" w:rsidR="00000000" w:rsidRPr="00000000">
              <w:rPr>
                <w:rtl w:val="0"/>
              </w:rPr>
              <w:t xml:space="preserve">Registrar gastos fácilmente, saber el estado de sus informes, minimizar tiempo de digitación.</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3">
            <w:pPr>
              <w:ind w:left="576" w:firstLine="0"/>
              <w:rPr/>
            </w:pPr>
            <w:r w:rsidDel="00000000" w:rsidR="00000000" w:rsidRPr="00000000">
              <w:rPr>
                <w:rtl w:val="0"/>
              </w:rPr>
              <w:t xml:space="preserve">Aprobador (Jefatura)</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4">
            <w:pPr>
              <w:ind w:left="576" w:firstLine="0"/>
              <w:rPr/>
            </w:pPr>
            <w:r w:rsidDel="00000000" w:rsidR="00000000" w:rsidRPr="00000000">
              <w:rPr>
                <w:rtl w:val="0"/>
              </w:rPr>
              <w:t xml:space="preserve">Supervisor directo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5">
            <w:pPr>
              <w:ind w:left="576" w:firstLine="0"/>
              <w:rPr/>
            </w:pPr>
            <w:r w:rsidDel="00000000" w:rsidR="00000000" w:rsidRPr="00000000">
              <w:rPr>
                <w:rtl w:val="0"/>
              </w:rPr>
              <w:t xml:space="preserve">Revisar informes, aprobar/rechazar, tener trazabilidad y control de gastos del equipo.</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6">
            <w:pPr>
              <w:ind w:left="576" w:firstLine="0"/>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7">
            <w:pPr>
              <w:ind w:left="576" w:firstLine="0"/>
              <w:rPr/>
            </w:pPr>
            <w:r w:rsidDel="00000000" w:rsidR="00000000" w:rsidRPr="00000000">
              <w:rPr>
                <w:rtl w:val="0"/>
              </w:rPr>
              <w:t xml:space="preserve">Gestión empresarial</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8">
            <w:pPr>
              <w:ind w:left="576" w:firstLine="0"/>
              <w:rPr/>
            </w:pPr>
            <w:r w:rsidDel="00000000" w:rsidR="00000000" w:rsidRPr="00000000">
              <w:rPr>
                <w:rtl w:val="0"/>
              </w:rPr>
              <w:t xml:space="preserve">Gestionar usuarios, configurar categorías, ver reportería global, exportar datos contables.</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9">
            <w:pPr>
              <w:ind w:left="576" w:firstLine="0"/>
              <w:rPr/>
            </w:pPr>
            <w:r w:rsidDel="00000000" w:rsidR="00000000" w:rsidRPr="00000000">
              <w:rPr>
                <w:rtl w:val="0"/>
              </w:rPr>
              <w:t xml:space="preserve">Equipo de Desarrollo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A">
            <w:pPr>
              <w:ind w:left="576" w:firstLine="0"/>
              <w:rPr/>
            </w:pPr>
            <w:r w:rsidDel="00000000" w:rsidR="00000000" w:rsidRPr="00000000">
              <w:rPr>
                <w:rtl w:val="0"/>
              </w:rPr>
              <w:t xml:space="preserve">Devs y arquitectos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B">
            <w:pPr>
              <w:ind w:left="576" w:firstLine="0"/>
              <w:rPr/>
            </w:pPr>
            <w:r w:rsidDel="00000000" w:rsidR="00000000" w:rsidRPr="00000000">
              <w:rPr>
                <w:rtl w:val="0"/>
              </w:rPr>
              <w:t xml:space="preserve">Mantener estructura modular, garantizar calidad de código, integraciones limpias.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C">
            <w:pPr>
              <w:ind w:left="576" w:firstLine="0"/>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D">
            <w:pPr>
              <w:ind w:left="576" w:firstLine="0"/>
              <w:rPr/>
            </w:pPr>
            <w:r w:rsidDel="00000000" w:rsidR="00000000" w:rsidRPr="00000000">
              <w:rPr>
                <w:rtl w:val="0"/>
              </w:rPr>
              <w:t xml:space="preserve">Control de calidad</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E">
            <w:pPr>
              <w:ind w:left="576" w:firstLine="0"/>
              <w:rPr/>
            </w:pPr>
            <w:r w:rsidDel="00000000" w:rsidR="00000000" w:rsidRPr="00000000">
              <w:rPr>
                <w:rtl w:val="0"/>
              </w:rPr>
              <w:t xml:space="preserve">Validar flujos críticos: OCR, aprobaciones, estados, seguridad.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F">
            <w:pPr>
              <w:ind w:left="576" w:firstLine="0"/>
              <w:rPr/>
            </w:pPr>
            <w:r w:rsidDel="00000000" w:rsidR="00000000" w:rsidRPr="00000000">
              <w:rPr>
                <w:rtl w:val="0"/>
              </w:rPr>
              <w:t xml:space="preserve">Gerencia</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0">
            <w:pPr>
              <w:ind w:left="576" w:firstLine="0"/>
              <w:rPr/>
            </w:pPr>
            <w:r w:rsidDel="00000000" w:rsidR="00000000" w:rsidRPr="00000000">
              <w:rPr>
                <w:rtl w:val="0"/>
              </w:rPr>
              <w:t xml:space="preserve">Alta dirección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1">
            <w:pPr>
              <w:ind w:left="576" w:firstLine="0"/>
              <w:rPr/>
            </w:pPr>
            <w:r w:rsidDel="00000000" w:rsidR="00000000" w:rsidRPr="00000000">
              <w:rPr>
                <w:rtl w:val="0"/>
              </w:rPr>
              <w:t xml:space="preserve">Medir KPIs financieros: gastos por categoría, tendencia mensual, ratio de rechazo.</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2">
            <w:pPr>
              <w:ind w:left="576" w:firstLine="0"/>
              <w:rPr/>
            </w:pPr>
            <w:r w:rsidDel="00000000" w:rsidR="00000000" w:rsidRPr="00000000">
              <w:rPr>
                <w:rtl w:val="0"/>
              </w:rPr>
              <w:t xml:space="preserve">Sistemas/Infraestructura</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3">
            <w:pPr>
              <w:ind w:left="576" w:firstLine="0"/>
              <w:rPr/>
            </w:pPr>
            <w:r w:rsidDel="00000000" w:rsidR="00000000" w:rsidRPr="00000000">
              <w:rPr>
                <w:rtl w:val="0"/>
              </w:rPr>
              <w:t xml:space="preserve">Soporte técnico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4">
            <w:pPr>
              <w:ind w:left="576" w:firstLine="0"/>
              <w:rPr/>
            </w:pPr>
            <w:r w:rsidDel="00000000" w:rsidR="00000000" w:rsidRPr="00000000">
              <w:rPr>
                <w:rtl w:val="0"/>
              </w:rPr>
              <w:t xml:space="preserve">Mantener disponibilidad, seguridad, backups, escalabilidad.</w:t>
            </w:r>
          </w:p>
        </w:tc>
      </w:tr>
    </w:tbl>
    <w:p w:rsidR="00000000" w:rsidDel="00000000" w:rsidP="00000000" w:rsidRDefault="00000000" w:rsidRPr="00000000" w14:paraId="00000155">
      <w:pPr>
        <w:ind w:left="576" w:firstLine="0"/>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pStyle w:val="Heading2"/>
        <w:numPr>
          <w:ilvl w:val="1"/>
          <w:numId w:val="42"/>
        </w:numPr>
        <w:rPr>
          <w:b w:val="1"/>
          <w:bCs w:val="1"/>
          <w:sz w:val="28"/>
          <w:szCs w:val="28"/>
        </w:rPr>
      </w:pPr>
      <w:bookmarkStart w:colFirst="0" w:colLast="0" w:name="_heading=h.ce8si4q5xbdd" w:id="19"/>
      <w:bookmarkEnd w:id="19"/>
      <w:r w:rsidDel="00000000" w:rsidR="00000000" w:rsidRPr="00000000">
        <w:rPr>
          <w:rtl w:val="0"/>
        </w:rPr>
        <w:t xml:space="preserve"> Actividades de Arquitectura en el Ciclo de Vida</w:t>
      </w:r>
    </w:p>
    <w:p w:rsidR="00000000" w:rsidDel="00000000" w:rsidP="00000000" w:rsidRDefault="00000000" w:rsidRPr="00000000" w14:paraId="00000159">
      <w:pPr>
        <w:spacing w:after="260" w:before="260" w:lineRule="auto"/>
        <w:rPr/>
      </w:pPr>
      <w:r w:rsidDel="00000000" w:rsidR="00000000" w:rsidRPr="00000000">
        <w:rPr>
          <w:rtl w:val="0"/>
        </w:rPr>
        <w:t xml:space="preserve">Las actividades arquitectónicas del proyecto contemplan:</w:t>
      </w:r>
    </w:p>
    <w:p w:rsidR="00000000" w:rsidDel="00000000" w:rsidP="00000000" w:rsidRDefault="00000000" w:rsidRPr="00000000" w14:paraId="0000015A">
      <w:pPr>
        <w:pStyle w:val="Heading3"/>
        <w:keepNext w:val="0"/>
        <w:spacing w:after="80" w:before="280" w:lineRule="auto"/>
        <w:ind w:left="0" w:firstLine="0"/>
        <w:rPr>
          <w:b w:val="1"/>
          <w:bCs w:val="1"/>
          <w:i w:val="0"/>
          <w:iCs w:val="0"/>
          <w:sz w:val="26"/>
          <w:szCs w:val="26"/>
        </w:rPr>
      </w:pPr>
      <w:bookmarkStart w:colFirst="0" w:colLast="0" w:name="_heading=h.2fqtjlnxao4l" w:id="20"/>
      <w:bookmarkEnd w:id="20"/>
      <w:r w:rsidDel="00000000" w:rsidR="00000000" w:rsidRPr="00000000">
        <w:rPr>
          <w:b w:val="1"/>
          <w:bCs w:val="1"/>
          <w:i w:val="0"/>
          <w:iCs w:val="0"/>
          <w:sz w:val="26"/>
          <w:szCs w:val="26"/>
          <w:rtl w:val="0"/>
        </w:rPr>
        <w:t xml:space="preserve">Fase de Análisis</w:t>
      </w:r>
    </w:p>
    <w:p w:rsidR="00000000" w:rsidDel="00000000" w:rsidP="00000000" w:rsidRDefault="00000000" w:rsidRPr="00000000" w14:paraId="0000015B">
      <w:pPr>
        <w:numPr>
          <w:ilvl w:val="0"/>
          <w:numId w:val="46"/>
        </w:numPr>
        <w:spacing w:after="0" w:afterAutospacing="0" w:before="260" w:lineRule="auto"/>
        <w:ind w:left="720" w:hanging="360"/>
      </w:pPr>
      <w:r w:rsidDel="00000000" w:rsidR="00000000" w:rsidRPr="00000000">
        <w:rPr>
          <w:rtl w:val="0"/>
        </w:rPr>
        <w:t xml:space="preserve">Levantamiento de requerimientos funcionales y no funcionales.</w:t>
        <w:br w:type="textWrapping"/>
      </w:r>
    </w:p>
    <w:p w:rsidR="00000000" w:rsidDel="00000000" w:rsidP="00000000" w:rsidRDefault="00000000" w:rsidRPr="00000000" w14:paraId="0000015C">
      <w:pPr>
        <w:numPr>
          <w:ilvl w:val="0"/>
          <w:numId w:val="46"/>
        </w:numPr>
        <w:spacing w:after="0" w:afterAutospacing="0" w:before="0" w:beforeAutospacing="0" w:lineRule="auto"/>
        <w:ind w:left="720" w:hanging="360"/>
      </w:pPr>
      <w:r w:rsidDel="00000000" w:rsidR="00000000" w:rsidRPr="00000000">
        <w:rPr>
          <w:rtl w:val="0"/>
        </w:rPr>
        <w:t xml:space="preserve">Identificación de actores del sistema.</w:t>
        <w:br w:type="textWrapping"/>
      </w:r>
    </w:p>
    <w:p w:rsidR="00000000" w:rsidDel="00000000" w:rsidP="00000000" w:rsidRDefault="00000000" w:rsidRPr="00000000" w14:paraId="0000015D">
      <w:pPr>
        <w:numPr>
          <w:ilvl w:val="0"/>
          <w:numId w:val="46"/>
        </w:numPr>
        <w:spacing w:after="0" w:afterAutospacing="0" w:before="0" w:beforeAutospacing="0" w:lineRule="auto"/>
        <w:ind w:left="720" w:hanging="360"/>
      </w:pPr>
      <w:r w:rsidDel="00000000" w:rsidR="00000000" w:rsidRPr="00000000">
        <w:rPr>
          <w:rtl w:val="0"/>
        </w:rPr>
        <w:t xml:space="preserve">Establecimiento del contexto del negocio.</w:t>
        <w:br w:type="textWrapping"/>
      </w:r>
    </w:p>
    <w:p w:rsidR="00000000" w:rsidDel="00000000" w:rsidP="00000000" w:rsidRDefault="00000000" w:rsidRPr="00000000" w14:paraId="0000015E">
      <w:pPr>
        <w:numPr>
          <w:ilvl w:val="0"/>
          <w:numId w:val="46"/>
        </w:numPr>
        <w:spacing w:after="260" w:before="0" w:beforeAutospacing="0" w:lineRule="auto"/>
        <w:ind w:left="720" w:hanging="360"/>
      </w:pPr>
      <w:r w:rsidDel="00000000" w:rsidR="00000000" w:rsidRPr="00000000">
        <w:rPr>
          <w:rtl w:val="0"/>
        </w:rPr>
        <w:t xml:space="preserve">Selección preliminar de tecnologías (React Native, API Rendiflow).</w:t>
        <w:br w:type="textWrapping"/>
      </w:r>
    </w:p>
    <w:p w:rsidR="00000000" w:rsidDel="00000000" w:rsidP="00000000" w:rsidRDefault="00000000" w:rsidRPr="00000000" w14:paraId="0000015F">
      <w:pPr>
        <w:pStyle w:val="Heading3"/>
        <w:keepNext w:val="0"/>
        <w:spacing w:after="80" w:before="280" w:lineRule="auto"/>
        <w:ind w:left="0" w:firstLine="0"/>
        <w:rPr>
          <w:b w:val="1"/>
          <w:bCs w:val="1"/>
          <w:i w:val="0"/>
          <w:iCs w:val="0"/>
          <w:sz w:val="26"/>
          <w:szCs w:val="26"/>
        </w:rPr>
      </w:pPr>
      <w:bookmarkStart w:colFirst="0" w:colLast="0" w:name="_heading=h.bic9rknl4ih" w:id="21"/>
      <w:bookmarkEnd w:id="21"/>
      <w:r w:rsidDel="00000000" w:rsidR="00000000" w:rsidRPr="00000000">
        <w:rPr>
          <w:b w:val="1"/>
          <w:bCs w:val="1"/>
          <w:i w:val="0"/>
          <w:iCs w:val="0"/>
          <w:sz w:val="26"/>
          <w:szCs w:val="26"/>
          <w:rtl w:val="0"/>
        </w:rPr>
        <w:t xml:space="preserve">Fase de Diseño</w:t>
      </w:r>
    </w:p>
    <w:p w:rsidR="00000000" w:rsidDel="00000000" w:rsidP="00000000" w:rsidRDefault="00000000" w:rsidRPr="00000000" w14:paraId="00000160">
      <w:pPr>
        <w:numPr>
          <w:ilvl w:val="0"/>
          <w:numId w:val="58"/>
        </w:numPr>
        <w:spacing w:after="0" w:afterAutospacing="0" w:before="260" w:lineRule="auto"/>
        <w:ind w:left="720" w:hanging="360"/>
      </w:pPr>
      <w:r w:rsidDel="00000000" w:rsidR="00000000" w:rsidRPr="00000000">
        <w:rPr>
          <w:rtl w:val="0"/>
        </w:rPr>
        <w:t xml:space="preserve">Diseño lógico mediante modelo 4+1.</w:t>
        <w:br w:type="textWrapping"/>
      </w:r>
    </w:p>
    <w:p w:rsidR="00000000" w:rsidDel="00000000" w:rsidP="00000000" w:rsidRDefault="00000000" w:rsidRPr="00000000" w14:paraId="00000161">
      <w:pPr>
        <w:numPr>
          <w:ilvl w:val="0"/>
          <w:numId w:val="58"/>
        </w:numPr>
        <w:spacing w:after="0" w:afterAutospacing="0" w:before="0" w:beforeAutospacing="0" w:lineRule="auto"/>
        <w:ind w:left="720" w:hanging="360"/>
      </w:pPr>
      <w:r w:rsidDel="00000000" w:rsidR="00000000" w:rsidRPr="00000000">
        <w:rPr>
          <w:rtl w:val="0"/>
        </w:rPr>
        <w:t xml:space="preserve">Construcción de diagramas UML:</w:t>
        <w:br w:type="textWrapping"/>
      </w:r>
    </w:p>
    <w:p w:rsidR="00000000" w:rsidDel="00000000" w:rsidP="00000000" w:rsidRDefault="00000000" w:rsidRPr="00000000" w14:paraId="00000162">
      <w:pPr>
        <w:numPr>
          <w:ilvl w:val="1"/>
          <w:numId w:val="58"/>
        </w:numPr>
        <w:spacing w:after="0" w:afterAutospacing="0" w:before="0" w:beforeAutospacing="0" w:lineRule="auto"/>
        <w:ind w:left="1440" w:hanging="360"/>
      </w:pPr>
      <w:r w:rsidDel="00000000" w:rsidR="00000000" w:rsidRPr="00000000">
        <w:rPr>
          <w:rtl w:val="0"/>
        </w:rPr>
        <w:t xml:space="preserve">Casos de uso.</w:t>
        <w:br w:type="textWrapping"/>
      </w:r>
    </w:p>
    <w:p w:rsidR="00000000" w:rsidDel="00000000" w:rsidP="00000000" w:rsidRDefault="00000000" w:rsidRPr="00000000" w14:paraId="00000163">
      <w:pPr>
        <w:numPr>
          <w:ilvl w:val="1"/>
          <w:numId w:val="58"/>
        </w:numPr>
        <w:spacing w:after="0" w:afterAutospacing="0" w:before="0" w:beforeAutospacing="0" w:lineRule="auto"/>
        <w:ind w:left="1440" w:hanging="360"/>
      </w:pPr>
      <w:r w:rsidDel="00000000" w:rsidR="00000000" w:rsidRPr="00000000">
        <w:rPr>
          <w:rtl w:val="0"/>
        </w:rPr>
        <w:t xml:space="preserve">Actividad.</w:t>
        <w:br w:type="textWrapping"/>
      </w:r>
    </w:p>
    <w:p w:rsidR="00000000" w:rsidDel="00000000" w:rsidP="00000000" w:rsidRDefault="00000000" w:rsidRPr="00000000" w14:paraId="00000164">
      <w:pPr>
        <w:numPr>
          <w:ilvl w:val="1"/>
          <w:numId w:val="58"/>
        </w:numPr>
        <w:spacing w:after="0" w:afterAutospacing="0" w:before="0" w:beforeAutospacing="0" w:lineRule="auto"/>
        <w:ind w:left="1440" w:hanging="360"/>
      </w:pPr>
      <w:r w:rsidDel="00000000" w:rsidR="00000000" w:rsidRPr="00000000">
        <w:rPr>
          <w:rtl w:val="0"/>
        </w:rPr>
        <w:t xml:space="preserve">Secuencia.</w:t>
        <w:br w:type="textWrapping"/>
      </w:r>
    </w:p>
    <w:p w:rsidR="00000000" w:rsidDel="00000000" w:rsidP="00000000" w:rsidRDefault="00000000" w:rsidRPr="00000000" w14:paraId="00000165">
      <w:pPr>
        <w:numPr>
          <w:ilvl w:val="1"/>
          <w:numId w:val="58"/>
        </w:numPr>
        <w:spacing w:after="0" w:afterAutospacing="0" w:before="0" w:beforeAutospacing="0" w:lineRule="auto"/>
        <w:ind w:left="1440" w:hanging="360"/>
      </w:pPr>
      <w:r w:rsidDel="00000000" w:rsidR="00000000" w:rsidRPr="00000000">
        <w:rPr>
          <w:rtl w:val="0"/>
        </w:rPr>
        <w:t xml:space="preserve">Clase.</w:t>
        <w:br w:type="textWrapping"/>
      </w:r>
    </w:p>
    <w:p w:rsidR="00000000" w:rsidDel="00000000" w:rsidP="00000000" w:rsidRDefault="00000000" w:rsidRPr="00000000" w14:paraId="00000166">
      <w:pPr>
        <w:numPr>
          <w:ilvl w:val="1"/>
          <w:numId w:val="58"/>
        </w:numPr>
        <w:spacing w:after="0" w:afterAutospacing="0" w:before="0" w:beforeAutospacing="0" w:lineRule="auto"/>
        <w:ind w:left="1440" w:hanging="360"/>
      </w:pPr>
      <w:r w:rsidDel="00000000" w:rsidR="00000000" w:rsidRPr="00000000">
        <w:rPr>
          <w:rtl w:val="0"/>
        </w:rPr>
        <w:t xml:space="preserve">Despliegue.</w:t>
        <w:br w:type="textWrapping"/>
      </w:r>
    </w:p>
    <w:p w:rsidR="00000000" w:rsidDel="00000000" w:rsidP="00000000" w:rsidRDefault="00000000" w:rsidRPr="00000000" w14:paraId="00000167">
      <w:pPr>
        <w:numPr>
          <w:ilvl w:val="0"/>
          <w:numId w:val="58"/>
        </w:numPr>
        <w:spacing w:after="260" w:before="0" w:beforeAutospacing="0" w:lineRule="auto"/>
        <w:ind w:left="720" w:hanging="360"/>
      </w:pPr>
      <w:sdt>
        <w:sdtPr>
          <w:id w:val="1680919671"/>
          <w:tag w:val="goog_rdk_0"/>
        </w:sdtPr>
        <w:sdtContent>
          <w:r w:rsidDel="00000000" w:rsidR="00000000" w:rsidRPr="00000000">
            <w:rPr>
              <w:rFonts w:ascii="Arial Unicode MS" w:cs="Arial Unicode MS" w:eastAsia="Arial Unicode MS" w:hAnsi="Arial Unicode MS"/>
              <w:rtl w:val="0"/>
            </w:rPr>
            <w:t xml:space="preserve">Definición de capas de la arquitectura (presentación → dominio → infraestructura → API).</w:t>
            <w:br w:type="textWrapping"/>
          </w:r>
        </w:sdtContent>
      </w:sdt>
    </w:p>
    <w:p w:rsidR="00000000" w:rsidDel="00000000" w:rsidP="00000000" w:rsidRDefault="00000000" w:rsidRPr="00000000" w14:paraId="00000168">
      <w:pPr>
        <w:pStyle w:val="Heading3"/>
        <w:keepNext w:val="0"/>
        <w:spacing w:after="80" w:before="280" w:lineRule="auto"/>
        <w:ind w:left="0" w:firstLine="0"/>
        <w:rPr>
          <w:b w:val="1"/>
          <w:bCs w:val="1"/>
          <w:i w:val="0"/>
          <w:iCs w:val="0"/>
          <w:sz w:val="26"/>
          <w:szCs w:val="26"/>
        </w:rPr>
      </w:pPr>
      <w:bookmarkStart w:colFirst="0" w:colLast="0" w:name="_heading=h.xe2m9dvh86i8" w:id="22"/>
      <w:bookmarkEnd w:id="22"/>
      <w:r w:rsidDel="00000000" w:rsidR="00000000" w:rsidRPr="00000000">
        <w:rPr>
          <w:b w:val="1"/>
          <w:bCs w:val="1"/>
          <w:i w:val="0"/>
          <w:iCs w:val="0"/>
          <w:sz w:val="26"/>
          <w:szCs w:val="26"/>
          <w:rtl w:val="0"/>
        </w:rPr>
        <w:t xml:space="preserve">Fase de Implementación</w:t>
      </w:r>
    </w:p>
    <w:p w:rsidR="00000000" w:rsidDel="00000000" w:rsidP="00000000" w:rsidRDefault="00000000" w:rsidRPr="00000000" w14:paraId="00000169">
      <w:pPr>
        <w:numPr>
          <w:ilvl w:val="0"/>
          <w:numId w:val="4"/>
        </w:numPr>
        <w:spacing w:after="0" w:afterAutospacing="0" w:before="260" w:lineRule="auto"/>
        <w:ind w:left="720" w:hanging="360"/>
      </w:pPr>
      <w:r w:rsidDel="00000000" w:rsidR="00000000" w:rsidRPr="00000000">
        <w:rPr>
          <w:rtl w:val="0"/>
        </w:rPr>
        <w:t xml:space="preserve">Construcción de módulos frontend en React Native.</w:t>
        <w:br w:type="textWrapping"/>
      </w:r>
    </w:p>
    <w:p w:rsidR="00000000" w:rsidDel="00000000" w:rsidP="00000000" w:rsidRDefault="00000000" w:rsidRPr="00000000" w14:paraId="0000016A">
      <w:pPr>
        <w:numPr>
          <w:ilvl w:val="0"/>
          <w:numId w:val="4"/>
        </w:numPr>
        <w:spacing w:after="0" w:afterAutospacing="0" w:before="0" w:beforeAutospacing="0" w:lineRule="auto"/>
        <w:ind w:left="720" w:hanging="360"/>
      </w:pPr>
      <w:r w:rsidDel="00000000" w:rsidR="00000000" w:rsidRPr="00000000">
        <w:rPr>
          <w:rtl w:val="0"/>
        </w:rPr>
        <w:t xml:space="preserve">Implementación de servicios API/REST.</w:t>
        <w:br w:type="textWrapping"/>
      </w:r>
    </w:p>
    <w:p w:rsidR="00000000" w:rsidDel="00000000" w:rsidP="00000000" w:rsidRDefault="00000000" w:rsidRPr="00000000" w14:paraId="0000016B">
      <w:pPr>
        <w:numPr>
          <w:ilvl w:val="0"/>
          <w:numId w:val="4"/>
        </w:numPr>
        <w:spacing w:after="0" w:afterAutospacing="0" w:before="0" w:beforeAutospacing="0" w:lineRule="auto"/>
        <w:ind w:left="720" w:hanging="360"/>
      </w:pPr>
      <w:r w:rsidDel="00000000" w:rsidR="00000000" w:rsidRPr="00000000">
        <w:rPr>
          <w:rtl w:val="0"/>
        </w:rPr>
        <w:t xml:space="preserve">Integración con OCR/IA para extracción automática.</w:t>
        <w:br w:type="textWrapping"/>
      </w:r>
    </w:p>
    <w:p w:rsidR="00000000" w:rsidDel="00000000" w:rsidP="00000000" w:rsidRDefault="00000000" w:rsidRPr="00000000" w14:paraId="0000016C">
      <w:pPr>
        <w:numPr>
          <w:ilvl w:val="0"/>
          <w:numId w:val="4"/>
        </w:numPr>
        <w:spacing w:after="260" w:before="0" w:beforeAutospacing="0" w:lineRule="auto"/>
        <w:ind w:left="720" w:hanging="360"/>
      </w:pPr>
      <w:r w:rsidDel="00000000" w:rsidR="00000000" w:rsidRPr="00000000">
        <w:rPr>
          <w:rtl w:val="0"/>
        </w:rPr>
        <w:t xml:space="preserve">Manejo de sesión y seguridad basada en roles.</w:t>
        <w:br w:type="textWrapping"/>
      </w:r>
    </w:p>
    <w:p w:rsidR="00000000" w:rsidDel="00000000" w:rsidP="00000000" w:rsidRDefault="00000000" w:rsidRPr="00000000" w14:paraId="0000016D">
      <w:pPr>
        <w:pStyle w:val="Heading3"/>
        <w:keepNext w:val="0"/>
        <w:spacing w:after="80" w:before="280" w:lineRule="auto"/>
        <w:ind w:left="0" w:firstLine="0"/>
        <w:rPr>
          <w:b w:val="1"/>
          <w:bCs w:val="1"/>
          <w:i w:val="0"/>
          <w:iCs w:val="0"/>
          <w:sz w:val="26"/>
          <w:szCs w:val="26"/>
        </w:rPr>
      </w:pPr>
      <w:bookmarkStart w:colFirst="0" w:colLast="0" w:name="_heading=h.2vgwq8godazj" w:id="23"/>
      <w:bookmarkEnd w:id="23"/>
      <w:r w:rsidDel="00000000" w:rsidR="00000000" w:rsidRPr="00000000">
        <w:rPr>
          <w:b w:val="1"/>
          <w:bCs w:val="1"/>
          <w:i w:val="0"/>
          <w:iCs w:val="0"/>
          <w:sz w:val="26"/>
          <w:szCs w:val="26"/>
          <w:rtl w:val="0"/>
        </w:rPr>
        <w:t xml:space="preserve">Fase de Pruebas</w:t>
      </w:r>
    </w:p>
    <w:p w:rsidR="00000000" w:rsidDel="00000000" w:rsidP="00000000" w:rsidRDefault="00000000" w:rsidRPr="00000000" w14:paraId="0000016E">
      <w:pPr>
        <w:numPr>
          <w:ilvl w:val="0"/>
          <w:numId w:val="55"/>
        </w:numPr>
        <w:spacing w:after="0" w:afterAutospacing="0" w:before="260" w:lineRule="auto"/>
        <w:ind w:left="720" w:hanging="360"/>
      </w:pPr>
      <w:r w:rsidDel="00000000" w:rsidR="00000000" w:rsidRPr="00000000">
        <w:rPr>
          <w:rtl w:val="0"/>
        </w:rPr>
        <w:t xml:space="preserve">Pruebas unitarias, de integración y end-to-end.</w:t>
        <w:br w:type="textWrapping"/>
      </w:r>
    </w:p>
    <w:p w:rsidR="00000000" w:rsidDel="00000000" w:rsidP="00000000" w:rsidRDefault="00000000" w:rsidRPr="00000000" w14:paraId="0000016F">
      <w:pPr>
        <w:numPr>
          <w:ilvl w:val="0"/>
          <w:numId w:val="55"/>
        </w:numPr>
        <w:spacing w:after="0" w:afterAutospacing="0" w:before="0" w:beforeAutospacing="0" w:lineRule="auto"/>
        <w:ind w:left="720" w:hanging="360"/>
      </w:pPr>
      <w:r w:rsidDel="00000000" w:rsidR="00000000" w:rsidRPr="00000000">
        <w:rPr>
          <w:rtl w:val="0"/>
        </w:rPr>
        <w:t xml:space="preserve">Validación del flujo de gasto completo.</w:t>
        <w:br w:type="textWrapping"/>
      </w:r>
    </w:p>
    <w:p w:rsidR="00000000" w:rsidDel="00000000" w:rsidP="00000000" w:rsidRDefault="00000000" w:rsidRPr="00000000" w14:paraId="00000170">
      <w:pPr>
        <w:numPr>
          <w:ilvl w:val="0"/>
          <w:numId w:val="55"/>
        </w:numPr>
        <w:spacing w:after="260" w:before="0" w:beforeAutospacing="0" w:lineRule="auto"/>
        <w:ind w:left="720" w:hanging="360"/>
      </w:pPr>
      <w:r w:rsidDel="00000000" w:rsidR="00000000" w:rsidRPr="00000000">
        <w:rPr>
          <w:rtl w:val="0"/>
        </w:rPr>
        <w:t xml:space="preserve">Testeo de dashboards y métricas.</w:t>
        <w:br w:type="textWrapping"/>
      </w:r>
    </w:p>
    <w:p w:rsidR="00000000" w:rsidDel="00000000" w:rsidP="00000000" w:rsidRDefault="00000000" w:rsidRPr="00000000" w14:paraId="00000171">
      <w:pPr>
        <w:pStyle w:val="Heading3"/>
        <w:keepNext w:val="0"/>
        <w:spacing w:after="80" w:before="280" w:lineRule="auto"/>
        <w:ind w:left="0" w:firstLine="0"/>
        <w:rPr>
          <w:b w:val="1"/>
          <w:bCs w:val="1"/>
          <w:i w:val="0"/>
          <w:iCs w:val="0"/>
          <w:sz w:val="26"/>
          <w:szCs w:val="26"/>
        </w:rPr>
      </w:pPr>
      <w:bookmarkStart w:colFirst="0" w:colLast="0" w:name="_heading=h.kxm94lb1hpfd" w:id="24"/>
      <w:bookmarkEnd w:id="24"/>
      <w:r w:rsidDel="00000000" w:rsidR="00000000" w:rsidRPr="00000000">
        <w:rPr>
          <w:b w:val="1"/>
          <w:bCs w:val="1"/>
          <w:i w:val="0"/>
          <w:iCs w:val="0"/>
          <w:sz w:val="26"/>
          <w:szCs w:val="26"/>
          <w:rtl w:val="0"/>
        </w:rPr>
        <w:t xml:space="preserve">Fase de Mantención y Evolución</w:t>
      </w:r>
    </w:p>
    <w:p w:rsidR="00000000" w:rsidDel="00000000" w:rsidP="00000000" w:rsidRDefault="00000000" w:rsidRPr="00000000" w14:paraId="00000172">
      <w:pPr>
        <w:keepNext w:val="0"/>
        <w:numPr>
          <w:ilvl w:val="0"/>
          <w:numId w:val="53"/>
        </w:numPr>
        <w:spacing w:after="0" w:afterAutospacing="0" w:before="260" w:lineRule="auto"/>
        <w:ind w:left="720" w:hanging="360"/>
        <w:rPr/>
      </w:pPr>
      <w:r w:rsidDel="00000000" w:rsidR="00000000" w:rsidRPr="00000000">
        <w:rPr>
          <w:rtl w:val="0"/>
        </w:rPr>
        <w:t xml:space="preserve">Ajustes arquitectónicos según crecimiento del producto.</w:t>
        <w:br w:type="textWrapping"/>
      </w:r>
    </w:p>
    <w:p w:rsidR="00000000" w:rsidDel="00000000" w:rsidP="00000000" w:rsidRDefault="00000000" w:rsidRPr="00000000" w14:paraId="00000173">
      <w:pPr>
        <w:keepNext w:val="0"/>
        <w:numPr>
          <w:ilvl w:val="0"/>
          <w:numId w:val="53"/>
        </w:numPr>
        <w:spacing w:after="0" w:afterAutospacing="0" w:before="0" w:beforeAutospacing="0" w:lineRule="auto"/>
        <w:ind w:left="720" w:hanging="360"/>
        <w:rPr/>
      </w:pPr>
      <w:r w:rsidDel="00000000" w:rsidR="00000000" w:rsidRPr="00000000">
        <w:rPr>
          <w:rtl w:val="0"/>
        </w:rPr>
        <w:t xml:space="preserve">Refactorización continua.</w:t>
        <w:br w:type="textWrapping"/>
      </w:r>
    </w:p>
    <w:p w:rsidR="00000000" w:rsidDel="00000000" w:rsidP="00000000" w:rsidRDefault="00000000" w:rsidRPr="00000000" w14:paraId="00000174">
      <w:pPr>
        <w:keepNext w:val="0"/>
        <w:numPr>
          <w:ilvl w:val="0"/>
          <w:numId w:val="53"/>
        </w:numPr>
        <w:spacing w:after="0" w:afterAutospacing="0" w:before="0" w:beforeAutospacing="0" w:lineRule="auto"/>
        <w:ind w:left="720" w:hanging="360"/>
        <w:rPr/>
      </w:pPr>
      <w:r w:rsidDel="00000000" w:rsidR="00000000" w:rsidRPr="00000000">
        <w:rPr>
          <w:rtl w:val="0"/>
        </w:rPr>
        <w:t xml:space="preserve">Trazabilidad de cambios mediante versionamiento.</w:t>
        <w:br w:type="textWrapping"/>
      </w:r>
    </w:p>
    <w:p w:rsidR="00000000" w:rsidDel="00000000" w:rsidP="00000000" w:rsidRDefault="00000000" w:rsidRPr="00000000" w14:paraId="00000175">
      <w:pPr>
        <w:keepNext w:val="0"/>
        <w:numPr>
          <w:ilvl w:val="0"/>
          <w:numId w:val="53"/>
        </w:numPr>
        <w:spacing w:after="260" w:before="0" w:beforeAutospacing="0" w:lineRule="auto"/>
        <w:ind w:left="720" w:hanging="360"/>
      </w:pPr>
      <w:r w:rsidDel="00000000" w:rsidR="00000000" w:rsidRPr="00000000">
        <w:rPr>
          <w:rtl w:val="0"/>
        </w:rPr>
        <w:t xml:space="preserve">Monitoreo de KPIs de desempeño.</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pStyle w:val="Heading2"/>
        <w:numPr>
          <w:ilvl w:val="1"/>
          <w:numId w:val="42"/>
        </w:numPr>
        <w:rPr>
          <w:b w:val="1"/>
          <w:bCs w:val="1"/>
          <w:sz w:val="28"/>
          <w:szCs w:val="28"/>
        </w:rPr>
      </w:pPr>
      <w:bookmarkStart w:colFirst="0" w:colLast="0" w:name="_heading=h.ek21s01q3g5" w:id="25"/>
      <w:bookmarkEnd w:id="25"/>
      <w:r w:rsidDel="00000000" w:rsidR="00000000" w:rsidRPr="00000000">
        <w:rPr>
          <w:rtl w:val="0"/>
        </w:rPr>
        <w:t xml:space="preserve"> Usos de las Descripciones de Arquitectura</w:t>
      </w:r>
    </w:p>
    <w:p w:rsidR="00000000" w:rsidDel="00000000" w:rsidP="00000000" w:rsidRDefault="00000000" w:rsidRPr="00000000" w14:paraId="00000178">
      <w:pPr>
        <w:spacing w:after="260" w:before="260" w:lineRule="auto"/>
        <w:rPr/>
      </w:pPr>
      <w:r w:rsidDel="00000000" w:rsidR="00000000" w:rsidRPr="00000000">
        <w:rPr>
          <w:rtl w:val="0"/>
        </w:rPr>
        <w:t xml:space="preserve">Las vistas arquitectónicas en este documento se utilizan para:</w:t>
      </w:r>
    </w:p>
    <w:p w:rsidR="00000000" w:rsidDel="00000000" w:rsidP="00000000" w:rsidRDefault="00000000" w:rsidRPr="00000000" w14:paraId="00000179">
      <w:pPr>
        <w:numPr>
          <w:ilvl w:val="0"/>
          <w:numId w:val="11"/>
        </w:numPr>
        <w:spacing w:after="0" w:afterAutospacing="0" w:before="260" w:lineRule="auto"/>
        <w:ind w:left="720" w:hanging="360"/>
      </w:pPr>
      <w:r w:rsidDel="00000000" w:rsidR="00000000" w:rsidRPr="00000000">
        <w:rPr>
          <w:b w:val="1"/>
          <w:bCs w:val="1"/>
          <w:rtl w:val="0"/>
        </w:rPr>
        <w:t xml:space="preserve">Comunicar</w:t>
      </w:r>
      <w:r w:rsidDel="00000000" w:rsidR="00000000" w:rsidRPr="00000000">
        <w:rPr>
          <w:rtl w:val="0"/>
        </w:rPr>
        <w:t xml:space="preserve"> claramente cómo funciona el sistema, sus componentes y sus interacciones.</w:t>
        <w:br w:type="textWrapping"/>
      </w:r>
    </w:p>
    <w:p w:rsidR="00000000" w:rsidDel="00000000" w:rsidP="00000000" w:rsidRDefault="00000000" w:rsidRPr="00000000" w14:paraId="0000017A">
      <w:pPr>
        <w:numPr>
          <w:ilvl w:val="0"/>
          <w:numId w:val="11"/>
        </w:numPr>
        <w:spacing w:after="0" w:afterAutospacing="0" w:before="0" w:beforeAutospacing="0" w:lineRule="auto"/>
        <w:ind w:left="720" w:hanging="360"/>
      </w:pPr>
      <w:r w:rsidDel="00000000" w:rsidR="00000000" w:rsidRPr="00000000">
        <w:rPr>
          <w:b w:val="1"/>
          <w:bCs w:val="1"/>
          <w:rtl w:val="0"/>
        </w:rPr>
        <w:t xml:space="preserve">Guiar la implementación</w:t>
      </w:r>
      <w:r w:rsidDel="00000000" w:rsidR="00000000" w:rsidRPr="00000000">
        <w:rPr>
          <w:rtl w:val="0"/>
        </w:rPr>
        <w:t xml:space="preserve"> para los desarrolladores del proyecto.</w:t>
        <w:br w:type="textWrapping"/>
      </w:r>
    </w:p>
    <w:p w:rsidR="00000000" w:rsidDel="00000000" w:rsidP="00000000" w:rsidRDefault="00000000" w:rsidRPr="00000000" w14:paraId="0000017B">
      <w:pPr>
        <w:numPr>
          <w:ilvl w:val="0"/>
          <w:numId w:val="11"/>
        </w:numPr>
        <w:spacing w:after="0" w:afterAutospacing="0" w:before="0" w:beforeAutospacing="0" w:lineRule="auto"/>
        <w:ind w:left="720" w:hanging="360"/>
      </w:pPr>
      <w:r w:rsidDel="00000000" w:rsidR="00000000" w:rsidRPr="00000000">
        <w:rPr>
          <w:b w:val="1"/>
          <w:bCs w:val="1"/>
          <w:rtl w:val="0"/>
        </w:rPr>
        <w:t xml:space="preserve">Apoyar al QA</w:t>
      </w:r>
      <w:r w:rsidDel="00000000" w:rsidR="00000000" w:rsidRPr="00000000">
        <w:rPr>
          <w:rtl w:val="0"/>
        </w:rPr>
        <w:t xml:space="preserve"> en la definición de planes de prueba basados en casos de uso.</w:t>
        <w:br w:type="textWrapping"/>
      </w:r>
    </w:p>
    <w:p w:rsidR="00000000" w:rsidDel="00000000" w:rsidP="00000000" w:rsidRDefault="00000000" w:rsidRPr="00000000" w14:paraId="0000017C">
      <w:pPr>
        <w:numPr>
          <w:ilvl w:val="0"/>
          <w:numId w:val="11"/>
        </w:numPr>
        <w:spacing w:after="0" w:afterAutospacing="0" w:before="0" w:beforeAutospacing="0" w:lineRule="auto"/>
        <w:ind w:left="720" w:hanging="360"/>
      </w:pPr>
      <w:r w:rsidDel="00000000" w:rsidR="00000000" w:rsidRPr="00000000">
        <w:rPr>
          <w:b w:val="1"/>
          <w:bCs w:val="1"/>
          <w:rtl w:val="0"/>
        </w:rPr>
        <w:t xml:space="preserve">Brindar soporte</w:t>
      </w:r>
      <w:r w:rsidDel="00000000" w:rsidR="00000000" w:rsidRPr="00000000">
        <w:rPr>
          <w:rtl w:val="0"/>
        </w:rPr>
        <w:t xml:space="preserve"> para la toma de decisiones técnicas.</w:t>
        <w:br w:type="textWrapping"/>
      </w:r>
    </w:p>
    <w:p w:rsidR="00000000" w:rsidDel="00000000" w:rsidP="00000000" w:rsidRDefault="00000000" w:rsidRPr="00000000" w14:paraId="0000017D">
      <w:pPr>
        <w:numPr>
          <w:ilvl w:val="0"/>
          <w:numId w:val="11"/>
        </w:numPr>
        <w:spacing w:after="0" w:afterAutospacing="0" w:before="0" w:beforeAutospacing="0" w:lineRule="auto"/>
        <w:ind w:left="720" w:hanging="360"/>
      </w:pPr>
      <w:r w:rsidDel="00000000" w:rsidR="00000000" w:rsidRPr="00000000">
        <w:rPr>
          <w:b w:val="1"/>
          <w:bCs w:val="1"/>
          <w:rtl w:val="0"/>
        </w:rPr>
        <w:t xml:space="preserve">Presentar evidencia formal</w:t>
      </w:r>
      <w:r w:rsidDel="00000000" w:rsidR="00000000" w:rsidRPr="00000000">
        <w:rPr>
          <w:rtl w:val="0"/>
        </w:rPr>
        <w:t xml:space="preserve"> para validaciones internas o externas.</w:t>
        <w:br w:type="textWrapping"/>
      </w:r>
    </w:p>
    <w:p w:rsidR="00000000" w:rsidDel="00000000" w:rsidP="00000000" w:rsidRDefault="00000000" w:rsidRPr="00000000" w14:paraId="0000017E">
      <w:pPr>
        <w:numPr>
          <w:ilvl w:val="0"/>
          <w:numId w:val="11"/>
        </w:numPr>
        <w:spacing w:after="0" w:afterAutospacing="0" w:before="0" w:beforeAutospacing="0" w:lineRule="auto"/>
        <w:ind w:left="720" w:hanging="360"/>
      </w:pPr>
      <w:r w:rsidDel="00000000" w:rsidR="00000000" w:rsidRPr="00000000">
        <w:rPr>
          <w:b w:val="1"/>
          <w:bCs w:val="1"/>
          <w:rtl w:val="0"/>
        </w:rPr>
        <w:t xml:space="preserve">Facilitar onboarding</w:t>
      </w:r>
      <w:r w:rsidDel="00000000" w:rsidR="00000000" w:rsidRPr="00000000">
        <w:rPr>
          <w:rtl w:val="0"/>
        </w:rPr>
        <w:t xml:space="preserve"> de nuevos integrantes del equipo.</w:t>
        <w:br w:type="textWrapping"/>
      </w:r>
    </w:p>
    <w:p w:rsidR="00000000" w:rsidDel="00000000" w:rsidP="00000000" w:rsidRDefault="00000000" w:rsidRPr="00000000" w14:paraId="0000017F">
      <w:pPr>
        <w:numPr>
          <w:ilvl w:val="0"/>
          <w:numId w:val="11"/>
        </w:numPr>
        <w:spacing w:after="260" w:before="0" w:beforeAutospacing="0" w:lineRule="auto"/>
        <w:ind w:left="720" w:hanging="360"/>
      </w:pPr>
      <w:r w:rsidDel="00000000" w:rsidR="00000000" w:rsidRPr="00000000">
        <w:rPr>
          <w:b w:val="1"/>
          <w:bCs w:val="1"/>
          <w:rtl w:val="0"/>
        </w:rPr>
        <w:t xml:space="preserve">Garantizar que la arquitectura cumpla los atributos de calidad</w:t>
      </w:r>
      <w:r w:rsidDel="00000000" w:rsidR="00000000" w:rsidRPr="00000000">
        <w:rPr>
          <w:rtl w:val="0"/>
        </w:rPr>
        <w:t xml:space="preserve">, tales como escalabilidad, mantenibilidad y modularidad.</w:t>
      </w:r>
    </w:p>
    <w:p w:rsidR="00000000" w:rsidDel="00000000" w:rsidP="00000000" w:rsidRDefault="00000000" w:rsidRPr="00000000" w14:paraId="00000180">
      <w:pPr>
        <w:ind w:left="576" w:firstLine="0"/>
        <w:rPr/>
      </w:pPr>
      <w:r w:rsidDel="00000000" w:rsidR="00000000" w:rsidRPr="00000000">
        <w:rPr>
          <w:rtl w:val="0"/>
        </w:rPr>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pStyle w:val="Heading1"/>
        <w:numPr>
          <w:ilvl w:val="0"/>
          <w:numId w:val="42"/>
        </w:numPr>
        <w:ind w:left="431"/>
        <w:rPr>
          <w:b w:val="1"/>
          <w:bCs w:val="1"/>
          <w:color w:val="000080"/>
          <w:sz w:val="36"/>
          <w:szCs w:val="36"/>
        </w:rPr>
      </w:pPr>
      <w:bookmarkStart w:colFirst="0" w:colLast="0" w:name="_heading=h.kf8c9iszlaii" w:id="26"/>
      <w:bookmarkEnd w:id="26"/>
      <w:r w:rsidDel="00000000" w:rsidR="00000000" w:rsidRPr="00000000">
        <w:rPr>
          <w:rtl w:val="0"/>
        </w:rPr>
        <w:t xml:space="preserve">Documentación de la Arquitectura</w:t>
      </w:r>
    </w:p>
    <w:p w:rsidR="00000000" w:rsidDel="00000000" w:rsidP="00000000" w:rsidRDefault="00000000" w:rsidRPr="00000000" w14:paraId="00000184">
      <w:pPr>
        <w:spacing w:after="260" w:before="260" w:lineRule="auto"/>
        <w:rPr/>
      </w:pPr>
      <w:r w:rsidDel="00000000" w:rsidR="00000000" w:rsidRPr="00000000">
        <w:rPr>
          <w:rtl w:val="0"/>
        </w:rPr>
        <w:t xml:space="preserve">La arquitectura de Rendiflow se documenta aplicando el estándar IEEE 1471, incluyendo:</w:t>
      </w:r>
    </w:p>
    <w:p w:rsidR="00000000" w:rsidDel="00000000" w:rsidP="00000000" w:rsidRDefault="00000000" w:rsidRPr="00000000" w14:paraId="00000185">
      <w:pPr>
        <w:numPr>
          <w:ilvl w:val="0"/>
          <w:numId w:val="9"/>
        </w:numPr>
        <w:spacing w:after="0" w:afterAutospacing="0" w:before="260" w:lineRule="auto"/>
        <w:ind w:left="720" w:hanging="360"/>
      </w:pPr>
      <w:r w:rsidDel="00000000" w:rsidR="00000000" w:rsidRPr="00000000">
        <w:rPr>
          <w:rtl w:val="0"/>
        </w:rPr>
        <w:t xml:space="preserve">Vistas estáticas (diagrama de clases, estructura).</w:t>
        <w:br w:type="textWrapping"/>
      </w:r>
    </w:p>
    <w:p w:rsidR="00000000" w:rsidDel="00000000" w:rsidP="00000000" w:rsidRDefault="00000000" w:rsidRPr="00000000" w14:paraId="00000186">
      <w:pPr>
        <w:numPr>
          <w:ilvl w:val="0"/>
          <w:numId w:val="9"/>
        </w:numPr>
        <w:spacing w:after="0" w:afterAutospacing="0" w:before="0" w:beforeAutospacing="0" w:lineRule="auto"/>
        <w:ind w:left="720" w:hanging="360"/>
      </w:pPr>
      <w:r w:rsidDel="00000000" w:rsidR="00000000" w:rsidRPr="00000000">
        <w:rPr>
          <w:rtl w:val="0"/>
        </w:rPr>
        <w:t xml:space="preserve">Vistas dinámicas (diagramas de secuencia).</w:t>
        <w:br w:type="textWrapping"/>
      </w:r>
    </w:p>
    <w:p w:rsidR="00000000" w:rsidDel="00000000" w:rsidP="00000000" w:rsidRDefault="00000000" w:rsidRPr="00000000" w14:paraId="00000187">
      <w:pPr>
        <w:numPr>
          <w:ilvl w:val="0"/>
          <w:numId w:val="9"/>
        </w:numPr>
        <w:spacing w:after="0" w:afterAutospacing="0" w:before="0" w:beforeAutospacing="0" w:lineRule="auto"/>
        <w:ind w:left="720" w:hanging="360"/>
      </w:pPr>
      <w:r w:rsidDel="00000000" w:rsidR="00000000" w:rsidRPr="00000000">
        <w:rPr>
          <w:rtl w:val="0"/>
        </w:rPr>
        <w:t xml:space="preserve">Vistas conductuales (diagramas de actividad).</w:t>
        <w:br w:type="textWrapping"/>
      </w:r>
    </w:p>
    <w:p w:rsidR="00000000" w:rsidDel="00000000" w:rsidP="00000000" w:rsidRDefault="00000000" w:rsidRPr="00000000" w14:paraId="00000188">
      <w:pPr>
        <w:numPr>
          <w:ilvl w:val="0"/>
          <w:numId w:val="9"/>
        </w:numPr>
        <w:spacing w:after="0" w:afterAutospacing="0" w:before="0" w:beforeAutospacing="0" w:lineRule="auto"/>
        <w:ind w:left="720" w:hanging="360"/>
      </w:pPr>
      <w:r w:rsidDel="00000000" w:rsidR="00000000" w:rsidRPr="00000000">
        <w:rPr>
          <w:rtl w:val="0"/>
        </w:rPr>
        <w:t xml:space="preserve">Vistas físicas (despliegue).</w:t>
        <w:br w:type="textWrapping"/>
      </w:r>
    </w:p>
    <w:p w:rsidR="00000000" w:rsidDel="00000000" w:rsidP="00000000" w:rsidRDefault="00000000" w:rsidRPr="00000000" w14:paraId="00000189">
      <w:pPr>
        <w:numPr>
          <w:ilvl w:val="0"/>
          <w:numId w:val="9"/>
        </w:numPr>
        <w:spacing w:after="0" w:afterAutospacing="0" w:before="0" w:beforeAutospacing="0" w:lineRule="auto"/>
        <w:ind w:left="720" w:hanging="360"/>
      </w:pPr>
      <w:r w:rsidDel="00000000" w:rsidR="00000000" w:rsidRPr="00000000">
        <w:rPr>
          <w:rtl w:val="0"/>
        </w:rPr>
        <w:t xml:space="preserve">Vistas de casos de uso.</w:t>
        <w:br w:type="textWrapping"/>
      </w:r>
    </w:p>
    <w:p w:rsidR="00000000" w:rsidDel="00000000" w:rsidP="00000000" w:rsidRDefault="00000000" w:rsidRPr="00000000" w14:paraId="0000018A">
      <w:pPr>
        <w:numPr>
          <w:ilvl w:val="0"/>
          <w:numId w:val="9"/>
        </w:numPr>
        <w:spacing w:after="0" w:afterAutospacing="0" w:before="0" w:beforeAutospacing="0" w:lineRule="auto"/>
        <w:ind w:left="720" w:hanging="360"/>
      </w:pPr>
      <w:r w:rsidDel="00000000" w:rsidR="00000000" w:rsidRPr="00000000">
        <w:rPr>
          <w:rtl w:val="0"/>
        </w:rPr>
        <w:t xml:space="preserve">Escenarios de calidad.</w:t>
        <w:br w:type="textWrapping"/>
      </w:r>
    </w:p>
    <w:p w:rsidR="00000000" w:rsidDel="00000000" w:rsidP="00000000" w:rsidRDefault="00000000" w:rsidRPr="00000000" w14:paraId="0000018B">
      <w:pPr>
        <w:numPr>
          <w:ilvl w:val="0"/>
          <w:numId w:val="9"/>
        </w:numPr>
        <w:spacing w:after="0" w:afterAutospacing="0" w:before="0" w:beforeAutospacing="0" w:lineRule="auto"/>
        <w:ind w:left="720" w:hanging="360"/>
      </w:pPr>
      <w:r w:rsidDel="00000000" w:rsidR="00000000" w:rsidRPr="00000000">
        <w:rPr>
          <w:rtl w:val="0"/>
        </w:rPr>
        <w:t xml:space="preserve">Restricciones técnicas.</w:t>
        <w:br w:type="textWrapping"/>
      </w:r>
    </w:p>
    <w:p w:rsidR="00000000" w:rsidDel="00000000" w:rsidP="00000000" w:rsidRDefault="00000000" w:rsidRPr="00000000" w14:paraId="0000018C">
      <w:pPr>
        <w:numPr>
          <w:ilvl w:val="0"/>
          <w:numId w:val="9"/>
        </w:numPr>
        <w:spacing w:after="260" w:before="0" w:beforeAutospacing="0" w:lineRule="auto"/>
        <w:ind w:left="720" w:hanging="360"/>
      </w:pPr>
      <w:r w:rsidDel="00000000" w:rsidR="00000000" w:rsidRPr="00000000">
        <w:rPr>
          <w:rtl w:val="0"/>
        </w:rPr>
        <w:t xml:space="preserve">Metas arquitectónicas.</w:t>
        <w:br w:type="textWrapping"/>
      </w:r>
    </w:p>
    <w:p w:rsidR="00000000" w:rsidDel="00000000" w:rsidP="00000000" w:rsidRDefault="00000000" w:rsidRPr="00000000" w14:paraId="0000018D">
      <w:pPr>
        <w:spacing w:after="260" w:before="260" w:lineRule="auto"/>
        <w:rPr/>
      </w:pPr>
      <w:r w:rsidDel="00000000" w:rsidR="00000000" w:rsidRPr="00000000">
        <w:rPr>
          <w:rtl w:val="0"/>
        </w:rPr>
        <w:t xml:space="preserve">Cada vista tiene el objetivo de representar diferentes perspectivas del sistema según las necesidades de cada stakeholder.</w:t>
      </w:r>
    </w:p>
    <w:p w:rsidR="00000000" w:rsidDel="00000000" w:rsidP="00000000" w:rsidRDefault="00000000" w:rsidRPr="00000000" w14:paraId="0000018E">
      <w:pPr>
        <w:ind w:left="432"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numPr>
          <w:ilvl w:val="0"/>
          <w:numId w:val="42"/>
        </w:numPr>
        <w:ind w:left="431"/>
        <w:rPr>
          <w:b w:val="1"/>
          <w:bCs w:val="1"/>
          <w:color w:val="000080"/>
          <w:sz w:val="36"/>
          <w:szCs w:val="36"/>
        </w:rPr>
      </w:pPr>
      <w:bookmarkStart w:colFirst="0" w:colLast="0" w:name="_heading=h.x5yopee1ci3d" w:id="27"/>
      <w:bookmarkEnd w:id="27"/>
      <w:r w:rsidDel="00000000" w:rsidR="00000000" w:rsidRPr="00000000">
        <w:rPr>
          <w:rtl w:val="0"/>
        </w:rPr>
        <w:t xml:space="preserve">Identificación de los Stakeholders y sus responsabilidades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widowControl w:val="1"/>
        <w:spacing w:line="276" w:lineRule="auto"/>
        <w:rPr>
          <w:rFonts w:ascii="Roboto" w:cs="Roboto" w:eastAsia="Roboto" w:hAnsi="Roboto"/>
          <w:sz w:val="24"/>
          <w:szCs w:val="24"/>
        </w:rPr>
      </w:pPr>
      <w:r w:rsidDel="00000000" w:rsidR="00000000" w:rsidRPr="00000000">
        <w:rPr>
          <w:rtl w:val="0"/>
        </w:rPr>
      </w:r>
    </w:p>
    <w:tbl>
      <w:tblPr>
        <w:tblStyle w:val="Table8"/>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0"/>
        <w:gridCol w:w="4520"/>
        <w:tblGridChange w:id="0">
          <w:tblGrid>
            <w:gridCol w:w="4520"/>
            <w:gridCol w:w="45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rFonts w:ascii="Roboto" w:cs="Roboto" w:eastAsia="Roboto" w:hAnsi="Roboto"/>
                <w:sz w:val="24"/>
                <w:szCs w:val="24"/>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rFonts w:ascii="Roboto" w:cs="Roboto" w:eastAsia="Roboto" w:hAnsi="Roboto"/>
                <w:sz w:val="24"/>
                <w:szCs w:val="24"/>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99">
      <w:pPr>
        <w:widowControl w:val="1"/>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A">
      <w:pPr>
        <w:widowControl w:val="1"/>
        <w:spacing w:line="276" w:lineRule="auto"/>
        <w:rPr>
          <w:rFonts w:ascii="Roboto" w:cs="Roboto" w:eastAsia="Roboto" w:hAnsi="Roboto"/>
          <w:sz w:val="24"/>
          <w:szCs w:val="24"/>
        </w:rPr>
      </w:pPr>
      <w:r w:rsidDel="00000000" w:rsidR="00000000" w:rsidRPr="00000000">
        <w:rPr>
          <w:rtl w:val="0"/>
        </w:rPr>
      </w:r>
    </w:p>
    <w:tbl>
      <w:tblPr>
        <w:tblStyle w:val="Table9"/>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0"/>
        <w:gridCol w:w="4520"/>
        <w:tblGridChange w:id="0">
          <w:tblGrid>
            <w:gridCol w:w="4520"/>
            <w:gridCol w:w="45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rFonts w:ascii="Roboto" w:cs="Roboto" w:eastAsia="Roboto" w:hAnsi="Roboto"/>
                <w:sz w:val="24"/>
                <w:szCs w:val="24"/>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rFonts w:ascii="Roboto" w:cs="Roboto" w:eastAsia="Roboto" w:hAnsi="Roboto"/>
                <w:sz w:val="24"/>
                <w:szCs w:val="24"/>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A1">
      <w:pPr>
        <w:widowControl w:val="1"/>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2">
      <w:pPr>
        <w:widowControl w:val="1"/>
        <w:spacing w:line="276" w:lineRule="auto"/>
        <w:rPr>
          <w:rFonts w:ascii="Roboto" w:cs="Roboto" w:eastAsia="Roboto" w:hAnsi="Roboto"/>
          <w:sz w:val="24"/>
          <w:szCs w:val="24"/>
        </w:rPr>
      </w:pPr>
      <w:r w:rsidDel="00000000" w:rsidR="00000000" w:rsidRPr="00000000">
        <w:rPr>
          <w:rtl w:val="0"/>
        </w:rPr>
      </w:r>
    </w:p>
    <w:tbl>
      <w:tblPr>
        <w:tblStyle w:val="Table10"/>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0"/>
        <w:gridCol w:w="4520"/>
        <w:tblGridChange w:id="0">
          <w:tblGrid>
            <w:gridCol w:w="4520"/>
            <w:gridCol w:w="45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rFonts w:ascii="Roboto" w:cs="Roboto" w:eastAsia="Roboto" w:hAnsi="Roboto"/>
                <w:sz w:val="24"/>
                <w:szCs w:val="24"/>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rFonts w:ascii="Roboto" w:cs="Roboto" w:eastAsia="Roboto" w:hAnsi="Roboto"/>
                <w:sz w:val="24"/>
                <w:szCs w:val="24"/>
              </w:rPr>
            </w:pPr>
            <w:r w:rsidDel="00000000" w:rsidR="00000000" w:rsidRPr="00000000">
              <w:rPr>
                <w:rtl w:val="0"/>
              </w:rPr>
            </w:r>
          </w:p>
        </w:tc>
      </w:tr>
      <w:tr>
        <w:trPr>
          <w:cantSplit w:val="0"/>
          <w:trHeight w:val="1347.1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A9">
      <w:pPr>
        <w:widowControl w:val="1"/>
        <w:spacing w:line="276" w:lineRule="auto"/>
        <w:rPr/>
      </w:pPr>
      <w:r w:rsidDel="00000000" w:rsidR="00000000" w:rsidRPr="00000000">
        <w:rPr>
          <w:rtl w:val="0"/>
        </w:rPr>
      </w:r>
    </w:p>
    <w:p w:rsidR="00000000" w:rsidDel="00000000" w:rsidP="00000000" w:rsidRDefault="00000000" w:rsidRPr="00000000" w14:paraId="000001AA">
      <w:pPr>
        <w:widowControl w:val="1"/>
        <w:spacing w:line="276" w:lineRule="auto"/>
        <w:rPr/>
      </w:pPr>
      <w:r w:rsidDel="00000000" w:rsidR="00000000" w:rsidRPr="00000000">
        <w:rPr>
          <w:rtl w:val="0"/>
        </w:rPr>
      </w:r>
    </w:p>
    <w:p w:rsidR="00000000" w:rsidDel="00000000" w:rsidP="00000000" w:rsidRDefault="00000000" w:rsidRPr="00000000" w14:paraId="000001AB">
      <w:pPr>
        <w:widowControl w:val="1"/>
        <w:spacing w:line="276" w:lineRule="auto"/>
        <w:rPr/>
      </w:pPr>
      <w:r w:rsidDel="00000000" w:rsidR="00000000" w:rsidRPr="00000000">
        <w:rPr>
          <w:rtl w:val="0"/>
        </w:rPr>
      </w:r>
    </w:p>
    <w:p w:rsidR="00000000" w:rsidDel="00000000" w:rsidP="00000000" w:rsidRDefault="00000000" w:rsidRPr="00000000" w14:paraId="000001AC">
      <w:pPr>
        <w:pStyle w:val="Heading1"/>
        <w:numPr>
          <w:ilvl w:val="0"/>
          <w:numId w:val="42"/>
        </w:numPr>
      </w:pPr>
      <w:bookmarkStart w:colFirst="0" w:colLast="0" w:name="_heading=h.ri9inyfhb5e" w:id="28"/>
      <w:bookmarkEnd w:id="28"/>
      <w:r w:rsidDel="00000000" w:rsidR="00000000" w:rsidRPr="00000000">
        <w:rPr>
          <w:rtl w:val="0"/>
        </w:rPr>
        <w:t xml:space="preserve">Metas y Restricciones de la Arquitectura</w:t>
      </w:r>
      <w:r w:rsidDel="00000000" w:rsidR="00000000" w:rsidRPr="00000000">
        <w:rPr>
          <w:rtl w:val="0"/>
        </w:rPr>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7dp8vu" w:id="29"/>
      <w:bookmarkEnd w:id="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1AE">
      <w:pPr>
        <w:pStyle w:val="Heading2"/>
        <w:keepNext w:val="1"/>
        <w:numPr>
          <w:ilvl w:val="1"/>
          <w:numId w:val="42"/>
        </w:numPr>
        <w:spacing w:after="60" w:before="120" w:lineRule="auto"/>
        <w:ind w:left="576"/>
        <w:jc w:val="both"/>
        <w:rPr/>
      </w:pPr>
      <w:bookmarkStart w:colFirst="0" w:colLast="0" w:name="_heading=h.3rdcrjn" w:id="30"/>
      <w:bookmarkEnd w:id="30"/>
      <w:r w:rsidDel="00000000" w:rsidR="00000000" w:rsidRPr="00000000">
        <w:rPr>
          <w:vertAlign w:val="baseline"/>
          <w:rtl w:val="0"/>
        </w:rPr>
        <w:t xml:space="preserve">Metas de la arquitectura</w:t>
      </w:r>
    </w:p>
    <w:p w:rsidR="00000000" w:rsidDel="00000000" w:rsidP="00000000" w:rsidRDefault="00000000" w:rsidRPr="00000000" w14:paraId="000001AF">
      <w:pPr>
        <w:spacing w:after="260" w:before="260" w:lineRule="auto"/>
        <w:jc w:val="both"/>
        <w:rPr/>
      </w:pPr>
      <w:r w:rsidDel="00000000" w:rsidR="00000000" w:rsidRPr="00000000">
        <w:rPr>
          <w:rtl w:val="0"/>
        </w:rPr>
        <w:t xml:space="preserve">De acuerdo con los requerimientos, el análisis de negocio y reuniones con stakeholders, se establecen las siguientes metas arquitectónicas principales:</w:t>
      </w:r>
    </w:p>
    <w:p w:rsidR="00000000" w:rsidDel="00000000" w:rsidP="00000000" w:rsidRDefault="00000000" w:rsidRPr="00000000" w14:paraId="000001B0">
      <w:pPr>
        <w:pStyle w:val="Heading3"/>
        <w:keepNext w:val="0"/>
        <w:spacing w:after="80" w:before="280" w:lineRule="auto"/>
        <w:ind w:left="0"/>
        <w:jc w:val="both"/>
        <w:rPr>
          <w:b w:val="1"/>
          <w:bCs w:val="1"/>
          <w:i w:val="0"/>
          <w:iCs w:val="0"/>
          <w:sz w:val="26"/>
          <w:szCs w:val="26"/>
        </w:rPr>
      </w:pPr>
      <w:bookmarkStart w:colFirst="0" w:colLast="0" w:name="_heading=h.koxtr8k47vp8" w:id="31"/>
      <w:bookmarkEnd w:id="31"/>
      <w:r w:rsidDel="00000000" w:rsidR="00000000" w:rsidRPr="00000000">
        <w:rPr>
          <w:b w:val="1"/>
          <w:bCs w:val="1"/>
          <w:i w:val="0"/>
          <w:iCs w:val="0"/>
          <w:sz w:val="26"/>
          <w:szCs w:val="26"/>
          <w:rtl w:val="0"/>
        </w:rPr>
        <w:t xml:space="preserve">1. Automatización del proceso de rendición</w:t>
      </w:r>
    </w:p>
    <w:p w:rsidR="00000000" w:rsidDel="00000000" w:rsidP="00000000" w:rsidRDefault="00000000" w:rsidRPr="00000000" w14:paraId="000001B1">
      <w:pPr>
        <w:numPr>
          <w:ilvl w:val="0"/>
          <w:numId w:val="32"/>
        </w:numPr>
        <w:spacing w:after="0" w:afterAutospacing="0" w:before="260" w:lineRule="auto"/>
        <w:ind w:left="720" w:hanging="360"/>
      </w:pPr>
      <w:r w:rsidDel="00000000" w:rsidR="00000000" w:rsidRPr="00000000">
        <w:rPr>
          <w:rtl w:val="0"/>
        </w:rPr>
        <w:t xml:space="preserve">Reducir al mínimo la digitación manual mediante OCR e IA.</w:t>
        <w:br w:type="textWrapping"/>
      </w:r>
    </w:p>
    <w:p w:rsidR="00000000" w:rsidDel="00000000" w:rsidP="00000000" w:rsidRDefault="00000000" w:rsidRPr="00000000" w14:paraId="000001B2">
      <w:pPr>
        <w:numPr>
          <w:ilvl w:val="0"/>
          <w:numId w:val="32"/>
        </w:numPr>
        <w:spacing w:after="0" w:afterAutospacing="0" w:before="0" w:beforeAutospacing="0" w:lineRule="auto"/>
        <w:ind w:left="720" w:hanging="360"/>
      </w:pPr>
      <w:r w:rsidDel="00000000" w:rsidR="00000000" w:rsidRPr="00000000">
        <w:rPr>
          <w:rtl w:val="0"/>
        </w:rPr>
        <w:t xml:space="preserve">Extraer automáticamente comercio, fecha y monto.</w:t>
        <w:br w:type="textWrapping"/>
      </w:r>
    </w:p>
    <w:p w:rsidR="00000000" w:rsidDel="00000000" w:rsidP="00000000" w:rsidRDefault="00000000" w:rsidRPr="00000000" w14:paraId="000001B3">
      <w:pPr>
        <w:numPr>
          <w:ilvl w:val="0"/>
          <w:numId w:val="32"/>
        </w:numPr>
        <w:spacing w:after="260" w:before="0" w:beforeAutospacing="0" w:lineRule="auto"/>
        <w:ind w:left="720" w:hanging="360"/>
      </w:pPr>
      <w:r w:rsidDel="00000000" w:rsidR="00000000" w:rsidRPr="00000000">
        <w:rPr>
          <w:rtl w:val="0"/>
        </w:rPr>
        <w:t xml:space="preserve">Permitir corrección eficiente de errores.</w:t>
        <w:br w:type="textWrapping"/>
      </w:r>
    </w:p>
    <w:p w:rsidR="00000000" w:rsidDel="00000000" w:rsidP="00000000" w:rsidRDefault="00000000" w:rsidRPr="00000000" w14:paraId="000001B4">
      <w:pPr>
        <w:pStyle w:val="Heading3"/>
        <w:keepNext w:val="0"/>
        <w:spacing w:after="80" w:before="280" w:lineRule="auto"/>
        <w:ind w:left="0"/>
        <w:jc w:val="both"/>
        <w:rPr>
          <w:b w:val="1"/>
          <w:bCs w:val="1"/>
          <w:i w:val="0"/>
          <w:iCs w:val="0"/>
          <w:sz w:val="26"/>
          <w:szCs w:val="26"/>
        </w:rPr>
      </w:pPr>
      <w:bookmarkStart w:colFirst="0" w:colLast="0" w:name="_heading=h.uvllrhbugrcj" w:id="32"/>
      <w:bookmarkEnd w:id="32"/>
      <w:r w:rsidDel="00000000" w:rsidR="00000000" w:rsidRPr="00000000">
        <w:rPr>
          <w:b w:val="1"/>
          <w:bCs w:val="1"/>
          <w:i w:val="0"/>
          <w:iCs w:val="0"/>
          <w:sz w:val="26"/>
          <w:szCs w:val="26"/>
          <w:rtl w:val="0"/>
        </w:rPr>
        <w:t xml:space="preserve">2. Flujo de aprobación rápido y confiable</w:t>
      </w:r>
    </w:p>
    <w:p w:rsidR="00000000" w:rsidDel="00000000" w:rsidP="00000000" w:rsidRDefault="00000000" w:rsidRPr="00000000" w14:paraId="000001B5">
      <w:pPr>
        <w:numPr>
          <w:ilvl w:val="0"/>
          <w:numId w:val="27"/>
        </w:numPr>
        <w:spacing w:after="0" w:afterAutospacing="0" w:before="260" w:lineRule="auto"/>
        <w:ind w:left="720" w:hanging="360"/>
      </w:pPr>
      <w:r w:rsidDel="00000000" w:rsidR="00000000" w:rsidRPr="00000000">
        <w:rPr>
          <w:rtl w:val="0"/>
        </w:rPr>
        <w:t xml:space="preserve">Aprobadores deben visualizar informes pendientes sin fricción.</w:t>
        <w:br w:type="textWrapping"/>
      </w:r>
    </w:p>
    <w:p w:rsidR="00000000" w:rsidDel="00000000" w:rsidP="00000000" w:rsidRDefault="00000000" w:rsidRPr="00000000" w14:paraId="000001B6">
      <w:pPr>
        <w:numPr>
          <w:ilvl w:val="0"/>
          <w:numId w:val="27"/>
        </w:numPr>
        <w:spacing w:after="0" w:afterAutospacing="0" w:before="0" w:beforeAutospacing="0" w:lineRule="auto"/>
        <w:ind w:left="720" w:hanging="360"/>
      </w:pPr>
      <w:sdt>
        <w:sdtPr>
          <w:id w:val="-332060013"/>
          <w:tag w:val="goog_rdk_1"/>
        </w:sdtPr>
        <w:sdtContent>
          <w:r w:rsidDel="00000000" w:rsidR="00000000" w:rsidRPr="00000000">
            <w:rPr>
              <w:rFonts w:ascii="Arial Unicode MS" w:cs="Arial Unicode MS" w:eastAsia="Arial Unicode MS" w:hAnsi="Arial Unicode MS"/>
              <w:rtl w:val="0"/>
            </w:rPr>
            <w:t xml:space="preserve">El flujo debe ser claro: Enviado → En revisión → Aprobado/Rechazado.</w:t>
            <w:br w:type="textWrapping"/>
          </w:r>
        </w:sdtContent>
      </w:sdt>
    </w:p>
    <w:p w:rsidR="00000000" w:rsidDel="00000000" w:rsidP="00000000" w:rsidRDefault="00000000" w:rsidRPr="00000000" w14:paraId="000001B7">
      <w:pPr>
        <w:numPr>
          <w:ilvl w:val="0"/>
          <w:numId w:val="27"/>
        </w:numPr>
        <w:spacing w:after="260" w:before="0" w:beforeAutospacing="0" w:lineRule="auto"/>
        <w:ind w:left="720" w:hanging="360"/>
      </w:pPr>
      <w:r w:rsidDel="00000000" w:rsidR="00000000" w:rsidRPr="00000000">
        <w:rPr>
          <w:rtl w:val="0"/>
        </w:rPr>
        <w:t xml:space="preserve">Debe existir trazabilidad en cada paso.</w:t>
        <w:br w:type="textWrapping"/>
      </w:r>
    </w:p>
    <w:p w:rsidR="00000000" w:rsidDel="00000000" w:rsidP="00000000" w:rsidRDefault="00000000" w:rsidRPr="00000000" w14:paraId="000001B8">
      <w:pPr>
        <w:pStyle w:val="Heading3"/>
        <w:keepNext w:val="0"/>
        <w:spacing w:after="80" w:before="280" w:lineRule="auto"/>
        <w:ind w:left="0"/>
        <w:jc w:val="both"/>
        <w:rPr>
          <w:b w:val="1"/>
          <w:bCs w:val="1"/>
          <w:i w:val="0"/>
          <w:iCs w:val="0"/>
          <w:sz w:val="26"/>
          <w:szCs w:val="26"/>
        </w:rPr>
      </w:pPr>
      <w:bookmarkStart w:colFirst="0" w:colLast="0" w:name="_heading=h.bie59g95q91a" w:id="33"/>
      <w:bookmarkEnd w:id="33"/>
      <w:r w:rsidDel="00000000" w:rsidR="00000000" w:rsidRPr="00000000">
        <w:rPr>
          <w:b w:val="1"/>
          <w:bCs w:val="1"/>
          <w:i w:val="0"/>
          <w:iCs w:val="0"/>
          <w:sz w:val="26"/>
          <w:szCs w:val="26"/>
          <w:rtl w:val="0"/>
        </w:rPr>
        <w:t xml:space="preserve">3. Movilidad y usabilidad</w:t>
      </w:r>
    </w:p>
    <w:p w:rsidR="00000000" w:rsidDel="00000000" w:rsidP="00000000" w:rsidRDefault="00000000" w:rsidRPr="00000000" w14:paraId="000001B9">
      <w:pPr>
        <w:numPr>
          <w:ilvl w:val="0"/>
          <w:numId w:val="8"/>
        </w:numPr>
        <w:spacing w:after="0" w:afterAutospacing="0" w:before="260" w:lineRule="auto"/>
        <w:ind w:left="720" w:hanging="360"/>
        <w:rPr/>
      </w:pPr>
      <w:r w:rsidDel="00000000" w:rsidR="00000000" w:rsidRPr="00000000">
        <w:rPr>
          <w:rtl w:val="0"/>
        </w:rPr>
        <w:t xml:space="preserve">La aplicación móvil debe ser intuitiva, rápida y accesible.</w:t>
        <w:br w:type="textWrapping"/>
      </w:r>
    </w:p>
    <w:p w:rsidR="00000000" w:rsidDel="00000000" w:rsidP="00000000" w:rsidRDefault="00000000" w:rsidRPr="00000000" w14:paraId="000001BA">
      <w:pPr>
        <w:numPr>
          <w:ilvl w:val="0"/>
          <w:numId w:val="8"/>
        </w:numPr>
        <w:spacing w:after="0" w:afterAutospacing="0" w:before="0" w:beforeAutospacing="0" w:lineRule="auto"/>
        <w:ind w:left="720" w:hanging="360"/>
        <w:rPr/>
      </w:pPr>
      <w:r w:rsidDel="00000000" w:rsidR="00000000" w:rsidRPr="00000000">
        <w:rPr>
          <w:rtl w:val="0"/>
        </w:rPr>
        <w:t xml:space="preserve">La experiencia principal se realiza en React Native.</w:t>
        <w:br w:type="textWrapping"/>
      </w:r>
    </w:p>
    <w:p w:rsidR="00000000" w:rsidDel="00000000" w:rsidP="00000000" w:rsidRDefault="00000000" w:rsidRPr="00000000" w14:paraId="000001BB">
      <w:pPr>
        <w:numPr>
          <w:ilvl w:val="0"/>
          <w:numId w:val="8"/>
        </w:numPr>
        <w:spacing w:after="260" w:before="0" w:beforeAutospacing="0" w:lineRule="auto"/>
        <w:ind w:left="720" w:hanging="360"/>
      </w:pPr>
      <w:r w:rsidDel="00000000" w:rsidR="00000000" w:rsidRPr="00000000">
        <w:rPr>
          <w:rtl w:val="0"/>
        </w:rPr>
        <w:t xml:space="preserve">Se debe garantizar consistencia UX entre Android/iOS.</w:t>
      </w:r>
      <w:r w:rsidDel="00000000" w:rsidR="00000000" w:rsidRPr="00000000">
        <w:rPr>
          <w:rtl w:val="0"/>
        </w:rPr>
        <w:br w:type="textWrapping"/>
      </w:r>
    </w:p>
    <w:p w:rsidR="00000000" w:rsidDel="00000000" w:rsidP="00000000" w:rsidRDefault="00000000" w:rsidRPr="00000000" w14:paraId="000001BC">
      <w:pPr>
        <w:pStyle w:val="Heading3"/>
        <w:keepNext w:val="0"/>
        <w:spacing w:after="80" w:before="280" w:lineRule="auto"/>
        <w:ind w:left="0"/>
        <w:jc w:val="both"/>
        <w:rPr>
          <w:b w:val="1"/>
          <w:bCs w:val="1"/>
          <w:i w:val="0"/>
          <w:iCs w:val="0"/>
          <w:sz w:val="26"/>
          <w:szCs w:val="26"/>
        </w:rPr>
      </w:pPr>
      <w:bookmarkStart w:colFirst="0" w:colLast="0" w:name="_heading=h.qy2fnqyhdlkq" w:id="34"/>
      <w:bookmarkEnd w:id="34"/>
      <w:r w:rsidDel="00000000" w:rsidR="00000000" w:rsidRPr="00000000">
        <w:rPr>
          <w:b w:val="1"/>
          <w:bCs w:val="1"/>
          <w:i w:val="0"/>
          <w:iCs w:val="0"/>
          <w:sz w:val="26"/>
          <w:szCs w:val="26"/>
          <w:rtl w:val="0"/>
        </w:rPr>
        <w:t xml:space="preserve">4. Seguridad y control de roles</w:t>
      </w:r>
    </w:p>
    <w:p w:rsidR="00000000" w:rsidDel="00000000" w:rsidP="00000000" w:rsidRDefault="00000000" w:rsidRPr="00000000" w14:paraId="000001BD">
      <w:pPr>
        <w:numPr>
          <w:ilvl w:val="0"/>
          <w:numId w:val="48"/>
        </w:numPr>
        <w:spacing w:after="0" w:afterAutospacing="0" w:before="260" w:lineRule="auto"/>
        <w:ind w:left="720" w:hanging="360"/>
      </w:pPr>
      <w:r w:rsidDel="00000000" w:rsidR="00000000" w:rsidRPr="00000000">
        <w:rPr>
          <w:rtl w:val="0"/>
        </w:rPr>
        <w:t xml:space="preserve">Empleado, aprobador y administrador deben tener accesos claramente segregados.</w:t>
        <w:br w:type="textWrapping"/>
      </w:r>
    </w:p>
    <w:p w:rsidR="00000000" w:rsidDel="00000000" w:rsidP="00000000" w:rsidRDefault="00000000" w:rsidRPr="00000000" w14:paraId="000001BE">
      <w:pPr>
        <w:numPr>
          <w:ilvl w:val="0"/>
          <w:numId w:val="48"/>
        </w:numPr>
        <w:spacing w:after="0" w:afterAutospacing="0" w:before="0" w:beforeAutospacing="0" w:lineRule="auto"/>
        <w:ind w:left="720" w:hanging="360"/>
      </w:pPr>
      <w:r w:rsidDel="00000000" w:rsidR="00000000" w:rsidRPr="00000000">
        <w:rPr>
          <w:rtl w:val="0"/>
        </w:rPr>
        <w:t xml:space="preserve">Las acciones administrativas deben requerir permisos explícitos.</w:t>
        <w:br w:type="textWrapping"/>
      </w:r>
    </w:p>
    <w:p w:rsidR="00000000" w:rsidDel="00000000" w:rsidP="00000000" w:rsidRDefault="00000000" w:rsidRPr="00000000" w14:paraId="000001BF">
      <w:pPr>
        <w:numPr>
          <w:ilvl w:val="0"/>
          <w:numId w:val="48"/>
        </w:numPr>
        <w:spacing w:after="260" w:before="0" w:beforeAutospacing="0" w:lineRule="auto"/>
        <w:ind w:left="720" w:hanging="360"/>
      </w:pPr>
      <w:r w:rsidDel="00000000" w:rsidR="00000000" w:rsidRPr="00000000">
        <w:rPr>
          <w:rtl w:val="0"/>
        </w:rPr>
        <w:t xml:space="preserve">Seguridad basada en tokens JWT / sesiones.</w:t>
        <w:br w:type="textWrapping"/>
      </w:r>
    </w:p>
    <w:p w:rsidR="00000000" w:rsidDel="00000000" w:rsidP="00000000" w:rsidRDefault="00000000" w:rsidRPr="00000000" w14:paraId="000001C0">
      <w:pPr>
        <w:pStyle w:val="Heading3"/>
        <w:keepNext w:val="0"/>
        <w:spacing w:after="80" w:before="280" w:lineRule="auto"/>
        <w:ind w:left="0"/>
        <w:jc w:val="both"/>
        <w:rPr>
          <w:b w:val="1"/>
          <w:bCs w:val="1"/>
          <w:i w:val="0"/>
          <w:iCs w:val="0"/>
          <w:sz w:val="26"/>
          <w:szCs w:val="26"/>
        </w:rPr>
      </w:pPr>
      <w:bookmarkStart w:colFirst="0" w:colLast="0" w:name="_heading=h.34r3xunji16x" w:id="35"/>
      <w:bookmarkEnd w:id="35"/>
      <w:r w:rsidDel="00000000" w:rsidR="00000000" w:rsidRPr="00000000">
        <w:rPr>
          <w:b w:val="1"/>
          <w:bCs w:val="1"/>
          <w:i w:val="0"/>
          <w:iCs w:val="0"/>
          <w:sz w:val="26"/>
          <w:szCs w:val="26"/>
          <w:rtl w:val="0"/>
        </w:rPr>
        <w:t xml:space="preserve">5. Generación de reportería empresarial</w:t>
      </w:r>
    </w:p>
    <w:p w:rsidR="00000000" w:rsidDel="00000000" w:rsidP="00000000" w:rsidRDefault="00000000" w:rsidRPr="00000000" w14:paraId="000001C1">
      <w:pPr>
        <w:numPr>
          <w:ilvl w:val="0"/>
          <w:numId w:val="50"/>
        </w:numPr>
        <w:spacing w:after="0" w:afterAutospacing="0" w:before="260" w:lineRule="auto"/>
        <w:ind w:left="720" w:hanging="360"/>
      </w:pPr>
      <w:r w:rsidDel="00000000" w:rsidR="00000000" w:rsidRPr="00000000">
        <w:rPr>
          <w:rtl w:val="0"/>
        </w:rPr>
        <w:t xml:space="preserve">Dashboards con métricas clave:</w:t>
        <w:br w:type="textWrapping"/>
      </w:r>
    </w:p>
    <w:p w:rsidR="00000000" w:rsidDel="00000000" w:rsidP="00000000" w:rsidRDefault="00000000" w:rsidRPr="00000000" w14:paraId="000001C2">
      <w:pPr>
        <w:numPr>
          <w:ilvl w:val="1"/>
          <w:numId w:val="50"/>
        </w:numPr>
        <w:spacing w:after="0" w:afterAutospacing="0" w:before="0" w:beforeAutospacing="0" w:lineRule="auto"/>
        <w:ind w:left="1440" w:hanging="360"/>
      </w:pPr>
      <w:r w:rsidDel="00000000" w:rsidR="00000000" w:rsidRPr="00000000">
        <w:rPr>
          <w:rtl w:val="0"/>
        </w:rPr>
        <w:t xml:space="preserve">Gastos por categoría</w:t>
        <w:br w:type="textWrapping"/>
      </w:r>
    </w:p>
    <w:p w:rsidR="00000000" w:rsidDel="00000000" w:rsidP="00000000" w:rsidRDefault="00000000" w:rsidRPr="00000000" w14:paraId="000001C3">
      <w:pPr>
        <w:numPr>
          <w:ilvl w:val="1"/>
          <w:numId w:val="50"/>
        </w:numPr>
        <w:spacing w:after="0" w:afterAutospacing="0" w:before="0" w:beforeAutospacing="0" w:lineRule="auto"/>
        <w:ind w:left="1440" w:hanging="360"/>
      </w:pPr>
      <w:r w:rsidDel="00000000" w:rsidR="00000000" w:rsidRPr="00000000">
        <w:rPr>
          <w:rtl w:val="0"/>
        </w:rPr>
        <w:t xml:space="preserve">Tendencia mensual</w:t>
        <w:br w:type="textWrapping"/>
      </w:r>
    </w:p>
    <w:p w:rsidR="00000000" w:rsidDel="00000000" w:rsidP="00000000" w:rsidRDefault="00000000" w:rsidRPr="00000000" w14:paraId="000001C4">
      <w:pPr>
        <w:numPr>
          <w:ilvl w:val="1"/>
          <w:numId w:val="50"/>
        </w:numPr>
        <w:spacing w:after="0" w:afterAutospacing="0" w:before="0" w:beforeAutospacing="0" w:lineRule="auto"/>
        <w:ind w:left="1440" w:hanging="360"/>
      </w:pPr>
      <w:r w:rsidDel="00000000" w:rsidR="00000000" w:rsidRPr="00000000">
        <w:rPr>
          <w:rtl w:val="0"/>
        </w:rPr>
        <w:t xml:space="preserve">Ratio de rechazo</w:t>
        <w:br w:type="textWrapping"/>
      </w:r>
    </w:p>
    <w:p w:rsidR="00000000" w:rsidDel="00000000" w:rsidP="00000000" w:rsidRDefault="00000000" w:rsidRPr="00000000" w14:paraId="000001C5">
      <w:pPr>
        <w:numPr>
          <w:ilvl w:val="1"/>
          <w:numId w:val="50"/>
        </w:numPr>
        <w:spacing w:after="0" w:afterAutospacing="0" w:before="0" w:beforeAutospacing="0" w:lineRule="auto"/>
        <w:ind w:left="1440" w:hanging="360"/>
      </w:pPr>
      <w:r w:rsidDel="00000000" w:rsidR="00000000" w:rsidRPr="00000000">
        <w:rPr>
          <w:rtl w:val="0"/>
        </w:rPr>
        <w:t xml:space="preserve">Proveedores frecuentes</w:t>
        <w:br w:type="textWrapping"/>
      </w:r>
    </w:p>
    <w:p w:rsidR="00000000" w:rsidDel="00000000" w:rsidP="00000000" w:rsidRDefault="00000000" w:rsidRPr="00000000" w14:paraId="000001C6">
      <w:pPr>
        <w:numPr>
          <w:ilvl w:val="0"/>
          <w:numId w:val="50"/>
        </w:numPr>
        <w:spacing w:after="260" w:before="0" w:beforeAutospacing="0" w:lineRule="auto"/>
        <w:ind w:left="720" w:hanging="360"/>
      </w:pPr>
      <w:r w:rsidDel="00000000" w:rsidR="00000000" w:rsidRPr="00000000">
        <w:rPr>
          <w:rtl w:val="0"/>
        </w:rPr>
        <w:t xml:space="preserve">Carga rápida y validación de datos consistentes.</w:t>
        <w:br w:type="textWrapping"/>
      </w:r>
    </w:p>
    <w:p w:rsidR="00000000" w:rsidDel="00000000" w:rsidP="00000000" w:rsidRDefault="00000000" w:rsidRPr="00000000" w14:paraId="000001C7">
      <w:pPr>
        <w:pStyle w:val="Heading3"/>
        <w:keepNext w:val="0"/>
        <w:spacing w:after="80" w:before="280" w:lineRule="auto"/>
        <w:ind w:left="0"/>
        <w:jc w:val="both"/>
        <w:rPr>
          <w:b w:val="1"/>
          <w:bCs w:val="1"/>
          <w:i w:val="0"/>
          <w:iCs w:val="0"/>
          <w:sz w:val="26"/>
          <w:szCs w:val="26"/>
        </w:rPr>
      </w:pPr>
      <w:bookmarkStart w:colFirst="0" w:colLast="0" w:name="_heading=h.r75htkkbyvpi" w:id="36"/>
      <w:bookmarkEnd w:id="36"/>
      <w:r w:rsidDel="00000000" w:rsidR="00000000" w:rsidRPr="00000000">
        <w:rPr>
          <w:b w:val="1"/>
          <w:bCs w:val="1"/>
          <w:i w:val="0"/>
          <w:iCs w:val="0"/>
          <w:sz w:val="26"/>
          <w:szCs w:val="26"/>
          <w:rtl w:val="0"/>
        </w:rPr>
        <w:t xml:space="preserve">6. Escalabilidad</w:t>
      </w:r>
    </w:p>
    <w:p w:rsidR="00000000" w:rsidDel="00000000" w:rsidP="00000000" w:rsidRDefault="00000000" w:rsidRPr="00000000" w14:paraId="000001C8">
      <w:pPr>
        <w:numPr>
          <w:ilvl w:val="0"/>
          <w:numId w:val="30"/>
        </w:numPr>
        <w:spacing w:after="0" w:afterAutospacing="0" w:before="260" w:lineRule="auto"/>
        <w:ind w:left="720" w:hanging="360"/>
      </w:pPr>
      <w:r w:rsidDel="00000000" w:rsidR="00000000" w:rsidRPr="00000000">
        <w:rPr>
          <w:rtl w:val="0"/>
        </w:rPr>
        <w:t xml:space="preserve">El sistema debe soportar crecimiento en:</w:t>
        <w:br w:type="textWrapping"/>
      </w:r>
    </w:p>
    <w:p w:rsidR="00000000" w:rsidDel="00000000" w:rsidP="00000000" w:rsidRDefault="00000000" w:rsidRPr="00000000" w14:paraId="000001C9">
      <w:pPr>
        <w:numPr>
          <w:ilvl w:val="1"/>
          <w:numId w:val="30"/>
        </w:numPr>
        <w:spacing w:after="0" w:afterAutospacing="0" w:before="0" w:beforeAutospacing="0" w:lineRule="auto"/>
        <w:ind w:left="1440" w:hanging="360"/>
      </w:pPr>
      <w:r w:rsidDel="00000000" w:rsidR="00000000" w:rsidRPr="00000000">
        <w:rPr>
          <w:rtl w:val="0"/>
        </w:rPr>
        <w:t xml:space="preserve">Usuarios</w:t>
        <w:br w:type="textWrapping"/>
      </w:r>
    </w:p>
    <w:p w:rsidR="00000000" w:rsidDel="00000000" w:rsidP="00000000" w:rsidRDefault="00000000" w:rsidRPr="00000000" w14:paraId="000001CA">
      <w:pPr>
        <w:numPr>
          <w:ilvl w:val="1"/>
          <w:numId w:val="30"/>
        </w:numPr>
        <w:spacing w:after="0" w:afterAutospacing="0" w:before="0" w:beforeAutospacing="0" w:lineRule="auto"/>
        <w:ind w:left="1440" w:hanging="360"/>
      </w:pPr>
      <w:r w:rsidDel="00000000" w:rsidR="00000000" w:rsidRPr="00000000">
        <w:rPr>
          <w:rtl w:val="0"/>
        </w:rPr>
        <w:t xml:space="preserve">Informes</w:t>
        <w:br w:type="textWrapping"/>
      </w:r>
    </w:p>
    <w:p w:rsidR="00000000" w:rsidDel="00000000" w:rsidP="00000000" w:rsidRDefault="00000000" w:rsidRPr="00000000" w14:paraId="000001CB">
      <w:pPr>
        <w:numPr>
          <w:ilvl w:val="1"/>
          <w:numId w:val="30"/>
        </w:numPr>
        <w:spacing w:after="0" w:afterAutospacing="0" w:before="0" w:beforeAutospacing="0" w:lineRule="auto"/>
        <w:ind w:left="1440" w:hanging="360"/>
      </w:pPr>
      <w:r w:rsidDel="00000000" w:rsidR="00000000" w:rsidRPr="00000000">
        <w:rPr>
          <w:rtl w:val="0"/>
        </w:rPr>
        <w:t xml:space="preserve">Transacciones</w:t>
        <w:br w:type="textWrapping"/>
      </w:r>
    </w:p>
    <w:p w:rsidR="00000000" w:rsidDel="00000000" w:rsidP="00000000" w:rsidRDefault="00000000" w:rsidRPr="00000000" w14:paraId="000001CC">
      <w:pPr>
        <w:numPr>
          <w:ilvl w:val="1"/>
          <w:numId w:val="30"/>
        </w:numPr>
        <w:spacing w:after="0" w:afterAutospacing="0" w:before="0" w:beforeAutospacing="0" w:lineRule="auto"/>
        <w:ind w:left="1440" w:hanging="360"/>
      </w:pPr>
      <w:r w:rsidDel="00000000" w:rsidR="00000000" w:rsidRPr="00000000">
        <w:rPr>
          <w:rtl w:val="0"/>
        </w:rPr>
        <w:t xml:space="preserve">Categorías</w:t>
        <w:br w:type="textWrapping"/>
      </w:r>
    </w:p>
    <w:p w:rsidR="00000000" w:rsidDel="00000000" w:rsidP="00000000" w:rsidRDefault="00000000" w:rsidRPr="00000000" w14:paraId="000001CD">
      <w:pPr>
        <w:numPr>
          <w:ilvl w:val="1"/>
          <w:numId w:val="30"/>
        </w:numPr>
        <w:spacing w:after="260" w:before="0" w:beforeAutospacing="0" w:lineRule="auto"/>
        <w:ind w:left="1440" w:hanging="360"/>
      </w:pPr>
      <w:r w:rsidDel="00000000" w:rsidR="00000000" w:rsidRPr="00000000">
        <w:rPr>
          <w:rtl w:val="0"/>
        </w:rPr>
        <w:t xml:space="preserve">Integraciones futuras</w:t>
        <w:br w:type="textWrapping"/>
      </w:r>
    </w:p>
    <w:p w:rsidR="00000000" w:rsidDel="00000000" w:rsidP="00000000" w:rsidRDefault="00000000" w:rsidRPr="00000000" w14:paraId="000001CE">
      <w:pPr>
        <w:pStyle w:val="Heading3"/>
        <w:keepNext w:val="0"/>
        <w:spacing w:after="80" w:before="280" w:lineRule="auto"/>
        <w:ind w:left="0"/>
        <w:jc w:val="both"/>
        <w:rPr>
          <w:b w:val="1"/>
          <w:bCs w:val="1"/>
          <w:i w:val="0"/>
          <w:iCs w:val="0"/>
          <w:sz w:val="26"/>
          <w:szCs w:val="26"/>
        </w:rPr>
      </w:pPr>
      <w:bookmarkStart w:colFirst="0" w:colLast="0" w:name="_heading=h.j31so6ez6v32" w:id="37"/>
      <w:bookmarkEnd w:id="37"/>
      <w:r w:rsidDel="00000000" w:rsidR="00000000" w:rsidRPr="00000000">
        <w:rPr>
          <w:b w:val="1"/>
          <w:bCs w:val="1"/>
          <w:i w:val="0"/>
          <w:iCs w:val="0"/>
          <w:sz w:val="26"/>
          <w:szCs w:val="26"/>
          <w:rtl w:val="0"/>
        </w:rPr>
        <w:t xml:space="preserve">7. Interoperabilidad</w:t>
      </w:r>
    </w:p>
    <w:p w:rsidR="00000000" w:rsidDel="00000000" w:rsidP="00000000" w:rsidRDefault="00000000" w:rsidRPr="00000000" w14:paraId="000001CF">
      <w:pPr>
        <w:numPr>
          <w:ilvl w:val="0"/>
          <w:numId w:val="2"/>
        </w:numPr>
        <w:spacing w:after="0" w:afterAutospacing="0" w:before="260" w:lineRule="auto"/>
        <w:ind w:left="720" w:hanging="360"/>
      </w:pPr>
      <w:r w:rsidDel="00000000" w:rsidR="00000000" w:rsidRPr="00000000">
        <w:rPr>
          <w:rtl w:val="0"/>
        </w:rPr>
        <w:t xml:space="preserve">La arquitectura debe permitir la exportación de datos contables.</w:t>
        <w:br w:type="textWrapping"/>
      </w:r>
    </w:p>
    <w:p w:rsidR="00000000" w:rsidDel="00000000" w:rsidP="00000000" w:rsidRDefault="00000000" w:rsidRPr="00000000" w14:paraId="000001D0">
      <w:pPr>
        <w:numPr>
          <w:ilvl w:val="0"/>
          <w:numId w:val="2"/>
        </w:numPr>
        <w:spacing w:after="260" w:before="0" w:beforeAutospacing="0" w:lineRule="auto"/>
        <w:ind w:left="720" w:hanging="360"/>
      </w:pPr>
      <w:r w:rsidDel="00000000" w:rsidR="00000000" w:rsidRPr="00000000">
        <w:rPr>
          <w:rtl w:val="0"/>
        </w:rPr>
        <w:t xml:space="preserve">Los datos deben ser consumibles por sistemas externos (CSV/Excel)</w:t>
      </w:r>
    </w:p>
    <w:p w:rsidR="00000000" w:rsidDel="00000000" w:rsidP="00000000" w:rsidRDefault="00000000" w:rsidRPr="00000000" w14:paraId="000001D1">
      <w:pPr>
        <w:ind w:left="0" w:firstLine="0"/>
        <w:rPr/>
      </w:pPr>
      <w:r w:rsidDel="00000000" w:rsidR="00000000" w:rsidRPr="00000000">
        <w:rPr>
          <w:rtl w:val="0"/>
        </w:rPr>
      </w:r>
    </w:p>
    <w:p w:rsidR="00000000" w:rsidDel="00000000" w:rsidP="00000000" w:rsidRDefault="00000000" w:rsidRPr="00000000" w14:paraId="000001D2">
      <w:pPr>
        <w:ind w:left="0" w:firstLine="0"/>
        <w:jc w:val="both"/>
        <w:rPr/>
      </w:pPr>
      <w:r w:rsidDel="00000000" w:rsidR="00000000" w:rsidRPr="00000000">
        <w:rPr>
          <w:rtl w:val="0"/>
        </w:rPr>
      </w:r>
    </w:p>
    <w:p w:rsidR="00000000" w:rsidDel="00000000" w:rsidP="00000000" w:rsidRDefault="00000000" w:rsidRPr="00000000" w14:paraId="000001D3">
      <w:pPr>
        <w:pStyle w:val="Heading2"/>
        <w:keepNext w:val="1"/>
        <w:numPr>
          <w:ilvl w:val="1"/>
          <w:numId w:val="42"/>
        </w:numPr>
        <w:spacing w:after="60" w:before="120" w:lineRule="auto"/>
        <w:ind w:left="576"/>
        <w:jc w:val="both"/>
        <w:rPr/>
      </w:pPr>
      <w:bookmarkStart w:colFirst="0" w:colLast="0" w:name="_heading=h.26in1rg" w:id="38"/>
      <w:bookmarkEnd w:id="38"/>
      <w:r w:rsidDel="00000000" w:rsidR="00000000" w:rsidRPr="00000000">
        <w:rPr>
          <w:vertAlign w:val="baseline"/>
          <w:rtl w:val="0"/>
        </w:rPr>
        <w:t xml:space="preserve">Restricciones de la Arquitectura</w:t>
      </w:r>
    </w:p>
    <w:p w:rsidR="00000000" w:rsidDel="00000000" w:rsidP="00000000" w:rsidRDefault="00000000" w:rsidRPr="00000000" w14:paraId="000001D4">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1D5">
      <w:pPr>
        <w:rPr/>
      </w:pPr>
      <w:r w:rsidDel="00000000" w:rsidR="00000000" w:rsidRPr="00000000">
        <w:rPr>
          <w:rtl w:val="0"/>
        </w:rPr>
      </w:r>
    </w:p>
    <w:tbl>
      <w:tblPr>
        <w:tblStyle w:val="Table11"/>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4.5119305856833"/>
        <w:gridCol w:w="6755.488069414318"/>
        <w:tblGridChange w:id="0">
          <w:tblGrid>
            <w:gridCol w:w="2284.5119305856833"/>
            <w:gridCol w:w="6755.488069414318"/>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bCs w:val="1"/>
                <w:rtl w:val="0"/>
              </w:rPr>
              <w:t xml:space="preserve">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b w:val="1"/>
                <w:bCs w:val="1"/>
                <w:rtl w:val="0"/>
              </w:rPr>
              <w:t xml:space="preserve">Tecnológica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Uso obligatorio del stack React Native (Expo) para aplicaciones móviles.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b w:val="1"/>
                <w:bCs w:val="1"/>
                <w:rtl w:val="0"/>
              </w:rPr>
              <w:t xml:space="preserve">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Servicios expuestos mediante API REST Rendiflow Staging/Production.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bCs w:val="1"/>
                <w:rtl w:val="0"/>
              </w:rPr>
              <w:t xml:space="preserve">Base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La estructura y modelos están dictados por el backend de Rendiflow (solo consumo).</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b w:val="1"/>
                <w:bCs w:val="1"/>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Uso de tokens gestionados por SuperTokens/Backend Rendiflow.</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b w:val="1"/>
                <w:bCs w:val="1"/>
                <w:rtl w:val="0"/>
              </w:rPr>
              <w:t xml:space="preserve">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Roles definidos únicamente por el backend: </w:t>
            </w:r>
            <w:r w:rsidDel="00000000" w:rsidR="00000000" w:rsidRPr="00000000">
              <w:rPr>
                <w:i w:val="1"/>
                <w:iCs w:val="1"/>
                <w:rtl w:val="0"/>
              </w:rPr>
              <w:t xml:space="preserve">employee</w:t>
            </w:r>
            <w:r w:rsidDel="00000000" w:rsidR="00000000" w:rsidRPr="00000000">
              <w:rPr>
                <w:rtl w:val="0"/>
              </w:rPr>
              <w:t xml:space="preserve">, </w:t>
            </w:r>
            <w:r w:rsidDel="00000000" w:rsidR="00000000" w:rsidRPr="00000000">
              <w:rPr>
                <w:i w:val="1"/>
                <w:iCs w:val="1"/>
                <w:rtl w:val="0"/>
              </w:rPr>
              <w:t xml:space="preserve">approver</w:t>
            </w:r>
            <w:r w:rsidDel="00000000" w:rsidR="00000000" w:rsidRPr="00000000">
              <w:rPr>
                <w:rtl w:val="0"/>
              </w:rPr>
              <w:t xml:space="preserve">, </w:t>
            </w:r>
            <w:r w:rsidDel="00000000" w:rsidR="00000000" w:rsidRPr="00000000">
              <w:rPr>
                <w:i w:val="1"/>
                <w:iCs w:val="1"/>
                <w:rtl w:val="0"/>
              </w:rPr>
              <w:t xml:space="preserve">admin</w:t>
            </w:r>
            <w:r w:rsidDel="00000000" w:rsidR="00000000" w:rsidRPr="00000000">
              <w:rPr>
                <w:rtl w:val="0"/>
              </w:rPr>
              <w:t xml:space="preserve">, </w:t>
            </w:r>
            <w:r w:rsidDel="00000000" w:rsidR="00000000" w:rsidRPr="00000000">
              <w:rPr>
                <w:i w:val="1"/>
                <w:iCs w:val="1"/>
                <w:rtl w:val="0"/>
              </w:rPr>
              <w:t xml:space="preserve">owner</w:t>
            </w:r>
            <w:r w:rsidDel="00000000" w:rsidR="00000000" w:rsidRPr="00000000">
              <w:rPr>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bCs w:val="1"/>
                <w:rtl w:val="0"/>
              </w:rPr>
              <w:t xml:space="preserve">OCR/IA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Se debe usar el endpoint oficial de procesamiento OCR del backend.</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b w:val="1"/>
                <w:bCs w:val="1"/>
                <w:rtl w:val="0"/>
              </w:rPr>
              <w:t xml:space="preserve">Exportación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Solo formatos permitidos: CSV y Excel.</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Compatibilidad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La app debe funcionar en Android y iOS.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bCs w:val="1"/>
                <w:rtl w:val="0"/>
              </w:rPr>
              <w:t xml:space="preserve">Políticas de 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Las categorías de gasto son controladas por administradores. No por empleados.</w:t>
            </w:r>
          </w:p>
        </w:tc>
      </w:tr>
    </w:tbl>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keepNext w:val="1"/>
        <w:numPr>
          <w:ilvl w:val="1"/>
          <w:numId w:val="42"/>
        </w:numPr>
        <w:spacing w:after="60" w:before="120" w:lineRule="auto"/>
        <w:ind w:left="576"/>
        <w:jc w:val="both"/>
        <w:rPr/>
      </w:pPr>
      <w:bookmarkStart w:colFirst="0" w:colLast="0" w:name="_heading=h.lnxbz9" w:id="39"/>
      <w:bookmarkEnd w:id="39"/>
      <w:r w:rsidDel="00000000" w:rsidR="00000000" w:rsidRPr="00000000">
        <w:rPr>
          <w:vertAlign w:val="baseline"/>
          <w:rtl w:val="0"/>
        </w:rPr>
        <w:t xml:space="preserve">Otros antecedentes y consideraciones</w:t>
      </w:r>
    </w:p>
    <w:p w:rsidR="00000000" w:rsidDel="00000000" w:rsidP="00000000" w:rsidRDefault="00000000" w:rsidRPr="00000000" w14:paraId="000001ED">
      <w:pPr>
        <w:ind w:left="576" w:firstLine="0"/>
        <w:rPr>
          <w:vertAlign w:val="baseline"/>
        </w:rPr>
      </w:pPr>
      <w:r w:rsidDel="00000000" w:rsidR="00000000" w:rsidRPr="00000000">
        <w:rPr>
          <w:rtl w:val="0"/>
        </w:rPr>
      </w:r>
    </w:p>
    <w:p w:rsidR="00000000" w:rsidDel="00000000" w:rsidP="00000000" w:rsidRDefault="00000000" w:rsidRPr="00000000" w14:paraId="000001EE">
      <w:pPr>
        <w:numPr>
          <w:ilvl w:val="0"/>
          <w:numId w:val="5"/>
        </w:numPr>
        <w:ind w:left="720" w:hanging="360"/>
        <w:jc w:val="both"/>
        <w:rPr>
          <w:u w:val="none"/>
        </w:rPr>
      </w:pPr>
      <w:r w:rsidDel="00000000" w:rsidR="00000000" w:rsidRPr="00000000">
        <w:rPr>
          <w:rtl w:val="0"/>
        </w:rPr>
        <w:t xml:space="preserve">El sistema debe ser tolerante a fallas intermitentes de red móvil.</w:t>
        <w:br w:type="textWrapping"/>
      </w:r>
    </w:p>
    <w:p w:rsidR="00000000" w:rsidDel="00000000" w:rsidP="00000000" w:rsidRDefault="00000000" w:rsidRPr="00000000" w14:paraId="000001EF">
      <w:pPr>
        <w:numPr>
          <w:ilvl w:val="0"/>
          <w:numId w:val="5"/>
        </w:numPr>
        <w:ind w:left="720" w:hanging="360"/>
        <w:jc w:val="both"/>
        <w:rPr>
          <w:u w:val="none"/>
        </w:rPr>
      </w:pPr>
      <w:r w:rsidDel="00000000" w:rsidR="00000000" w:rsidRPr="00000000">
        <w:rPr>
          <w:rtl w:val="0"/>
        </w:rPr>
        <w:t xml:space="preserve">Las imágenes capturadas deben ser comprimidas para optimizar rendimiento.</w:t>
        <w:br w:type="textWrapping"/>
      </w:r>
    </w:p>
    <w:p w:rsidR="00000000" w:rsidDel="00000000" w:rsidP="00000000" w:rsidRDefault="00000000" w:rsidRPr="00000000" w14:paraId="000001F0">
      <w:pPr>
        <w:numPr>
          <w:ilvl w:val="0"/>
          <w:numId w:val="5"/>
        </w:numPr>
        <w:ind w:left="720" w:hanging="360"/>
        <w:jc w:val="both"/>
        <w:rPr>
          <w:u w:val="none"/>
        </w:rPr>
      </w:pPr>
      <w:r w:rsidDel="00000000" w:rsidR="00000000" w:rsidRPr="00000000">
        <w:rPr>
          <w:rtl w:val="0"/>
        </w:rPr>
        <w:t xml:space="preserve">El procesamiento de boletas no debe bloquear la interfaz.</w:t>
        <w:br w:type="textWrapping"/>
      </w:r>
    </w:p>
    <w:p w:rsidR="00000000" w:rsidDel="00000000" w:rsidP="00000000" w:rsidRDefault="00000000" w:rsidRPr="00000000" w14:paraId="000001F1">
      <w:pPr>
        <w:numPr>
          <w:ilvl w:val="0"/>
          <w:numId w:val="5"/>
        </w:numPr>
        <w:ind w:left="720" w:hanging="360"/>
        <w:jc w:val="both"/>
        <w:rPr>
          <w:u w:val="none"/>
        </w:rPr>
      </w:pPr>
      <w:r w:rsidDel="00000000" w:rsidR="00000000" w:rsidRPr="00000000">
        <w:rPr>
          <w:rtl w:val="0"/>
        </w:rPr>
        <w:t xml:space="preserve">La carga de dashboards debe ser diferida para evitar latencia.</w:t>
        <w:br w:type="textWrapping"/>
      </w:r>
    </w:p>
    <w:p w:rsidR="00000000" w:rsidDel="00000000" w:rsidP="00000000" w:rsidRDefault="00000000" w:rsidRPr="00000000" w14:paraId="000001F2">
      <w:pPr>
        <w:numPr>
          <w:ilvl w:val="0"/>
          <w:numId w:val="5"/>
        </w:numPr>
        <w:ind w:left="720" w:hanging="360"/>
        <w:jc w:val="both"/>
        <w:rPr>
          <w:u w:val="none"/>
        </w:rPr>
      </w:pPr>
      <w:r w:rsidDel="00000000" w:rsidR="00000000" w:rsidRPr="00000000">
        <w:rPr>
          <w:rtl w:val="0"/>
        </w:rPr>
        <w:t xml:space="preserve">Se debe priorizar la experiencia del empleado (flujo principal del negocio).</w:t>
        <w:br w:type="textWrapping"/>
      </w:r>
    </w:p>
    <w:p w:rsidR="00000000" w:rsidDel="00000000" w:rsidP="00000000" w:rsidRDefault="00000000" w:rsidRPr="00000000" w14:paraId="000001F3">
      <w:pPr>
        <w:numPr>
          <w:ilvl w:val="0"/>
          <w:numId w:val="5"/>
        </w:numPr>
        <w:ind w:left="720" w:hanging="360"/>
        <w:jc w:val="both"/>
        <w:rPr>
          <w:u w:val="none"/>
        </w:rPr>
      </w:pPr>
      <w:r w:rsidDel="00000000" w:rsidR="00000000" w:rsidRPr="00000000">
        <w:rPr>
          <w:rtl w:val="0"/>
        </w:rPr>
        <w:t xml:space="preserve">Las notificaciones push se consideran críticas para aprobadores.</w:t>
        <w:br w:type="textWrapping"/>
      </w:r>
    </w:p>
    <w:p w:rsidR="00000000" w:rsidDel="00000000" w:rsidP="00000000" w:rsidRDefault="00000000" w:rsidRPr="00000000" w14:paraId="000001F4">
      <w:pPr>
        <w:numPr>
          <w:ilvl w:val="0"/>
          <w:numId w:val="5"/>
        </w:numPr>
        <w:ind w:left="720" w:hanging="360"/>
        <w:jc w:val="both"/>
        <w:rPr>
          <w:u w:val="none"/>
        </w:rPr>
      </w:pPr>
      <w:r w:rsidDel="00000000" w:rsidR="00000000" w:rsidRPr="00000000">
        <w:rPr>
          <w:rtl w:val="0"/>
        </w:rPr>
        <w:t xml:space="preserve">El diseño se basa en accesibilidad y facilidad de uso.</w:t>
        <w:br w:type="textWrapping"/>
      </w:r>
    </w:p>
    <w:p w:rsidR="00000000" w:rsidDel="00000000" w:rsidP="00000000" w:rsidRDefault="00000000" w:rsidRPr="00000000" w14:paraId="000001F5">
      <w:pPr>
        <w:numPr>
          <w:ilvl w:val="0"/>
          <w:numId w:val="5"/>
        </w:numPr>
        <w:ind w:left="720" w:hanging="360"/>
        <w:jc w:val="both"/>
        <w:rPr>
          <w:u w:val="none"/>
        </w:rPr>
      </w:pPr>
      <w:r w:rsidDel="00000000" w:rsidR="00000000" w:rsidRPr="00000000">
        <w:rPr>
          <w:rtl w:val="0"/>
        </w:rPr>
        <w:t xml:space="preserve">Se considera futura integración con plataformas contables (SAP, Softland, etc.).</w:t>
      </w:r>
    </w:p>
    <w:p w:rsidR="00000000" w:rsidDel="00000000" w:rsidP="00000000" w:rsidRDefault="00000000" w:rsidRPr="00000000" w14:paraId="000001F6">
      <w:pPr>
        <w:ind w:left="0" w:firstLine="0"/>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pStyle w:val="Heading1"/>
        <w:keepNext w:val="1"/>
        <w:numPr>
          <w:ilvl w:val="0"/>
          <w:numId w:val="42"/>
        </w:numPr>
        <w:spacing w:after="240" w:before="120" w:lineRule="auto"/>
        <w:ind w:left="432"/>
        <w:jc w:val="both"/>
        <w:rPr/>
      </w:pPr>
      <w:bookmarkStart w:colFirst="0" w:colLast="0" w:name="_heading=h.35nkun2" w:id="40"/>
      <w:bookmarkEnd w:id="40"/>
      <w:r w:rsidDel="00000000" w:rsidR="00000000" w:rsidRPr="00000000">
        <w:rPr>
          <w:vertAlign w:val="baseline"/>
          <w:rtl w:val="0"/>
        </w:rPr>
        <w:t xml:space="preserve">Vista de Casos de Uso y Escenarios de Calidad</w:t>
      </w:r>
    </w:p>
    <w:p w:rsidR="00000000" w:rsidDel="00000000" w:rsidP="00000000" w:rsidRDefault="00000000" w:rsidRPr="00000000" w14:paraId="000001FB">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pStyle w:val="Heading2"/>
        <w:numPr>
          <w:ilvl w:val="1"/>
          <w:numId w:val="42"/>
        </w:numPr>
      </w:pPr>
      <w:bookmarkStart w:colFirst="0" w:colLast="0" w:name="_heading=h.1ksv4uv" w:id="41"/>
      <w:bookmarkEnd w:id="41"/>
      <w:r w:rsidDel="00000000" w:rsidR="00000000" w:rsidRPr="00000000">
        <w:rPr>
          <w:vertAlign w:val="baseline"/>
          <w:rtl w:val="0"/>
        </w:rPr>
        <w:t xml:space="preserve">Modelo de Casos de Uso</w:t>
      </w:r>
    </w:p>
    <w:p w:rsidR="00000000" w:rsidDel="00000000" w:rsidP="00000000" w:rsidRDefault="00000000" w:rsidRPr="00000000" w14:paraId="000001FE">
      <w:pPr>
        <w:widowControl w:val="1"/>
        <w:spacing w:after="180" w:before="180" w:lineRule="auto"/>
        <w:rPr>
          <w:b w:val="1"/>
          <w:bCs w:val="1"/>
          <w:i w:val="0"/>
          <w:iCs w:val="0"/>
          <w:smallCaps w:val="0"/>
          <w:strike w:val="0"/>
          <w:color w:val="000000"/>
          <w:sz w:val="20"/>
          <w:szCs w:val="20"/>
          <w:u w:val="none"/>
          <w:shd w:fill="auto" w:val="clear"/>
          <w:vertAlign w:val="baseline"/>
        </w:rPr>
      </w:pPr>
      <w:r w:rsidDel="00000000" w:rsidR="00000000" w:rsidRPr="00000000">
        <w:rPr>
          <w:sz w:val="24"/>
          <w:szCs w:val="24"/>
        </w:rPr>
        <w:drawing>
          <wp:inline distB="0" distT="0" distL="0" distR="0">
            <wp:extent cx="5740400" cy="3238500"/>
            <wp:effectExtent b="0" l="0" r="0" t="0"/>
            <wp:docPr descr="Diagrama&#10;&#10;El contenido generado por IA puede ser incorrecto." id="38" name="image13.png"/>
            <a:graphic>
              <a:graphicData uri="http://schemas.openxmlformats.org/drawingml/2006/picture">
                <pic:pic>
                  <pic:nvPicPr>
                    <pic:cNvPr descr="Diagrama&#10;&#10;El contenido generado por IA puede ser incorrecto." id="0" name="image13.png"/>
                    <pic:cNvPicPr preferRelativeResize="0"/>
                  </pic:nvPicPr>
                  <pic:blipFill>
                    <a:blip r:embed="rId8"/>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2"/>
        <w:numPr>
          <w:ilvl w:val="1"/>
          <w:numId w:val="42"/>
        </w:numPr>
      </w:pPr>
      <w:bookmarkStart w:colFirst="0" w:colLast="0" w:name="_heading=h.44sinio" w:id="42"/>
      <w:bookmarkEnd w:id="42"/>
      <w:r w:rsidDel="00000000" w:rsidR="00000000" w:rsidRPr="00000000">
        <w:rPr>
          <w:vertAlign w:val="baseline"/>
          <w:rtl w:val="0"/>
        </w:rPr>
        <w:t xml:space="preserve">Especificación de Casos de Uso Relevantes</w:t>
      </w:r>
    </w:p>
    <w:p w:rsidR="00000000" w:rsidDel="00000000" w:rsidP="00000000" w:rsidRDefault="00000000" w:rsidRPr="00000000" w14:paraId="00000200">
      <w:pPr>
        <w:keepLines w:val="1"/>
        <w:spacing w:after="120" w:lineRule="auto"/>
        <w:rPr/>
      </w:pPr>
      <w:r w:rsidDel="00000000" w:rsidR="00000000" w:rsidRPr="00000000">
        <w:rPr>
          <w:rtl w:val="0"/>
        </w:rPr>
      </w:r>
    </w:p>
    <w:tbl>
      <w:tblPr>
        <w:tblStyle w:val="Table12"/>
        <w:tblW w:w="8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5"/>
        <w:gridCol w:w="4355"/>
        <w:gridCol w:w="1835"/>
        <w:gridCol w:w="1310"/>
        <w:tblGridChange w:id="0">
          <w:tblGrid>
            <w:gridCol w:w="1475"/>
            <w:gridCol w:w="4355"/>
            <w:gridCol w:w="1835"/>
            <w:gridCol w:w="131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keepLines w:val="1"/>
              <w:spacing w:after="120" w:lineRule="auto"/>
              <w:jc w:val="center"/>
              <w:rPr>
                <w:b w:val="1"/>
                <w:bCs w:val="1"/>
                <w:sz w:val="24"/>
                <w:szCs w:val="24"/>
              </w:rPr>
            </w:pPr>
            <w:r w:rsidDel="00000000" w:rsidR="00000000" w:rsidRPr="00000000">
              <w:rPr>
                <w:b w:val="1"/>
                <w:bCs w:val="1"/>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keepLines w:val="1"/>
              <w:spacing w:after="120" w:lineRule="auto"/>
              <w:jc w:val="center"/>
              <w:rPr>
                <w:b w:val="1"/>
                <w:bCs w:val="1"/>
                <w:sz w:val="24"/>
                <w:szCs w:val="24"/>
              </w:rPr>
            </w:pPr>
            <w:r w:rsidDel="00000000" w:rsidR="00000000" w:rsidRPr="00000000">
              <w:rPr>
                <w:b w:val="1"/>
                <w:bCs w:val="1"/>
                <w:sz w:val="24"/>
                <w:szCs w:val="24"/>
                <w:rtl w:val="0"/>
              </w:rPr>
              <w:t xml:space="preserve">Nombre del Caso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keepLines w:val="1"/>
              <w:spacing w:after="120" w:lineRule="auto"/>
              <w:jc w:val="center"/>
              <w:rPr>
                <w:b w:val="1"/>
                <w:bCs w:val="1"/>
                <w:sz w:val="24"/>
                <w:szCs w:val="24"/>
              </w:rPr>
            </w:pPr>
            <w:r w:rsidDel="00000000" w:rsidR="00000000" w:rsidRPr="00000000">
              <w:rPr>
                <w:b w:val="1"/>
                <w:bCs w:val="1"/>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keepLines w:val="1"/>
              <w:spacing w:after="120" w:lineRule="auto"/>
              <w:jc w:val="center"/>
              <w:rPr>
                <w:b w:val="1"/>
                <w:bCs w:val="1"/>
                <w:sz w:val="24"/>
                <w:szCs w:val="24"/>
              </w:rPr>
            </w:pPr>
            <w:r w:rsidDel="00000000" w:rsidR="00000000" w:rsidRPr="00000000">
              <w:rPr>
                <w:b w:val="1"/>
                <w:bCs w:val="1"/>
                <w:sz w:val="24"/>
                <w:szCs w:val="24"/>
                <w:rtl w:val="0"/>
              </w:rPr>
              <w:t xml:space="preserve">Prioridad</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keepLines w:val="1"/>
              <w:spacing w:after="120" w:lineRule="auto"/>
              <w:rPr>
                <w:sz w:val="24"/>
                <w:szCs w:val="24"/>
              </w:rPr>
            </w:pPr>
            <w:r w:rsidDel="00000000" w:rsidR="00000000" w:rsidRPr="00000000">
              <w:rPr>
                <w:sz w:val="24"/>
                <w:szCs w:val="24"/>
                <w:rtl w:val="0"/>
              </w:rPr>
              <w:t xml:space="preserve">HU-E01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keepLines w:val="1"/>
              <w:spacing w:after="120" w:lineRule="auto"/>
              <w:rPr>
                <w:sz w:val="24"/>
                <w:szCs w:val="24"/>
              </w:rPr>
            </w:pPr>
            <w:r w:rsidDel="00000000" w:rsidR="00000000" w:rsidRPr="00000000">
              <w:rPr>
                <w:sz w:val="24"/>
                <w:szCs w:val="24"/>
                <w:rtl w:val="0"/>
              </w:rPr>
              <w:t xml:space="preserve">Captura inteligente de gastos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keepLines w:val="1"/>
              <w:spacing w:after="120" w:lineRule="auto"/>
              <w:rPr>
                <w:sz w:val="24"/>
                <w:szCs w:val="24"/>
              </w:rPr>
            </w:pPr>
            <w:r w:rsidDel="00000000" w:rsidR="00000000" w:rsidRPr="00000000">
              <w:rPr>
                <w:sz w:val="24"/>
                <w:szCs w:val="24"/>
                <w:rtl w:val="0"/>
              </w:rPr>
              <w:t xml:space="preserve">Empleado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keepLines w:val="1"/>
              <w:spacing w:after="120" w:lineRule="auto"/>
              <w:rPr>
                <w:sz w:val="24"/>
                <w:szCs w:val="24"/>
              </w:rPr>
            </w:pPr>
            <w:r w:rsidDel="00000000" w:rsidR="00000000" w:rsidRPr="00000000">
              <w:rPr>
                <w:sz w:val="24"/>
                <w:szCs w:val="24"/>
                <w:rtl w:val="0"/>
              </w:rPr>
              <w:t xml:space="preserve">Alta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keepLines w:val="1"/>
              <w:spacing w:after="120" w:lineRule="auto"/>
              <w:rPr>
                <w:sz w:val="24"/>
                <w:szCs w:val="24"/>
              </w:rPr>
            </w:pPr>
            <w:r w:rsidDel="00000000" w:rsidR="00000000" w:rsidRPr="00000000">
              <w:rPr>
                <w:sz w:val="24"/>
                <w:szCs w:val="24"/>
                <w:rtl w:val="0"/>
              </w:rPr>
              <w:t xml:space="preserve">HU-E02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keepLines w:val="1"/>
              <w:spacing w:after="120" w:lineRule="auto"/>
              <w:rPr>
                <w:sz w:val="24"/>
                <w:szCs w:val="24"/>
              </w:rPr>
            </w:pPr>
            <w:r w:rsidDel="00000000" w:rsidR="00000000" w:rsidRPr="00000000">
              <w:rPr>
                <w:sz w:val="24"/>
                <w:szCs w:val="24"/>
                <w:rtl w:val="0"/>
              </w:rPr>
              <w:t xml:space="preserve">Cargar boleta desde galería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keepLines w:val="1"/>
              <w:spacing w:after="120" w:lineRule="auto"/>
              <w:rPr>
                <w:sz w:val="24"/>
                <w:szCs w:val="24"/>
              </w:rPr>
            </w:pPr>
            <w:r w:rsidDel="00000000" w:rsidR="00000000" w:rsidRPr="00000000">
              <w:rPr>
                <w:sz w:val="24"/>
                <w:szCs w:val="24"/>
                <w:rtl w:val="0"/>
              </w:rPr>
              <w:t xml:space="preserve">Empleado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keepLines w:val="1"/>
              <w:spacing w:after="120" w:lineRule="auto"/>
              <w:rPr>
                <w:sz w:val="24"/>
                <w:szCs w:val="24"/>
              </w:rPr>
            </w:pPr>
            <w:r w:rsidDel="00000000" w:rsidR="00000000" w:rsidRPr="00000000">
              <w:rPr>
                <w:sz w:val="24"/>
                <w:szCs w:val="24"/>
                <w:rtl w:val="0"/>
              </w:rPr>
              <w:t xml:space="preserve">Alta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keepLines w:val="1"/>
              <w:spacing w:after="120" w:lineRule="auto"/>
              <w:rPr>
                <w:sz w:val="24"/>
                <w:szCs w:val="24"/>
              </w:rPr>
            </w:pPr>
            <w:r w:rsidDel="00000000" w:rsidR="00000000" w:rsidRPr="00000000">
              <w:rPr>
                <w:sz w:val="24"/>
                <w:szCs w:val="24"/>
                <w:rtl w:val="0"/>
              </w:rPr>
              <w:t xml:space="preserve">HU-E03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keepLines w:val="1"/>
              <w:spacing w:after="120" w:lineRule="auto"/>
              <w:rPr>
                <w:sz w:val="24"/>
                <w:szCs w:val="24"/>
              </w:rPr>
            </w:pPr>
            <w:r w:rsidDel="00000000" w:rsidR="00000000" w:rsidRPr="00000000">
              <w:rPr>
                <w:sz w:val="24"/>
                <w:szCs w:val="24"/>
                <w:rtl w:val="0"/>
              </w:rPr>
              <w:t xml:space="preserve">Corrección de datos extraídos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keepLines w:val="1"/>
              <w:spacing w:after="120" w:lineRule="auto"/>
              <w:rPr>
                <w:sz w:val="24"/>
                <w:szCs w:val="24"/>
              </w:rPr>
            </w:pPr>
            <w:r w:rsidDel="00000000" w:rsidR="00000000" w:rsidRPr="00000000">
              <w:rPr>
                <w:sz w:val="24"/>
                <w:szCs w:val="24"/>
                <w:rtl w:val="0"/>
              </w:rPr>
              <w:t xml:space="preserve">Empleado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keepLines w:val="1"/>
              <w:spacing w:after="120" w:lineRule="auto"/>
              <w:rPr>
                <w:sz w:val="24"/>
                <w:szCs w:val="24"/>
              </w:rPr>
            </w:pPr>
            <w:r w:rsidDel="00000000" w:rsidR="00000000" w:rsidRPr="00000000">
              <w:rPr>
                <w:sz w:val="24"/>
                <w:szCs w:val="24"/>
                <w:rtl w:val="0"/>
              </w:rPr>
              <w:t xml:space="preserve">Alta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keepLines w:val="1"/>
              <w:spacing w:after="120" w:lineRule="auto"/>
              <w:rPr>
                <w:sz w:val="24"/>
                <w:szCs w:val="24"/>
              </w:rPr>
            </w:pPr>
            <w:r w:rsidDel="00000000" w:rsidR="00000000" w:rsidRPr="00000000">
              <w:rPr>
                <w:sz w:val="24"/>
                <w:szCs w:val="24"/>
                <w:rtl w:val="0"/>
              </w:rPr>
              <w:t xml:space="preserve">HU-E04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keepLines w:val="1"/>
              <w:spacing w:after="120" w:lineRule="auto"/>
              <w:rPr>
                <w:sz w:val="24"/>
                <w:szCs w:val="24"/>
              </w:rPr>
            </w:pPr>
            <w:r w:rsidDel="00000000" w:rsidR="00000000" w:rsidRPr="00000000">
              <w:rPr>
                <w:sz w:val="24"/>
                <w:szCs w:val="24"/>
                <w:rtl w:val="0"/>
              </w:rPr>
              <w:t xml:space="preserve">Clasificación de gastos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keepLines w:val="1"/>
              <w:spacing w:after="120" w:lineRule="auto"/>
              <w:rPr>
                <w:sz w:val="24"/>
                <w:szCs w:val="24"/>
              </w:rPr>
            </w:pPr>
            <w:r w:rsidDel="00000000" w:rsidR="00000000" w:rsidRPr="00000000">
              <w:rPr>
                <w:sz w:val="24"/>
                <w:szCs w:val="24"/>
                <w:rtl w:val="0"/>
              </w:rPr>
              <w:t xml:space="preserve">Empleado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keepLines w:val="1"/>
              <w:spacing w:after="120" w:lineRule="auto"/>
              <w:rPr>
                <w:sz w:val="24"/>
                <w:szCs w:val="24"/>
              </w:rPr>
            </w:pPr>
            <w:r w:rsidDel="00000000" w:rsidR="00000000" w:rsidRPr="00000000">
              <w:rPr>
                <w:sz w:val="24"/>
                <w:szCs w:val="24"/>
                <w:rtl w:val="0"/>
              </w:rPr>
              <w:t xml:space="preserve">Alta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keepLines w:val="1"/>
              <w:spacing w:after="120" w:lineRule="auto"/>
              <w:rPr>
                <w:sz w:val="24"/>
                <w:szCs w:val="24"/>
              </w:rPr>
            </w:pPr>
            <w:r w:rsidDel="00000000" w:rsidR="00000000" w:rsidRPr="00000000">
              <w:rPr>
                <w:sz w:val="24"/>
                <w:szCs w:val="24"/>
                <w:rtl w:val="0"/>
              </w:rPr>
              <w:t xml:space="preserve">HU-E05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keepLines w:val="1"/>
              <w:spacing w:after="120" w:lineRule="auto"/>
              <w:rPr>
                <w:sz w:val="24"/>
                <w:szCs w:val="24"/>
              </w:rPr>
            </w:pPr>
            <w:r w:rsidDel="00000000" w:rsidR="00000000" w:rsidRPr="00000000">
              <w:rPr>
                <w:sz w:val="24"/>
                <w:szCs w:val="24"/>
                <w:rtl w:val="0"/>
              </w:rPr>
              <w:t xml:space="preserve">Ver estado de informes enviados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keepLines w:val="1"/>
              <w:spacing w:after="120" w:lineRule="auto"/>
              <w:rPr>
                <w:sz w:val="24"/>
                <w:szCs w:val="24"/>
              </w:rPr>
            </w:pPr>
            <w:r w:rsidDel="00000000" w:rsidR="00000000" w:rsidRPr="00000000">
              <w:rPr>
                <w:sz w:val="24"/>
                <w:szCs w:val="24"/>
                <w:rtl w:val="0"/>
              </w:rPr>
              <w:t xml:space="preserve">Empleado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keepLines w:val="1"/>
              <w:spacing w:after="120" w:lineRule="auto"/>
              <w:rPr>
                <w:sz w:val="24"/>
                <w:szCs w:val="24"/>
              </w:rPr>
            </w:pPr>
            <w:r w:rsidDel="00000000" w:rsidR="00000000" w:rsidRPr="00000000">
              <w:rPr>
                <w:sz w:val="24"/>
                <w:szCs w:val="24"/>
                <w:rtl w:val="0"/>
              </w:rPr>
              <w:t xml:space="preserve">Media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keepLines w:val="1"/>
              <w:spacing w:after="120" w:lineRule="auto"/>
              <w:rPr>
                <w:sz w:val="24"/>
                <w:szCs w:val="24"/>
              </w:rPr>
            </w:pPr>
            <w:r w:rsidDel="00000000" w:rsidR="00000000" w:rsidRPr="00000000">
              <w:rPr>
                <w:sz w:val="24"/>
                <w:szCs w:val="24"/>
                <w:rtl w:val="0"/>
              </w:rPr>
              <w:t xml:space="preserve">HU-E06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keepLines w:val="1"/>
              <w:spacing w:after="120" w:lineRule="auto"/>
              <w:rPr>
                <w:sz w:val="24"/>
                <w:szCs w:val="24"/>
              </w:rPr>
            </w:pPr>
            <w:r w:rsidDel="00000000" w:rsidR="00000000" w:rsidRPr="00000000">
              <w:rPr>
                <w:sz w:val="24"/>
                <w:szCs w:val="24"/>
                <w:rtl w:val="0"/>
              </w:rPr>
              <w:t xml:space="preserve">Notificación de rechazo de informe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keepLines w:val="1"/>
              <w:spacing w:after="120" w:lineRule="auto"/>
              <w:rPr>
                <w:sz w:val="24"/>
                <w:szCs w:val="24"/>
              </w:rPr>
            </w:pPr>
            <w:r w:rsidDel="00000000" w:rsidR="00000000" w:rsidRPr="00000000">
              <w:rPr>
                <w:sz w:val="24"/>
                <w:szCs w:val="24"/>
                <w:rtl w:val="0"/>
              </w:rPr>
              <w:t xml:space="preserve">Empleado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keepLines w:val="1"/>
              <w:spacing w:after="120" w:lineRule="auto"/>
              <w:rPr>
                <w:sz w:val="24"/>
                <w:szCs w:val="24"/>
              </w:rPr>
            </w:pPr>
            <w:r w:rsidDel="00000000" w:rsidR="00000000" w:rsidRPr="00000000">
              <w:rPr>
                <w:sz w:val="24"/>
                <w:szCs w:val="24"/>
                <w:rtl w:val="0"/>
              </w:rPr>
              <w:t xml:space="preserve">Media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keepLines w:val="1"/>
              <w:spacing w:after="120" w:lineRule="auto"/>
              <w:rPr>
                <w:sz w:val="24"/>
                <w:szCs w:val="24"/>
              </w:rPr>
            </w:pPr>
            <w:r w:rsidDel="00000000" w:rsidR="00000000" w:rsidRPr="00000000">
              <w:rPr>
                <w:sz w:val="24"/>
                <w:szCs w:val="24"/>
                <w:rtl w:val="0"/>
              </w:rPr>
              <w:t xml:space="preserve">HU-A01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keepLines w:val="1"/>
              <w:spacing w:after="120" w:lineRule="auto"/>
              <w:rPr>
                <w:sz w:val="24"/>
                <w:szCs w:val="24"/>
              </w:rPr>
            </w:pPr>
            <w:r w:rsidDel="00000000" w:rsidR="00000000" w:rsidRPr="00000000">
              <w:rPr>
                <w:sz w:val="24"/>
                <w:szCs w:val="24"/>
                <w:rtl w:val="0"/>
              </w:rPr>
              <w:t xml:space="preserve">Notificación de solicitudes 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keepLines w:val="1"/>
              <w:spacing w:after="120" w:lineRule="auto"/>
              <w:rPr>
                <w:sz w:val="24"/>
                <w:szCs w:val="24"/>
              </w:rPr>
            </w:pPr>
            <w:r w:rsidDel="00000000" w:rsidR="00000000" w:rsidRPr="00000000">
              <w:rPr>
                <w:sz w:val="24"/>
                <w:szCs w:val="24"/>
                <w:rtl w:val="0"/>
              </w:rPr>
              <w:t xml:space="preserve">Aprobador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keepLines w:val="1"/>
              <w:spacing w:after="120" w:lineRule="auto"/>
              <w:rPr>
                <w:sz w:val="24"/>
                <w:szCs w:val="24"/>
              </w:rPr>
            </w:pPr>
            <w:r w:rsidDel="00000000" w:rsidR="00000000" w:rsidRPr="00000000">
              <w:rPr>
                <w:sz w:val="24"/>
                <w:szCs w:val="24"/>
                <w:rtl w:val="0"/>
              </w:rPr>
              <w:t xml:space="preserve">Media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keepLines w:val="1"/>
              <w:spacing w:after="120" w:lineRule="auto"/>
              <w:rPr>
                <w:sz w:val="24"/>
                <w:szCs w:val="24"/>
              </w:rPr>
            </w:pPr>
            <w:r w:rsidDel="00000000" w:rsidR="00000000" w:rsidRPr="00000000">
              <w:rPr>
                <w:sz w:val="24"/>
                <w:szCs w:val="24"/>
                <w:rtl w:val="0"/>
              </w:rPr>
              <w:t xml:space="preserve">HU-A02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keepLines w:val="1"/>
              <w:spacing w:after="120" w:lineRule="auto"/>
              <w:rPr>
                <w:sz w:val="24"/>
                <w:szCs w:val="24"/>
              </w:rPr>
            </w:pPr>
            <w:r w:rsidDel="00000000" w:rsidR="00000000" w:rsidRPr="00000000">
              <w:rPr>
                <w:sz w:val="24"/>
                <w:szCs w:val="24"/>
                <w:rtl w:val="0"/>
              </w:rPr>
              <w:t xml:space="preserve">Visualización de informes 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keepLines w:val="1"/>
              <w:spacing w:after="120" w:lineRule="auto"/>
              <w:rPr>
                <w:sz w:val="24"/>
                <w:szCs w:val="24"/>
              </w:rPr>
            </w:pPr>
            <w:r w:rsidDel="00000000" w:rsidR="00000000" w:rsidRPr="00000000">
              <w:rPr>
                <w:sz w:val="24"/>
                <w:szCs w:val="24"/>
                <w:rtl w:val="0"/>
              </w:rPr>
              <w:t xml:space="preserve">Aprobador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keepLines w:val="1"/>
              <w:spacing w:after="120" w:lineRule="auto"/>
              <w:rPr>
                <w:sz w:val="24"/>
                <w:szCs w:val="24"/>
              </w:rPr>
            </w:pPr>
            <w:r w:rsidDel="00000000" w:rsidR="00000000" w:rsidRPr="00000000">
              <w:rPr>
                <w:sz w:val="24"/>
                <w:szCs w:val="24"/>
                <w:rtl w:val="0"/>
              </w:rPr>
              <w:t xml:space="preserve">Alta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keepLines w:val="1"/>
              <w:spacing w:after="120" w:lineRule="auto"/>
              <w:rPr>
                <w:sz w:val="24"/>
                <w:szCs w:val="24"/>
              </w:rPr>
            </w:pPr>
            <w:r w:rsidDel="00000000" w:rsidR="00000000" w:rsidRPr="00000000">
              <w:rPr>
                <w:sz w:val="24"/>
                <w:szCs w:val="24"/>
                <w:rtl w:val="0"/>
              </w:rPr>
              <w:t xml:space="preserve">HU-A03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keepLines w:val="1"/>
              <w:spacing w:after="120" w:lineRule="auto"/>
              <w:rPr>
                <w:sz w:val="24"/>
                <w:szCs w:val="24"/>
              </w:rPr>
            </w:pPr>
            <w:r w:rsidDel="00000000" w:rsidR="00000000" w:rsidRPr="00000000">
              <w:rPr>
                <w:sz w:val="24"/>
                <w:szCs w:val="24"/>
                <w:rtl w:val="0"/>
              </w:rPr>
              <w:t xml:space="preserve">Revisión detallada de gastos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keepLines w:val="1"/>
              <w:spacing w:after="120" w:lineRule="auto"/>
              <w:rPr>
                <w:sz w:val="24"/>
                <w:szCs w:val="24"/>
              </w:rPr>
            </w:pPr>
            <w:r w:rsidDel="00000000" w:rsidR="00000000" w:rsidRPr="00000000">
              <w:rPr>
                <w:sz w:val="24"/>
                <w:szCs w:val="24"/>
                <w:rtl w:val="0"/>
              </w:rPr>
              <w:t xml:space="preserve">Aprobador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keepLines w:val="1"/>
              <w:spacing w:after="120" w:lineRule="auto"/>
              <w:rPr>
                <w:sz w:val="24"/>
                <w:szCs w:val="24"/>
              </w:rPr>
            </w:pPr>
            <w:r w:rsidDel="00000000" w:rsidR="00000000" w:rsidRPr="00000000">
              <w:rPr>
                <w:sz w:val="24"/>
                <w:szCs w:val="24"/>
                <w:rtl w:val="0"/>
              </w:rPr>
              <w:t xml:space="preserve">Alta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keepLines w:val="1"/>
              <w:spacing w:after="120" w:lineRule="auto"/>
              <w:rPr>
                <w:sz w:val="24"/>
                <w:szCs w:val="24"/>
              </w:rPr>
            </w:pPr>
            <w:r w:rsidDel="00000000" w:rsidR="00000000" w:rsidRPr="00000000">
              <w:rPr>
                <w:sz w:val="24"/>
                <w:szCs w:val="24"/>
                <w:rtl w:val="0"/>
              </w:rPr>
              <w:t xml:space="preserve">HU-A04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keepLines w:val="1"/>
              <w:spacing w:after="120" w:lineRule="auto"/>
              <w:rPr>
                <w:sz w:val="24"/>
                <w:szCs w:val="24"/>
              </w:rPr>
            </w:pPr>
            <w:r w:rsidDel="00000000" w:rsidR="00000000" w:rsidRPr="00000000">
              <w:rPr>
                <w:sz w:val="24"/>
                <w:szCs w:val="24"/>
                <w:rtl w:val="0"/>
              </w:rPr>
              <w:t xml:space="preserve">Aprobación de informe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keepLines w:val="1"/>
              <w:spacing w:after="120" w:lineRule="auto"/>
              <w:rPr>
                <w:sz w:val="24"/>
                <w:szCs w:val="24"/>
              </w:rPr>
            </w:pPr>
            <w:r w:rsidDel="00000000" w:rsidR="00000000" w:rsidRPr="00000000">
              <w:rPr>
                <w:sz w:val="24"/>
                <w:szCs w:val="24"/>
                <w:rtl w:val="0"/>
              </w:rPr>
              <w:t xml:space="preserve">Aprobador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keepLines w:val="1"/>
              <w:spacing w:after="120" w:lineRule="auto"/>
              <w:rPr>
                <w:sz w:val="24"/>
                <w:szCs w:val="24"/>
              </w:rPr>
            </w:pPr>
            <w:r w:rsidDel="00000000" w:rsidR="00000000" w:rsidRPr="00000000">
              <w:rPr>
                <w:sz w:val="24"/>
                <w:szCs w:val="24"/>
                <w:rtl w:val="0"/>
              </w:rPr>
              <w:t xml:space="preserve">Alta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keepLines w:val="1"/>
              <w:spacing w:after="120" w:lineRule="auto"/>
              <w:rPr>
                <w:sz w:val="24"/>
                <w:szCs w:val="24"/>
              </w:rPr>
            </w:pPr>
            <w:r w:rsidDel="00000000" w:rsidR="00000000" w:rsidRPr="00000000">
              <w:rPr>
                <w:sz w:val="24"/>
                <w:szCs w:val="24"/>
                <w:rtl w:val="0"/>
              </w:rPr>
              <w:t xml:space="preserve">HU-A05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keepLines w:val="1"/>
              <w:spacing w:after="120" w:lineRule="auto"/>
              <w:rPr>
                <w:sz w:val="24"/>
                <w:szCs w:val="24"/>
              </w:rPr>
            </w:pPr>
            <w:r w:rsidDel="00000000" w:rsidR="00000000" w:rsidRPr="00000000">
              <w:rPr>
                <w:sz w:val="24"/>
                <w:szCs w:val="24"/>
                <w:rtl w:val="0"/>
              </w:rPr>
              <w:t xml:space="preserve">Rechazo de informe con motivo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keepLines w:val="1"/>
              <w:spacing w:after="120" w:lineRule="auto"/>
              <w:rPr>
                <w:sz w:val="24"/>
                <w:szCs w:val="24"/>
              </w:rPr>
            </w:pPr>
            <w:r w:rsidDel="00000000" w:rsidR="00000000" w:rsidRPr="00000000">
              <w:rPr>
                <w:sz w:val="24"/>
                <w:szCs w:val="24"/>
                <w:rtl w:val="0"/>
              </w:rPr>
              <w:t xml:space="preserve">Aprobador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keepLines w:val="1"/>
              <w:spacing w:after="120" w:lineRule="auto"/>
              <w:rPr>
                <w:sz w:val="24"/>
                <w:szCs w:val="24"/>
              </w:rPr>
            </w:pPr>
            <w:r w:rsidDel="00000000" w:rsidR="00000000" w:rsidRPr="00000000">
              <w:rPr>
                <w:sz w:val="24"/>
                <w:szCs w:val="24"/>
                <w:rtl w:val="0"/>
              </w:rPr>
              <w:t xml:space="preserve">Alta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keepLines w:val="1"/>
              <w:spacing w:after="120" w:lineRule="auto"/>
              <w:rPr>
                <w:sz w:val="24"/>
                <w:szCs w:val="24"/>
              </w:rPr>
            </w:pPr>
            <w:r w:rsidDel="00000000" w:rsidR="00000000" w:rsidRPr="00000000">
              <w:rPr>
                <w:sz w:val="24"/>
                <w:szCs w:val="24"/>
                <w:rtl w:val="0"/>
              </w:rPr>
              <w:t xml:space="preserve">HU-ADM01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keepLines w:val="1"/>
              <w:spacing w:after="120" w:lineRule="auto"/>
              <w:rPr>
                <w:sz w:val="24"/>
                <w:szCs w:val="24"/>
              </w:rPr>
            </w:pPr>
            <w:r w:rsidDel="00000000" w:rsidR="00000000" w:rsidRPr="00000000">
              <w:rPr>
                <w:sz w:val="24"/>
                <w:szCs w:val="24"/>
                <w:rtl w:val="0"/>
              </w:rPr>
              <w:t xml:space="preserve">Gestión de usuarios y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keepLines w:val="1"/>
              <w:spacing w:after="120" w:lineRule="auto"/>
              <w:rPr>
                <w:sz w:val="24"/>
                <w:szCs w:val="24"/>
              </w:rPr>
            </w:pPr>
            <w:r w:rsidDel="00000000" w:rsidR="00000000" w:rsidRPr="00000000">
              <w:rPr>
                <w:sz w:val="24"/>
                <w:szCs w:val="24"/>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keepLines w:val="1"/>
              <w:spacing w:after="120" w:lineRule="auto"/>
              <w:rPr>
                <w:sz w:val="24"/>
                <w:szCs w:val="24"/>
              </w:rPr>
            </w:pPr>
            <w:r w:rsidDel="00000000" w:rsidR="00000000" w:rsidRPr="00000000">
              <w:rPr>
                <w:sz w:val="24"/>
                <w:szCs w:val="24"/>
                <w:rtl w:val="0"/>
              </w:rPr>
              <w:t xml:space="preserve">Alta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keepLines w:val="1"/>
              <w:spacing w:after="120" w:lineRule="auto"/>
              <w:rPr>
                <w:sz w:val="24"/>
                <w:szCs w:val="24"/>
              </w:rPr>
            </w:pPr>
            <w:r w:rsidDel="00000000" w:rsidR="00000000" w:rsidRPr="00000000">
              <w:rPr>
                <w:sz w:val="24"/>
                <w:szCs w:val="24"/>
                <w:rtl w:val="0"/>
              </w:rPr>
              <w:t xml:space="preserve">HU-ADM02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keepLines w:val="1"/>
              <w:spacing w:after="120" w:lineRule="auto"/>
              <w:rPr>
                <w:sz w:val="24"/>
                <w:szCs w:val="24"/>
              </w:rPr>
            </w:pPr>
            <w:r w:rsidDel="00000000" w:rsidR="00000000" w:rsidRPr="00000000">
              <w:rPr>
                <w:sz w:val="24"/>
                <w:szCs w:val="24"/>
                <w:rtl w:val="0"/>
              </w:rPr>
              <w:t xml:space="preserve">Gestión de 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keepLines w:val="1"/>
              <w:spacing w:after="120" w:lineRule="auto"/>
              <w:rPr>
                <w:sz w:val="24"/>
                <w:szCs w:val="24"/>
              </w:rPr>
            </w:pPr>
            <w:r w:rsidDel="00000000" w:rsidR="00000000" w:rsidRPr="00000000">
              <w:rPr>
                <w:sz w:val="24"/>
                <w:szCs w:val="24"/>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keepLines w:val="1"/>
              <w:spacing w:after="120" w:lineRule="auto"/>
              <w:rPr>
                <w:sz w:val="24"/>
                <w:szCs w:val="24"/>
              </w:rPr>
            </w:pPr>
            <w:r w:rsidDel="00000000" w:rsidR="00000000" w:rsidRPr="00000000">
              <w:rPr>
                <w:sz w:val="24"/>
                <w:szCs w:val="24"/>
                <w:rtl w:val="0"/>
              </w:rPr>
              <w:t xml:space="preserve">Media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keepLines w:val="1"/>
              <w:spacing w:after="120" w:lineRule="auto"/>
              <w:rPr>
                <w:sz w:val="24"/>
                <w:szCs w:val="24"/>
              </w:rPr>
            </w:pPr>
            <w:r w:rsidDel="00000000" w:rsidR="00000000" w:rsidRPr="00000000">
              <w:rPr>
                <w:sz w:val="24"/>
                <w:szCs w:val="24"/>
                <w:rtl w:val="0"/>
              </w:rPr>
              <w:t xml:space="preserve">HU-ADM03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keepLines w:val="1"/>
              <w:spacing w:after="120" w:lineRule="auto"/>
              <w:rPr>
                <w:sz w:val="24"/>
                <w:szCs w:val="24"/>
              </w:rPr>
            </w:pPr>
            <w:r w:rsidDel="00000000" w:rsidR="00000000" w:rsidRPr="00000000">
              <w:rPr>
                <w:sz w:val="24"/>
                <w:szCs w:val="24"/>
                <w:rtl w:val="0"/>
              </w:rPr>
              <w:t xml:space="preserve">Exportación de datos contables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keepLines w:val="1"/>
              <w:spacing w:after="120" w:lineRule="auto"/>
              <w:rPr>
                <w:sz w:val="24"/>
                <w:szCs w:val="24"/>
              </w:rPr>
            </w:pPr>
            <w:r w:rsidDel="00000000" w:rsidR="00000000" w:rsidRPr="00000000">
              <w:rPr>
                <w:sz w:val="24"/>
                <w:szCs w:val="24"/>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keepLines w:val="1"/>
              <w:spacing w:after="120" w:lineRule="auto"/>
              <w:rPr>
                <w:sz w:val="24"/>
                <w:szCs w:val="24"/>
              </w:rPr>
            </w:pPr>
            <w:r w:rsidDel="00000000" w:rsidR="00000000" w:rsidRPr="00000000">
              <w:rPr>
                <w:sz w:val="24"/>
                <w:szCs w:val="24"/>
                <w:rtl w:val="0"/>
              </w:rPr>
              <w:t xml:space="preserve">Alta</w:t>
            </w:r>
          </w:p>
        </w:tc>
      </w:tr>
      <w:tr>
        <w:trPr>
          <w:cantSplit w:val="0"/>
          <w:trHeight w:val="761.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keepLines w:val="1"/>
              <w:spacing w:after="120" w:lineRule="auto"/>
              <w:rPr>
                <w:sz w:val="24"/>
                <w:szCs w:val="24"/>
              </w:rPr>
            </w:pPr>
            <w:r w:rsidDel="00000000" w:rsidR="00000000" w:rsidRPr="00000000">
              <w:rPr>
                <w:sz w:val="24"/>
                <w:szCs w:val="24"/>
                <w:rtl w:val="0"/>
              </w:rPr>
              <w:t xml:space="preserve">HU-ADM04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keepLines w:val="1"/>
              <w:spacing w:after="120" w:lineRule="auto"/>
              <w:rPr>
                <w:sz w:val="24"/>
                <w:szCs w:val="24"/>
              </w:rPr>
            </w:pPr>
            <w:r w:rsidDel="00000000" w:rsidR="00000000" w:rsidRPr="00000000">
              <w:rPr>
                <w:sz w:val="24"/>
                <w:szCs w:val="24"/>
                <w:rtl w:val="0"/>
              </w:rPr>
              <w:t xml:space="preserve">Dashboard de reportería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keepLines w:val="1"/>
              <w:spacing w:after="120" w:lineRule="auto"/>
              <w:rPr>
                <w:sz w:val="24"/>
                <w:szCs w:val="24"/>
              </w:rPr>
            </w:pPr>
            <w:r w:rsidDel="00000000" w:rsidR="00000000" w:rsidRPr="00000000">
              <w:rPr>
                <w:sz w:val="24"/>
                <w:szCs w:val="24"/>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keepLines w:val="1"/>
              <w:spacing w:after="120" w:lineRule="auto"/>
              <w:rPr>
                <w:sz w:val="24"/>
                <w:szCs w:val="24"/>
              </w:rPr>
            </w:pPr>
            <w:r w:rsidDel="00000000" w:rsidR="00000000" w:rsidRPr="00000000">
              <w:rPr>
                <w:sz w:val="24"/>
                <w:szCs w:val="24"/>
                <w:rtl w:val="0"/>
              </w:rPr>
              <w:t xml:space="preserve">Baja</w:t>
            </w:r>
          </w:p>
        </w:tc>
      </w:tr>
    </w:tbl>
    <w:p w:rsidR="00000000" w:rsidDel="00000000" w:rsidP="00000000" w:rsidRDefault="00000000" w:rsidRPr="00000000" w14:paraId="000002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2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2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2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2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2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2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248">
      <w:pPr>
        <w:pStyle w:val="Heading2"/>
        <w:keepNext w:val="1"/>
        <w:numPr>
          <w:ilvl w:val="1"/>
          <w:numId w:val="42"/>
        </w:numPr>
        <w:spacing w:after="60" w:before="120" w:lineRule="auto"/>
        <w:ind w:left="576"/>
        <w:jc w:val="both"/>
        <w:rPr/>
      </w:pPr>
      <w:bookmarkStart w:colFirst="0" w:colLast="0" w:name="_heading=h.2jxsxqh" w:id="43"/>
      <w:bookmarkEnd w:id="43"/>
      <w:r w:rsidDel="00000000" w:rsidR="00000000" w:rsidRPr="00000000">
        <w:rPr>
          <w:vertAlign w:val="baseline"/>
          <w:rtl w:val="0"/>
        </w:rPr>
        <w:t xml:space="preserve">Especificación de los Escenarios de Calidad Relevantes</w:t>
      </w:r>
    </w:p>
    <w:p w:rsidR="00000000" w:rsidDel="00000000" w:rsidP="00000000" w:rsidRDefault="00000000" w:rsidRPr="00000000" w14:paraId="00000249">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pStyle w:val="Heading3"/>
        <w:keepNext w:val="0"/>
        <w:spacing w:after="80" w:before="280" w:lineRule="auto"/>
        <w:ind w:left="0"/>
        <w:jc w:val="both"/>
        <w:rPr>
          <w:b w:val="1"/>
          <w:bCs w:val="1"/>
          <w:i w:val="0"/>
          <w:iCs w:val="0"/>
          <w:sz w:val="26"/>
          <w:szCs w:val="26"/>
        </w:rPr>
      </w:pPr>
      <w:bookmarkStart w:colFirst="0" w:colLast="0" w:name="_heading=h.6ikftyrpmg59" w:id="44"/>
      <w:bookmarkEnd w:id="44"/>
      <w:r w:rsidDel="00000000" w:rsidR="00000000" w:rsidRPr="00000000">
        <w:rPr>
          <w:b w:val="1"/>
          <w:bCs w:val="1"/>
          <w:i w:val="0"/>
          <w:iCs w:val="0"/>
          <w:sz w:val="26"/>
          <w:szCs w:val="26"/>
          <w:rtl w:val="0"/>
        </w:rPr>
        <w:t xml:space="preserve">Escalabilidad</w:t>
      </w:r>
    </w:p>
    <w:p w:rsidR="00000000" w:rsidDel="00000000" w:rsidP="00000000" w:rsidRDefault="00000000" w:rsidRPr="00000000" w14:paraId="0000024C">
      <w:pPr>
        <w:numPr>
          <w:ilvl w:val="0"/>
          <w:numId w:val="60"/>
        </w:numPr>
        <w:spacing w:after="0" w:afterAutospacing="0" w:before="260" w:lineRule="auto"/>
        <w:ind w:left="720" w:hanging="360"/>
        <w:rPr/>
      </w:pPr>
      <w:r w:rsidDel="00000000" w:rsidR="00000000" w:rsidRPr="00000000">
        <w:rPr>
          <w:rtl w:val="0"/>
        </w:rPr>
        <w:t xml:space="preserve">Escenario: El sistema debe soportar 50,000 boletas procesadas al mes sin aumentar tiempos de respuesta más de 10%.</w:t>
        <w:br w:type="textWrapping"/>
      </w:r>
    </w:p>
    <w:p w:rsidR="00000000" w:rsidDel="00000000" w:rsidP="00000000" w:rsidRDefault="00000000" w:rsidRPr="00000000" w14:paraId="0000024D">
      <w:pPr>
        <w:numPr>
          <w:ilvl w:val="0"/>
          <w:numId w:val="60"/>
        </w:numPr>
        <w:spacing w:after="260" w:before="0" w:beforeAutospacing="0" w:lineRule="auto"/>
        <w:ind w:left="720" w:hanging="360"/>
        <w:rPr/>
      </w:pPr>
      <w:r w:rsidDel="00000000" w:rsidR="00000000" w:rsidRPr="00000000">
        <w:rPr>
          <w:rtl w:val="0"/>
        </w:rPr>
        <w:t xml:space="preserve">Responsable: Backend + Infraestructura.</w:t>
        <w:br w:type="textWrapping"/>
      </w:r>
    </w:p>
    <w:p w:rsidR="00000000" w:rsidDel="00000000" w:rsidP="00000000" w:rsidRDefault="00000000" w:rsidRPr="00000000" w14:paraId="0000024E">
      <w:pPr>
        <w:pStyle w:val="Heading3"/>
        <w:keepNext w:val="0"/>
        <w:spacing w:after="80" w:before="280" w:lineRule="auto"/>
        <w:ind w:left="0"/>
        <w:jc w:val="both"/>
        <w:rPr>
          <w:b w:val="1"/>
          <w:bCs w:val="1"/>
          <w:i w:val="0"/>
          <w:iCs w:val="0"/>
          <w:sz w:val="26"/>
          <w:szCs w:val="26"/>
        </w:rPr>
      </w:pPr>
      <w:bookmarkStart w:colFirst="0" w:colLast="0" w:name="_heading=h.f33zrigmjral" w:id="45"/>
      <w:bookmarkEnd w:id="45"/>
      <w:r w:rsidDel="00000000" w:rsidR="00000000" w:rsidRPr="00000000">
        <w:rPr>
          <w:b w:val="1"/>
          <w:bCs w:val="1"/>
          <w:i w:val="0"/>
          <w:iCs w:val="0"/>
          <w:sz w:val="26"/>
          <w:szCs w:val="26"/>
          <w:rtl w:val="0"/>
        </w:rPr>
        <w:t xml:space="preserve">Rendimiento</w:t>
      </w:r>
    </w:p>
    <w:p w:rsidR="00000000" w:rsidDel="00000000" w:rsidP="00000000" w:rsidRDefault="00000000" w:rsidRPr="00000000" w14:paraId="0000024F">
      <w:pPr>
        <w:numPr>
          <w:ilvl w:val="0"/>
          <w:numId w:val="6"/>
        </w:numPr>
        <w:spacing w:after="0" w:afterAutospacing="0" w:before="260" w:lineRule="auto"/>
        <w:ind w:left="720" w:hanging="360"/>
        <w:rPr/>
      </w:pPr>
      <w:r w:rsidDel="00000000" w:rsidR="00000000" w:rsidRPr="00000000">
        <w:rPr>
          <w:rtl w:val="0"/>
        </w:rPr>
        <w:t xml:space="preserve">Escenario: La extracción OCR debe completarse en menos de 10 segundos.</w:t>
        <w:br w:type="textWrapping"/>
      </w:r>
    </w:p>
    <w:p w:rsidR="00000000" w:rsidDel="00000000" w:rsidP="00000000" w:rsidRDefault="00000000" w:rsidRPr="00000000" w14:paraId="00000250">
      <w:pPr>
        <w:numPr>
          <w:ilvl w:val="0"/>
          <w:numId w:val="6"/>
        </w:numPr>
        <w:spacing w:after="260" w:before="0" w:beforeAutospacing="0" w:lineRule="auto"/>
        <w:ind w:left="720" w:hanging="360"/>
        <w:rPr/>
      </w:pPr>
      <w:r w:rsidDel="00000000" w:rsidR="00000000" w:rsidRPr="00000000">
        <w:rPr>
          <w:rtl w:val="0"/>
        </w:rPr>
        <w:t xml:space="preserve">Responsable: Servicio OCR/IA.</w:t>
        <w:br w:type="textWrapping"/>
      </w:r>
    </w:p>
    <w:p w:rsidR="00000000" w:rsidDel="00000000" w:rsidP="00000000" w:rsidRDefault="00000000" w:rsidRPr="00000000" w14:paraId="00000251">
      <w:pPr>
        <w:pStyle w:val="Heading3"/>
        <w:keepNext w:val="0"/>
        <w:spacing w:after="80" w:before="280" w:lineRule="auto"/>
        <w:ind w:left="0"/>
        <w:jc w:val="both"/>
        <w:rPr>
          <w:b w:val="1"/>
          <w:bCs w:val="1"/>
          <w:i w:val="0"/>
          <w:iCs w:val="0"/>
          <w:sz w:val="26"/>
          <w:szCs w:val="26"/>
        </w:rPr>
      </w:pPr>
      <w:bookmarkStart w:colFirst="0" w:colLast="0" w:name="_heading=h.8fkq46k5de8h" w:id="46"/>
      <w:bookmarkEnd w:id="46"/>
      <w:r w:rsidDel="00000000" w:rsidR="00000000" w:rsidRPr="00000000">
        <w:rPr>
          <w:b w:val="1"/>
          <w:bCs w:val="1"/>
          <w:i w:val="0"/>
          <w:iCs w:val="0"/>
          <w:sz w:val="26"/>
          <w:szCs w:val="26"/>
          <w:rtl w:val="0"/>
        </w:rPr>
        <w:t xml:space="preserve">Disponibilidad</w:t>
      </w:r>
    </w:p>
    <w:p w:rsidR="00000000" w:rsidDel="00000000" w:rsidP="00000000" w:rsidRDefault="00000000" w:rsidRPr="00000000" w14:paraId="00000252">
      <w:pPr>
        <w:numPr>
          <w:ilvl w:val="0"/>
          <w:numId w:val="21"/>
        </w:numPr>
        <w:spacing w:after="0" w:afterAutospacing="0" w:before="260" w:lineRule="auto"/>
        <w:ind w:left="720" w:hanging="360"/>
        <w:rPr/>
      </w:pPr>
      <w:r w:rsidDel="00000000" w:rsidR="00000000" w:rsidRPr="00000000">
        <w:rPr>
          <w:rtl w:val="0"/>
        </w:rPr>
        <w:t xml:space="preserve">Escenario: El sistema debe operar con una disponibilidad mínima del 99%.</w:t>
        <w:br w:type="textWrapping"/>
      </w:r>
    </w:p>
    <w:p w:rsidR="00000000" w:rsidDel="00000000" w:rsidP="00000000" w:rsidRDefault="00000000" w:rsidRPr="00000000" w14:paraId="00000253">
      <w:pPr>
        <w:numPr>
          <w:ilvl w:val="0"/>
          <w:numId w:val="21"/>
        </w:numPr>
        <w:spacing w:after="260" w:before="0" w:beforeAutospacing="0" w:lineRule="auto"/>
        <w:ind w:left="720" w:hanging="360"/>
        <w:rPr/>
      </w:pPr>
      <w:r w:rsidDel="00000000" w:rsidR="00000000" w:rsidRPr="00000000">
        <w:rPr>
          <w:rtl w:val="0"/>
        </w:rPr>
        <w:t xml:space="preserve">Responsable: DevOps.</w:t>
        <w:br w:type="textWrapping"/>
      </w:r>
    </w:p>
    <w:p w:rsidR="00000000" w:rsidDel="00000000" w:rsidP="00000000" w:rsidRDefault="00000000" w:rsidRPr="00000000" w14:paraId="00000254">
      <w:pPr>
        <w:pStyle w:val="Heading3"/>
        <w:keepNext w:val="0"/>
        <w:spacing w:after="80" w:before="280" w:lineRule="auto"/>
        <w:ind w:left="0"/>
        <w:jc w:val="both"/>
        <w:rPr>
          <w:b w:val="1"/>
          <w:bCs w:val="1"/>
          <w:i w:val="0"/>
          <w:iCs w:val="0"/>
          <w:sz w:val="26"/>
          <w:szCs w:val="26"/>
        </w:rPr>
      </w:pPr>
      <w:bookmarkStart w:colFirst="0" w:colLast="0" w:name="_heading=h.tep628yxhjay" w:id="47"/>
      <w:bookmarkEnd w:id="47"/>
      <w:r w:rsidDel="00000000" w:rsidR="00000000" w:rsidRPr="00000000">
        <w:rPr>
          <w:b w:val="1"/>
          <w:bCs w:val="1"/>
          <w:i w:val="0"/>
          <w:iCs w:val="0"/>
          <w:sz w:val="26"/>
          <w:szCs w:val="26"/>
          <w:rtl w:val="0"/>
        </w:rPr>
        <w:t xml:space="preserve">Seguridad</w:t>
      </w:r>
    </w:p>
    <w:p w:rsidR="00000000" w:rsidDel="00000000" w:rsidP="00000000" w:rsidRDefault="00000000" w:rsidRPr="00000000" w14:paraId="00000255">
      <w:pPr>
        <w:numPr>
          <w:ilvl w:val="0"/>
          <w:numId w:val="13"/>
        </w:numPr>
        <w:spacing w:after="0" w:afterAutospacing="0" w:before="260" w:lineRule="auto"/>
        <w:ind w:left="720" w:hanging="360"/>
        <w:rPr/>
      </w:pPr>
      <w:r w:rsidDel="00000000" w:rsidR="00000000" w:rsidRPr="00000000">
        <w:rPr>
          <w:rtl w:val="0"/>
        </w:rPr>
        <w:t xml:space="preserve">Escenario: Usuarios solo pueden ver información correspondiente a su rol.</w:t>
        <w:br w:type="textWrapping"/>
      </w:r>
    </w:p>
    <w:p w:rsidR="00000000" w:rsidDel="00000000" w:rsidP="00000000" w:rsidRDefault="00000000" w:rsidRPr="00000000" w14:paraId="00000256">
      <w:pPr>
        <w:numPr>
          <w:ilvl w:val="0"/>
          <w:numId w:val="13"/>
        </w:numPr>
        <w:spacing w:after="260" w:before="0" w:beforeAutospacing="0" w:lineRule="auto"/>
        <w:ind w:left="720" w:hanging="360"/>
        <w:rPr/>
      </w:pPr>
      <w:r w:rsidDel="00000000" w:rsidR="00000000" w:rsidRPr="00000000">
        <w:rPr>
          <w:rtl w:val="0"/>
        </w:rPr>
        <w:t xml:space="preserve">Responsable: Backend + autenticación.</w:t>
        <w:br w:type="textWrapping"/>
      </w:r>
    </w:p>
    <w:p w:rsidR="00000000" w:rsidDel="00000000" w:rsidP="00000000" w:rsidRDefault="00000000" w:rsidRPr="00000000" w14:paraId="00000257">
      <w:pPr>
        <w:pStyle w:val="Heading3"/>
        <w:keepNext w:val="0"/>
        <w:spacing w:after="80" w:before="280" w:lineRule="auto"/>
        <w:ind w:left="0"/>
        <w:jc w:val="both"/>
        <w:rPr>
          <w:b w:val="1"/>
          <w:bCs w:val="1"/>
          <w:i w:val="0"/>
          <w:iCs w:val="0"/>
          <w:sz w:val="26"/>
          <w:szCs w:val="26"/>
        </w:rPr>
      </w:pPr>
      <w:bookmarkStart w:colFirst="0" w:colLast="0" w:name="_heading=h.jije6zi14llx" w:id="48"/>
      <w:bookmarkEnd w:id="48"/>
      <w:r w:rsidDel="00000000" w:rsidR="00000000" w:rsidRPr="00000000">
        <w:rPr>
          <w:b w:val="1"/>
          <w:bCs w:val="1"/>
          <w:i w:val="0"/>
          <w:iCs w:val="0"/>
          <w:sz w:val="26"/>
          <w:szCs w:val="26"/>
          <w:rtl w:val="0"/>
        </w:rPr>
        <w:t xml:space="preserve">Usabilidad</w:t>
      </w:r>
    </w:p>
    <w:p w:rsidR="00000000" w:rsidDel="00000000" w:rsidP="00000000" w:rsidRDefault="00000000" w:rsidRPr="00000000" w14:paraId="00000258">
      <w:pPr>
        <w:numPr>
          <w:ilvl w:val="0"/>
          <w:numId w:val="69"/>
        </w:numPr>
        <w:spacing w:after="0" w:afterAutospacing="0" w:before="260" w:lineRule="auto"/>
        <w:ind w:left="720" w:hanging="360"/>
        <w:rPr/>
      </w:pPr>
      <w:r w:rsidDel="00000000" w:rsidR="00000000" w:rsidRPr="00000000">
        <w:rPr>
          <w:rtl w:val="0"/>
        </w:rPr>
        <w:t xml:space="preserve">Escenario: Un empleado debe ser capaz de capturar un gasto completo en menos de 20 segundos.</w:t>
        <w:br w:type="textWrapping"/>
      </w:r>
    </w:p>
    <w:p w:rsidR="00000000" w:rsidDel="00000000" w:rsidP="00000000" w:rsidRDefault="00000000" w:rsidRPr="00000000" w14:paraId="00000259">
      <w:pPr>
        <w:numPr>
          <w:ilvl w:val="0"/>
          <w:numId w:val="69"/>
        </w:numPr>
        <w:spacing w:after="260" w:before="0" w:beforeAutospacing="0" w:lineRule="auto"/>
        <w:ind w:left="720" w:hanging="360"/>
        <w:rPr/>
      </w:pPr>
      <w:r w:rsidDel="00000000" w:rsidR="00000000" w:rsidRPr="00000000">
        <w:rPr>
          <w:rtl w:val="0"/>
        </w:rPr>
        <w:t xml:space="preserve">Responsable: UX/UI.</w:t>
        <w:br w:type="textWrapping"/>
      </w:r>
    </w:p>
    <w:p w:rsidR="00000000" w:rsidDel="00000000" w:rsidP="00000000" w:rsidRDefault="00000000" w:rsidRPr="00000000" w14:paraId="0000025A">
      <w:pPr>
        <w:pStyle w:val="Heading3"/>
        <w:keepNext w:val="0"/>
        <w:spacing w:after="80" w:before="280" w:lineRule="auto"/>
        <w:ind w:left="0"/>
        <w:jc w:val="both"/>
        <w:rPr>
          <w:b w:val="1"/>
          <w:bCs w:val="1"/>
          <w:i w:val="0"/>
          <w:iCs w:val="0"/>
          <w:sz w:val="26"/>
          <w:szCs w:val="26"/>
        </w:rPr>
      </w:pPr>
      <w:bookmarkStart w:colFirst="0" w:colLast="0" w:name="_heading=h.uumrru7c3jqk" w:id="49"/>
      <w:bookmarkEnd w:id="49"/>
      <w:r w:rsidDel="00000000" w:rsidR="00000000" w:rsidRPr="00000000">
        <w:rPr>
          <w:b w:val="1"/>
          <w:bCs w:val="1"/>
          <w:i w:val="0"/>
          <w:iCs w:val="0"/>
          <w:sz w:val="26"/>
          <w:szCs w:val="26"/>
          <w:rtl w:val="0"/>
        </w:rPr>
        <w:t xml:space="preserve">Mantenibilidad</w:t>
      </w:r>
    </w:p>
    <w:p w:rsidR="00000000" w:rsidDel="00000000" w:rsidP="00000000" w:rsidRDefault="00000000" w:rsidRPr="00000000" w14:paraId="0000025B">
      <w:pPr>
        <w:numPr>
          <w:ilvl w:val="0"/>
          <w:numId w:val="70"/>
        </w:numPr>
        <w:spacing w:after="0" w:afterAutospacing="0" w:before="260" w:lineRule="auto"/>
        <w:ind w:left="720" w:hanging="360"/>
        <w:rPr/>
      </w:pPr>
      <w:r w:rsidDel="00000000" w:rsidR="00000000" w:rsidRPr="00000000">
        <w:rPr>
          <w:rtl w:val="0"/>
        </w:rPr>
        <w:t xml:space="preserve">Escenario: El código debe permitir agregar nuevas categorías sin afectar módulos existentes.</w:t>
        <w:br w:type="textWrapping"/>
      </w:r>
    </w:p>
    <w:p w:rsidR="00000000" w:rsidDel="00000000" w:rsidP="00000000" w:rsidRDefault="00000000" w:rsidRPr="00000000" w14:paraId="0000025C">
      <w:pPr>
        <w:numPr>
          <w:ilvl w:val="0"/>
          <w:numId w:val="70"/>
        </w:numPr>
        <w:spacing w:after="260" w:before="0" w:beforeAutospacing="0" w:lineRule="auto"/>
        <w:ind w:left="720" w:hanging="360"/>
        <w:rPr/>
      </w:pPr>
      <w:r w:rsidDel="00000000" w:rsidR="00000000" w:rsidRPr="00000000">
        <w:rPr>
          <w:rtl w:val="0"/>
        </w:rPr>
        <w:t xml:space="preserve">Responsable: Arquitectura + Desarrollo.</w:t>
        <w:br w:type="textWrapping"/>
      </w:r>
    </w:p>
    <w:p w:rsidR="00000000" w:rsidDel="00000000" w:rsidP="00000000" w:rsidRDefault="00000000" w:rsidRPr="00000000" w14:paraId="0000025D">
      <w:pPr>
        <w:pStyle w:val="Heading3"/>
        <w:keepNext w:val="0"/>
        <w:spacing w:after="80" w:before="280" w:lineRule="auto"/>
        <w:ind w:left="0"/>
        <w:jc w:val="both"/>
        <w:rPr>
          <w:b w:val="1"/>
          <w:bCs w:val="1"/>
          <w:i w:val="0"/>
          <w:iCs w:val="0"/>
          <w:sz w:val="26"/>
          <w:szCs w:val="26"/>
        </w:rPr>
      </w:pPr>
      <w:bookmarkStart w:colFirst="0" w:colLast="0" w:name="_heading=h.nyr5rue3sdn5" w:id="50"/>
      <w:bookmarkEnd w:id="50"/>
      <w:r w:rsidDel="00000000" w:rsidR="00000000" w:rsidRPr="00000000">
        <w:rPr>
          <w:b w:val="1"/>
          <w:bCs w:val="1"/>
          <w:i w:val="0"/>
          <w:iCs w:val="0"/>
          <w:sz w:val="26"/>
          <w:szCs w:val="26"/>
          <w:rtl w:val="0"/>
        </w:rPr>
        <w:t xml:space="preserve">Confiabilidad</w:t>
      </w:r>
    </w:p>
    <w:p w:rsidR="00000000" w:rsidDel="00000000" w:rsidP="00000000" w:rsidRDefault="00000000" w:rsidRPr="00000000" w14:paraId="0000025E">
      <w:pPr>
        <w:numPr>
          <w:ilvl w:val="0"/>
          <w:numId w:val="57"/>
        </w:numPr>
        <w:spacing w:after="0" w:afterAutospacing="0" w:before="260" w:lineRule="auto"/>
        <w:ind w:left="720" w:hanging="360"/>
        <w:rPr/>
      </w:pPr>
      <w:r w:rsidDel="00000000" w:rsidR="00000000" w:rsidRPr="00000000">
        <w:rPr>
          <w:rtl w:val="0"/>
        </w:rPr>
        <w:t xml:space="preserve">Escenario: El sistema debe registrar trazabilidad ante cambios, rechazos y aprobaciones.</w:t>
      </w:r>
    </w:p>
    <w:p w:rsidR="00000000" w:rsidDel="00000000" w:rsidP="00000000" w:rsidRDefault="00000000" w:rsidRPr="00000000" w14:paraId="0000025F">
      <w:pPr>
        <w:numPr>
          <w:ilvl w:val="0"/>
          <w:numId w:val="57"/>
        </w:numPr>
        <w:spacing w:after="260" w:before="0" w:beforeAutospacing="0" w:lineRule="auto"/>
        <w:ind w:left="720" w:hanging="360"/>
        <w:rPr/>
      </w:pPr>
      <w:r w:rsidDel="00000000" w:rsidR="00000000" w:rsidRPr="00000000">
        <w:rPr>
          <w:rtl w:val="0"/>
        </w:rPr>
        <w:t xml:space="preserve">Responsable: Backend.</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pStyle w:val="Heading1"/>
        <w:numPr>
          <w:ilvl w:val="0"/>
          <w:numId w:val="42"/>
        </w:numPr>
      </w:pPr>
      <w:bookmarkStart w:colFirst="0" w:colLast="0" w:name="_heading=h.5yoiypdoyxfs" w:id="51"/>
      <w:bookmarkEnd w:id="51"/>
      <w:r w:rsidDel="00000000" w:rsidR="00000000" w:rsidRPr="00000000">
        <w:rPr>
          <w:rtl w:val="0"/>
        </w:rPr>
        <w:t xml:space="preserve">Vista Lógica</w:t>
      </w: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t xml:space="preserve">A continuación se presenta una vista lógica de la aplicación expresado en dos diagramas, de clase y de secuencia.El diagrama de clases ilustra las relaciones entre estas entidades, mientras que el diagrama de secuencia muestra cómo interactúan a lo largo del tiempo:</w:t>
      </w:r>
    </w:p>
    <w:p w:rsidR="00000000" w:rsidDel="00000000" w:rsidP="00000000" w:rsidRDefault="00000000" w:rsidRPr="00000000" w14:paraId="00000263">
      <w:pPr>
        <w:pStyle w:val="Heading2"/>
        <w:jc w:val="both"/>
        <w:rPr/>
      </w:pPr>
      <w:bookmarkStart w:colFirst="0" w:colLast="0" w:name="_heading=h.9o6l3stj35ev" w:id="52"/>
      <w:bookmarkEnd w:id="52"/>
      <w:r w:rsidDel="00000000" w:rsidR="00000000" w:rsidRPr="00000000">
        <w:rPr>
          <w:vertAlign w:val="baseline"/>
          <w:rtl w:val="0"/>
        </w:rPr>
        <w:t xml:space="preserve">Ilustración: Diagrama de </w:t>
      </w:r>
      <w:r w:rsidDel="00000000" w:rsidR="00000000" w:rsidRPr="00000000">
        <w:rPr>
          <w:rtl w:val="0"/>
        </w:rPr>
        <w:t xml:space="preserve">Clase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67">
      <w:pPr>
        <w:pStyle w:val="Heading2"/>
        <w:rPr/>
      </w:pPr>
      <w:bookmarkStart w:colFirst="0" w:colLast="0" w:name="_heading=h.b51hbxifh28w" w:id="53"/>
      <w:bookmarkEnd w:id="53"/>
      <w:r w:rsidDel="00000000" w:rsidR="00000000" w:rsidRPr="00000000">
        <w:rPr>
          <w:rtl w:val="0"/>
        </w:rPr>
        <w:t xml:space="preserve">Ilustración: Diagrama de Secuencia — Captura de Gasto (HU-E01)</w:t>
      </w:r>
    </w:p>
    <w:p w:rsidR="00000000" w:rsidDel="00000000" w:rsidP="00000000" w:rsidRDefault="00000000" w:rsidRPr="00000000" w14:paraId="00000268">
      <w:pPr>
        <w:widowControl w:val="1"/>
        <w:spacing w:after="260" w:before="260" w:lineRule="auto"/>
        <w:jc w:val="both"/>
        <w:rPr/>
      </w:pPr>
      <w:r w:rsidDel="00000000" w:rsidR="00000000" w:rsidRPr="00000000">
        <w:rPr>
          <w:b w:val="1"/>
          <w:bCs w:val="1"/>
          <w:rtl w:val="0"/>
        </w:rPr>
        <w:t xml:space="preserve">Descripción:</w:t>
        <w:br w:type="textWrapping"/>
      </w:r>
      <w:r w:rsidDel="00000000" w:rsidR="00000000" w:rsidRPr="00000000">
        <w:rPr>
          <w:rtl w:val="0"/>
        </w:rPr>
        <w:t xml:space="preserve"> El empleado selecciona “Nueva Rendición”, la cámara se activa y captura la imagen de la boleta. El sistema envía la imagen al servicio de OCR del backend, que retorna los campos extraídos. Estos datos se muestran precompletados, permitiendo al usuario editarlos antes de guardar el gasto.</w:t>
      </w:r>
    </w:p>
    <w:p w:rsidR="00000000" w:rsidDel="00000000" w:rsidP="00000000" w:rsidRDefault="00000000" w:rsidRPr="00000000" w14:paraId="00000269">
      <w:pPr>
        <w:widowControl w:val="1"/>
        <w:spacing w:after="260" w:before="260" w:lineRule="auto"/>
        <w:jc w:val="both"/>
        <w:rPr/>
      </w:pPr>
      <w:r w:rsidDel="00000000" w:rsidR="00000000" w:rsidRPr="00000000">
        <w:rPr>
          <w:b w:val="1"/>
          <w:bCs w:val="1"/>
          <w:rtl w:val="0"/>
        </w:rPr>
        <w:t xml:space="preserve">Participantes:</w:t>
        <w:br w:type="textWrapping"/>
      </w:r>
      <w:r w:rsidDel="00000000" w:rsidR="00000000" w:rsidRPr="00000000">
        <w:rPr>
          <w:rtl w:val="0"/>
        </w:rPr>
        <w:t xml:space="preserve"> Empleado, App Móvil, Servicio OCR/IA, API Backend, Receipt.</w:t>
      </w:r>
      <w:r w:rsidDel="00000000" w:rsidR="00000000" w:rsidRPr="00000000">
        <w:rPr/>
        <w:drawing>
          <wp:inline distB="114300" distT="114300" distL="114300" distR="114300">
            <wp:extent cx="4916488" cy="3355841"/>
            <wp:effectExtent b="0" l="0" r="0" t="0"/>
            <wp:docPr id="2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916488" cy="3355841"/>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rtl w:val="0"/>
        </w:rPr>
      </w:r>
    </w:p>
    <w:p w:rsidR="00000000" w:rsidDel="00000000" w:rsidP="00000000" w:rsidRDefault="00000000" w:rsidRPr="00000000" w14:paraId="0000026B">
      <w:pPr>
        <w:pStyle w:val="Heading2"/>
        <w:ind w:left="0" w:firstLine="0"/>
        <w:rPr/>
      </w:pPr>
      <w:bookmarkStart w:colFirst="0" w:colLast="0" w:name="_heading=h.6bh5gtiki67s" w:id="54"/>
      <w:bookmarkEnd w:id="54"/>
      <w:r w:rsidDel="00000000" w:rsidR="00000000" w:rsidRPr="00000000">
        <w:rPr>
          <w:rtl w:val="0"/>
        </w:rPr>
        <w:t xml:space="preserve">Ilustración:Diagrama de Secuencia — Carga desde Galería (HU-E02)</w:t>
      </w:r>
    </w:p>
    <w:p w:rsidR="00000000" w:rsidDel="00000000" w:rsidP="00000000" w:rsidRDefault="00000000" w:rsidRPr="00000000" w14:paraId="0000026C">
      <w:pPr>
        <w:rPr>
          <w:b w:val="1"/>
          <w:bCs w:val="1"/>
        </w:rPr>
      </w:pPr>
      <w:r w:rsidDel="00000000" w:rsidR="00000000" w:rsidRPr="00000000">
        <w:rPr>
          <w:b w:val="1"/>
          <w:bCs w:val="1"/>
          <w:rtl w:val="0"/>
        </w:rPr>
        <w:t xml:space="preserve">Descripción:</w:t>
      </w:r>
    </w:p>
    <w:p w:rsidR="00000000" w:rsidDel="00000000" w:rsidP="00000000" w:rsidRDefault="00000000" w:rsidRPr="00000000" w14:paraId="0000026D">
      <w:pPr>
        <w:rPr/>
      </w:pPr>
      <w:r w:rsidDel="00000000" w:rsidR="00000000" w:rsidRPr="00000000">
        <w:rPr>
          <w:rtl w:val="0"/>
        </w:rPr>
        <w:t xml:space="preserve">El empleado elige una imagen desde la galería. La app envía la imagen al backend para extraer los datos mediante IA. El backend responde con los valores preprocesados, que el usuario confirma o modifica.</w:t>
      </w:r>
    </w:p>
    <w:p w:rsidR="00000000" w:rsidDel="00000000" w:rsidP="00000000" w:rsidRDefault="00000000" w:rsidRPr="00000000" w14:paraId="0000026E">
      <w:pPr>
        <w:pStyle w:val="Heading2"/>
        <w:rPr/>
      </w:pPr>
      <w:bookmarkStart w:colFirst="0" w:colLast="0" w:name="_heading=h.lewho42lzyf7" w:id="55"/>
      <w:bookmarkEnd w:id="55"/>
      <w:r w:rsidDel="00000000" w:rsidR="00000000" w:rsidRPr="00000000">
        <w:rPr/>
        <w:drawing>
          <wp:inline distB="114300" distT="114300" distL="114300" distR="114300">
            <wp:extent cx="4516438" cy="3171116"/>
            <wp:effectExtent b="0" l="0" r="0" t="0"/>
            <wp:docPr id="14"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4516438" cy="3171116"/>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b w:val="1"/>
          <w:bCs w:val="1"/>
          <w:sz w:val="28"/>
          <w:szCs w:val="28"/>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pStyle w:val="Heading2"/>
        <w:rPr/>
      </w:pPr>
      <w:bookmarkStart w:colFirst="0" w:colLast="0" w:name="_heading=h.30j6j6i6so42" w:id="56"/>
      <w:bookmarkEnd w:id="56"/>
      <w:r w:rsidDel="00000000" w:rsidR="00000000" w:rsidRPr="00000000">
        <w:rPr>
          <w:rtl w:val="0"/>
        </w:rPr>
        <w:t xml:space="preserve">Ilustración:  Diagrama de Secuencia — Corrección de Datos Extraídos (HU-E03)</w:t>
      </w:r>
    </w:p>
    <w:p w:rsidR="00000000" w:rsidDel="00000000" w:rsidP="00000000" w:rsidRDefault="00000000" w:rsidRPr="00000000" w14:paraId="00000272">
      <w:pPr>
        <w:rPr>
          <w:b w:val="1"/>
          <w:bCs w:val="1"/>
        </w:rPr>
      </w:pPr>
      <w:r w:rsidDel="00000000" w:rsidR="00000000" w:rsidRPr="00000000">
        <w:rPr>
          <w:b w:val="1"/>
          <w:bCs w:val="1"/>
          <w:rtl w:val="0"/>
        </w:rPr>
        <w:t xml:space="preserve">Descripción:</w:t>
      </w:r>
    </w:p>
    <w:p w:rsidR="00000000" w:rsidDel="00000000" w:rsidP="00000000" w:rsidRDefault="00000000" w:rsidRPr="00000000" w14:paraId="00000273">
      <w:pPr>
        <w:rPr/>
      </w:pPr>
      <w:r w:rsidDel="00000000" w:rsidR="00000000" w:rsidRPr="00000000">
        <w:rPr>
          <w:rtl w:val="0"/>
        </w:rPr>
        <w:t xml:space="preserve">Tras recibir los datos de OCR, el usuario puede editar campos como fecha, monto o comercio. La app valida la información y permite guardar el gasto corregido.</w:t>
      </w:r>
    </w:p>
    <w:p w:rsidR="00000000" w:rsidDel="00000000" w:rsidP="00000000" w:rsidRDefault="00000000" w:rsidRPr="00000000" w14:paraId="00000274">
      <w:pPr>
        <w:pStyle w:val="Heading2"/>
        <w:rPr/>
      </w:pPr>
      <w:bookmarkStart w:colFirst="0" w:colLast="0" w:name="_heading=h.ukru2ijf3pg6" w:id="57"/>
      <w:bookmarkEnd w:id="57"/>
      <w:r w:rsidDel="00000000" w:rsidR="00000000" w:rsidRPr="00000000">
        <w:rPr/>
        <w:drawing>
          <wp:inline distB="114300" distT="114300" distL="114300" distR="114300">
            <wp:extent cx="4716463" cy="2667187"/>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16463" cy="2667187"/>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2"/>
        <w:rPr/>
      </w:pPr>
      <w:bookmarkStart w:colFirst="0" w:colLast="0" w:name="_heading=h.115rwbiz6ia9" w:id="58"/>
      <w:bookmarkEnd w:id="58"/>
      <w:r w:rsidDel="00000000" w:rsidR="00000000" w:rsidRPr="00000000">
        <w:rPr>
          <w:rtl w:val="0"/>
        </w:rPr>
        <w:t xml:space="preserve">Ilustración: Diagrama de Secuencia — Clasificación de Gastos (HU-E04)</w:t>
      </w:r>
    </w:p>
    <w:p w:rsidR="00000000" w:rsidDel="00000000" w:rsidP="00000000" w:rsidRDefault="00000000" w:rsidRPr="00000000" w14:paraId="00000276">
      <w:pPr>
        <w:rPr>
          <w:b w:val="1"/>
          <w:bCs w:val="1"/>
        </w:rPr>
      </w:pPr>
      <w:r w:rsidDel="00000000" w:rsidR="00000000" w:rsidRPr="00000000">
        <w:rPr>
          <w:b w:val="1"/>
          <w:bCs w:val="1"/>
          <w:rtl w:val="0"/>
        </w:rPr>
        <w:t xml:space="preserve">Descripción:</w:t>
      </w:r>
    </w:p>
    <w:p w:rsidR="00000000" w:rsidDel="00000000" w:rsidP="00000000" w:rsidRDefault="00000000" w:rsidRPr="00000000" w14:paraId="00000277">
      <w:pPr>
        <w:rPr/>
      </w:pPr>
      <w:r w:rsidDel="00000000" w:rsidR="00000000" w:rsidRPr="00000000">
        <w:rPr>
          <w:rtl w:val="0"/>
        </w:rPr>
        <w:t xml:space="preserve">El empleado asigna una categoría desde un dropdown cargado desde el backend y añade una descripción opcional. El gasto queda asociado a esa categoría.</w:t>
      </w:r>
      <w:r w:rsidDel="00000000" w:rsidR="00000000" w:rsidRPr="00000000">
        <w:rPr/>
        <w:drawing>
          <wp:inline distB="114300" distT="114300" distL="114300" distR="114300">
            <wp:extent cx="4964113" cy="2412081"/>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964113" cy="2412081"/>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2"/>
        <w:rPr/>
      </w:pPr>
      <w:bookmarkStart w:colFirst="0" w:colLast="0" w:name="_heading=h.jem1uk4szkt" w:id="59"/>
      <w:bookmarkEnd w:id="59"/>
      <w:r w:rsidDel="00000000" w:rsidR="00000000" w:rsidRPr="00000000">
        <w:rPr>
          <w:rtl w:val="0"/>
        </w:rPr>
      </w:r>
    </w:p>
    <w:p w:rsidR="00000000" w:rsidDel="00000000" w:rsidP="00000000" w:rsidRDefault="00000000" w:rsidRPr="00000000" w14:paraId="00000279">
      <w:pPr>
        <w:pStyle w:val="Heading2"/>
        <w:rPr/>
      </w:pPr>
      <w:bookmarkStart w:colFirst="0" w:colLast="0" w:name="_heading=h.mj8vuinfzxln" w:id="60"/>
      <w:bookmarkEnd w:id="60"/>
      <w:r w:rsidDel="00000000" w:rsidR="00000000" w:rsidRPr="00000000">
        <w:rPr>
          <w:rtl w:val="0"/>
        </w:rPr>
        <w:t xml:space="preserve">Ilustración:Diagrama de Secuencia — Envío de Informe (HU-E05)</w:t>
      </w:r>
    </w:p>
    <w:p w:rsidR="00000000" w:rsidDel="00000000" w:rsidP="00000000" w:rsidRDefault="00000000" w:rsidRPr="00000000" w14:paraId="0000027A">
      <w:pPr>
        <w:spacing w:after="260" w:before="260" w:lineRule="auto"/>
        <w:rPr/>
      </w:pPr>
      <w:r w:rsidDel="00000000" w:rsidR="00000000" w:rsidRPr="00000000">
        <w:rPr>
          <w:b w:val="1"/>
          <w:bCs w:val="1"/>
          <w:rtl w:val="0"/>
        </w:rPr>
        <w:t xml:space="preserve">Descripción:</w:t>
        <w:br w:type="textWrapping"/>
      </w:r>
      <w:r w:rsidDel="00000000" w:rsidR="00000000" w:rsidRPr="00000000">
        <w:rPr>
          <w:rtl w:val="0"/>
        </w:rPr>
        <w:t xml:space="preserve"> El empleado selecciona un conjunto de gastos y presiona “Enviar informe”.</w:t>
        <w:br w:type="textWrapping"/>
        <w:t xml:space="preserve"> El backend:</w:t>
      </w:r>
    </w:p>
    <w:p w:rsidR="00000000" w:rsidDel="00000000" w:rsidP="00000000" w:rsidRDefault="00000000" w:rsidRPr="00000000" w14:paraId="0000027B">
      <w:pPr>
        <w:numPr>
          <w:ilvl w:val="0"/>
          <w:numId w:val="28"/>
        </w:numPr>
        <w:spacing w:after="0" w:afterAutospacing="0" w:before="260" w:lineRule="auto"/>
        <w:ind w:left="720" w:hanging="360"/>
      </w:pPr>
      <w:r w:rsidDel="00000000" w:rsidR="00000000" w:rsidRPr="00000000">
        <w:rPr>
          <w:rtl w:val="0"/>
        </w:rPr>
        <w:t xml:space="preserve">crea el informe,</w:t>
        <w:br w:type="textWrapping"/>
      </w:r>
    </w:p>
    <w:p w:rsidR="00000000" w:rsidDel="00000000" w:rsidP="00000000" w:rsidRDefault="00000000" w:rsidRPr="00000000" w14:paraId="0000027C">
      <w:pPr>
        <w:numPr>
          <w:ilvl w:val="0"/>
          <w:numId w:val="28"/>
        </w:numPr>
        <w:spacing w:after="0" w:afterAutospacing="0" w:before="0" w:beforeAutospacing="0" w:lineRule="auto"/>
        <w:ind w:left="720" w:hanging="360"/>
      </w:pPr>
      <w:r w:rsidDel="00000000" w:rsidR="00000000" w:rsidRPr="00000000">
        <w:rPr>
          <w:rtl w:val="0"/>
        </w:rPr>
        <w:t xml:space="preserve">asocia los gastos,</w:t>
        <w:br w:type="textWrapping"/>
      </w:r>
    </w:p>
    <w:p w:rsidR="00000000" w:rsidDel="00000000" w:rsidP="00000000" w:rsidRDefault="00000000" w:rsidRPr="00000000" w14:paraId="0000027D">
      <w:pPr>
        <w:numPr>
          <w:ilvl w:val="0"/>
          <w:numId w:val="28"/>
        </w:numPr>
        <w:spacing w:after="260" w:before="0" w:beforeAutospacing="0" w:lineRule="auto"/>
        <w:ind w:left="720" w:hanging="360"/>
      </w:pPr>
      <w:r w:rsidDel="00000000" w:rsidR="00000000" w:rsidRPr="00000000">
        <w:rPr>
          <w:rtl w:val="0"/>
        </w:rPr>
        <w:t xml:space="preserve">envía notificación push al aprobador.</w:t>
      </w:r>
      <w:r w:rsidDel="00000000" w:rsidR="00000000" w:rsidRPr="00000000">
        <w:rPr/>
        <w:drawing>
          <wp:inline distB="114300" distT="114300" distL="114300" distR="114300">
            <wp:extent cx="5249863" cy="2577047"/>
            <wp:effectExtent b="0" l="0" r="0" t="0"/>
            <wp:docPr id="46"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249863" cy="2577047"/>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pPr>
      <w:bookmarkStart w:colFirst="0" w:colLast="0" w:name="_heading=h.svo9048e02bj" w:id="61"/>
      <w:bookmarkEnd w:id="61"/>
      <w:r w:rsidDel="00000000" w:rsidR="00000000" w:rsidRPr="00000000">
        <w:rPr>
          <w:rtl w:val="0"/>
        </w:rPr>
        <w:t xml:space="preserve">Ilustración:Diagrama de Secuencia — Notificación de Rechazo (HU-E06)</w:t>
      </w:r>
    </w:p>
    <w:p w:rsidR="00000000" w:rsidDel="00000000" w:rsidP="00000000" w:rsidRDefault="00000000" w:rsidRPr="00000000" w14:paraId="00000280">
      <w:pPr>
        <w:rPr>
          <w:b w:val="1"/>
          <w:bCs w:val="1"/>
        </w:rPr>
      </w:pPr>
      <w:r w:rsidDel="00000000" w:rsidR="00000000" w:rsidRPr="00000000">
        <w:rPr>
          <w:b w:val="1"/>
          <w:bCs w:val="1"/>
          <w:rtl w:val="0"/>
        </w:rPr>
        <w:t xml:space="preserve">Descripción:</w:t>
      </w:r>
    </w:p>
    <w:p w:rsidR="00000000" w:rsidDel="00000000" w:rsidP="00000000" w:rsidRDefault="00000000" w:rsidRPr="00000000" w14:paraId="00000281">
      <w:pPr>
        <w:rPr/>
      </w:pPr>
      <w:r w:rsidDel="00000000" w:rsidR="00000000" w:rsidRPr="00000000">
        <w:rPr>
          <w:rtl w:val="0"/>
        </w:rPr>
        <w:t xml:space="preserve">Si un informe es rechazado, el aprobador deja un comentario obligatorio.</w:t>
      </w:r>
    </w:p>
    <w:p w:rsidR="00000000" w:rsidDel="00000000" w:rsidP="00000000" w:rsidRDefault="00000000" w:rsidRPr="00000000" w14:paraId="00000282">
      <w:pPr>
        <w:rPr/>
      </w:pPr>
      <w:r w:rsidDel="00000000" w:rsidR="00000000" w:rsidRPr="00000000">
        <w:rPr>
          <w:rtl w:val="0"/>
        </w:rPr>
        <w:t xml:space="preserve">El backend envía una notificación push al empleado, y la app redirige al detalle.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drawing>
          <wp:inline distB="114300" distT="114300" distL="114300" distR="114300">
            <wp:extent cx="4868863" cy="2914858"/>
            <wp:effectExtent b="0" l="0" r="0" t="0"/>
            <wp:docPr id="16"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868863" cy="2914858"/>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color w:val="4a86e8"/>
          <w:sz w:val="28"/>
          <w:szCs w:val="28"/>
        </w:rPr>
      </w:pPr>
      <w:r w:rsidDel="00000000" w:rsidR="00000000" w:rsidRPr="00000000">
        <w:rPr>
          <w:b w:val="1"/>
          <w:bCs w:val="1"/>
          <w:color w:val="4a86e8"/>
          <w:sz w:val="28"/>
          <w:szCs w:val="28"/>
          <w:rtl w:val="0"/>
        </w:rPr>
        <w:t xml:space="preserve">Diagramas de secuencia - Aprobador(Contador) </w:t>
      </w:r>
    </w:p>
    <w:p w:rsidR="00000000" w:rsidDel="00000000" w:rsidP="00000000" w:rsidRDefault="00000000" w:rsidRPr="00000000" w14:paraId="00000287">
      <w:pPr>
        <w:pStyle w:val="Heading2"/>
        <w:rPr/>
      </w:pPr>
      <w:bookmarkStart w:colFirst="0" w:colLast="0" w:name="_heading=h.nrkwsgw0r1y3" w:id="62"/>
      <w:bookmarkEnd w:id="62"/>
      <w:r w:rsidDel="00000000" w:rsidR="00000000" w:rsidRPr="00000000">
        <w:rPr>
          <w:rtl w:val="0"/>
        </w:rPr>
        <w:t xml:space="preserve">Ilustración:Diagrama de Secuencia — HU-A01 Notificación de solicitud pendiente</w:t>
      </w:r>
    </w:p>
    <w:p w:rsidR="00000000" w:rsidDel="00000000" w:rsidP="00000000" w:rsidRDefault="00000000" w:rsidRPr="00000000" w14:paraId="00000288">
      <w:pPr>
        <w:rPr/>
      </w:pPr>
      <w:r w:rsidDel="00000000" w:rsidR="00000000" w:rsidRPr="00000000">
        <w:rPr/>
        <w:drawing>
          <wp:inline distB="114300" distT="114300" distL="114300" distR="114300">
            <wp:extent cx="4202113" cy="2981616"/>
            <wp:effectExtent b="0" l="0" r="0" t="0"/>
            <wp:docPr id="3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202113" cy="2981616"/>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rPr/>
      </w:pPr>
      <w:bookmarkStart w:colFirst="0" w:colLast="0" w:name="_heading=h.c6dq14geewax" w:id="63"/>
      <w:bookmarkEnd w:id="63"/>
      <w:r w:rsidDel="00000000" w:rsidR="00000000" w:rsidRPr="00000000">
        <w:rPr>
          <w:rtl w:val="0"/>
        </w:rPr>
        <w:t xml:space="preserve">Ilustración:Diagrama de Secuencia — Visualización de Informes Pendientes (HU-A02)</w:t>
      </w:r>
    </w:p>
    <w:p w:rsidR="00000000" w:rsidDel="00000000" w:rsidP="00000000" w:rsidRDefault="00000000" w:rsidRPr="00000000" w14:paraId="0000028B">
      <w:pPr>
        <w:rPr>
          <w:b w:val="1"/>
          <w:bCs w:val="1"/>
        </w:rPr>
      </w:pPr>
      <w:r w:rsidDel="00000000" w:rsidR="00000000" w:rsidRPr="00000000">
        <w:rPr>
          <w:b w:val="1"/>
          <w:bCs w:val="1"/>
          <w:rtl w:val="0"/>
        </w:rPr>
        <w:t xml:space="preserve">Descripción:</w:t>
      </w:r>
    </w:p>
    <w:p w:rsidR="00000000" w:rsidDel="00000000" w:rsidP="00000000" w:rsidRDefault="00000000" w:rsidRPr="00000000" w14:paraId="0000028C">
      <w:pPr>
        <w:rPr/>
      </w:pPr>
      <w:r w:rsidDel="00000000" w:rsidR="00000000" w:rsidRPr="00000000">
        <w:rPr>
          <w:rtl w:val="0"/>
        </w:rPr>
        <w:t xml:space="preserve">El aprobador accede a su pantalla de informes pendientes.</w:t>
      </w:r>
    </w:p>
    <w:p w:rsidR="00000000" w:rsidDel="00000000" w:rsidP="00000000" w:rsidRDefault="00000000" w:rsidRPr="00000000" w14:paraId="0000028D">
      <w:pPr>
        <w:rPr/>
      </w:pPr>
      <w:r w:rsidDel="00000000" w:rsidR="00000000" w:rsidRPr="00000000">
        <w:rPr>
          <w:rtl w:val="0"/>
        </w:rPr>
        <w:t xml:space="preserve">La app solicita al backend la lista de informes asignados y los muestra ordenados por fecha.</w:t>
      </w:r>
    </w:p>
    <w:p w:rsidR="00000000" w:rsidDel="00000000" w:rsidP="00000000" w:rsidRDefault="00000000" w:rsidRPr="00000000" w14:paraId="0000028E">
      <w:pPr>
        <w:rPr/>
      </w:pPr>
      <w:r w:rsidDel="00000000" w:rsidR="00000000" w:rsidRPr="00000000">
        <w:rPr/>
        <w:drawing>
          <wp:inline distB="114300" distT="114300" distL="114300" distR="114300">
            <wp:extent cx="4840288" cy="2729184"/>
            <wp:effectExtent b="0" l="0" r="0" t="0"/>
            <wp:docPr id="2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840288" cy="2729184"/>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Style w:val="Heading2"/>
        <w:rPr/>
      </w:pPr>
      <w:bookmarkStart w:colFirst="0" w:colLast="0" w:name="_heading=h.ie3jcehjy24j" w:id="64"/>
      <w:bookmarkEnd w:id="64"/>
      <w:r w:rsidDel="00000000" w:rsidR="00000000" w:rsidRPr="00000000">
        <w:rPr>
          <w:rtl w:val="0"/>
        </w:rPr>
        <w:t xml:space="preserve">Ilustración:Diagrama de Secuencia — Revisión de Boleta y Detalle (HU-A03)</w:t>
      </w:r>
    </w:p>
    <w:p w:rsidR="00000000" w:rsidDel="00000000" w:rsidP="00000000" w:rsidRDefault="00000000" w:rsidRPr="00000000" w14:paraId="00000290">
      <w:pPr>
        <w:rPr>
          <w:b w:val="1"/>
          <w:bCs w:val="1"/>
        </w:rPr>
      </w:pPr>
      <w:r w:rsidDel="00000000" w:rsidR="00000000" w:rsidRPr="00000000">
        <w:rPr>
          <w:b w:val="1"/>
          <w:bCs w:val="1"/>
          <w:rtl w:val="0"/>
        </w:rPr>
        <w:t xml:space="preserve">Descripción:</w:t>
      </w:r>
    </w:p>
    <w:p w:rsidR="00000000" w:rsidDel="00000000" w:rsidP="00000000" w:rsidRDefault="00000000" w:rsidRPr="00000000" w14:paraId="00000291">
      <w:pPr>
        <w:rPr/>
      </w:pPr>
      <w:r w:rsidDel="00000000" w:rsidR="00000000" w:rsidRPr="00000000">
        <w:rPr>
          <w:rtl w:val="0"/>
        </w:rPr>
        <w:t xml:space="preserve">El aprobador selecciona un informe y ve cada gasto, incluyendo la imagen de la boleta original, con opciones de zoom y ver detalles.</w:t>
      </w:r>
    </w:p>
    <w:p w:rsidR="00000000" w:rsidDel="00000000" w:rsidP="00000000" w:rsidRDefault="00000000" w:rsidRPr="00000000" w14:paraId="00000292">
      <w:pPr>
        <w:rPr/>
      </w:pPr>
      <w:r w:rsidDel="00000000" w:rsidR="00000000" w:rsidRPr="00000000">
        <w:rPr/>
        <w:drawing>
          <wp:inline distB="114300" distT="114300" distL="114300" distR="114300">
            <wp:extent cx="5211763" cy="2973211"/>
            <wp:effectExtent b="0" l="0" r="0" t="0"/>
            <wp:docPr id="3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211763" cy="2973211"/>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2"/>
        <w:rPr/>
      </w:pPr>
      <w:bookmarkStart w:colFirst="0" w:colLast="0" w:name="_heading=h.pqlqp0wbwp3l" w:id="65"/>
      <w:bookmarkEnd w:id="65"/>
      <w:r w:rsidDel="00000000" w:rsidR="00000000" w:rsidRPr="00000000">
        <w:rPr>
          <w:rtl w:val="0"/>
        </w:rPr>
        <w:t xml:space="preserve">Ilustración:Diagrama de Secuencia — Aprobar Informe (HU-A04)</w:t>
      </w:r>
    </w:p>
    <w:p w:rsidR="00000000" w:rsidDel="00000000" w:rsidP="00000000" w:rsidRDefault="00000000" w:rsidRPr="00000000" w14:paraId="00000294">
      <w:pPr>
        <w:rPr>
          <w:b w:val="1"/>
          <w:bCs w:val="1"/>
        </w:rPr>
      </w:pPr>
      <w:r w:rsidDel="00000000" w:rsidR="00000000" w:rsidRPr="00000000">
        <w:rPr>
          <w:b w:val="1"/>
          <w:bCs w:val="1"/>
          <w:rtl w:val="0"/>
        </w:rPr>
        <w:t xml:space="preserve">Descripción:</w:t>
      </w:r>
    </w:p>
    <w:p w:rsidR="00000000" w:rsidDel="00000000" w:rsidP="00000000" w:rsidRDefault="00000000" w:rsidRPr="00000000" w14:paraId="00000295">
      <w:pPr>
        <w:rPr/>
      </w:pPr>
      <w:r w:rsidDel="00000000" w:rsidR="00000000" w:rsidRPr="00000000">
        <w:rPr>
          <w:rtl w:val="0"/>
        </w:rPr>
        <w:t xml:space="preserve">El aprobador confirma aprobación.</w:t>
      </w:r>
    </w:p>
    <w:p w:rsidR="00000000" w:rsidDel="00000000" w:rsidP="00000000" w:rsidRDefault="00000000" w:rsidRPr="00000000" w14:paraId="00000296">
      <w:pPr>
        <w:rPr/>
      </w:pPr>
      <w:r w:rsidDel="00000000" w:rsidR="00000000" w:rsidRPr="00000000">
        <w:rPr>
          <w:rtl w:val="0"/>
        </w:rPr>
        <w:t xml:space="preserve">El backend cambia el estado a "Aprobado" y notifica al empleado.</w:t>
      </w:r>
    </w:p>
    <w:p w:rsidR="00000000" w:rsidDel="00000000" w:rsidP="00000000" w:rsidRDefault="00000000" w:rsidRPr="00000000" w14:paraId="00000297">
      <w:pPr>
        <w:rPr/>
      </w:pPr>
      <w:r w:rsidDel="00000000" w:rsidR="00000000" w:rsidRPr="00000000">
        <w:rPr/>
        <w:drawing>
          <wp:inline distB="114300" distT="114300" distL="114300" distR="114300">
            <wp:extent cx="5040313" cy="3000783"/>
            <wp:effectExtent b="0" l="0" r="0" t="0"/>
            <wp:docPr id="3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040313" cy="3000783"/>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pStyle w:val="Heading2"/>
        <w:rPr/>
      </w:pPr>
      <w:bookmarkStart w:colFirst="0" w:colLast="0" w:name="_heading=h.kxu06qmq0478" w:id="66"/>
      <w:bookmarkEnd w:id="66"/>
      <w:r w:rsidDel="00000000" w:rsidR="00000000" w:rsidRPr="00000000">
        <w:rPr>
          <w:rtl w:val="0"/>
        </w:rPr>
        <w:t xml:space="preserve">Ilustración:Diagrama de Secuencia — Rechazar Informe con Justificación (HU-A05)</w:t>
      </w:r>
    </w:p>
    <w:p w:rsidR="00000000" w:rsidDel="00000000" w:rsidP="00000000" w:rsidRDefault="00000000" w:rsidRPr="00000000" w14:paraId="00000299">
      <w:pPr>
        <w:spacing w:after="260" w:before="260" w:lineRule="auto"/>
        <w:rPr/>
      </w:pPr>
      <w:r w:rsidDel="00000000" w:rsidR="00000000" w:rsidRPr="00000000">
        <w:rPr>
          <w:b w:val="1"/>
          <w:bCs w:val="1"/>
          <w:rtl w:val="0"/>
        </w:rPr>
        <w:t xml:space="preserve">Descripción:</w:t>
        <w:br w:type="textWrapping"/>
      </w:r>
      <w:r w:rsidDel="00000000" w:rsidR="00000000" w:rsidRPr="00000000">
        <w:rPr>
          <w:rtl w:val="0"/>
        </w:rPr>
        <w:t xml:space="preserve"> El aprobador debe ingresar un motivo obligatorio antes de rechazar.</w:t>
        <w:br w:type="textWrapping"/>
        <w:t xml:space="preserve"> El backend registra la acción y notifica al empleado.</w:t>
      </w:r>
    </w:p>
    <w:p w:rsidR="00000000" w:rsidDel="00000000" w:rsidP="00000000" w:rsidRDefault="00000000" w:rsidRPr="00000000" w14:paraId="0000029A">
      <w:pPr>
        <w:spacing w:after="260" w:before="260" w:lineRule="auto"/>
        <w:rPr/>
      </w:pPr>
      <w:r w:rsidDel="00000000" w:rsidR="00000000" w:rsidRPr="00000000">
        <w:rPr/>
        <w:drawing>
          <wp:inline distB="114300" distT="114300" distL="114300" distR="114300">
            <wp:extent cx="5740400" cy="3352800"/>
            <wp:effectExtent b="0" l="0" r="0" t="0"/>
            <wp:docPr id="2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404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b w:val="1"/>
          <w:bCs w:val="1"/>
          <w:color w:val="4a86e8"/>
          <w:sz w:val="30"/>
          <w:szCs w:val="30"/>
        </w:rPr>
      </w:pPr>
      <w:r w:rsidDel="00000000" w:rsidR="00000000" w:rsidRPr="00000000">
        <w:rPr>
          <w:b w:val="1"/>
          <w:bCs w:val="1"/>
          <w:color w:val="4a86e8"/>
          <w:sz w:val="30"/>
          <w:szCs w:val="30"/>
          <w:rtl w:val="0"/>
        </w:rPr>
        <w:t xml:space="preserve">Diagramas de secuencia - Administrador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rPr/>
      </w:pPr>
      <w:bookmarkStart w:colFirst="0" w:colLast="0" w:name="_heading=h.z8b025ujpul3" w:id="67"/>
      <w:bookmarkEnd w:id="67"/>
      <w:r w:rsidDel="00000000" w:rsidR="00000000" w:rsidRPr="00000000">
        <w:rPr>
          <w:rtl w:val="0"/>
        </w:rPr>
        <w:t xml:space="preserve">Ilustración:Diagrama de Secuencia — HU-ADM01 Gestión de usuarios</w:t>
      </w:r>
    </w:p>
    <w:p w:rsidR="00000000" w:rsidDel="00000000" w:rsidP="00000000" w:rsidRDefault="00000000" w:rsidRPr="00000000" w14:paraId="0000029E">
      <w:pPr>
        <w:pStyle w:val="Heading2"/>
        <w:rPr/>
      </w:pPr>
      <w:bookmarkStart w:colFirst="0" w:colLast="0" w:name="_heading=h.300yx2mq2qqb" w:id="68"/>
      <w:bookmarkEnd w:id="68"/>
      <w:r w:rsidDel="00000000" w:rsidR="00000000" w:rsidRPr="00000000">
        <w:rPr/>
        <w:drawing>
          <wp:inline distB="114300" distT="114300" distL="114300" distR="114300">
            <wp:extent cx="4440238" cy="3184331"/>
            <wp:effectExtent b="0" l="0" r="0" t="0"/>
            <wp:docPr id="24"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4440238" cy="3184331"/>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2"/>
        <w:rPr/>
      </w:pPr>
      <w:bookmarkStart w:colFirst="0" w:colLast="0" w:name="_heading=h.ppjm2dh2mkzd" w:id="69"/>
      <w:bookmarkEnd w:id="69"/>
      <w:r w:rsidDel="00000000" w:rsidR="00000000" w:rsidRPr="00000000">
        <w:rPr>
          <w:rtl w:val="0"/>
        </w:rPr>
        <w:t xml:space="preserve">Ilustración:Diagrama de Secuencia — HU-ADM02 Gestión de categorías</w:t>
      </w:r>
    </w:p>
    <w:p w:rsidR="00000000" w:rsidDel="00000000" w:rsidP="00000000" w:rsidRDefault="00000000" w:rsidRPr="00000000" w14:paraId="000002A0">
      <w:pPr>
        <w:rPr/>
      </w:pPr>
      <w:r w:rsidDel="00000000" w:rsidR="00000000" w:rsidRPr="00000000">
        <w:rPr/>
        <w:drawing>
          <wp:inline distB="114300" distT="114300" distL="114300" distR="114300">
            <wp:extent cx="4983163" cy="2875855"/>
            <wp:effectExtent b="0" l="0" r="0" t="0"/>
            <wp:docPr id="47"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983163" cy="287585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Style w:val="Heading2"/>
        <w:rPr/>
      </w:pPr>
      <w:bookmarkStart w:colFirst="0" w:colLast="0" w:name="_heading=h.nkw8qp7ilwqp" w:id="70"/>
      <w:bookmarkEnd w:id="70"/>
      <w:r w:rsidDel="00000000" w:rsidR="00000000" w:rsidRPr="00000000">
        <w:rPr>
          <w:rtl w:val="0"/>
        </w:rPr>
        <w:t xml:space="preserve">Ilustración:Diagrama de Secuencia — HU-ADM03 Exportación contable</w:t>
      </w:r>
    </w:p>
    <w:p w:rsidR="00000000" w:rsidDel="00000000" w:rsidP="00000000" w:rsidRDefault="00000000" w:rsidRPr="00000000" w14:paraId="000002A2">
      <w:pPr>
        <w:rPr/>
      </w:pPr>
      <w:r w:rsidDel="00000000" w:rsidR="00000000" w:rsidRPr="00000000">
        <w:rPr/>
        <w:drawing>
          <wp:inline distB="114300" distT="114300" distL="114300" distR="114300">
            <wp:extent cx="4887913" cy="2926263"/>
            <wp:effectExtent b="0" l="0" r="0" t="0"/>
            <wp:docPr id="45"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4887913" cy="2926263"/>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2"/>
        <w:rPr/>
      </w:pPr>
      <w:bookmarkStart w:colFirst="0" w:colLast="0" w:name="_heading=h.gsf0o3lnqo4y" w:id="71"/>
      <w:bookmarkEnd w:id="71"/>
      <w:r w:rsidDel="00000000" w:rsidR="00000000" w:rsidRPr="00000000">
        <w:rPr>
          <w:rtl w:val="0"/>
        </w:rPr>
        <w:t xml:space="preserve">Ilustración:Diagrama de Secuencia —  HU-ADM04 Dashboard</w:t>
      </w:r>
    </w:p>
    <w:p w:rsidR="00000000" w:rsidDel="00000000" w:rsidP="00000000" w:rsidRDefault="00000000" w:rsidRPr="00000000" w14:paraId="000002A4">
      <w:pPr>
        <w:rPr>
          <w:b w:val="1"/>
          <w:bCs w:val="1"/>
        </w:rPr>
      </w:pPr>
      <w:r w:rsidDel="00000000" w:rsidR="00000000" w:rsidRPr="00000000">
        <w:rPr>
          <w:b w:val="1"/>
          <w:bCs w:val="1"/>
        </w:rPr>
        <w:drawing>
          <wp:inline distB="114300" distT="114300" distL="114300" distR="114300">
            <wp:extent cx="5259388" cy="2921882"/>
            <wp:effectExtent b="0" l="0" r="0" t="0"/>
            <wp:docPr id="2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259388" cy="2921882"/>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1"/>
        <w:numPr>
          <w:ilvl w:val="0"/>
          <w:numId w:val="42"/>
        </w:numPr>
      </w:pPr>
      <w:bookmarkStart w:colFirst="0" w:colLast="0" w:name="_heading=h.xpc72av6i2u2" w:id="72"/>
      <w:bookmarkEnd w:id="72"/>
      <w:r w:rsidDel="00000000" w:rsidR="00000000" w:rsidRPr="00000000">
        <w:rPr>
          <w:rtl w:val="0"/>
        </w:rPr>
        <w:t xml:space="preserve">Vista de Procesos</w:t>
      </w:r>
      <w:r w:rsidDel="00000000" w:rsidR="00000000" w:rsidRPr="00000000">
        <w:rPr>
          <w:rtl w:val="0"/>
        </w:rPr>
      </w:r>
    </w:p>
    <w:p w:rsidR="00000000" w:rsidDel="00000000" w:rsidP="00000000" w:rsidRDefault="00000000" w:rsidRPr="00000000" w14:paraId="000002A6">
      <w:pPr>
        <w:jc w:val="both"/>
        <w:rPr/>
      </w:pPr>
      <w:r w:rsidDel="00000000" w:rsidR="00000000" w:rsidRPr="00000000">
        <w:rPr>
          <w:rtl w:val="0"/>
        </w:rPr>
        <w:t xml:space="preserve">Aborda cómo se ejecutan los procesos en el sistema y cómo interactúan entre sí. Utiliza diagramas de actividad para mostrar el flujo de actividades y decisiones:</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rPr/>
      </w:pPr>
      <w:bookmarkStart w:colFirst="0" w:colLast="0" w:name="_heading=h.uz3q0lbxbgrr" w:id="73"/>
      <w:bookmarkEnd w:id="73"/>
      <w:r w:rsidDel="00000000" w:rsidR="00000000" w:rsidRPr="00000000">
        <w:rPr>
          <w:rtl w:val="0"/>
        </w:rPr>
        <w:t xml:space="preserve">Ilustración: Diagrama de Actividad— Captura de Gasto (HU-E01)</w:t>
      </w:r>
    </w:p>
    <w:p w:rsidR="00000000" w:rsidDel="00000000" w:rsidP="00000000" w:rsidRDefault="00000000" w:rsidRPr="00000000" w14:paraId="000002A9">
      <w:pPr>
        <w:widowControl w:val="1"/>
        <w:spacing w:after="260" w:before="260" w:lineRule="auto"/>
        <w:jc w:val="both"/>
        <w:rPr>
          <w:b w:val="1"/>
          <w:bCs w:val="1"/>
        </w:rPr>
      </w:pPr>
      <w:r w:rsidDel="00000000" w:rsidR="00000000" w:rsidRPr="00000000">
        <w:rPr>
          <w:b w:val="1"/>
          <w:bCs w:val="1"/>
          <w:rtl w:val="0"/>
        </w:rPr>
        <w:t xml:space="preserve">Descripción del proceso:</w:t>
      </w:r>
    </w:p>
    <w:p w:rsidR="00000000" w:rsidDel="00000000" w:rsidP="00000000" w:rsidRDefault="00000000" w:rsidRPr="00000000" w14:paraId="000002AA">
      <w:pPr>
        <w:widowControl w:val="1"/>
        <w:numPr>
          <w:ilvl w:val="0"/>
          <w:numId w:val="65"/>
        </w:numPr>
        <w:spacing w:after="0" w:afterAutospacing="0" w:before="260" w:lineRule="auto"/>
        <w:ind w:left="720" w:hanging="360"/>
      </w:pPr>
      <w:r w:rsidDel="00000000" w:rsidR="00000000" w:rsidRPr="00000000">
        <w:rPr>
          <w:rtl w:val="0"/>
        </w:rPr>
        <w:t xml:space="preserve">El usuario selecciona “Nueva Rendición”.</w:t>
        <w:br w:type="textWrapping"/>
      </w:r>
    </w:p>
    <w:p w:rsidR="00000000" w:rsidDel="00000000" w:rsidP="00000000" w:rsidRDefault="00000000" w:rsidRPr="00000000" w14:paraId="000002AB">
      <w:pPr>
        <w:widowControl w:val="1"/>
        <w:numPr>
          <w:ilvl w:val="0"/>
          <w:numId w:val="65"/>
        </w:numPr>
        <w:spacing w:after="0" w:afterAutospacing="0" w:before="0" w:beforeAutospacing="0" w:lineRule="auto"/>
        <w:ind w:left="720" w:hanging="360"/>
      </w:pPr>
      <w:r w:rsidDel="00000000" w:rsidR="00000000" w:rsidRPr="00000000">
        <w:rPr>
          <w:rtl w:val="0"/>
        </w:rPr>
        <w:t xml:space="preserve">La cámara del dispositivo se activa.</w:t>
        <w:br w:type="textWrapping"/>
      </w:r>
    </w:p>
    <w:p w:rsidR="00000000" w:rsidDel="00000000" w:rsidP="00000000" w:rsidRDefault="00000000" w:rsidRPr="00000000" w14:paraId="000002AC">
      <w:pPr>
        <w:widowControl w:val="1"/>
        <w:numPr>
          <w:ilvl w:val="0"/>
          <w:numId w:val="65"/>
        </w:numPr>
        <w:spacing w:after="0" w:afterAutospacing="0" w:before="0" w:beforeAutospacing="0" w:lineRule="auto"/>
        <w:ind w:left="720" w:hanging="360"/>
      </w:pPr>
      <w:r w:rsidDel="00000000" w:rsidR="00000000" w:rsidRPr="00000000">
        <w:rPr>
          <w:rtl w:val="0"/>
        </w:rPr>
        <w:t xml:space="preserve">El usuario captura la boleta.</w:t>
        <w:br w:type="textWrapping"/>
      </w:r>
    </w:p>
    <w:p w:rsidR="00000000" w:rsidDel="00000000" w:rsidP="00000000" w:rsidRDefault="00000000" w:rsidRPr="00000000" w14:paraId="000002AD">
      <w:pPr>
        <w:widowControl w:val="1"/>
        <w:numPr>
          <w:ilvl w:val="0"/>
          <w:numId w:val="65"/>
        </w:numPr>
        <w:spacing w:after="0" w:afterAutospacing="0" w:before="0" w:beforeAutospacing="0" w:lineRule="auto"/>
        <w:ind w:left="720" w:hanging="360"/>
      </w:pPr>
      <w:sdt>
        <w:sdtPr>
          <w:id w:val="-1103722501"/>
          <w:tag w:val="goog_rdk_2"/>
        </w:sdtPr>
        <w:sdtContent>
          <w:r w:rsidDel="00000000" w:rsidR="00000000" w:rsidRPr="00000000">
            <w:rPr>
              <w:rFonts w:ascii="Arial Unicode MS" w:cs="Arial Unicode MS" w:eastAsia="Arial Unicode MS" w:hAnsi="Arial Unicode MS"/>
              <w:rtl w:val="0"/>
            </w:rPr>
            <w:t xml:space="preserve">La imagen se envía al backend → servicio OCR/IA procesa datos.</w:t>
            <w:br w:type="textWrapping"/>
          </w:r>
        </w:sdtContent>
      </w:sdt>
    </w:p>
    <w:p w:rsidR="00000000" w:rsidDel="00000000" w:rsidP="00000000" w:rsidRDefault="00000000" w:rsidRPr="00000000" w14:paraId="000002AE">
      <w:pPr>
        <w:widowControl w:val="1"/>
        <w:numPr>
          <w:ilvl w:val="0"/>
          <w:numId w:val="65"/>
        </w:numPr>
        <w:spacing w:after="0" w:afterAutospacing="0" w:before="0" w:beforeAutospacing="0" w:lineRule="auto"/>
        <w:ind w:left="720" w:hanging="360"/>
      </w:pPr>
      <w:r w:rsidDel="00000000" w:rsidR="00000000" w:rsidRPr="00000000">
        <w:rPr>
          <w:rtl w:val="0"/>
        </w:rPr>
        <w:t xml:space="preserve">El sistema verifica si la extracción fue exitosa.</w:t>
        <w:br w:type="textWrapping"/>
      </w:r>
    </w:p>
    <w:p w:rsidR="00000000" w:rsidDel="00000000" w:rsidP="00000000" w:rsidRDefault="00000000" w:rsidRPr="00000000" w14:paraId="000002AF">
      <w:pPr>
        <w:widowControl w:val="1"/>
        <w:numPr>
          <w:ilvl w:val="0"/>
          <w:numId w:val="65"/>
        </w:numPr>
        <w:spacing w:after="0" w:afterAutospacing="0" w:before="0" w:beforeAutospacing="0" w:lineRule="auto"/>
        <w:ind w:left="720" w:hanging="360"/>
      </w:pPr>
      <w:r w:rsidDel="00000000" w:rsidR="00000000" w:rsidRPr="00000000">
        <w:rPr>
          <w:rtl w:val="0"/>
        </w:rPr>
        <w:t xml:space="preserve">Se muestran los campos precompletados.</w:t>
        <w:br w:type="textWrapping"/>
      </w:r>
    </w:p>
    <w:p w:rsidR="00000000" w:rsidDel="00000000" w:rsidP="00000000" w:rsidRDefault="00000000" w:rsidRPr="00000000" w14:paraId="000002B0">
      <w:pPr>
        <w:widowControl w:val="1"/>
        <w:numPr>
          <w:ilvl w:val="0"/>
          <w:numId w:val="65"/>
        </w:numPr>
        <w:spacing w:after="0" w:afterAutospacing="0" w:before="0" w:beforeAutospacing="0" w:lineRule="auto"/>
        <w:ind w:left="720" w:hanging="360"/>
      </w:pPr>
      <w:r w:rsidDel="00000000" w:rsidR="00000000" w:rsidRPr="00000000">
        <w:rPr>
          <w:rtl w:val="0"/>
        </w:rPr>
        <w:t xml:space="preserve">El empleado confirma o realiza correcciones.</w:t>
        <w:br w:type="textWrapping"/>
      </w:r>
    </w:p>
    <w:p w:rsidR="00000000" w:rsidDel="00000000" w:rsidP="00000000" w:rsidRDefault="00000000" w:rsidRPr="00000000" w14:paraId="000002B1">
      <w:pPr>
        <w:widowControl w:val="1"/>
        <w:numPr>
          <w:ilvl w:val="0"/>
          <w:numId w:val="65"/>
        </w:numPr>
        <w:spacing w:after="260" w:before="0" w:beforeAutospacing="0" w:lineRule="auto"/>
        <w:ind w:left="720" w:hanging="360"/>
      </w:pPr>
      <w:r w:rsidDel="00000000" w:rsidR="00000000" w:rsidRPr="00000000">
        <w:rPr>
          <w:rtl w:val="0"/>
        </w:rPr>
        <w:t xml:space="preserve">El gasto queda almacenado como “pendiente de informe”.</w:t>
      </w:r>
    </w:p>
    <w:p w:rsidR="00000000" w:rsidDel="00000000" w:rsidP="00000000" w:rsidRDefault="00000000" w:rsidRPr="00000000" w14:paraId="000002B2">
      <w:pPr>
        <w:widowControl w:val="1"/>
        <w:spacing w:after="260" w:before="260" w:lineRule="auto"/>
        <w:rPr/>
      </w:pPr>
      <w:r w:rsidDel="00000000" w:rsidR="00000000" w:rsidRPr="00000000">
        <w:rPr/>
        <w:drawing>
          <wp:inline distB="114300" distT="114300" distL="114300" distR="114300">
            <wp:extent cx="2420938" cy="5099726"/>
            <wp:effectExtent b="0" l="0" r="0" t="0"/>
            <wp:docPr id="1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420938" cy="5099726"/>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widowControl w:val="1"/>
        <w:spacing w:after="260" w:before="260" w:lineRule="auto"/>
        <w:rPr/>
      </w:pPr>
      <w:r w:rsidDel="00000000" w:rsidR="00000000" w:rsidRPr="00000000">
        <w:rPr>
          <w:rtl w:val="0"/>
        </w:rPr>
      </w:r>
    </w:p>
    <w:p w:rsidR="00000000" w:rsidDel="00000000" w:rsidP="00000000" w:rsidRDefault="00000000" w:rsidRPr="00000000" w14:paraId="000002B4">
      <w:pPr>
        <w:pStyle w:val="Heading2"/>
        <w:rPr/>
      </w:pPr>
      <w:bookmarkStart w:colFirst="0" w:colLast="0" w:name="_heading=h.ajpxzp4nblq6" w:id="74"/>
      <w:bookmarkEnd w:id="74"/>
      <w:r w:rsidDel="00000000" w:rsidR="00000000" w:rsidRPr="00000000">
        <w:rPr>
          <w:rtl w:val="0"/>
        </w:rPr>
        <w:t xml:space="preserve">Ilustración:Diagrama de Actividad — Carga desde Galería (HU-E02)</w:t>
      </w:r>
    </w:p>
    <w:p w:rsidR="00000000" w:rsidDel="00000000" w:rsidP="00000000" w:rsidRDefault="00000000" w:rsidRPr="00000000" w14:paraId="000002B5">
      <w:pPr>
        <w:spacing w:after="260" w:before="260" w:lineRule="auto"/>
        <w:rPr>
          <w:b w:val="1"/>
          <w:bCs w:val="1"/>
        </w:rPr>
      </w:pPr>
      <w:r w:rsidDel="00000000" w:rsidR="00000000" w:rsidRPr="00000000">
        <w:rPr>
          <w:b w:val="1"/>
          <w:bCs w:val="1"/>
          <w:rtl w:val="0"/>
        </w:rPr>
        <w:t xml:space="preserve">Descripción del proceso:</w:t>
      </w:r>
    </w:p>
    <w:p w:rsidR="00000000" w:rsidDel="00000000" w:rsidP="00000000" w:rsidRDefault="00000000" w:rsidRPr="00000000" w14:paraId="000002B6">
      <w:pPr>
        <w:numPr>
          <w:ilvl w:val="0"/>
          <w:numId w:val="33"/>
        </w:numPr>
        <w:spacing w:after="0" w:afterAutospacing="0" w:before="260" w:lineRule="auto"/>
        <w:ind w:left="720" w:hanging="360"/>
      </w:pPr>
      <w:r w:rsidDel="00000000" w:rsidR="00000000" w:rsidRPr="00000000">
        <w:rPr>
          <w:rtl w:val="0"/>
        </w:rPr>
        <w:t xml:space="preserve">El empleado selecciona “Subir desde galería”.</w:t>
        <w:br w:type="textWrapping"/>
      </w:r>
    </w:p>
    <w:p w:rsidR="00000000" w:rsidDel="00000000" w:rsidP="00000000" w:rsidRDefault="00000000" w:rsidRPr="00000000" w14:paraId="000002B7">
      <w:pPr>
        <w:numPr>
          <w:ilvl w:val="0"/>
          <w:numId w:val="33"/>
        </w:numPr>
        <w:spacing w:after="0" w:afterAutospacing="0" w:before="0" w:beforeAutospacing="0" w:lineRule="auto"/>
        <w:ind w:left="720" w:hanging="360"/>
      </w:pPr>
      <w:r w:rsidDel="00000000" w:rsidR="00000000" w:rsidRPr="00000000">
        <w:rPr>
          <w:rtl w:val="0"/>
        </w:rPr>
        <w:t xml:space="preserve">Escoge imagen o PDF permitido.</w:t>
        <w:br w:type="textWrapping"/>
      </w:r>
    </w:p>
    <w:p w:rsidR="00000000" w:rsidDel="00000000" w:rsidP="00000000" w:rsidRDefault="00000000" w:rsidRPr="00000000" w14:paraId="000002B8">
      <w:pPr>
        <w:numPr>
          <w:ilvl w:val="0"/>
          <w:numId w:val="33"/>
        </w:numPr>
        <w:spacing w:after="0" w:afterAutospacing="0" w:before="0" w:beforeAutospacing="0" w:lineRule="auto"/>
        <w:ind w:left="720" w:hanging="360"/>
      </w:pPr>
      <w:r w:rsidDel="00000000" w:rsidR="00000000" w:rsidRPr="00000000">
        <w:rPr>
          <w:rtl w:val="0"/>
        </w:rPr>
        <w:t xml:space="preserve">La app valida el formato.</w:t>
        <w:br w:type="textWrapping"/>
      </w:r>
    </w:p>
    <w:p w:rsidR="00000000" w:rsidDel="00000000" w:rsidP="00000000" w:rsidRDefault="00000000" w:rsidRPr="00000000" w14:paraId="000002B9">
      <w:pPr>
        <w:numPr>
          <w:ilvl w:val="0"/>
          <w:numId w:val="33"/>
        </w:numPr>
        <w:spacing w:after="0" w:afterAutospacing="0" w:before="0" w:beforeAutospacing="0" w:lineRule="auto"/>
        <w:ind w:left="720" w:hanging="360"/>
      </w:pPr>
      <w:sdt>
        <w:sdtPr>
          <w:id w:val="2075216091"/>
          <w:tag w:val="goog_rdk_3"/>
        </w:sdtPr>
        <w:sdtContent>
          <w:r w:rsidDel="00000000" w:rsidR="00000000" w:rsidRPr="00000000">
            <w:rPr>
              <w:rFonts w:ascii="Arial Unicode MS" w:cs="Arial Unicode MS" w:eastAsia="Arial Unicode MS" w:hAnsi="Arial Unicode MS"/>
              <w:rtl w:val="0"/>
            </w:rPr>
            <w:t xml:space="preserve">Imagen → backend → OCR/IA.</w:t>
            <w:br w:type="textWrapping"/>
          </w:r>
        </w:sdtContent>
      </w:sdt>
    </w:p>
    <w:p w:rsidR="00000000" w:rsidDel="00000000" w:rsidP="00000000" w:rsidRDefault="00000000" w:rsidRPr="00000000" w14:paraId="000002BA">
      <w:pPr>
        <w:numPr>
          <w:ilvl w:val="0"/>
          <w:numId w:val="33"/>
        </w:numPr>
        <w:spacing w:after="0" w:afterAutospacing="0" w:before="0" w:beforeAutospacing="0" w:lineRule="auto"/>
        <w:ind w:left="720" w:hanging="360"/>
      </w:pPr>
      <w:r w:rsidDel="00000000" w:rsidR="00000000" w:rsidRPr="00000000">
        <w:rPr>
          <w:rtl w:val="0"/>
        </w:rPr>
        <w:t xml:space="preserve">Se extraen y muestran los datos.</w:t>
        <w:br w:type="textWrapping"/>
      </w:r>
    </w:p>
    <w:p w:rsidR="00000000" w:rsidDel="00000000" w:rsidP="00000000" w:rsidRDefault="00000000" w:rsidRPr="00000000" w14:paraId="000002BB">
      <w:pPr>
        <w:numPr>
          <w:ilvl w:val="0"/>
          <w:numId w:val="33"/>
        </w:numPr>
        <w:spacing w:after="260" w:before="0" w:beforeAutospacing="0" w:lineRule="auto"/>
        <w:ind w:left="720" w:hanging="360"/>
      </w:pPr>
      <w:r w:rsidDel="00000000" w:rsidR="00000000" w:rsidRPr="00000000">
        <w:rPr>
          <w:rtl w:val="0"/>
        </w:rPr>
        <w:t xml:space="preserve">El empleado confirma los valores y guarda.</w:t>
      </w:r>
      <w:r w:rsidDel="00000000" w:rsidR="00000000" w:rsidRPr="00000000">
        <w:rPr>
          <w:rtl w:val="0"/>
        </w:rPr>
      </w:r>
    </w:p>
    <w:p w:rsidR="00000000" w:rsidDel="00000000" w:rsidP="00000000" w:rsidRDefault="00000000" w:rsidRPr="00000000" w14:paraId="000002BC">
      <w:pPr>
        <w:pStyle w:val="Heading2"/>
        <w:rPr/>
      </w:pPr>
      <w:bookmarkStart w:colFirst="0" w:colLast="0" w:name="_heading=h.qj53wikx55nl" w:id="75"/>
      <w:bookmarkEnd w:id="75"/>
      <w:r w:rsidDel="00000000" w:rsidR="00000000" w:rsidRPr="00000000">
        <w:rPr>
          <w:rtl w:val="0"/>
        </w:rPr>
      </w:r>
    </w:p>
    <w:p w:rsidR="00000000" w:rsidDel="00000000" w:rsidP="00000000" w:rsidRDefault="00000000" w:rsidRPr="00000000" w14:paraId="000002BD">
      <w:pPr>
        <w:rPr>
          <w:b w:val="1"/>
          <w:bCs w:val="1"/>
          <w:sz w:val="28"/>
          <w:szCs w:val="28"/>
        </w:rPr>
      </w:pPr>
      <w:r w:rsidDel="00000000" w:rsidR="00000000" w:rsidRPr="00000000">
        <w:rPr>
          <w:b w:val="1"/>
          <w:bCs w:val="1"/>
          <w:sz w:val="28"/>
          <w:szCs w:val="28"/>
        </w:rPr>
        <w:drawing>
          <wp:inline distB="114300" distT="114300" distL="114300" distR="114300">
            <wp:extent cx="3621088" cy="4387538"/>
            <wp:effectExtent b="0" l="0" r="0" t="0"/>
            <wp:docPr id="4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621088" cy="4387538"/>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b w:val="1"/>
          <w:bCs w:val="1"/>
          <w:sz w:val="28"/>
          <w:szCs w:val="28"/>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rtl w:val="0"/>
        </w:rPr>
      </w:r>
    </w:p>
    <w:p w:rsidR="00000000" w:rsidDel="00000000" w:rsidP="00000000" w:rsidRDefault="00000000" w:rsidRPr="00000000" w14:paraId="000002C0">
      <w:pPr>
        <w:pStyle w:val="Heading2"/>
        <w:rPr/>
      </w:pPr>
      <w:bookmarkStart w:colFirst="0" w:colLast="0" w:name="_heading=h.i8zszej9y8vs" w:id="76"/>
      <w:bookmarkEnd w:id="76"/>
      <w:r w:rsidDel="00000000" w:rsidR="00000000" w:rsidRPr="00000000">
        <w:rPr>
          <w:rtl w:val="0"/>
        </w:rPr>
        <w:t xml:space="preserve">Ilustración:  Diagrama de Actividad — Corrección de Datos Extraídos (HU-E03)</w:t>
      </w:r>
    </w:p>
    <w:p w:rsidR="00000000" w:rsidDel="00000000" w:rsidP="00000000" w:rsidRDefault="00000000" w:rsidRPr="00000000" w14:paraId="000002C1">
      <w:pPr>
        <w:spacing w:after="260" w:before="260" w:lineRule="auto"/>
        <w:rPr>
          <w:b w:val="1"/>
          <w:bCs w:val="1"/>
        </w:rPr>
      </w:pPr>
      <w:r w:rsidDel="00000000" w:rsidR="00000000" w:rsidRPr="00000000">
        <w:rPr>
          <w:b w:val="1"/>
          <w:bCs w:val="1"/>
          <w:rtl w:val="0"/>
        </w:rPr>
        <w:t xml:space="preserve">Descripción del proceso:</w:t>
      </w:r>
    </w:p>
    <w:p w:rsidR="00000000" w:rsidDel="00000000" w:rsidP="00000000" w:rsidRDefault="00000000" w:rsidRPr="00000000" w14:paraId="000002C2">
      <w:pPr>
        <w:numPr>
          <w:ilvl w:val="0"/>
          <w:numId w:val="44"/>
        </w:numPr>
        <w:spacing w:after="0" w:afterAutospacing="0" w:before="260" w:lineRule="auto"/>
        <w:ind w:left="720" w:hanging="360"/>
      </w:pPr>
      <w:r w:rsidDel="00000000" w:rsidR="00000000" w:rsidRPr="00000000">
        <w:rPr>
          <w:rtl w:val="0"/>
        </w:rPr>
        <w:t xml:space="preserve">La app muestra los datos extraídos.</w:t>
        <w:br w:type="textWrapping"/>
      </w:r>
    </w:p>
    <w:p w:rsidR="00000000" w:rsidDel="00000000" w:rsidP="00000000" w:rsidRDefault="00000000" w:rsidRPr="00000000" w14:paraId="000002C3">
      <w:pPr>
        <w:numPr>
          <w:ilvl w:val="0"/>
          <w:numId w:val="44"/>
        </w:numPr>
        <w:spacing w:after="0" w:afterAutospacing="0" w:before="0" w:beforeAutospacing="0" w:lineRule="auto"/>
        <w:ind w:left="720" w:hanging="360"/>
      </w:pPr>
      <w:r w:rsidDel="00000000" w:rsidR="00000000" w:rsidRPr="00000000">
        <w:rPr>
          <w:rtl w:val="0"/>
        </w:rPr>
        <w:t xml:space="preserve">El empleado puede editar comercio, fecha, categoría, monto.</w:t>
        <w:br w:type="textWrapping"/>
      </w:r>
    </w:p>
    <w:p w:rsidR="00000000" w:rsidDel="00000000" w:rsidP="00000000" w:rsidRDefault="00000000" w:rsidRPr="00000000" w14:paraId="000002C4">
      <w:pPr>
        <w:numPr>
          <w:ilvl w:val="0"/>
          <w:numId w:val="44"/>
        </w:numPr>
        <w:spacing w:after="0" w:afterAutospacing="0" w:before="0" w:beforeAutospacing="0" w:lineRule="auto"/>
        <w:ind w:left="720" w:hanging="360"/>
      </w:pPr>
      <w:r w:rsidDel="00000000" w:rsidR="00000000" w:rsidRPr="00000000">
        <w:rPr>
          <w:rtl w:val="0"/>
        </w:rPr>
        <w:t xml:space="preserve">La app valida los campos editados.</w:t>
        <w:br w:type="textWrapping"/>
      </w:r>
    </w:p>
    <w:p w:rsidR="00000000" w:rsidDel="00000000" w:rsidP="00000000" w:rsidRDefault="00000000" w:rsidRPr="00000000" w14:paraId="000002C5">
      <w:pPr>
        <w:numPr>
          <w:ilvl w:val="0"/>
          <w:numId w:val="44"/>
        </w:numPr>
        <w:spacing w:after="260" w:before="0" w:beforeAutospacing="0" w:lineRule="auto"/>
        <w:ind w:left="720" w:hanging="360"/>
      </w:pPr>
      <w:r w:rsidDel="00000000" w:rsidR="00000000" w:rsidRPr="00000000">
        <w:rPr>
          <w:rtl w:val="0"/>
        </w:rPr>
        <w:t xml:space="preserve">El gasto se guarda actualizado.</w:t>
      </w:r>
    </w:p>
    <w:p w:rsidR="00000000" w:rsidDel="00000000" w:rsidP="00000000" w:rsidRDefault="00000000" w:rsidRPr="00000000" w14:paraId="000002C6">
      <w:pPr>
        <w:rPr>
          <w:b w:val="1"/>
          <w:bCs w:val="1"/>
        </w:rPr>
      </w:pPr>
      <w:r w:rsidDel="00000000" w:rsidR="00000000" w:rsidRPr="00000000">
        <w:rPr>
          <w:b w:val="1"/>
          <w:bCs w:val="1"/>
        </w:rPr>
        <w:drawing>
          <wp:inline distB="114300" distT="114300" distL="114300" distR="114300">
            <wp:extent cx="3363913" cy="3457571"/>
            <wp:effectExtent b="0" l="0" r="0" t="0"/>
            <wp:docPr id="2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363913" cy="3457571"/>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Style w:val="Heading2"/>
        <w:rPr/>
      </w:pPr>
      <w:bookmarkStart w:colFirst="0" w:colLast="0" w:name="_heading=h.wmvmluelbh7l" w:id="77"/>
      <w:bookmarkEnd w:id="77"/>
      <w:r w:rsidDel="00000000" w:rsidR="00000000" w:rsidRPr="00000000">
        <w:rPr>
          <w:rtl w:val="0"/>
        </w:rPr>
      </w:r>
    </w:p>
    <w:p w:rsidR="00000000" w:rsidDel="00000000" w:rsidP="00000000" w:rsidRDefault="00000000" w:rsidRPr="00000000" w14:paraId="000002C8">
      <w:pPr>
        <w:pStyle w:val="Heading2"/>
        <w:rPr/>
      </w:pPr>
      <w:bookmarkStart w:colFirst="0" w:colLast="0" w:name="_heading=h.cxp0y7fjjd0t" w:id="78"/>
      <w:bookmarkEnd w:id="78"/>
      <w:r w:rsidDel="00000000" w:rsidR="00000000" w:rsidRPr="00000000">
        <w:rPr>
          <w:rtl w:val="0"/>
        </w:rPr>
        <w:t xml:space="preserve">Ilustración: Diagrama de Actividad — Clasificación de Gastos (HU-E04)</w:t>
      </w:r>
    </w:p>
    <w:p w:rsidR="00000000" w:rsidDel="00000000" w:rsidP="00000000" w:rsidRDefault="00000000" w:rsidRPr="00000000" w14:paraId="000002C9">
      <w:pPr>
        <w:spacing w:after="260" w:before="26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CA">
      <w:pPr>
        <w:numPr>
          <w:ilvl w:val="0"/>
          <w:numId w:val="7"/>
        </w:numPr>
        <w:spacing w:after="0" w:afterAutospacing="0" w:before="260" w:lineRule="auto"/>
        <w:ind w:left="720" w:hanging="360"/>
      </w:pPr>
      <w:r w:rsidDel="00000000" w:rsidR="00000000" w:rsidRPr="00000000">
        <w:rPr>
          <w:rtl w:val="0"/>
        </w:rPr>
        <w:t xml:space="preserve">El empleado selecciona categoría desde dropdown.</w:t>
        <w:br w:type="textWrapping"/>
      </w:r>
    </w:p>
    <w:p w:rsidR="00000000" w:rsidDel="00000000" w:rsidP="00000000" w:rsidRDefault="00000000" w:rsidRPr="00000000" w14:paraId="000002CB">
      <w:pPr>
        <w:numPr>
          <w:ilvl w:val="0"/>
          <w:numId w:val="7"/>
        </w:numPr>
        <w:spacing w:after="0" w:afterAutospacing="0" w:before="0" w:beforeAutospacing="0" w:lineRule="auto"/>
        <w:ind w:left="720" w:hanging="360"/>
      </w:pPr>
      <w:r w:rsidDel="00000000" w:rsidR="00000000" w:rsidRPr="00000000">
        <w:rPr>
          <w:rtl w:val="0"/>
        </w:rPr>
        <w:t xml:space="preserve">Añade descripción opcional.</w:t>
        <w:br w:type="textWrapping"/>
      </w:r>
    </w:p>
    <w:p w:rsidR="00000000" w:rsidDel="00000000" w:rsidP="00000000" w:rsidRDefault="00000000" w:rsidRPr="00000000" w14:paraId="000002CC">
      <w:pPr>
        <w:numPr>
          <w:ilvl w:val="0"/>
          <w:numId w:val="7"/>
        </w:numPr>
        <w:spacing w:after="0" w:afterAutospacing="0" w:before="0" w:beforeAutospacing="0" w:lineRule="auto"/>
        <w:ind w:left="720" w:hanging="360"/>
      </w:pPr>
      <w:r w:rsidDel="00000000" w:rsidR="00000000" w:rsidRPr="00000000">
        <w:rPr>
          <w:rtl w:val="0"/>
        </w:rPr>
        <w:t xml:space="preserve">El sistema valida que la categoría exista.</w:t>
        <w:br w:type="textWrapping"/>
      </w:r>
    </w:p>
    <w:p w:rsidR="00000000" w:rsidDel="00000000" w:rsidP="00000000" w:rsidRDefault="00000000" w:rsidRPr="00000000" w14:paraId="000002CD">
      <w:pPr>
        <w:numPr>
          <w:ilvl w:val="0"/>
          <w:numId w:val="7"/>
        </w:numPr>
        <w:spacing w:after="260" w:before="0" w:beforeAutospacing="0" w:lineRule="auto"/>
        <w:ind w:left="720" w:hanging="360"/>
      </w:pPr>
      <w:r w:rsidDel="00000000" w:rsidR="00000000" w:rsidRPr="00000000">
        <w:rPr>
          <w:rtl w:val="0"/>
        </w:rPr>
        <w:t xml:space="preserve">El gasto queda categorizado.</w:t>
      </w:r>
    </w:p>
    <w:p w:rsidR="00000000" w:rsidDel="00000000" w:rsidP="00000000" w:rsidRDefault="00000000" w:rsidRPr="00000000" w14:paraId="000002CE">
      <w:pPr>
        <w:rPr>
          <w:b w:val="1"/>
          <w:bCs w:val="1"/>
        </w:rPr>
      </w:pPr>
      <w:r w:rsidDel="00000000" w:rsidR="00000000" w:rsidRPr="00000000">
        <w:rPr>
          <w:b w:val="1"/>
          <w:bCs w:val="1"/>
        </w:rPr>
        <w:drawing>
          <wp:inline distB="114300" distT="114300" distL="114300" distR="114300">
            <wp:extent cx="2201863" cy="3329096"/>
            <wp:effectExtent b="0" l="0" r="0" t="0"/>
            <wp:docPr id="35"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2201863" cy="3329096"/>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2"/>
        <w:rPr/>
      </w:pPr>
      <w:bookmarkStart w:colFirst="0" w:colLast="0" w:name="_heading=h.yohddwlmwyyj" w:id="79"/>
      <w:bookmarkEnd w:id="79"/>
      <w:r w:rsidDel="00000000" w:rsidR="00000000" w:rsidRPr="00000000">
        <w:rPr>
          <w:rtl w:val="0"/>
        </w:rPr>
      </w:r>
    </w:p>
    <w:p w:rsidR="00000000" w:rsidDel="00000000" w:rsidP="00000000" w:rsidRDefault="00000000" w:rsidRPr="00000000" w14:paraId="000002D0">
      <w:pPr>
        <w:pStyle w:val="Heading2"/>
        <w:rPr/>
      </w:pPr>
      <w:bookmarkStart w:colFirst="0" w:colLast="0" w:name="_heading=h.v7ojmad52d3i" w:id="80"/>
      <w:bookmarkEnd w:id="80"/>
      <w:r w:rsidDel="00000000" w:rsidR="00000000" w:rsidRPr="00000000">
        <w:rPr>
          <w:rtl w:val="0"/>
        </w:rPr>
        <w:t xml:space="preserve">Ilustración:Diagrama de Actividad — Envío de Informe (HU-E05)</w:t>
      </w:r>
    </w:p>
    <w:p w:rsidR="00000000" w:rsidDel="00000000" w:rsidP="00000000" w:rsidRDefault="00000000" w:rsidRPr="00000000" w14:paraId="000002D1">
      <w:pPr>
        <w:spacing w:after="260" w:before="26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D2">
      <w:pPr>
        <w:numPr>
          <w:ilvl w:val="0"/>
          <w:numId w:val="10"/>
        </w:numPr>
        <w:spacing w:after="0" w:afterAutospacing="0" w:before="260" w:lineRule="auto"/>
        <w:ind w:left="720" w:hanging="360"/>
      </w:pPr>
      <w:sdt>
        <w:sdtPr>
          <w:id w:val="-1170159570"/>
          <w:tag w:val="goog_rdk_4"/>
        </w:sdtPr>
        <w:sdtContent>
          <w:r w:rsidDel="00000000" w:rsidR="00000000" w:rsidRPr="00000000">
            <w:rPr>
              <w:rFonts w:ascii="Arial Unicode MS" w:cs="Arial Unicode MS" w:eastAsia="Arial Unicode MS" w:hAnsi="Arial Unicode MS"/>
              <w:rtl w:val="0"/>
            </w:rPr>
            <w:t xml:space="preserve">El empleado selecciona gastos → “Enviar informe”.</w:t>
            <w:br w:type="textWrapping"/>
          </w:r>
        </w:sdtContent>
      </w:sdt>
    </w:p>
    <w:p w:rsidR="00000000" w:rsidDel="00000000" w:rsidP="00000000" w:rsidRDefault="00000000" w:rsidRPr="00000000" w14:paraId="000002D3">
      <w:pPr>
        <w:numPr>
          <w:ilvl w:val="0"/>
          <w:numId w:val="10"/>
        </w:numPr>
        <w:spacing w:after="0" w:afterAutospacing="0" w:before="0" w:beforeAutospacing="0" w:lineRule="auto"/>
        <w:ind w:left="720" w:hanging="360"/>
      </w:pPr>
      <w:r w:rsidDel="00000000" w:rsidR="00000000" w:rsidRPr="00000000">
        <w:rPr>
          <w:rtl w:val="0"/>
        </w:rPr>
        <w:t xml:space="preserve">El sistema valida que haya al menos un gasto.</w:t>
        <w:br w:type="textWrapping"/>
      </w:r>
    </w:p>
    <w:p w:rsidR="00000000" w:rsidDel="00000000" w:rsidP="00000000" w:rsidRDefault="00000000" w:rsidRPr="00000000" w14:paraId="000002D4">
      <w:pPr>
        <w:numPr>
          <w:ilvl w:val="0"/>
          <w:numId w:val="10"/>
        </w:numPr>
        <w:spacing w:after="0" w:afterAutospacing="0" w:before="0" w:beforeAutospacing="0" w:lineRule="auto"/>
        <w:ind w:left="720" w:hanging="360"/>
      </w:pPr>
      <w:r w:rsidDel="00000000" w:rsidR="00000000" w:rsidRPr="00000000">
        <w:rPr>
          <w:rtl w:val="0"/>
        </w:rPr>
        <w:t xml:space="preserve">Se crea el informe en backend.</w:t>
        <w:br w:type="textWrapping"/>
      </w:r>
    </w:p>
    <w:p w:rsidR="00000000" w:rsidDel="00000000" w:rsidP="00000000" w:rsidRDefault="00000000" w:rsidRPr="00000000" w14:paraId="000002D5">
      <w:pPr>
        <w:numPr>
          <w:ilvl w:val="0"/>
          <w:numId w:val="10"/>
        </w:numPr>
        <w:spacing w:after="0" w:afterAutospacing="0" w:before="0" w:beforeAutospacing="0" w:lineRule="auto"/>
        <w:ind w:left="720" w:hanging="360"/>
      </w:pPr>
      <w:r w:rsidDel="00000000" w:rsidR="00000000" w:rsidRPr="00000000">
        <w:rPr>
          <w:rtl w:val="0"/>
        </w:rPr>
        <w:t xml:space="preserve">Backend envía notificación al aprobador.</w:t>
        <w:br w:type="textWrapping"/>
      </w:r>
    </w:p>
    <w:p w:rsidR="00000000" w:rsidDel="00000000" w:rsidP="00000000" w:rsidRDefault="00000000" w:rsidRPr="00000000" w14:paraId="000002D6">
      <w:pPr>
        <w:numPr>
          <w:ilvl w:val="0"/>
          <w:numId w:val="10"/>
        </w:numPr>
        <w:spacing w:after="260" w:before="0" w:beforeAutospacing="0" w:lineRule="auto"/>
        <w:ind w:left="720" w:hanging="360"/>
      </w:pPr>
      <w:r w:rsidDel="00000000" w:rsidR="00000000" w:rsidRPr="00000000">
        <w:rPr>
          <w:rtl w:val="0"/>
        </w:rPr>
        <w:t xml:space="preserve">Estado del informe cambia a “En revisión”.</w:t>
      </w:r>
      <w:r w:rsidDel="00000000" w:rsidR="00000000" w:rsidRPr="00000000">
        <w:rPr>
          <w:rtl w:val="0"/>
        </w:rPr>
      </w:r>
    </w:p>
    <w:p w:rsidR="00000000" w:rsidDel="00000000" w:rsidP="00000000" w:rsidRDefault="00000000" w:rsidRPr="00000000" w14:paraId="000002D7">
      <w:pPr>
        <w:rPr/>
      </w:pPr>
      <w:r w:rsidDel="00000000" w:rsidR="00000000" w:rsidRPr="00000000">
        <w:rPr/>
        <w:drawing>
          <wp:inline distB="114300" distT="114300" distL="114300" distR="114300">
            <wp:extent cx="2297113" cy="2940015"/>
            <wp:effectExtent b="0" l="0" r="0" t="0"/>
            <wp:docPr id="42"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2297113" cy="2940015"/>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2"/>
        <w:rPr/>
      </w:pPr>
      <w:bookmarkStart w:colFirst="0" w:colLast="0" w:name="_heading=h.90y71rd86xt5" w:id="81"/>
      <w:bookmarkEnd w:id="81"/>
      <w:r w:rsidDel="00000000" w:rsidR="00000000" w:rsidRPr="00000000">
        <w:rPr>
          <w:rtl w:val="0"/>
        </w:rPr>
        <w:t xml:space="preserve">Ilustración:Diagrama de Actividad — Notificación de Rechazo (HU-E06)</w:t>
      </w:r>
    </w:p>
    <w:p w:rsidR="00000000" w:rsidDel="00000000" w:rsidP="00000000" w:rsidRDefault="00000000" w:rsidRPr="00000000" w14:paraId="000002D9">
      <w:pPr>
        <w:spacing w:after="260" w:before="26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DA">
      <w:pPr>
        <w:numPr>
          <w:ilvl w:val="0"/>
          <w:numId w:val="24"/>
        </w:numPr>
        <w:spacing w:after="0" w:afterAutospacing="0" w:before="260" w:lineRule="auto"/>
        <w:ind w:left="720" w:hanging="360"/>
      </w:pPr>
      <w:r w:rsidDel="00000000" w:rsidR="00000000" w:rsidRPr="00000000">
        <w:rPr>
          <w:rtl w:val="0"/>
        </w:rPr>
        <w:t xml:space="preserve">El aprobador rechaza un informe con motivo.</w:t>
        <w:br w:type="textWrapping"/>
      </w:r>
    </w:p>
    <w:p w:rsidR="00000000" w:rsidDel="00000000" w:rsidP="00000000" w:rsidRDefault="00000000" w:rsidRPr="00000000" w14:paraId="000002DB">
      <w:pPr>
        <w:numPr>
          <w:ilvl w:val="0"/>
          <w:numId w:val="24"/>
        </w:numPr>
        <w:spacing w:after="0" w:afterAutospacing="0" w:before="0" w:beforeAutospacing="0" w:lineRule="auto"/>
        <w:ind w:left="720" w:hanging="360"/>
      </w:pPr>
      <w:r w:rsidDel="00000000" w:rsidR="00000000" w:rsidRPr="00000000">
        <w:rPr>
          <w:rtl w:val="0"/>
        </w:rPr>
        <w:t xml:space="preserve">Backend registra motivo.</w:t>
        <w:br w:type="textWrapping"/>
      </w:r>
    </w:p>
    <w:p w:rsidR="00000000" w:rsidDel="00000000" w:rsidP="00000000" w:rsidRDefault="00000000" w:rsidRPr="00000000" w14:paraId="000002DC">
      <w:pPr>
        <w:numPr>
          <w:ilvl w:val="0"/>
          <w:numId w:val="24"/>
        </w:numPr>
        <w:spacing w:after="0" w:afterAutospacing="0" w:before="0" w:beforeAutospacing="0" w:lineRule="auto"/>
        <w:ind w:left="720" w:hanging="360"/>
      </w:pPr>
      <w:r w:rsidDel="00000000" w:rsidR="00000000" w:rsidRPr="00000000">
        <w:rPr>
          <w:rtl w:val="0"/>
        </w:rPr>
        <w:t xml:space="preserve">Sistema envía push al empleado.</w:t>
        <w:br w:type="textWrapping"/>
      </w:r>
    </w:p>
    <w:p w:rsidR="00000000" w:rsidDel="00000000" w:rsidP="00000000" w:rsidRDefault="00000000" w:rsidRPr="00000000" w14:paraId="000002DD">
      <w:pPr>
        <w:numPr>
          <w:ilvl w:val="0"/>
          <w:numId w:val="24"/>
        </w:numPr>
        <w:spacing w:after="260" w:before="0" w:beforeAutospacing="0" w:lineRule="auto"/>
        <w:ind w:left="720" w:hanging="360"/>
      </w:pPr>
      <w:r w:rsidDel="00000000" w:rsidR="00000000" w:rsidRPr="00000000">
        <w:rPr>
          <w:rtl w:val="0"/>
        </w:rPr>
        <w:t xml:space="preserve">Empleado ingresa al informe para revisar motivo.</w:t>
      </w:r>
      <w:r w:rsidDel="00000000" w:rsidR="00000000" w:rsidRPr="00000000">
        <w:rPr>
          <w:rtl w:val="0"/>
        </w:rPr>
      </w:r>
    </w:p>
    <w:p w:rsidR="00000000" w:rsidDel="00000000" w:rsidP="00000000" w:rsidRDefault="00000000" w:rsidRPr="00000000" w14:paraId="000002DE">
      <w:pPr>
        <w:rPr/>
      </w:pPr>
      <w:r w:rsidDel="00000000" w:rsidR="00000000" w:rsidRPr="00000000">
        <w:rPr/>
        <w:drawing>
          <wp:inline distB="114300" distT="114300" distL="114300" distR="114300">
            <wp:extent cx="2684469" cy="2763093"/>
            <wp:effectExtent b="0" l="0" r="0" t="0"/>
            <wp:docPr id="21"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2684469" cy="2763093"/>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color w:val="4a86e8"/>
          <w:sz w:val="28"/>
          <w:szCs w:val="28"/>
        </w:rPr>
      </w:pPr>
      <w:r w:rsidDel="00000000" w:rsidR="00000000" w:rsidRPr="00000000">
        <w:rPr>
          <w:b w:val="1"/>
          <w:bCs w:val="1"/>
          <w:color w:val="4a86e8"/>
          <w:sz w:val="28"/>
          <w:szCs w:val="28"/>
          <w:rtl w:val="0"/>
        </w:rPr>
        <w:t xml:space="preserve">Diagramas de secuencia - Aprobador(Contador) </w:t>
      </w:r>
    </w:p>
    <w:p w:rsidR="00000000" w:rsidDel="00000000" w:rsidP="00000000" w:rsidRDefault="00000000" w:rsidRPr="00000000" w14:paraId="000002E1">
      <w:pPr>
        <w:pStyle w:val="Heading2"/>
        <w:rPr/>
      </w:pPr>
      <w:bookmarkStart w:colFirst="0" w:colLast="0" w:name="_heading=h.gx3m47axno1t" w:id="82"/>
      <w:bookmarkEnd w:id="82"/>
      <w:r w:rsidDel="00000000" w:rsidR="00000000" w:rsidRPr="00000000">
        <w:rPr>
          <w:rtl w:val="0"/>
        </w:rPr>
        <w:t xml:space="preserve">Ilustración:Diagrama de Actividad — HU-A01 Notificación de solicitud pendiente</w:t>
      </w:r>
    </w:p>
    <w:p w:rsidR="00000000" w:rsidDel="00000000" w:rsidP="00000000" w:rsidRDefault="00000000" w:rsidRPr="00000000" w14:paraId="000002E2">
      <w:pPr>
        <w:rPr/>
      </w:pPr>
      <w:r w:rsidDel="00000000" w:rsidR="00000000" w:rsidRPr="00000000">
        <w:rPr/>
        <w:drawing>
          <wp:inline distB="114300" distT="114300" distL="114300" distR="114300">
            <wp:extent cx="3192463" cy="2785834"/>
            <wp:effectExtent b="0" l="0" r="0" t="0"/>
            <wp:docPr id="3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192463" cy="2785834"/>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Style w:val="Heading2"/>
        <w:rPr/>
      </w:pPr>
      <w:bookmarkStart w:colFirst="0" w:colLast="0" w:name="_heading=h.4v2snssb88a" w:id="83"/>
      <w:bookmarkEnd w:id="83"/>
      <w:r w:rsidDel="00000000" w:rsidR="00000000" w:rsidRPr="00000000">
        <w:rPr>
          <w:rtl w:val="0"/>
        </w:rPr>
        <w:t xml:space="preserve">Ilustración:Diagrama de Actividad — Visualización de Informes Pendientes (HU-A02)</w:t>
      </w:r>
    </w:p>
    <w:p w:rsidR="00000000" w:rsidDel="00000000" w:rsidP="00000000" w:rsidRDefault="00000000" w:rsidRPr="00000000" w14:paraId="000002E4">
      <w:pPr>
        <w:spacing w:after="260" w:before="26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E5">
      <w:pPr>
        <w:numPr>
          <w:ilvl w:val="0"/>
          <w:numId w:val="17"/>
        </w:numPr>
        <w:spacing w:after="0" w:afterAutospacing="0" w:before="260" w:lineRule="auto"/>
        <w:ind w:left="720" w:hanging="360"/>
      </w:pPr>
      <w:r w:rsidDel="00000000" w:rsidR="00000000" w:rsidRPr="00000000">
        <w:rPr>
          <w:rtl w:val="0"/>
        </w:rPr>
        <w:t xml:space="preserve">El aprobador abre “Informes Pendientes”.</w:t>
        <w:br w:type="textWrapping"/>
      </w:r>
    </w:p>
    <w:p w:rsidR="00000000" w:rsidDel="00000000" w:rsidP="00000000" w:rsidRDefault="00000000" w:rsidRPr="00000000" w14:paraId="000002E6">
      <w:pPr>
        <w:numPr>
          <w:ilvl w:val="0"/>
          <w:numId w:val="17"/>
        </w:numPr>
        <w:spacing w:after="0" w:afterAutospacing="0" w:before="0" w:beforeAutospacing="0" w:lineRule="auto"/>
        <w:ind w:left="720" w:hanging="360"/>
      </w:pPr>
      <w:r w:rsidDel="00000000" w:rsidR="00000000" w:rsidRPr="00000000">
        <w:rPr>
          <w:rtl w:val="0"/>
        </w:rPr>
        <w:t xml:space="preserve">La app solicita al backend la lista de informes asignados.</w:t>
        <w:br w:type="textWrapping"/>
      </w:r>
    </w:p>
    <w:p w:rsidR="00000000" w:rsidDel="00000000" w:rsidP="00000000" w:rsidRDefault="00000000" w:rsidRPr="00000000" w14:paraId="000002E7">
      <w:pPr>
        <w:numPr>
          <w:ilvl w:val="0"/>
          <w:numId w:val="17"/>
        </w:numPr>
        <w:spacing w:after="0" w:afterAutospacing="0" w:before="0" w:beforeAutospacing="0" w:lineRule="auto"/>
        <w:ind w:left="720" w:hanging="360"/>
      </w:pPr>
      <w:r w:rsidDel="00000000" w:rsidR="00000000" w:rsidRPr="00000000">
        <w:rPr>
          <w:rtl w:val="0"/>
        </w:rPr>
        <w:t xml:space="preserve">Se muestran informes ordenados por fecha/monto.</w:t>
        <w:br w:type="textWrapping"/>
      </w:r>
    </w:p>
    <w:p w:rsidR="00000000" w:rsidDel="00000000" w:rsidP="00000000" w:rsidRDefault="00000000" w:rsidRPr="00000000" w14:paraId="000002E8">
      <w:pPr>
        <w:numPr>
          <w:ilvl w:val="0"/>
          <w:numId w:val="17"/>
        </w:numPr>
        <w:spacing w:after="260" w:before="0" w:beforeAutospacing="0" w:lineRule="auto"/>
        <w:ind w:left="720" w:hanging="360"/>
      </w:pPr>
      <w:r w:rsidDel="00000000" w:rsidR="00000000" w:rsidRPr="00000000">
        <w:rPr>
          <w:rtl w:val="0"/>
        </w:rPr>
        <w:t xml:space="preserve">El aprobador selecciona un informe.</w:t>
      </w:r>
    </w:p>
    <w:p w:rsidR="00000000" w:rsidDel="00000000" w:rsidP="00000000" w:rsidRDefault="00000000" w:rsidRPr="00000000" w14:paraId="000002E9">
      <w:pPr>
        <w:rPr>
          <w:b w:val="1"/>
          <w:bCs w:val="1"/>
        </w:rPr>
      </w:pPr>
      <w:r w:rsidDel="00000000" w:rsidR="00000000" w:rsidRPr="00000000">
        <w:rPr>
          <w:rtl w:val="0"/>
        </w:rPr>
      </w:r>
    </w:p>
    <w:p w:rsidR="00000000" w:rsidDel="00000000" w:rsidP="00000000" w:rsidRDefault="00000000" w:rsidRPr="00000000" w14:paraId="000002EA">
      <w:pPr>
        <w:rPr/>
      </w:pPr>
      <w:r w:rsidDel="00000000" w:rsidR="00000000" w:rsidRPr="00000000">
        <w:rPr/>
        <w:drawing>
          <wp:inline distB="114300" distT="114300" distL="114300" distR="114300">
            <wp:extent cx="2782888" cy="2121448"/>
            <wp:effectExtent b="0" l="0" r="0" t="0"/>
            <wp:docPr id="48"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2782888" cy="2121448"/>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Style w:val="Heading2"/>
        <w:rPr/>
      </w:pPr>
      <w:bookmarkStart w:colFirst="0" w:colLast="0" w:name="_heading=h.6b0vn6r1deix" w:id="84"/>
      <w:bookmarkEnd w:id="84"/>
      <w:r w:rsidDel="00000000" w:rsidR="00000000" w:rsidRPr="00000000">
        <w:rPr>
          <w:rtl w:val="0"/>
        </w:rPr>
        <w:t xml:space="preserve">Ilustración:Diagrama de Actividad — Revisión de Boleta y Detalle (HU-A03)</w:t>
      </w:r>
    </w:p>
    <w:p w:rsidR="00000000" w:rsidDel="00000000" w:rsidP="00000000" w:rsidRDefault="00000000" w:rsidRPr="00000000" w14:paraId="000002EC">
      <w:pPr>
        <w:spacing w:after="260" w:before="26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ED">
      <w:pPr>
        <w:numPr>
          <w:ilvl w:val="0"/>
          <w:numId w:val="31"/>
        </w:numPr>
        <w:spacing w:after="0" w:afterAutospacing="0" w:before="260" w:lineRule="auto"/>
        <w:ind w:left="720" w:hanging="360"/>
      </w:pPr>
      <w:r w:rsidDel="00000000" w:rsidR="00000000" w:rsidRPr="00000000">
        <w:rPr>
          <w:rtl w:val="0"/>
        </w:rPr>
        <w:t xml:space="preserve">El aprobador ingresa al informe.</w:t>
        <w:br w:type="textWrapping"/>
      </w:r>
    </w:p>
    <w:p w:rsidR="00000000" w:rsidDel="00000000" w:rsidP="00000000" w:rsidRDefault="00000000" w:rsidRPr="00000000" w14:paraId="000002EE">
      <w:pPr>
        <w:numPr>
          <w:ilvl w:val="0"/>
          <w:numId w:val="31"/>
        </w:numPr>
        <w:spacing w:after="0" w:afterAutospacing="0" w:before="0" w:beforeAutospacing="0" w:lineRule="auto"/>
        <w:ind w:left="720" w:hanging="360"/>
      </w:pPr>
      <w:r w:rsidDel="00000000" w:rsidR="00000000" w:rsidRPr="00000000">
        <w:rPr>
          <w:rtl w:val="0"/>
        </w:rPr>
        <w:t xml:space="preserve">Se cargan gastos + imágenes de boletas.</w:t>
        <w:br w:type="textWrapping"/>
      </w:r>
    </w:p>
    <w:p w:rsidR="00000000" w:rsidDel="00000000" w:rsidP="00000000" w:rsidRDefault="00000000" w:rsidRPr="00000000" w14:paraId="000002EF">
      <w:pPr>
        <w:numPr>
          <w:ilvl w:val="0"/>
          <w:numId w:val="31"/>
        </w:numPr>
        <w:spacing w:after="0" w:afterAutospacing="0" w:before="0" w:beforeAutospacing="0" w:lineRule="auto"/>
        <w:ind w:left="720" w:hanging="360"/>
      </w:pPr>
      <w:r w:rsidDel="00000000" w:rsidR="00000000" w:rsidRPr="00000000">
        <w:rPr>
          <w:rtl w:val="0"/>
        </w:rPr>
        <w:t xml:space="preserve">El aprobador revisa cada gasto.</w:t>
        <w:br w:type="textWrapping"/>
      </w:r>
    </w:p>
    <w:p w:rsidR="00000000" w:rsidDel="00000000" w:rsidP="00000000" w:rsidRDefault="00000000" w:rsidRPr="00000000" w14:paraId="000002F0">
      <w:pPr>
        <w:numPr>
          <w:ilvl w:val="0"/>
          <w:numId w:val="31"/>
        </w:numPr>
        <w:spacing w:after="0" w:afterAutospacing="0" w:before="0" w:beforeAutospacing="0" w:lineRule="auto"/>
        <w:ind w:left="720" w:hanging="360"/>
      </w:pPr>
      <w:r w:rsidDel="00000000" w:rsidR="00000000" w:rsidRPr="00000000">
        <w:rPr>
          <w:rtl w:val="0"/>
        </w:rPr>
        <w:t xml:space="preserve">El sistema permite ver imagen con zoom.</w:t>
        <w:br w:type="textWrapping"/>
      </w:r>
    </w:p>
    <w:p w:rsidR="00000000" w:rsidDel="00000000" w:rsidP="00000000" w:rsidRDefault="00000000" w:rsidRPr="00000000" w14:paraId="000002F1">
      <w:pPr>
        <w:numPr>
          <w:ilvl w:val="0"/>
          <w:numId w:val="31"/>
        </w:numPr>
        <w:spacing w:after="260" w:before="0" w:beforeAutospacing="0" w:lineRule="auto"/>
        <w:ind w:left="720" w:hanging="360"/>
      </w:pPr>
      <w:r w:rsidDel="00000000" w:rsidR="00000000" w:rsidRPr="00000000">
        <w:rPr>
          <w:rtl w:val="0"/>
        </w:rPr>
        <w:t xml:space="preserve">El aprobador decide: Aprobar o Rechazar.</w:t>
        <w:br w:type="textWrapping"/>
      </w:r>
    </w:p>
    <w:p w:rsidR="00000000" w:rsidDel="00000000" w:rsidP="00000000" w:rsidRDefault="00000000" w:rsidRPr="00000000" w14:paraId="000002F2">
      <w:pPr>
        <w:rPr>
          <w:b w:val="1"/>
          <w:bCs w:val="1"/>
        </w:rPr>
      </w:pPr>
      <w:r w:rsidDel="00000000" w:rsidR="00000000" w:rsidRPr="00000000">
        <w:rPr>
          <w:b w:val="1"/>
          <w:bCs w:val="1"/>
        </w:rPr>
        <w:drawing>
          <wp:inline distB="114300" distT="114300" distL="114300" distR="114300">
            <wp:extent cx="2582863" cy="2946433"/>
            <wp:effectExtent b="0" l="0" r="0" t="0"/>
            <wp:docPr id="40"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2582863" cy="2946433"/>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2"/>
        <w:rPr/>
      </w:pPr>
      <w:bookmarkStart w:colFirst="0" w:colLast="0" w:name="_heading=h.4riz319eehxo" w:id="85"/>
      <w:bookmarkEnd w:id="85"/>
      <w:r w:rsidDel="00000000" w:rsidR="00000000" w:rsidRPr="00000000">
        <w:rPr>
          <w:rtl w:val="0"/>
        </w:rPr>
        <w:t xml:space="preserve">Ilustración:Diagrama de Actividad — Aprobar Informe (HU-A04)</w:t>
      </w:r>
    </w:p>
    <w:p w:rsidR="00000000" w:rsidDel="00000000" w:rsidP="00000000" w:rsidRDefault="00000000" w:rsidRPr="00000000" w14:paraId="000002F5">
      <w:pPr>
        <w:spacing w:after="260" w:before="26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F6">
      <w:pPr>
        <w:numPr>
          <w:ilvl w:val="0"/>
          <w:numId w:val="47"/>
        </w:numPr>
        <w:spacing w:after="0" w:afterAutospacing="0" w:before="260" w:lineRule="auto"/>
        <w:ind w:left="720" w:hanging="360"/>
      </w:pPr>
      <w:r w:rsidDel="00000000" w:rsidR="00000000" w:rsidRPr="00000000">
        <w:rPr>
          <w:rtl w:val="0"/>
        </w:rPr>
        <w:t xml:space="preserve">El aprobador selecciona “Aprobar”.</w:t>
        <w:br w:type="textWrapping"/>
      </w:r>
    </w:p>
    <w:p w:rsidR="00000000" w:rsidDel="00000000" w:rsidP="00000000" w:rsidRDefault="00000000" w:rsidRPr="00000000" w14:paraId="000002F7">
      <w:pPr>
        <w:numPr>
          <w:ilvl w:val="0"/>
          <w:numId w:val="47"/>
        </w:numPr>
        <w:spacing w:after="0" w:afterAutospacing="0" w:before="0" w:beforeAutospacing="0" w:lineRule="auto"/>
        <w:ind w:left="720" w:hanging="360"/>
      </w:pPr>
      <w:r w:rsidDel="00000000" w:rsidR="00000000" w:rsidRPr="00000000">
        <w:rPr>
          <w:rtl w:val="0"/>
        </w:rPr>
        <w:t xml:space="preserve">El sistema solicita confirmación.</w:t>
        <w:br w:type="textWrapping"/>
      </w:r>
    </w:p>
    <w:p w:rsidR="00000000" w:rsidDel="00000000" w:rsidP="00000000" w:rsidRDefault="00000000" w:rsidRPr="00000000" w14:paraId="000002F8">
      <w:pPr>
        <w:numPr>
          <w:ilvl w:val="0"/>
          <w:numId w:val="47"/>
        </w:numPr>
        <w:spacing w:after="0" w:afterAutospacing="0" w:before="0" w:beforeAutospacing="0" w:lineRule="auto"/>
        <w:ind w:left="720" w:hanging="360"/>
      </w:pPr>
      <w:r w:rsidDel="00000000" w:rsidR="00000000" w:rsidRPr="00000000">
        <w:rPr>
          <w:rtl w:val="0"/>
        </w:rPr>
        <w:t xml:space="preserve">Estado cambia a “Aprobado”.</w:t>
        <w:br w:type="textWrapping"/>
      </w:r>
    </w:p>
    <w:p w:rsidR="00000000" w:rsidDel="00000000" w:rsidP="00000000" w:rsidRDefault="00000000" w:rsidRPr="00000000" w14:paraId="000002F9">
      <w:pPr>
        <w:numPr>
          <w:ilvl w:val="0"/>
          <w:numId w:val="47"/>
        </w:numPr>
        <w:spacing w:after="0" w:afterAutospacing="0" w:before="0" w:beforeAutospacing="0" w:lineRule="auto"/>
        <w:ind w:left="720" w:hanging="360"/>
      </w:pPr>
      <w:r w:rsidDel="00000000" w:rsidR="00000000" w:rsidRPr="00000000">
        <w:rPr>
          <w:rtl w:val="0"/>
        </w:rPr>
        <w:t xml:space="preserve">Backend notifica al empleado.</w:t>
        <w:br w:type="textWrapping"/>
      </w:r>
    </w:p>
    <w:p w:rsidR="00000000" w:rsidDel="00000000" w:rsidP="00000000" w:rsidRDefault="00000000" w:rsidRPr="00000000" w14:paraId="000002FA">
      <w:pPr>
        <w:numPr>
          <w:ilvl w:val="0"/>
          <w:numId w:val="47"/>
        </w:numPr>
        <w:spacing w:after="260" w:before="0" w:beforeAutospacing="0" w:lineRule="auto"/>
        <w:ind w:left="720" w:hanging="360"/>
      </w:pPr>
      <w:r w:rsidDel="00000000" w:rsidR="00000000" w:rsidRPr="00000000">
        <w:rPr>
          <w:rtl w:val="0"/>
        </w:rPr>
        <w:t xml:space="preserve">Se registra la acción para auditoría.</w:t>
      </w:r>
    </w:p>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rPr/>
      </w:pPr>
      <w:r w:rsidDel="00000000" w:rsidR="00000000" w:rsidRPr="00000000">
        <w:rPr/>
        <w:drawing>
          <wp:inline distB="114300" distT="114300" distL="114300" distR="114300">
            <wp:extent cx="2754313" cy="3169248"/>
            <wp:effectExtent b="0" l="0" r="0" t="0"/>
            <wp:docPr id="1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2754313" cy="316924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pStyle w:val="Heading2"/>
        <w:rPr/>
      </w:pPr>
      <w:bookmarkStart w:colFirst="0" w:colLast="0" w:name="_heading=h.muoefp15xmh4" w:id="86"/>
      <w:bookmarkEnd w:id="86"/>
      <w:r w:rsidDel="00000000" w:rsidR="00000000" w:rsidRPr="00000000">
        <w:rPr>
          <w:rtl w:val="0"/>
        </w:rPr>
        <w:t xml:space="preserve">Ilustración:Diagrama de Actividad — Rechazar Informe con Justificación (HU-A05)</w:t>
      </w:r>
    </w:p>
    <w:p w:rsidR="00000000" w:rsidDel="00000000" w:rsidP="00000000" w:rsidRDefault="00000000" w:rsidRPr="00000000" w14:paraId="000002FE">
      <w:pPr>
        <w:spacing w:after="260" w:before="26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2FF">
      <w:pPr>
        <w:numPr>
          <w:ilvl w:val="0"/>
          <w:numId w:val="66"/>
        </w:numPr>
        <w:spacing w:after="0" w:afterAutospacing="0" w:before="260" w:lineRule="auto"/>
        <w:ind w:left="720" w:hanging="360"/>
      </w:pPr>
      <w:r w:rsidDel="00000000" w:rsidR="00000000" w:rsidRPr="00000000">
        <w:rPr>
          <w:rtl w:val="0"/>
        </w:rPr>
        <w:t xml:space="preserve">El Aprobador selecciona “Rechazar”.</w:t>
        <w:br w:type="textWrapping"/>
      </w:r>
    </w:p>
    <w:p w:rsidR="00000000" w:rsidDel="00000000" w:rsidP="00000000" w:rsidRDefault="00000000" w:rsidRPr="00000000" w14:paraId="00000300">
      <w:pPr>
        <w:numPr>
          <w:ilvl w:val="0"/>
          <w:numId w:val="66"/>
        </w:numPr>
        <w:spacing w:after="0" w:afterAutospacing="0" w:before="0" w:beforeAutospacing="0" w:lineRule="auto"/>
        <w:ind w:left="720" w:hanging="360"/>
      </w:pPr>
      <w:r w:rsidDel="00000000" w:rsidR="00000000" w:rsidRPr="00000000">
        <w:rPr>
          <w:rtl w:val="0"/>
        </w:rPr>
        <w:t xml:space="preserve">El sistema exige ingresar un motivo obligatorio.</w:t>
        <w:br w:type="textWrapping"/>
      </w:r>
    </w:p>
    <w:p w:rsidR="00000000" w:rsidDel="00000000" w:rsidP="00000000" w:rsidRDefault="00000000" w:rsidRPr="00000000" w14:paraId="00000301">
      <w:pPr>
        <w:numPr>
          <w:ilvl w:val="0"/>
          <w:numId w:val="66"/>
        </w:numPr>
        <w:spacing w:after="0" w:afterAutospacing="0" w:before="0" w:beforeAutospacing="0" w:lineRule="auto"/>
        <w:ind w:left="720" w:hanging="360"/>
      </w:pPr>
      <w:r w:rsidDel="00000000" w:rsidR="00000000" w:rsidRPr="00000000">
        <w:rPr>
          <w:rtl w:val="0"/>
        </w:rPr>
        <w:t xml:space="preserve">Se valida el campo.</w:t>
        <w:br w:type="textWrapping"/>
      </w:r>
    </w:p>
    <w:p w:rsidR="00000000" w:rsidDel="00000000" w:rsidP="00000000" w:rsidRDefault="00000000" w:rsidRPr="00000000" w14:paraId="00000302">
      <w:pPr>
        <w:numPr>
          <w:ilvl w:val="0"/>
          <w:numId w:val="66"/>
        </w:numPr>
        <w:spacing w:after="0" w:afterAutospacing="0" w:before="0" w:beforeAutospacing="0" w:lineRule="auto"/>
        <w:ind w:left="720" w:hanging="360"/>
      </w:pPr>
      <w:r w:rsidDel="00000000" w:rsidR="00000000" w:rsidRPr="00000000">
        <w:rPr>
          <w:rtl w:val="0"/>
        </w:rPr>
        <w:t xml:space="preserve">Backend registra rechazo.</w:t>
        <w:br w:type="textWrapping"/>
      </w:r>
    </w:p>
    <w:p w:rsidR="00000000" w:rsidDel="00000000" w:rsidP="00000000" w:rsidRDefault="00000000" w:rsidRPr="00000000" w14:paraId="00000303">
      <w:pPr>
        <w:numPr>
          <w:ilvl w:val="0"/>
          <w:numId w:val="66"/>
        </w:numPr>
        <w:spacing w:after="0" w:afterAutospacing="0" w:before="0" w:beforeAutospacing="0" w:lineRule="auto"/>
        <w:ind w:left="720" w:hanging="360"/>
      </w:pPr>
      <w:r w:rsidDel="00000000" w:rsidR="00000000" w:rsidRPr="00000000">
        <w:rPr>
          <w:rtl w:val="0"/>
        </w:rPr>
        <w:t xml:space="preserve">Notificación push enviada al empleado.</w:t>
        <w:br w:type="textWrapping"/>
      </w:r>
    </w:p>
    <w:p w:rsidR="00000000" w:rsidDel="00000000" w:rsidP="00000000" w:rsidRDefault="00000000" w:rsidRPr="00000000" w14:paraId="00000304">
      <w:pPr>
        <w:numPr>
          <w:ilvl w:val="0"/>
          <w:numId w:val="66"/>
        </w:numPr>
        <w:spacing w:after="260" w:before="0" w:beforeAutospacing="0" w:lineRule="auto"/>
        <w:ind w:left="720" w:hanging="360"/>
      </w:pPr>
      <w:r w:rsidDel="00000000" w:rsidR="00000000" w:rsidRPr="00000000">
        <w:rPr>
          <w:rtl w:val="0"/>
        </w:rPr>
        <w:t xml:space="preserve">El Informe queda “Rechazado”.</w:t>
        <w:br w:type="textWrapping"/>
      </w:r>
    </w:p>
    <w:p w:rsidR="00000000" w:rsidDel="00000000" w:rsidP="00000000" w:rsidRDefault="00000000" w:rsidRPr="00000000" w14:paraId="00000305">
      <w:pPr>
        <w:spacing w:after="260" w:before="260" w:lineRule="auto"/>
        <w:rPr>
          <w:b w:val="1"/>
          <w:bCs w:val="1"/>
        </w:rPr>
      </w:pPr>
      <w:r w:rsidDel="00000000" w:rsidR="00000000" w:rsidRPr="00000000">
        <w:rPr>
          <w:b w:val="1"/>
          <w:bCs w:val="1"/>
        </w:rPr>
        <w:drawing>
          <wp:inline distB="114300" distT="114300" distL="114300" distR="114300">
            <wp:extent cx="2916238" cy="3678604"/>
            <wp:effectExtent b="0" l="0" r="0" t="0"/>
            <wp:docPr id="36"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916238" cy="3678604"/>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rPr>
          <w:b w:val="1"/>
          <w:bCs w:val="1"/>
          <w:color w:val="4a86e8"/>
          <w:sz w:val="30"/>
          <w:szCs w:val="30"/>
        </w:rPr>
      </w:pPr>
      <w:r w:rsidDel="00000000" w:rsidR="00000000" w:rsidRPr="00000000">
        <w:rPr>
          <w:b w:val="1"/>
          <w:bCs w:val="1"/>
          <w:color w:val="4a86e8"/>
          <w:sz w:val="30"/>
          <w:szCs w:val="30"/>
          <w:rtl w:val="0"/>
        </w:rPr>
        <w:t xml:space="preserve">Diagramas de secuencia - Administrador</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rPr>
          <w:b w:val="0"/>
          <w:bCs w:val="0"/>
          <w:sz w:val="20"/>
          <w:szCs w:val="20"/>
        </w:rPr>
      </w:pPr>
      <w:bookmarkStart w:colFirst="0" w:colLast="0" w:name="_heading=h.y3ov49yyz0tm" w:id="87"/>
      <w:bookmarkEnd w:id="87"/>
      <w:r w:rsidDel="00000000" w:rsidR="00000000" w:rsidRPr="00000000">
        <w:rPr>
          <w:rtl w:val="0"/>
        </w:rPr>
        <w:t xml:space="preserve">Ilustración:Diagrama de Actividad — HU-ADM01 Gestión de usuarios</w:t>
      </w:r>
      <w:r w:rsidDel="00000000" w:rsidR="00000000" w:rsidRPr="00000000">
        <w:rPr>
          <w:rtl w:val="0"/>
        </w:rPr>
      </w:r>
    </w:p>
    <w:p w:rsidR="00000000" w:rsidDel="00000000" w:rsidP="00000000" w:rsidRDefault="00000000" w:rsidRPr="00000000" w14:paraId="00000309">
      <w:pPr>
        <w:spacing w:after="260" w:before="260" w:lineRule="auto"/>
        <w:rPr>
          <w:b w:val="1"/>
          <w:bCs w:val="1"/>
        </w:rPr>
      </w:pPr>
      <w:r w:rsidDel="00000000" w:rsidR="00000000" w:rsidRPr="00000000">
        <w:rPr>
          <w:b w:val="1"/>
          <w:bCs w:val="1"/>
          <w:rtl w:val="0"/>
        </w:rPr>
        <w:t xml:space="preserve">Descripción del proceso:</w:t>
      </w:r>
    </w:p>
    <w:p w:rsidR="00000000" w:rsidDel="00000000" w:rsidP="00000000" w:rsidRDefault="00000000" w:rsidRPr="00000000" w14:paraId="0000030A">
      <w:pPr>
        <w:numPr>
          <w:ilvl w:val="0"/>
          <w:numId w:val="59"/>
        </w:numPr>
        <w:spacing w:after="0" w:afterAutospacing="0" w:before="260" w:lineRule="auto"/>
        <w:ind w:left="720" w:hanging="360"/>
      </w:pPr>
      <w:r w:rsidDel="00000000" w:rsidR="00000000" w:rsidRPr="00000000">
        <w:rPr>
          <w:rtl w:val="0"/>
        </w:rPr>
        <w:t xml:space="preserve">El contador/administrador ingresa al Dashboard.</w:t>
        <w:br w:type="textWrapping"/>
      </w:r>
    </w:p>
    <w:p w:rsidR="00000000" w:rsidDel="00000000" w:rsidP="00000000" w:rsidRDefault="00000000" w:rsidRPr="00000000" w14:paraId="0000030B">
      <w:pPr>
        <w:numPr>
          <w:ilvl w:val="0"/>
          <w:numId w:val="59"/>
        </w:numPr>
        <w:spacing w:after="0" w:afterAutospacing="0" w:before="0" w:beforeAutospacing="0" w:lineRule="auto"/>
        <w:ind w:left="720" w:hanging="360"/>
      </w:pPr>
      <w:r w:rsidDel="00000000" w:rsidR="00000000" w:rsidRPr="00000000">
        <w:rPr>
          <w:rtl w:val="0"/>
        </w:rPr>
        <w:t xml:space="preserve">La app solicita datos al endpoint </w:t>
      </w:r>
      <w:r w:rsidDel="00000000" w:rsidR="00000000" w:rsidRPr="00000000">
        <w:rPr>
          <w:rFonts w:ascii="Roboto Mono" w:cs="Roboto Mono" w:eastAsia="Roboto Mono" w:hAnsi="Roboto Mono"/>
          <w:color w:val="188038"/>
          <w:rtl w:val="0"/>
        </w:rPr>
        <w:t xml:space="preserve">/tenants/{tenant}/analytics</w:t>
      </w:r>
      <w:r w:rsidDel="00000000" w:rsidR="00000000" w:rsidRPr="00000000">
        <w:rPr>
          <w:rtl w:val="0"/>
        </w:rPr>
        <w:t xml:space="preserve">.</w:t>
        <w:br w:type="textWrapping"/>
      </w:r>
    </w:p>
    <w:p w:rsidR="00000000" w:rsidDel="00000000" w:rsidP="00000000" w:rsidRDefault="00000000" w:rsidRPr="00000000" w14:paraId="0000030C">
      <w:pPr>
        <w:numPr>
          <w:ilvl w:val="0"/>
          <w:numId w:val="59"/>
        </w:numPr>
        <w:spacing w:after="0" w:afterAutospacing="0" w:before="0" w:beforeAutospacing="0" w:lineRule="auto"/>
        <w:ind w:left="720" w:hanging="360"/>
      </w:pPr>
      <w:r w:rsidDel="00000000" w:rsidR="00000000" w:rsidRPr="00000000">
        <w:rPr>
          <w:rtl w:val="0"/>
        </w:rPr>
        <w:t xml:space="preserve">Backend genera métricas:</w:t>
        <w:br w:type="textWrapping"/>
      </w:r>
    </w:p>
    <w:p w:rsidR="00000000" w:rsidDel="00000000" w:rsidP="00000000" w:rsidRDefault="00000000" w:rsidRPr="00000000" w14:paraId="0000030D">
      <w:pPr>
        <w:numPr>
          <w:ilvl w:val="1"/>
          <w:numId w:val="59"/>
        </w:numPr>
        <w:spacing w:after="0" w:afterAutospacing="0" w:before="0" w:beforeAutospacing="0" w:lineRule="auto"/>
        <w:ind w:left="1440" w:hanging="360"/>
      </w:pPr>
      <w:r w:rsidDel="00000000" w:rsidR="00000000" w:rsidRPr="00000000">
        <w:rPr>
          <w:rtl w:val="0"/>
        </w:rPr>
        <w:t xml:space="preserve">Gasto mensual (monthly spend)</w:t>
        <w:br w:type="textWrapping"/>
      </w:r>
    </w:p>
    <w:p w:rsidR="00000000" w:rsidDel="00000000" w:rsidP="00000000" w:rsidRDefault="00000000" w:rsidRPr="00000000" w14:paraId="0000030E">
      <w:pPr>
        <w:numPr>
          <w:ilvl w:val="1"/>
          <w:numId w:val="59"/>
        </w:numPr>
        <w:spacing w:after="0" w:afterAutospacing="0" w:before="0" w:beforeAutospacing="0" w:lineRule="auto"/>
        <w:ind w:left="1440" w:hanging="360"/>
      </w:pPr>
      <w:r w:rsidDel="00000000" w:rsidR="00000000" w:rsidRPr="00000000">
        <w:rPr>
          <w:rtl w:val="0"/>
        </w:rPr>
        <w:t xml:space="preserve">Distribución por categoría</w:t>
        <w:br w:type="textWrapping"/>
      </w:r>
    </w:p>
    <w:p w:rsidR="00000000" w:rsidDel="00000000" w:rsidP="00000000" w:rsidRDefault="00000000" w:rsidRPr="00000000" w14:paraId="0000030F">
      <w:pPr>
        <w:numPr>
          <w:ilvl w:val="1"/>
          <w:numId w:val="59"/>
        </w:numPr>
        <w:spacing w:after="0" w:afterAutospacing="0" w:before="0" w:beforeAutospacing="0" w:lineRule="auto"/>
        <w:ind w:left="1440" w:hanging="360"/>
      </w:pPr>
      <w:r w:rsidDel="00000000" w:rsidR="00000000" w:rsidRPr="00000000">
        <w:rPr>
          <w:rtl w:val="0"/>
        </w:rPr>
        <w:t xml:space="preserve">Ratio de duplicados</w:t>
        <w:br w:type="textWrapping"/>
      </w:r>
    </w:p>
    <w:p w:rsidR="00000000" w:rsidDel="00000000" w:rsidP="00000000" w:rsidRDefault="00000000" w:rsidRPr="00000000" w14:paraId="00000310">
      <w:pPr>
        <w:numPr>
          <w:ilvl w:val="1"/>
          <w:numId w:val="59"/>
        </w:numPr>
        <w:spacing w:after="0" w:afterAutospacing="0" w:before="0" w:beforeAutospacing="0" w:lineRule="auto"/>
        <w:ind w:left="1440" w:hanging="360"/>
      </w:pPr>
      <w:r w:rsidDel="00000000" w:rsidR="00000000" w:rsidRPr="00000000">
        <w:rPr>
          <w:rtl w:val="0"/>
        </w:rPr>
        <w:t xml:space="preserve">Ratio de rechazo</w:t>
        <w:br w:type="textWrapping"/>
      </w:r>
    </w:p>
    <w:p w:rsidR="00000000" w:rsidDel="00000000" w:rsidP="00000000" w:rsidRDefault="00000000" w:rsidRPr="00000000" w14:paraId="00000311">
      <w:pPr>
        <w:numPr>
          <w:ilvl w:val="1"/>
          <w:numId w:val="59"/>
        </w:numPr>
        <w:spacing w:after="0" w:afterAutospacing="0" w:before="0" w:beforeAutospacing="0" w:lineRule="auto"/>
        <w:ind w:left="1440" w:hanging="360"/>
      </w:pPr>
      <w:r w:rsidDel="00000000" w:rsidR="00000000" w:rsidRPr="00000000">
        <w:rPr>
          <w:rtl w:val="0"/>
        </w:rPr>
        <w:t xml:space="preserve">Aging buckets</w:t>
        <w:br w:type="textWrapping"/>
      </w:r>
    </w:p>
    <w:p w:rsidR="00000000" w:rsidDel="00000000" w:rsidP="00000000" w:rsidRDefault="00000000" w:rsidRPr="00000000" w14:paraId="00000312">
      <w:pPr>
        <w:numPr>
          <w:ilvl w:val="1"/>
          <w:numId w:val="59"/>
        </w:numPr>
        <w:spacing w:after="0" w:afterAutospacing="0" w:before="0" w:beforeAutospacing="0" w:lineRule="auto"/>
        <w:ind w:left="1440" w:hanging="360"/>
      </w:pPr>
      <w:r w:rsidDel="00000000" w:rsidR="00000000" w:rsidRPr="00000000">
        <w:rPr>
          <w:rtl w:val="0"/>
        </w:rPr>
        <w:t xml:space="preserve">Concentración de proveedores</w:t>
        <w:br w:type="textWrapping"/>
      </w:r>
    </w:p>
    <w:p w:rsidR="00000000" w:rsidDel="00000000" w:rsidP="00000000" w:rsidRDefault="00000000" w:rsidRPr="00000000" w14:paraId="00000313">
      <w:pPr>
        <w:numPr>
          <w:ilvl w:val="0"/>
          <w:numId w:val="59"/>
        </w:numPr>
        <w:spacing w:after="0" w:afterAutospacing="0" w:before="0" w:beforeAutospacing="0" w:lineRule="auto"/>
        <w:ind w:left="720" w:hanging="360"/>
      </w:pPr>
      <w:r w:rsidDel="00000000" w:rsidR="00000000" w:rsidRPr="00000000">
        <w:rPr>
          <w:rtl w:val="0"/>
        </w:rPr>
        <w:t xml:space="preserve">La app renderiza gráficos con Gifted Charts.</w:t>
        <w:br w:type="textWrapping"/>
      </w:r>
    </w:p>
    <w:p w:rsidR="00000000" w:rsidDel="00000000" w:rsidP="00000000" w:rsidRDefault="00000000" w:rsidRPr="00000000" w14:paraId="00000314">
      <w:pPr>
        <w:numPr>
          <w:ilvl w:val="0"/>
          <w:numId w:val="59"/>
        </w:numPr>
        <w:spacing w:after="0" w:afterAutospacing="0" w:before="0" w:beforeAutospacing="0" w:lineRule="auto"/>
        <w:ind w:left="720" w:hanging="360"/>
      </w:pPr>
      <w:r w:rsidDel="00000000" w:rsidR="00000000" w:rsidRPr="00000000">
        <w:rPr>
          <w:rtl w:val="0"/>
        </w:rPr>
        <w:t xml:space="preserve">El contador analiza tendencias y compara períodos.</w:t>
        <w:br w:type="textWrapping"/>
      </w:r>
    </w:p>
    <w:p w:rsidR="00000000" w:rsidDel="00000000" w:rsidP="00000000" w:rsidRDefault="00000000" w:rsidRPr="00000000" w14:paraId="00000315">
      <w:pPr>
        <w:numPr>
          <w:ilvl w:val="0"/>
          <w:numId w:val="59"/>
        </w:numPr>
        <w:spacing w:after="260" w:before="0" w:beforeAutospacing="0" w:lineRule="auto"/>
        <w:ind w:left="720" w:hanging="360"/>
      </w:pPr>
      <w:r w:rsidDel="00000000" w:rsidR="00000000" w:rsidRPr="00000000">
        <w:rPr>
          <w:rtl w:val="0"/>
        </w:rPr>
        <w:t xml:space="preserve">Opcional: exporta datos a Excel/CSV.</w:t>
      </w:r>
    </w:p>
    <w:p w:rsidR="00000000" w:rsidDel="00000000" w:rsidP="00000000" w:rsidRDefault="00000000" w:rsidRPr="00000000" w14:paraId="00000316">
      <w:pPr>
        <w:rPr/>
      </w:pPr>
      <w:r w:rsidDel="00000000" w:rsidR="00000000" w:rsidRPr="00000000">
        <w:rPr/>
        <w:drawing>
          <wp:inline distB="114300" distT="114300" distL="114300" distR="114300">
            <wp:extent cx="3308204" cy="6919913"/>
            <wp:effectExtent b="0" l="0" r="0" t="0"/>
            <wp:docPr id="28"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3308204" cy="6919913"/>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pStyle w:val="Heading2"/>
        <w:rPr/>
      </w:pPr>
      <w:bookmarkStart w:colFirst="0" w:colLast="0" w:name="_heading=h.tylwr2szy9zn" w:id="88"/>
      <w:bookmarkEnd w:id="88"/>
      <w:r w:rsidDel="00000000" w:rsidR="00000000" w:rsidRPr="00000000">
        <w:rPr>
          <w:rtl w:val="0"/>
        </w:rPr>
        <w:t xml:space="preserve">Ilustración:Diagrama de Actividad — HU-ADM02 Gestión de categorías</w:t>
      </w:r>
    </w:p>
    <w:p w:rsidR="00000000" w:rsidDel="00000000" w:rsidP="00000000" w:rsidRDefault="00000000" w:rsidRPr="00000000" w14:paraId="00000318">
      <w:pPr>
        <w:spacing w:after="260" w:before="26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319">
      <w:pPr>
        <w:numPr>
          <w:ilvl w:val="0"/>
          <w:numId w:val="71"/>
        </w:numPr>
        <w:spacing w:after="0" w:afterAutospacing="0" w:before="260" w:lineRule="auto"/>
        <w:ind w:left="720" w:hanging="360"/>
      </w:pPr>
      <w:r w:rsidDel="00000000" w:rsidR="00000000" w:rsidRPr="00000000">
        <w:rPr>
          <w:rtl w:val="0"/>
        </w:rPr>
        <w:t xml:space="preserve">El admin accede a “Usuarios”.</w:t>
        <w:br w:type="textWrapping"/>
      </w:r>
    </w:p>
    <w:p w:rsidR="00000000" w:rsidDel="00000000" w:rsidP="00000000" w:rsidRDefault="00000000" w:rsidRPr="00000000" w14:paraId="0000031A">
      <w:pPr>
        <w:numPr>
          <w:ilvl w:val="0"/>
          <w:numId w:val="71"/>
        </w:numPr>
        <w:spacing w:after="0" w:afterAutospacing="0" w:before="0" w:beforeAutospacing="0" w:lineRule="auto"/>
        <w:ind w:left="720" w:hanging="360"/>
      </w:pPr>
      <w:r w:rsidDel="00000000" w:rsidR="00000000" w:rsidRPr="00000000">
        <w:rPr>
          <w:rtl w:val="0"/>
        </w:rPr>
        <w:t xml:space="preserve">Puede crear, editar, desactivar.</w:t>
        <w:br w:type="textWrapping"/>
      </w:r>
    </w:p>
    <w:p w:rsidR="00000000" w:rsidDel="00000000" w:rsidP="00000000" w:rsidRDefault="00000000" w:rsidRPr="00000000" w14:paraId="0000031B">
      <w:pPr>
        <w:numPr>
          <w:ilvl w:val="0"/>
          <w:numId w:val="71"/>
        </w:numPr>
        <w:spacing w:after="0" w:afterAutospacing="0" w:before="0" w:beforeAutospacing="0" w:lineRule="auto"/>
        <w:ind w:left="720" w:hanging="360"/>
      </w:pPr>
      <w:r w:rsidDel="00000000" w:rsidR="00000000" w:rsidRPr="00000000">
        <w:rPr>
          <w:rtl w:val="0"/>
        </w:rPr>
        <w:t xml:space="preserve">Asigna roles (Empleado, Aprobador).</w:t>
        <w:br w:type="textWrapping"/>
      </w:r>
    </w:p>
    <w:p w:rsidR="00000000" w:rsidDel="00000000" w:rsidP="00000000" w:rsidRDefault="00000000" w:rsidRPr="00000000" w14:paraId="0000031C">
      <w:pPr>
        <w:numPr>
          <w:ilvl w:val="0"/>
          <w:numId w:val="71"/>
        </w:numPr>
        <w:spacing w:after="0" w:afterAutospacing="0" w:before="0" w:beforeAutospacing="0" w:lineRule="auto"/>
        <w:ind w:left="720" w:hanging="360"/>
      </w:pPr>
      <w:r w:rsidDel="00000000" w:rsidR="00000000" w:rsidRPr="00000000">
        <w:rPr>
          <w:rtl w:val="0"/>
        </w:rPr>
        <w:t xml:space="preserve">Guarda cambios en backend.</w:t>
        <w:br w:type="textWrapping"/>
      </w:r>
    </w:p>
    <w:p w:rsidR="00000000" w:rsidDel="00000000" w:rsidP="00000000" w:rsidRDefault="00000000" w:rsidRPr="00000000" w14:paraId="0000031D">
      <w:pPr>
        <w:numPr>
          <w:ilvl w:val="0"/>
          <w:numId w:val="71"/>
        </w:numPr>
        <w:spacing w:after="260" w:before="0" w:beforeAutospacing="0" w:lineRule="auto"/>
        <w:ind w:left="720" w:hanging="360"/>
      </w:pPr>
      <w:r w:rsidDel="00000000" w:rsidR="00000000" w:rsidRPr="00000000">
        <w:rPr>
          <w:rtl w:val="0"/>
        </w:rPr>
        <w:t xml:space="preserve">Backend actualiza árbol de aprobadores.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drawing>
          <wp:inline distB="114300" distT="114300" distL="114300" distR="114300">
            <wp:extent cx="2630488" cy="5490146"/>
            <wp:effectExtent b="0" l="0" r="0" t="0"/>
            <wp:docPr id="23"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2630488" cy="5490146"/>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Style w:val="Heading2"/>
        <w:rPr/>
      </w:pPr>
      <w:bookmarkStart w:colFirst="0" w:colLast="0" w:name="_heading=h.ppl65rk00hld" w:id="89"/>
      <w:bookmarkEnd w:id="89"/>
      <w:r w:rsidDel="00000000" w:rsidR="00000000" w:rsidRPr="00000000">
        <w:rPr>
          <w:rtl w:val="0"/>
        </w:rPr>
        <w:t xml:space="preserve">Ilustración:Diagrama de Actividad — HU-ADM03 Exportación contable</w:t>
      </w:r>
    </w:p>
    <w:p w:rsidR="00000000" w:rsidDel="00000000" w:rsidP="00000000" w:rsidRDefault="00000000" w:rsidRPr="00000000" w14:paraId="00000321">
      <w:pPr>
        <w:spacing w:after="260" w:before="26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322">
      <w:pPr>
        <w:numPr>
          <w:ilvl w:val="0"/>
          <w:numId w:val="68"/>
        </w:numPr>
        <w:spacing w:after="0" w:afterAutospacing="0" w:before="260" w:lineRule="auto"/>
        <w:ind w:left="720" w:hanging="360"/>
      </w:pPr>
      <w:r w:rsidDel="00000000" w:rsidR="00000000" w:rsidRPr="00000000">
        <w:rPr>
          <w:rtl w:val="0"/>
        </w:rPr>
        <w:t xml:space="preserve">El admin ingresa a Categorías.</w:t>
        <w:br w:type="textWrapping"/>
      </w:r>
    </w:p>
    <w:p w:rsidR="00000000" w:rsidDel="00000000" w:rsidP="00000000" w:rsidRDefault="00000000" w:rsidRPr="00000000" w14:paraId="00000323">
      <w:pPr>
        <w:numPr>
          <w:ilvl w:val="0"/>
          <w:numId w:val="68"/>
        </w:numPr>
        <w:spacing w:after="0" w:afterAutospacing="0" w:before="0" w:beforeAutospacing="0" w:lineRule="auto"/>
        <w:ind w:left="720" w:hanging="360"/>
      </w:pPr>
      <w:r w:rsidDel="00000000" w:rsidR="00000000" w:rsidRPr="00000000">
        <w:rPr>
          <w:rtl w:val="0"/>
        </w:rPr>
        <w:t xml:space="preserve">Puede crear, editar o eliminar (si no está en uso).</w:t>
        <w:br w:type="textWrapping"/>
      </w:r>
    </w:p>
    <w:p w:rsidR="00000000" w:rsidDel="00000000" w:rsidP="00000000" w:rsidRDefault="00000000" w:rsidRPr="00000000" w14:paraId="00000324">
      <w:pPr>
        <w:numPr>
          <w:ilvl w:val="0"/>
          <w:numId w:val="68"/>
        </w:numPr>
        <w:spacing w:after="0" w:afterAutospacing="0" w:before="0" w:beforeAutospacing="0" w:lineRule="auto"/>
        <w:ind w:left="720" w:hanging="360"/>
      </w:pPr>
      <w:r w:rsidDel="00000000" w:rsidR="00000000" w:rsidRPr="00000000">
        <w:rPr>
          <w:rtl w:val="0"/>
        </w:rPr>
        <w:t xml:space="preserve">Se valida duplicidad.</w:t>
        <w:br w:type="textWrapping"/>
      </w:r>
    </w:p>
    <w:p w:rsidR="00000000" w:rsidDel="00000000" w:rsidP="00000000" w:rsidRDefault="00000000" w:rsidRPr="00000000" w14:paraId="00000325">
      <w:pPr>
        <w:numPr>
          <w:ilvl w:val="0"/>
          <w:numId w:val="68"/>
        </w:numPr>
        <w:spacing w:after="260" w:before="0" w:beforeAutospacing="0" w:lineRule="auto"/>
        <w:ind w:left="720" w:hanging="360"/>
      </w:pPr>
      <w:r w:rsidDel="00000000" w:rsidR="00000000" w:rsidRPr="00000000">
        <w:rPr>
          <w:rtl w:val="0"/>
        </w:rPr>
        <w:t xml:space="preserve">Backend actualiza catálogo global de categorías.</w:t>
      </w:r>
    </w:p>
    <w:p w:rsidR="00000000" w:rsidDel="00000000" w:rsidP="00000000" w:rsidRDefault="00000000" w:rsidRPr="00000000" w14:paraId="00000326">
      <w:pPr>
        <w:rPr/>
      </w:pPr>
      <w:r w:rsidDel="00000000" w:rsidR="00000000" w:rsidRPr="00000000">
        <w:rPr/>
        <w:drawing>
          <wp:inline distB="114300" distT="114300" distL="114300" distR="114300">
            <wp:extent cx="2601913" cy="3332862"/>
            <wp:effectExtent b="0" l="0" r="0" t="0"/>
            <wp:docPr id="3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2601913" cy="3332862"/>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rPr/>
      </w:pPr>
      <w:bookmarkStart w:colFirst="0" w:colLast="0" w:name="_heading=h.lx8w9z2c3con" w:id="90"/>
      <w:bookmarkEnd w:id="90"/>
      <w:r w:rsidDel="00000000" w:rsidR="00000000" w:rsidRPr="00000000">
        <w:rPr>
          <w:rtl w:val="0"/>
        </w:rPr>
        <w:t xml:space="preserve">Ilustración:Diagrama de Actividad —  HU-ADM04 Dashboard</w:t>
      </w:r>
    </w:p>
    <w:p w:rsidR="00000000" w:rsidDel="00000000" w:rsidP="00000000" w:rsidRDefault="00000000" w:rsidRPr="00000000" w14:paraId="00000329">
      <w:pPr>
        <w:spacing w:after="260" w:before="260" w:lineRule="auto"/>
        <w:ind w:left="0"/>
        <w:rPr/>
      </w:pPr>
      <w:r w:rsidDel="00000000" w:rsidR="00000000" w:rsidRPr="00000000">
        <w:rPr>
          <w:rtl w:val="0"/>
        </w:rPr>
        <w:t xml:space="preserve">Descripción:</w:t>
      </w:r>
    </w:p>
    <w:p w:rsidR="00000000" w:rsidDel="00000000" w:rsidP="00000000" w:rsidRDefault="00000000" w:rsidRPr="00000000" w14:paraId="0000032A">
      <w:pPr>
        <w:numPr>
          <w:ilvl w:val="0"/>
          <w:numId w:val="40"/>
        </w:numPr>
        <w:spacing w:after="0" w:afterAutospacing="0" w:before="260" w:lineRule="auto"/>
        <w:ind w:left="720" w:hanging="360"/>
        <w:jc w:val="left"/>
      </w:pPr>
      <w:r w:rsidDel="00000000" w:rsidR="00000000" w:rsidRPr="00000000">
        <w:rPr>
          <w:rtl w:val="0"/>
        </w:rPr>
        <w:t xml:space="preserve">Admin selecciona rango de fechas y estado.</w:t>
        <w:br w:type="textWrapping"/>
      </w:r>
    </w:p>
    <w:p w:rsidR="00000000" w:rsidDel="00000000" w:rsidP="00000000" w:rsidRDefault="00000000" w:rsidRPr="00000000" w14:paraId="0000032B">
      <w:pPr>
        <w:numPr>
          <w:ilvl w:val="0"/>
          <w:numId w:val="40"/>
        </w:numPr>
        <w:spacing w:after="0" w:afterAutospacing="0" w:before="0" w:beforeAutospacing="0" w:lineRule="auto"/>
        <w:ind w:left="720" w:hanging="360"/>
        <w:jc w:val="left"/>
      </w:pPr>
      <w:r w:rsidDel="00000000" w:rsidR="00000000" w:rsidRPr="00000000">
        <w:rPr>
          <w:rtl w:val="0"/>
        </w:rPr>
        <w:t xml:space="preserve">Sistema genera archivo CSV/Excel.</w:t>
        <w:br w:type="textWrapping"/>
      </w:r>
    </w:p>
    <w:p w:rsidR="00000000" w:rsidDel="00000000" w:rsidP="00000000" w:rsidRDefault="00000000" w:rsidRPr="00000000" w14:paraId="0000032C">
      <w:pPr>
        <w:numPr>
          <w:ilvl w:val="0"/>
          <w:numId w:val="40"/>
        </w:numPr>
        <w:spacing w:after="0" w:afterAutospacing="0" w:before="0" w:beforeAutospacing="0" w:lineRule="auto"/>
        <w:ind w:left="720" w:hanging="360"/>
        <w:jc w:val="left"/>
      </w:pPr>
      <w:r w:rsidDel="00000000" w:rsidR="00000000" w:rsidRPr="00000000">
        <w:rPr>
          <w:rtl w:val="0"/>
        </w:rPr>
        <w:t xml:space="preserve">Backend envía archivo descargable.</w:t>
        <w:br w:type="textWrapping"/>
      </w:r>
    </w:p>
    <w:p w:rsidR="00000000" w:rsidDel="00000000" w:rsidP="00000000" w:rsidRDefault="00000000" w:rsidRPr="00000000" w14:paraId="0000032D">
      <w:pPr>
        <w:numPr>
          <w:ilvl w:val="0"/>
          <w:numId w:val="40"/>
        </w:numPr>
        <w:spacing w:after="260" w:before="0" w:beforeAutospacing="0" w:lineRule="auto"/>
        <w:ind w:left="720" w:hanging="360"/>
        <w:jc w:val="left"/>
      </w:pPr>
      <w:r w:rsidDel="00000000" w:rsidR="00000000" w:rsidRPr="00000000">
        <w:rPr>
          <w:rtl w:val="0"/>
        </w:rPr>
        <w:t xml:space="preserve">Admin descarga o envía a sistemas contables.</w:t>
      </w:r>
    </w:p>
    <w:p w:rsidR="00000000" w:rsidDel="00000000" w:rsidP="00000000" w:rsidRDefault="00000000" w:rsidRPr="00000000" w14:paraId="0000032E">
      <w:pPr>
        <w:pStyle w:val="Heading2"/>
        <w:rPr/>
      </w:pPr>
      <w:bookmarkStart w:colFirst="0" w:colLast="0" w:name="_heading=h.6kn6x68rbmrb" w:id="91"/>
      <w:bookmarkEnd w:id="91"/>
      <w:r w:rsidDel="00000000" w:rsidR="00000000" w:rsidRPr="00000000">
        <w:rPr/>
        <w:drawing>
          <wp:inline distB="114300" distT="114300" distL="114300" distR="114300">
            <wp:extent cx="2878138" cy="2691335"/>
            <wp:effectExtent b="0" l="0" r="0" t="0"/>
            <wp:docPr id="37"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2878138" cy="269133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pStyle w:val="Heading1"/>
        <w:numPr>
          <w:ilvl w:val="0"/>
          <w:numId w:val="42"/>
        </w:numPr>
      </w:pPr>
      <w:bookmarkStart w:colFirst="0" w:colLast="0" w:name="_heading=h.bqr5llowc49" w:id="92"/>
      <w:bookmarkEnd w:id="92"/>
      <w:r w:rsidDel="00000000" w:rsidR="00000000" w:rsidRPr="00000000">
        <w:rPr>
          <w:rtl w:val="0"/>
        </w:rPr>
        <w:t xml:space="preserve">Vista de Despliegue</w:t>
      </w:r>
      <w:r w:rsidDel="00000000" w:rsidR="00000000" w:rsidRPr="00000000">
        <w:rPr>
          <w:rtl w:val="0"/>
        </w:rPr>
      </w:r>
    </w:p>
    <w:p w:rsidR="00000000" w:rsidDel="00000000" w:rsidP="00000000" w:rsidRDefault="00000000" w:rsidRPr="00000000" w14:paraId="00000333">
      <w:pPr>
        <w:jc w:val="both"/>
        <w:rPr/>
      </w:pPr>
      <w:r w:rsidDel="00000000" w:rsidR="00000000" w:rsidRPr="00000000">
        <w:rPr>
          <w:rtl w:val="0"/>
        </w:rPr>
        <w:t xml:space="preserve">Describe la distribución física del sistema en hardware. Muestra cómo las diferentes piezas del software se mapean en el hardware:</w:t>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pStyle w:val="Heading2"/>
        <w:rPr/>
      </w:pPr>
      <w:bookmarkStart w:colFirst="0" w:colLast="0" w:name="_heading=h.n1nf6tlwtj5u" w:id="93"/>
      <w:bookmarkEnd w:id="93"/>
      <w:r w:rsidDel="00000000" w:rsidR="00000000" w:rsidRPr="00000000">
        <w:rPr>
          <w:rtl w:val="0"/>
        </w:rPr>
        <w:t xml:space="preserve">Ilustración : Diagrama de paquetes</w:t>
      </w:r>
    </w:p>
    <w:p w:rsidR="00000000" w:rsidDel="00000000" w:rsidP="00000000" w:rsidRDefault="00000000" w:rsidRPr="00000000" w14:paraId="00000337">
      <w:pPr>
        <w:rPr>
          <w:b w:val="1"/>
          <w:bCs w:val="1"/>
        </w:rPr>
      </w:pP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rtl w:val="0"/>
        </w:rPr>
      </w:r>
    </w:p>
    <w:p w:rsidR="00000000" w:rsidDel="00000000" w:rsidP="00000000" w:rsidRDefault="00000000" w:rsidRPr="00000000" w14:paraId="00000339">
      <w:pPr>
        <w:widowControl w:val="1"/>
        <w:spacing w:after="180" w:before="180" w:lineRule="auto"/>
        <w:rPr>
          <w:b w:val="1"/>
          <w:bCs w:val="1"/>
        </w:rPr>
      </w:pPr>
      <w:r w:rsidDel="00000000" w:rsidR="00000000" w:rsidRPr="00000000">
        <w:rPr>
          <w:sz w:val="24"/>
          <w:szCs w:val="24"/>
        </w:rPr>
        <w:drawing>
          <wp:inline distB="0" distT="0" distL="0" distR="0">
            <wp:extent cx="5143334" cy="2848347"/>
            <wp:effectExtent b="0" l="0" r="0" t="0"/>
            <wp:docPr descr="Diagrama, Esquemático&#10;&#10;El contenido generado por IA puede ser incorrecto." id="43" name="image19.png"/>
            <a:graphic>
              <a:graphicData uri="http://schemas.openxmlformats.org/drawingml/2006/picture">
                <pic:pic>
                  <pic:nvPicPr>
                    <pic:cNvPr descr="Diagrama, Esquemático&#10;&#10;El contenido generado por IA puede ser incorrecto." id="0" name="image19.png"/>
                    <pic:cNvPicPr preferRelativeResize="0"/>
                  </pic:nvPicPr>
                  <pic:blipFill>
                    <a:blip r:embed="rId39"/>
                    <a:srcRect b="0" l="0" r="0" t="0"/>
                    <a:stretch>
                      <a:fillRect/>
                    </a:stretch>
                  </pic:blipFill>
                  <pic:spPr>
                    <a:xfrm>
                      <a:off x="0" y="0"/>
                      <a:ext cx="5143334" cy="2848347"/>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rPr>
          <w:rtl w:val="0"/>
        </w:rPr>
      </w:r>
    </w:p>
    <w:p w:rsidR="00000000" w:rsidDel="00000000" w:rsidP="00000000" w:rsidRDefault="00000000" w:rsidRPr="00000000" w14:paraId="0000033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color w:val="000080"/>
          <w:sz w:val="28"/>
          <w:szCs w:val="28"/>
        </w:rPr>
      </w:pPr>
      <w:bookmarkStart w:colFirst="0" w:colLast="0" w:name="_heading=h.2xcytpi" w:id="94"/>
      <w:bookmarkEnd w:id="94"/>
      <w:r w:rsidDel="00000000" w:rsidR="00000000" w:rsidRPr="00000000">
        <w:rPr>
          <w:rtl w:val="0"/>
        </w:rPr>
      </w:r>
    </w:p>
    <w:p w:rsidR="00000000" w:rsidDel="00000000" w:rsidP="00000000" w:rsidRDefault="00000000" w:rsidRPr="00000000" w14:paraId="0000033C">
      <w:pPr>
        <w:pStyle w:val="Heading1"/>
        <w:keepNext w:val="1"/>
        <w:numPr>
          <w:ilvl w:val="0"/>
          <w:numId w:val="42"/>
        </w:numPr>
        <w:spacing w:after="240" w:before="120" w:lineRule="auto"/>
        <w:ind w:left="432"/>
        <w:jc w:val="both"/>
      </w:pPr>
      <w:bookmarkStart w:colFirst="0" w:colLast="0" w:name="_heading=h.2xcytpi" w:id="94"/>
      <w:bookmarkEnd w:id="94"/>
      <w:r w:rsidDel="00000000" w:rsidR="00000000" w:rsidRPr="00000000">
        <w:rPr>
          <w:rtl w:val="0"/>
        </w:rPr>
        <w:t xml:space="preserve">Vista Física</w:t>
      </w:r>
    </w:p>
    <w:p w:rsidR="00000000" w:rsidDel="00000000" w:rsidP="00000000" w:rsidRDefault="00000000" w:rsidRPr="00000000" w14:paraId="0000033D">
      <w:pPr>
        <w:jc w:val="both"/>
        <w:rPr>
          <w:b w:val="1"/>
          <w:bCs w:val="1"/>
        </w:rPr>
      </w:pPr>
      <w:r w:rsidDel="00000000" w:rsidR="00000000" w:rsidRPr="00000000">
        <w:rPr>
          <w:rtl w:val="0"/>
        </w:rPr>
        <w:t xml:space="preserve">Muestra cómo se empaquetan y despliegan los artefactos de software:</w:t>
      </w: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rtl w:val="0"/>
        </w:rPr>
      </w:r>
    </w:p>
    <w:p w:rsidR="00000000" w:rsidDel="00000000" w:rsidP="00000000" w:rsidRDefault="00000000" w:rsidRPr="00000000" w14:paraId="00000340">
      <w:pPr>
        <w:pStyle w:val="Heading2"/>
        <w:rPr/>
      </w:pPr>
      <w:bookmarkStart w:colFirst="0" w:colLast="0" w:name="_heading=h.k3jha31y4bxp" w:id="95"/>
      <w:bookmarkEnd w:id="95"/>
      <w:r w:rsidDel="00000000" w:rsidR="00000000" w:rsidRPr="00000000">
        <w:rPr>
          <w:vertAlign w:val="baseline"/>
          <w:rtl w:val="0"/>
        </w:rPr>
        <w:t xml:space="preserve">Ilustración: </w:t>
      </w:r>
      <w:r w:rsidDel="00000000" w:rsidR="00000000" w:rsidRPr="00000000">
        <w:rPr>
          <w:rtl w:val="0"/>
        </w:rPr>
        <w:t xml:space="preserve">diagrama de despliegue</w:t>
      </w:r>
    </w:p>
    <w:p w:rsidR="00000000" w:rsidDel="00000000" w:rsidP="00000000" w:rsidRDefault="00000000" w:rsidRPr="00000000" w14:paraId="00000341">
      <w:pPr>
        <w:widowControl w:val="1"/>
        <w:spacing w:after="180" w:before="180" w:lineRule="auto"/>
        <w:rPr>
          <w:vertAlign w:val="baseline"/>
        </w:rPr>
      </w:pPr>
      <w:r w:rsidDel="00000000" w:rsidR="00000000" w:rsidRPr="00000000">
        <w:rPr>
          <w:sz w:val="24"/>
          <w:szCs w:val="24"/>
        </w:rPr>
        <w:drawing>
          <wp:inline distB="0" distT="0" distL="0" distR="0">
            <wp:extent cx="5607050" cy="2343150"/>
            <wp:effectExtent b="0" l="0" r="0" t="0"/>
            <wp:docPr descr="Diagrama&#10;&#10;El contenido generado por IA puede ser incorrecto." id="39" name="image14.png"/>
            <a:graphic>
              <a:graphicData uri="http://schemas.openxmlformats.org/drawingml/2006/picture">
                <pic:pic>
                  <pic:nvPicPr>
                    <pic:cNvPr descr="Diagrama&#10;&#10;El contenido generado por IA puede ser incorrecto." id="0" name="image14.png"/>
                    <pic:cNvPicPr preferRelativeResize="0"/>
                  </pic:nvPicPr>
                  <pic:blipFill>
                    <a:blip r:embed="rId40"/>
                    <a:srcRect b="0" l="0" r="0" t="0"/>
                    <a:stretch>
                      <a:fillRect/>
                    </a:stretch>
                  </pic:blipFill>
                  <pic:spPr>
                    <a:xfrm>
                      <a:off x="0" y="0"/>
                      <a:ext cx="56070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pPr>
      <w:bookmarkStart w:colFirst="0" w:colLast="0" w:name="_heading=h.3jrrl8qack8s" w:id="96"/>
      <w:bookmarkEnd w:id="96"/>
      <w:r w:rsidDel="00000000" w:rsidR="00000000" w:rsidRPr="00000000">
        <w:rPr>
          <w:rtl w:val="0"/>
        </w:rPr>
      </w:r>
    </w:p>
    <w:p w:rsidR="00000000" w:rsidDel="00000000" w:rsidP="00000000" w:rsidRDefault="00000000" w:rsidRPr="00000000" w14:paraId="0000034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pPr>
      <w:bookmarkStart w:colFirst="0" w:colLast="0" w:name="_heading=h.rivtqelraqp3" w:id="97"/>
      <w:bookmarkEnd w:id="97"/>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1"/>
        <w:keepNext w:val="1"/>
        <w:numPr>
          <w:ilvl w:val="0"/>
          <w:numId w:val="42"/>
        </w:numPr>
        <w:spacing w:after="240" w:before="120" w:lineRule="auto"/>
        <w:ind w:left="432"/>
        <w:jc w:val="both"/>
      </w:pPr>
      <w:bookmarkStart w:colFirst="0" w:colLast="0" w:name="_heading=h.rqa7vdv4imlv" w:id="98"/>
      <w:bookmarkEnd w:id="98"/>
      <w:r w:rsidDel="00000000" w:rsidR="00000000" w:rsidRPr="00000000">
        <w:rPr>
          <w:rtl w:val="0"/>
        </w:rPr>
        <w:t xml:space="preserve">Decisiones de Diseño y Selección de Alternativas</w:t>
      </w:r>
    </w:p>
    <w:p w:rsidR="00000000" w:rsidDel="00000000" w:rsidP="00000000" w:rsidRDefault="00000000" w:rsidRPr="00000000" w14:paraId="0000034E">
      <w:pPr>
        <w:spacing w:after="260" w:before="260" w:lineRule="auto"/>
        <w:rPr/>
      </w:pPr>
      <w:r w:rsidDel="00000000" w:rsidR="00000000" w:rsidRPr="00000000">
        <w:rPr>
          <w:rtl w:val="0"/>
        </w:rPr>
        <w:t xml:space="preserve">Esta sección describe las decisiones técnicas clave tomadas durante el desarrollo del proyecto, justificando su impacto en la mantenibilidad, escalabilidad y experiencia del usuario.</w:t>
      </w:r>
    </w:p>
    <w:p w:rsidR="00000000" w:rsidDel="00000000" w:rsidP="00000000" w:rsidRDefault="00000000" w:rsidRPr="00000000" w14:paraId="0000034F">
      <w:pPr>
        <w:pStyle w:val="Heading2"/>
        <w:keepNext w:val="0"/>
        <w:spacing w:after="80" w:before="360" w:lineRule="auto"/>
        <w:ind w:left="0"/>
        <w:jc w:val="left"/>
        <w:rPr>
          <w:sz w:val="34"/>
          <w:szCs w:val="34"/>
        </w:rPr>
      </w:pPr>
      <w:bookmarkStart w:colFirst="0" w:colLast="0" w:name="_heading=h.zg8jmnvagjpg" w:id="99"/>
      <w:bookmarkEnd w:id="99"/>
      <w:r w:rsidDel="00000000" w:rsidR="00000000" w:rsidRPr="00000000">
        <w:rPr>
          <w:sz w:val="34"/>
          <w:szCs w:val="34"/>
          <w:rtl w:val="0"/>
        </w:rPr>
        <w:t xml:space="preserve">1. Arquitectura General</w:t>
      </w:r>
    </w:p>
    <w:p w:rsidR="00000000" w:rsidDel="00000000" w:rsidP="00000000" w:rsidRDefault="00000000" w:rsidRPr="00000000" w14:paraId="00000350">
      <w:pPr>
        <w:spacing w:after="260" w:before="260" w:lineRule="auto"/>
        <w:rPr>
          <w:b w:val="1"/>
          <w:bCs w:val="1"/>
        </w:rPr>
      </w:pPr>
      <w:r w:rsidDel="00000000" w:rsidR="00000000" w:rsidRPr="00000000">
        <w:rPr>
          <w:b w:val="1"/>
          <w:bCs w:val="1"/>
          <w:rtl w:val="0"/>
        </w:rPr>
        <w:t xml:space="preserve">Alternativas evaluadas:</w:t>
      </w:r>
    </w:p>
    <w:p w:rsidR="00000000" w:rsidDel="00000000" w:rsidP="00000000" w:rsidRDefault="00000000" w:rsidRPr="00000000" w14:paraId="00000351">
      <w:pPr>
        <w:numPr>
          <w:ilvl w:val="0"/>
          <w:numId w:val="56"/>
        </w:numPr>
        <w:spacing w:after="0" w:afterAutospacing="0" w:before="260" w:lineRule="auto"/>
        <w:ind w:left="720" w:hanging="360"/>
      </w:pPr>
      <w:r w:rsidDel="00000000" w:rsidR="00000000" w:rsidRPr="00000000">
        <w:rPr>
          <w:rtl w:val="0"/>
        </w:rPr>
        <w:t xml:space="preserve">Arquitectura monolítica tradicional.</w:t>
        <w:br w:type="textWrapping"/>
      </w:r>
    </w:p>
    <w:p w:rsidR="00000000" w:rsidDel="00000000" w:rsidP="00000000" w:rsidRDefault="00000000" w:rsidRPr="00000000" w14:paraId="00000352">
      <w:pPr>
        <w:numPr>
          <w:ilvl w:val="0"/>
          <w:numId w:val="56"/>
        </w:numPr>
        <w:spacing w:after="0" w:afterAutospacing="0" w:before="0" w:beforeAutospacing="0" w:lineRule="auto"/>
        <w:ind w:left="720" w:hanging="360"/>
      </w:pPr>
      <w:r w:rsidDel="00000000" w:rsidR="00000000" w:rsidRPr="00000000">
        <w:rPr>
          <w:rtl w:val="0"/>
        </w:rPr>
        <w:t xml:space="preserve">Arquitectura modular basada en servicios independientes.</w:t>
        <w:br w:type="textWrapping"/>
      </w:r>
    </w:p>
    <w:p w:rsidR="00000000" w:rsidDel="00000000" w:rsidP="00000000" w:rsidRDefault="00000000" w:rsidRPr="00000000" w14:paraId="00000353">
      <w:pPr>
        <w:numPr>
          <w:ilvl w:val="0"/>
          <w:numId w:val="56"/>
        </w:numPr>
        <w:spacing w:after="260" w:before="0" w:beforeAutospacing="0" w:lineRule="auto"/>
        <w:ind w:left="720" w:hanging="360"/>
      </w:pPr>
      <w:r w:rsidDel="00000000" w:rsidR="00000000" w:rsidRPr="00000000">
        <w:rPr>
          <w:rtl w:val="0"/>
        </w:rPr>
        <w:t xml:space="preserve">Arquitectura de microservicios completa.</w:t>
        <w:br w:type="textWrapping"/>
      </w:r>
    </w:p>
    <w:p w:rsidR="00000000" w:rsidDel="00000000" w:rsidP="00000000" w:rsidRDefault="00000000" w:rsidRPr="00000000" w14:paraId="00000354">
      <w:pPr>
        <w:spacing w:after="260" w:before="260" w:lineRule="auto"/>
        <w:rPr/>
      </w:pPr>
      <w:r w:rsidDel="00000000" w:rsidR="00000000" w:rsidRPr="00000000">
        <w:rPr>
          <w:b w:val="1"/>
          <w:bCs w:val="1"/>
          <w:rtl w:val="0"/>
        </w:rPr>
        <w:t xml:space="preserve">Decisión:</w:t>
        <w:br w:type="textWrapping"/>
      </w:r>
      <w:r w:rsidDel="00000000" w:rsidR="00000000" w:rsidRPr="00000000">
        <w:rPr>
          <w:rtl w:val="0"/>
        </w:rPr>
        <w:t xml:space="preserve"> Se seleccionó una </w:t>
      </w:r>
      <w:r w:rsidDel="00000000" w:rsidR="00000000" w:rsidRPr="00000000">
        <w:rPr>
          <w:b w:val="1"/>
          <w:bCs w:val="1"/>
          <w:rtl w:val="0"/>
        </w:rPr>
        <w:t xml:space="preserve">arquitectura modular escalable</w:t>
      </w:r>
      <w:r w:rsidDel="00000000" w:rsidR="00000000" w:rsidRPr="00000000">
        <w:rPr>
          <w:rtl w:val="0"/>
        </w:rPr>
        <w:t xml:space="preserve">, con separación clara entre Frontend, Backend, Data Layer y Analytics.</w:t>
      </w:r>
    </w:p>
    <w:p w:rsidR="00000000" w:rsidDel="00000000" w:rsidP="00000000" w:rsidRDefault="00000000" w:rsidRPr="00000000" w14:paraId="00000355">
      <w:pPr>
        <w:spacing w:after="260" w:before="26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356">
      <w:pPr>
        <w:numPr>
          <w:ilvl w:val="0"/>
          <w:numId w:val="15"/>
        </w:numPr>
        <w:spacing w:after="0" w:afterAutospacing="0" w:before="260" w:lineRule="auto"/>
        <w:ind w:left="720" w:hanging="360"/>
      </w:pPr>
      <w:r w:rsidDel="00000000" w:rsidR="00000000" w:rsidRPr="00000000">
        <w:rPr>
          <w:rtl w:val="0"/>
        </w:rPr>
        <w:t xml:space="preserve">Permite mayor escalabilidad y mantenimiento.</w:t>
        <w:br w:type="textWrapping"/>
      </w:r>
    </w:p>
    <w:p w:rsidR="00000000" w:rsidDel="00000000" w:rsidP="00000000" w:rsidRDefault="00000000" w:rsidRPr="00000000" w14:paraId="00000357">
      <w:pPr>
        <w:numPr>
          <w:ilvl w:val="0"/>
          <w:numId w:val="15"/>
        </w:numPr>
        <w:spacing w:after="0" w:afterAutospacing="0" w:before="0" w:beforeAutospacing="0" w:lineRule="auto"/>
        <w:ind w:left="720" w:hanging="360"/>
      </w:pPr>
      <w:r w:rsidDel="00000000" w:rsidR="00000000" w:rsidRPr="00000000">
        <w:rPr>
          <w:rtl w:val="0"/>
        </w:rPr>
        <w:t xml:space="preserve">Reduce acoplamiento entre módulos.</w:t>
        <w:br w:type="textWrapping"/>
      </w:r>
    </w:p>
    <w:p w:rsidR="00000000" w:rsidDel="00000000" w:rsidP="00000000" w:rsidRDefault="00000000" w:rsidRPr="00000000" w14:paraId="00000358">
      <w:pPr>
        <w:numPr>
          <w:ilvl w:val="0"/>
          <w:numId w:val="15"/>
        </w:numPr>
        <w:spacing w:after="0" w:afterAutospacing="0" w:before="0" w:beforeAutospacing="0" w:lineRule="auto"/>
        <w:ind w:left="720" w:hanging="360"/>
      </w:pPr>
      <w:r w:rsidDel="00000000" w:rsidR="00000000" w:rsidRPr="00000000">
        <w:rPr>
          <w:rtl w:val="0"/>
        </w:rPr>
        <w:t xml:space="preserve">Facilita agregar OCR, reportes y nuevas funciones sin romper el sistema.</w:t>
        <w:br w:type="textWrapping"/>
      </w:r>
    </w:p>
    <w:p w:rsidR="00000000" w:rsidDel="00000000" w:rsidP="00000000" w:rsidRDefault="00000000" w:rsidRPr="00000000" w14:paraId="00000359">
      <w:pPr>
        <w:numPr>
          <w:ilvl w:val="0"/>
          <w:numId w:val="15"/>
        </w:numPr>
        <w:spacing w:after="260" w:before="0" w:beforeAutospacing="0" w:lineRule="auto"/>
        <w:ind w:left="720" w:hanging="360"/>
      </w:pPr>
      <w:r w:rsidDel="00000000" w:rsidR="00000000" w:rsidRPr="00000000">
        <w:rPr>
          <w:rtl w:val="0"/>
        </w:rPr>
        <w:t xml:space="preserve">Se adapta a las prácticas modernas usadas por Tori Labs.</w:t>
        <w:br w:type="textWrapping"/>
      </w:r>
    </w:p>
    <w:p w:rsidR="00000000" w:rsidDel="00000000" w:rsidP="00000000" w:rsidRDefault="00000000" w:rsidRPr="00000000" w14:paraId="0000035A">
      <w:pPr>
        <w:spacing w:after="260" w:before="260" w:lineRule="auto"/>
        <w:rPr/>
      </w:pPr>
      <w:r w:rsidDel="00000000" w:rsidR="00000000" w:rsidRPr="00000000">
        <w:rPr>
          <w:rtl w:val="0"/>
        </w:rPr>
      </w:r>
    </w:p>
    <w:p w:rsidR="00000000" w:rsidDel="00000000" w:rsidP="00000000" w:rsidRDefault="00000000" w:rsidRPr="00000000" w14:paraId="0000035B">
      <w:pPr>
        <w:pStyle w:val="Heading2"/>
        <w:keepNext w:val="0"/>
        <w:spacing w:after="80" w:before="360" w:lineRule="auto"/>
        <w:ind w:left="0"/>
        <w:jc w:val="left"/>
        <w:rPr>
          <w:sz w:val="34"/>
          <w:szCs w:val="34"/>
        </w:rPr>
      </w:pPr>
      <w:bookmarkStart w:colFirst="0" w:colLast="0" w:name="_heading=h.66vjlorc78pt" w:id="100"/>
      <w:bookmarkEnd w:id="100"/>
      <w:r w:rsidDel="00000000" w:rsidR="00000000" w:rsidRPr="00000000">
        <w:rPr>
          <w:sz w:val="34"/>
          <w:szCs w:val="34"/>
          <w:rtl w:val="0"/>
        </w:rPr>
        <w:t xml:space="preserve">2. Base de Datos</w:t>
      </w:r>
    </w:p>
    <w:p w:rsidR="00000000" w:rsidDel="00000000" w:rsidP="00000000" w:rsidRDefault="00000000" w:rsidRPr="00000000" w14:paraId="0000035C">
      <w:pPr>
        <w:spacing w:after="260" w:before="260" w:lineRule="auto"/>
        <w:rPr>
          <w:b w:val="1"/>
          <w:bCs w:val="1"/>
        </w:rPr>
      </w:pPr>
      <w:r w:rsidDel="00000000" w:rsidR="00000000" w:rsidRPr="00000000">
        <w:rPr>
          <w:b w:val="1"/>
          <w:bCs w:val="1"/>
          <w:rtl w:val="0"/>
        </w:rPr>
        <w:t xml:space="preserve">Alternativas evaluadas:</w:t>
      </w:r>
    </w:p>
    <w:p w:rsidR="00000000" w:rsidDel="00000000" w:rsidP="00000000" w:rsidRDefault="00000000" w:rsidRPr="00000000" w14:paraId="0000035D">
      <w:pPr>
        <w:numPr>
          <w:ilvl w:val="0"/>
          <w:numId w:val="63"/>
        </w:numPr>
        <w:spacing w:after="0" w:afterAutospacing="0" w:before="260" w:lineRule="auto"/>
        <w:ind w:left="720" w:hanging="360"/>
      </w:pPr>
      <w:r w:rsidDel="00000000" w:rsidR="00000000" w:rsidRPr="00000000">
        <w:rPr>
          <w:rtl w:val="0"/>
        </w:rPr>
        <w:t xml:space="preserve">Oracle</w:t>
        <w:br w:type="textWrapping"/>
      </w:r>
    </w:p>
    <w:p w:rsidR="00000000" w:rsidDel="00000000" w:rsidP="00000000" w:rsidRDefault="00000000" w:rsidRPr="00000000" w14:paraId="0000035E">
      <w:pPr>
        <w:numPr>
          <w:ilvl w:val="0"/>
          <w:numId w:val="63"/>
        </w:numPr>
        <w:spacing w:after="0" w:afterAutospacing="0" w:before="0" w:beforeAutospacing="0" w:lineRule="auto"/>
        <w:ind w:left="720" w:hanging="360"/>
      </w:pPr>
      <w:r w:rsidDel="00000000" w:rsidR="00000000" w:rsidRPr="00000000">
        <w:rPr>
          <w:rtl w:val="0"/>
        </w:rPr>
        <w:t xml:space="preserve">PostgreSQL</w:t>
        <w:br w:type="textWrapping"/>
      </w:r>
    </w:p>
    <w:p w:rsidR="00000000" w:rsidDel="00000000" w:rsidP="00000000" w:rsidRDefault="00000000" w:rsidRPr="00000000" w14:paraId="0000035F">
      <w:pPr>
        <w:numPr>
          <w:ilvl w:val="0"/>
          <w:numId w:val="63"/>
        </w:numPr>
        <w:spacing w:after="260" w:before="0" w:beforeAutospacing="0" w:lineRule="auto"/>
        <w:ind w:left="720" w:hanging="360"/>
      </w:pPr>
      <w:r w:rsidDel="00000000" w:rsidR="00000000" w:rsidRPr="00000000">
        <w:rPr>
          <w:rtl w:val="0"/>
        </w:rPr>
        <w:t xml:space="preserve">MySQL</w:t>
        <w:br w:type="textWrapping"/>
      </w:r>
    </w:p>
    <w:p w:rsidR="00000000" w:rsidDel="00000000" w:rsidP="00000000" w:rsidRDefault="00000000" w:rsidRPr="00000000" w14:paraId="00000360">
      <w:pPr>
        <w:spacing w:after="260" w:before="260" w:lineRule="auto"/>
        <w:rPr>
          <w:b w:val="1"/>
          <w:bCs w:val="1"/>
        </w:rPr>
      </w:pPr>
      <w:r w:rsidDel="00000000" w:rsidR="00000000" w:rsidRPr="00000000">
        <w:rPr>
          <w:b w:val="1"/>
          <w:bCs w:val="1"/>
          <w:rtl w:val="0"/>
        </w:rPr>
        <w:t xml:space="preserve">Decisión:</w:t>
        <w:br w:type="textWrapping"/>
      </w:r>
      <w:r w:rsidDel="00000000" w:rsidR="00000000" w:rsidRPr="00000000">
        <w:rPr>
          <w:rtl w:val="0"/>
        </w:rPr>
        <w:t xml:space="preserve"> </w:t>
      </w:r>
      <w:r w:rsidDel="00000000" w:rsidR="00000000" w:rsidRPr="00000000">
        <w:rPr>
          <w:b w:val="1"/>
          <w:bCs w:val="1"/>
          <w:rtl w:val="0"/>
        </w:rPr>
        <w:t xml:space="preserve">PostgreSQL</w:t>
      </w:r>
    </w:p>
    <w:p w:rsidR="00000000" w:rsidDel="00000000" w:rsidP="00000000" w:rsidRDefault="00000000" w:rsidRPr="00000000" w14:paraId="00000361">
      <w:pPr>
        <w:spacing w:after="260" w:before="26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362">
      <w:pPr>
        <w:numPr>
          <w:ilvl w:val="0"/>
          <w:numId w:val="54"/>
        </w:numPr>
        <w:spacing w:after="0" w:afterAutospacing="0" w:before="260" w:lineRule="auto"/>
        <w:ind w:left="720" w:hanging="360"/>
      </w:pPr>
      <w:r w:rsidDel="00000000" w:rsidR="00000000" w:rsidRPr="00000000">
        <w:rPr>
          <w:rtl w:val="0"/>
        </w:rPr>
        <w:t xml:space="preserve">Costos de licenciamiento menores vs. Oracle.</w:t>
        <w:br w:type="textWrapping"/>
      </w:r>
    </w:p>
    <w:p w:rsidR="00000000" w:rsidDel="00000000" w:rsidP="00000000" w:rsidRDefault="00000000" w:rsidRPr="00000000" w14:paraId="00000363">
      <w:pPr>
        <w:numPr>
          <w:ilvl w:val="0"/>
          <w:numId w:val="54"/>
        </w:numPr>
        <w:spacing w:after="0" w:afterAutospacing="0" w:before="0" w:beforeAutospacing="0" w:lineRule="auto"/>
        <w:ind w:left="720" w:hanging="360"/>
      </w:pPr>
      <w:r w:rsidDel="00000000" w:rsidR="00000000" w:rsidRPr="00000000">
        <w:rPr>
          <w:rtl w:val="0"/>
        </w:rPr>
        <w:t xml:space="preserve">Menor complejidad operacional.</w:t>
        <w:br w:type="textWrapping"/>
      </w:r>
    </w:p>
    <w:p w:rsidR="00000000" w:rsidDel="00000000" w:rsidP="00000000" w:rsidRDefault="00000000" w:rsidRPr="00000000" w14:paraId="00000364">
      <w:pPr>
        <w:numPr>
          <w:ilvl w:val="0"/>
          <w:numId w:val="54"/>
        </w:numPr>
        <w:spacing w:after="0" w:afterAutospacing="0" w:before="0" w:beforeAutospacing="0" w:lineRule="auto"/>
        <w:ind w:left="720" w:hanging="360"/>
      </w:pPr>
      <w:r w:rsidDel="00000000" w:rsidR="00000000" w:rsidRPr="00000000">
        <w:rPr>
          <w:rtl w:val="0"/>
        </w:rPr>
        <w:t xml:space="preserve">Comunidad enorme + compatibilidad con múltiples herramientas.</w:t>
        <w:br w:type="textWrapping"/>
      </w:r>
    </w:p>
    <w:p w:rsidR="00000000" w:rsidDel="00000000" w:rsidP="00000000" w:rsidRDefault="00000000" w:rsidRPr="00000000" w14:paraId="00000365">
      <w:pPr>
        <w:numPr>
          <w:ilvl w:val="0"/>
          <w:numId w:val="54"/>
        </w:numPr>
        <w:spacing w:after="0" w:afterAutospacing="0" w:before="0" w:beforeAutospacing="0" w:lineRule="auto"/>
        <w:ind w:left="720" w:hanging="360"/>
      </w:pPr>
      <w:r w:rsidDel="00000000" w:rsidR="00000000" w:rsidRPr="00000000">
        <w:rPr>
          <w:rtl w:val="0"/>
        </w:rPr>
        <w:t xml:space="preserve">Alto rendimiento, soporte para JSONB, índices avanzados y escalabilidad.</w:t>
        <w:br w:type="textWrapping"/>
      </w:r>
    </w:p>
    <w:p w:rsidR="00000000" w:rsidDel="00000000" w:rsidP="00000000" w:rsidRDefault="00000000" w:rsidRPr="00000000" w14:paraId="00000366">
      <w:pPr>
        <w:numPr>
          <w:ilvl w:val="0"/>
          <w:numId w:val="54"/>
        </w:numPr>
        <w:spacing w:after="260" w:before="0" w:beforeAutospacing="0" w:lineRule="auto"/>
        <w:ind w:left="720" w:hanging="360"/>
      </w:pPr>
      <w:r w:rsidDel="00000000" w:rsidR="00000000" w:rsidRPr="00000000">
        <w:rPr>
          <w:rtl w:val="0"/>
        </w:rPr>
        <w:t xml:space="preserve">Facilita despliegues on-premise, VM o cloud sin lock-in.</w:t>
        <w:br w:type="textWrapping"/>
      </w:r>
    </w:p>
    <w:p w:rsidR="00000000" w:rsidDel="00000000" w:rsidP="00000000" w:rsidRDefault="00000000" w:rsidRPr="00000000" w14:paraId="00000367">
      <w:pPr>
        <w:pStyle w:val="Heading2"/>
        <w:keepNext w:val="0"/>
        <w:spacing w:after="80" w:before="360" w:lineRule="auto"/>
        <w:ind w:left="0"/>
        <w:jc w:val="left"/>
        <w:rPr>
          <w:sz w:val="34"/>
          <w:szCs w:val="34"/>
        </w:rPr>
      </w:pPr>
      <w:bookmarkStart w:colFirst="0" w:colLast="0" w:name="_heading=h.k0a489cve5o3" w:id="101"/>
      <w:bookmarkEnd w:id="101"/>
      <w:r w:rsidDel="00000000" w:rsidR="00000000" w:rsidRPr="00000000">
        <w:rPr>
          <w:sz w:val="34"/>
          <w:szCs w:val="34"/>
          <w:rtl w:val="0"/>
        </w:rPr>
        <w:t xml:space="preserve">3. Lenguaje y Framework del Backend</w:t>
      </w:r>
    </w:p>
    <w:p w:rsidR="00000000" w:rsidDel="00000000" w:rsidP="00000000" w:rsidRDefault="00000000" w:rsidRPr="00000000" w14:paraId="00000368">
      <w:pPr>
        <w:spacing w:after="260" w:before="260" w:lineRule="auto"/>
        <w:rPr>
          <w:b w:val="1"/>
          <w:bCs w:val="1"/>
        </w:rPr>
      </w:pPr>
      <w:r w:rsidDel="00000000" w:rsidR="00000000" w:rsidRPr="00000000">
        <w:rPr>
          <w:b w:val="1"/>
          <w:bCs w:val="1"/>
          <w:rtl w:val="0"/>
        </w:rPr>
        <w:t xml:space="preserve">Alternativas evaluadas:</w:t>
      </w:r>
    </w:p>
    <w:p w:rsidR="00000000" w:rsidDel="00000000" w:rsidP="00000000" w:rsidRDefault="00000000" w:rsidRPr="00000000" w14:paraId="00000369">
      <w:pPr>
        <w:numPr>
          <w:ilvl w:val="0"/>
          <w:numId w:val="49"/>
        </w:numPr>
        <w:spacing w:after="0" w:afterAutospacing="0" w:before="260" w:lineRule="auto"/>
        <w:ind w:left="720" w:hanging="360"/>
      </w:pPr>
      <w:r w:rsidDel="00000000" w:rsidR="00000000" w:rsidRPr="00000000">
        <w:rPr>
          <w:rtl w:val="0"/>
        </w:rPr>
        <w:t xml:space="preserve">Node.js</w:t>
        <w:br w:type="textWrapping"/>
      </w:r>
    </w:p>
    <w:p w:rsidR="00000000" w:rsidDel="00000000" w:rsidP="00000000" w:rsidRDefault="00000000" w:rsidRPr="00000000" w14:paraId="0000036A">
      <w:pPr>
        <w:numPr>
          <w:ilvl w:val="0"/>
          <w:numId w:val="49"/>
        </w:numPr>
        <w:spacing w:after="0" w:afterAutospacing="0" w:before="0" w:beforeAutospacing="0" w:lineRule="auto"/>
        <w:ind w:left="720" w:hanging="360"/>
      </w:pPr>
      <w:r w:rsidDel="00000000" w:rsidR="00000000" w:rsidRPr="00000000">
        <w:rPr>
          <w:rtl w:val="0"/>
        </w:rPr>
        <w:t xml:space="preserve">Python (FastAPI / Django)</w:t>
        <w:br w:type="textWrapping"/>
      </w:r>
    </w:p>
    <w:p w:rsidR="00000000" w:rsidDel="00000000" w:rsidP="00000000" w:rsidRDefault="00000000" w:rsidRPr="00000000" w14:paraId="0000036B">
      <w:pPr>
        <w:numPr>
          <w:ilvl w:val="0"/>
          <w:numId w:val="49"/>
        </w:numPr>
        <w:spacing w:after="260" w:before="0" w:beforeAutospacing="0" w:lineRule="auto"/>
        <w:ind w:left="720" w:hanging="360"/>
      </w:pPr>
      <w:r w:rsidDel="00000000" w:rsidR="00000000" w:rsidRPr="00000000">
        <w:rPr>
          <w:rtl w:val="0"/>
        </w:rPr>
        <w:t xml:space="preserve">Golang</w:t>
        <w:br w:type="textWrapping"/>
      </w:r>
    </w:p>
    <w:p w:rsidR="00000000" w:rsidDel="00000000" w:rsidP="00000000" w:rsidRDefault="00000000" w:rsidRPr="00000000" w14:paraId="0000036C">
      <w:pPr>
        <w:spacing w:after="260" w:before="260" w:lineRule="auto"/>
        <w:rPr>
          <w:b w:val="1"/>
          <w:bCs w:val="1"/>
        </w:rPr>
      </w:pPr>
      <w:r w:rsidDel="00000000" w:rsidR="00000000" w:rsidRPr="00000000">
        <w:rPr>
          <w:b w:val="1"/>
          <w:bCs w:val="1"/>
          <w:rtl w:val="0"/>
        </w:rPr>
        <w:t xml:space="preserve">Decisión:</w:t>
        <w:br w:type="textWrapping"/>
      </w:r>
      <w:r w:rsidDel="00000000" w:rsidR="00000000" w:rsidRPr="00000000">
        <w:rPr>
          <w:rtl w:val="0"/>
        </w:rPr>
        <w:t xml:space="preserve"> </w:t>
      </w:r>
      <w:r w:rsidDel="00000000" w:rsidR="00000000" w:rsidRPr="00000000">
        <w:rPr>
          <w:b w:val="1"/>
          <w:bCs w:val="1"/>
          <w:rtl w:val="0"/>
        </w:rPr>
        <w:t xml:space="preserve">Golang</w:t>
      </w:r>
    </w:p>
    <w:p w:rsidR="00000000" w:rsidDel="00000000" w:rsidP="00000000" w:rsidRDefault="00000000" w:rsidRPr="00000000" w14:paraId="0000036D">
      <w:pPr>
        <w:spacing w:after="260" w:before="26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36E">
      <w:pPr>
        <w:numPr>
          <w:ilvl w:val="0"/>
          <w:numId w:val="3"/>
        </w:numPr>
        <w:spacing w:after="0" w:afterAutospacing="0" w:before="260" w:lineRule="auto"/>
        <w:ind w:left="720" w:hanging="360"/>
      </w:pPr>
      <w:r w:rsidDel="00000000" w:rsidR="00000000" w:rsidRPr="00000000">
        <w:rPr>
          <w:rtl w:val="0"/>
        </w:rPr>
        <w:t xml:space="preserve">Excelente rendimiento para pipelines intensivos.</w:t>
        <w:br w:type="textWrapping"/>
      </w:r>
    </w:p>
    <w:p w:rsidR="00000000" w:rsidDel="00000000" w:rsidP="00000000" w:rsidRDefault="00000000" w:rsidRPr="00000000" w14:paraId="0000036F">
      <w:pPr>
        <w:numPr>
          <w:ilvl w:val="0"/>
          <w:numId w:val="3"/>
        </w:numPr>
        <w:spacing w:after="0" w:afterAutospacing="0" w:before="0" w:beforeAutospacing="0" w:lineRule="auto"/>
        <w:ind w:left="720" w:hanging="360"/>
      </w:pPr>
      <w:r w:rsidDel="00000000" w:rsidR="00000000" w:rsidRPr="00000000">
        <w:rPr>
          <w:rtl w:val="0"/>
        </w:rPr>
        <w:t xml:space="preserve">Baja latencia para flujos de aprobación y análisis.</w:t>
        <w:br w:type="textWrapping"/>
      </w:r>
    </w:p>
    <w:p w:rsidR="00000000" w:rsidDel="00000000" w:rsidP="00000000" w:rsidRDefault="00000000" w:rsidRPr="00000000" w14:paraId="00000370">
      <w:pPr>
        <w:numPr>
          <w:ilvl w:val="0"/>
          <w:numId w:val="3"/>
        </w:numPr>
        <w:spacing w:after="0" w:afterAutospacing="0" w:before="0" w:beforeAutospacing="0" w:lineRule="auto"/>
        <w:ind w:left="720" w:hanging="360"/>
      </w:pPr>
      <w:r w:rsidDel="00000000" w:rsidR="00000000" w:rsidRPr="00000000">
        <w:rPr>
          <w:rtl w:val="0"/>
        </w:rPr>
        <w:t xml:space="preserve">Fácil escalamiento en contenedores y orquestadores.</w:t>
        <w:br w:type="textWrapping"/>
      </w:r>
    </w:p>
    <w:p w:rsidR="00000000" w:rsidDel="00000000" w:rsidP="00000000" w:rsidRDefault="00000000" w:rsidRPr="00000000" w14:paraId="00000371">
      <w:pPr>
        <w:numPr>
          <w:ilvl w:val="0"/>
          <w:numId w:val="3"/>
        </w:numPr>
        <w:spacing w:after="260" w:before="0" w:beforeAutospacing="0" w:lineRule="auto"/>
        <w:ind w:left="720" w:hanging="360"/>
      </w:pPr>
      <w:r w:rsidDel="00000000" w:rsidR="00000000" w:rsidRPr="00000000">
        <w:rPr>
          <w:rtl w:val="0"/>
        </w:rPr>
        <w:t xml:space="preserve">Adoptado por Tori Labs en infraestructura crítica.</w:t>
        <w:br w:type="textWrapping"/>
      </w:r>
    </w:p>
    <w:p w:rsidR="00000000" w:rsidDel="00000000" w:rsidP="00000000" w:rsidRDefault="00000000" w:rsidRPr="00000000" w14:paraId="00000372">
      <w:pPr>
        <w:spacing w:after="260" w:before="260" w:lineRule="auto"/>
        <w:rPr/>
      </w:pPr>
      <w:r w:rsidDel="00000000" w:rsidR="00000000" w:rsidRPr="00000000">
        <w:rPr>
          <w:rtl w:val="0"/>
        </w:rPr>
      </w:r>
    </w:p>
    <w:p w:rsidR="00000000" w:rsidDel="00000000" w:rsidP="00000000" w:rsidRDefault="00000000" w:rsidRPr="00000000" w14:paraId="00000373">
      <w:pPr>
        <w:pStyle w:val="Heading2"/>
        <w:keepNext w:val="0"/>
        <w:spacing w:after="80" w:before="360" w:lineRule="auto"/>
        <w:ind w:left="0"/>
        <w:jc w:val="left"/>
        <w:rPr>
          <w:sz w:val="34"/>
          <w:szCs w:val="34"/>
        </w:rPr>
      </w:pPr>
      <w:bookmarkStart w:colFirst="0" w:colLast="0" w:name="_heading=h.qugrju5otdau" w:id="102"/>
      <w:bookmarkEnd w:id="102"/>
      <w:r w:rsidDel="00000000" w:rsidR="00000000" w:rsidRPr="00000000">
        <w:rPr>
          <w:sz w:val="34"/>
          <w:szCs w:val="34"/>
          <w:rtl w:val="0"/>
        </w:rPr>
        <w:t xml:space="preserve">Frontend Mobile</w:t>
      </w:r>
    </w:p>
    <w:p w:rsidR="00000000" w:rsidDel="00000000" w:rsidP="00000000" w:rsidRDefault="00000000" w:rsidRPr="00000000" w14:paraId="00000374">
      <w:pPr>
        <w:spacing w:after="260" w:before="260" w:lineRule="auto"/>
        <w:rPr>
          <w:b w:val="1"/>
          <w:bCs w:val="1"/>
        </w:rPr>
      </w:pPr>
      <w:r w:rsidDel="00000000" w:rsidR="00000000" w:rsidRPr="00000000">
        <w:rPr>
          <w:b w:val="1"/>
          <w:bCs w:val="1"/>
          <w:rtl w:val="0"/>
        </w:rPr>
        <w:t xml:space="preserve">Alternativas evaluadas:</w:t>
      </w:r>
    </w:p>
    <w:p w:rsidR="00000000" w:rsidDel="00000000" w:rsidP="00000000" w:rsidRDefault="00000000" w:rsidRPr="00000000" w14:paraId="00000375">
      <w:pPr>
        <w:numPr>
          <w:ilvl w:val="0"/>
          <w:numId w:val="38"/>
        </w:numPr>
        <w:spacing w:after="0" w:afterAutospacing="0" w:before="260" w:lineRule="auto"/>
        <w:ind w:left="720" w:hanging="360"/>
      </w:pPr>
      <w:r w:rsidDel="00000000" w:rsidR="00000000" w:rsidRPr="00000000">
        <w:rPr>
          <w:rtl w:val="0"/>
        </w:rPr>
        <w:t xml:space="preserve">Flutter</w:t>
        <w:br w:type="textWrapping"/>
      </w:r>
    </w:p>
    <w:p w:rsidR="00000000" w:rsidDel="00000000" w:rsidP="00000000" w:rsidRDefault="00000000" w:rsidRPr="00000000" w14:paraId="00000376">
      <w:pPr>
        <w:numPr>
          <w:ilvl w:val="0"/>
          <w:numId w:val="38"/>
        </w:numPr>
        <w:spacing w:after="0" w:afterAutospacing="0" w:before="0" w:beforeAutospacing="0" w:lineRule="auto"/>
        <w:ind w:left="720" w:hanging="360"/>
      </w:pPr>
      <w:r w:rsidDel="00000000" w:rsidR="00000000" w:rsidRPr="00000000">
        <w:rPr>
          <w:rtl w:val="0"/>
        </w:rPr>
        <w:t xml:space="preserve">React Native</w:t>
        <w:br w:type="textWrapping"/>
      </w:r>
    </w:p>
    <w:p w:rsidR="00000000" w:rsidDel="00000000" w:rsidP="00000000" w:rsidRDefault="00000000" w:rsidRPr="00000000" w14:paraId="00000377">
      <w:pPr>
        <w:numPr>
          <w:ilvl w:val="0"/>
          <w:numId w:val="38"/>
        </w:numPr>
        <w:spacing w:after="260" w:before="0" w:beforeAutospacing="0" w:lineRule="auto"/>
        <w:ind w:left="720" w:hanging="360"/>
      </w:pPr>
      <w:r w:rsidDel="00000000" w:rsidR="00000000" w:rsidRPr="00000000">
        <w:rPr>
          <w:rtl w:val="0"/>
        </w:rPr>
        <w:t xml:space="preserve">Aplicación web responsiva</w:t>
        <w:br w:type="textWrapping"/>
      </w:r>
    </w:p>
    <w:p w:rsidR="00000000" w:rsidDel="00000000" w:rsidP="00000000" w:rsidRDefault="00000000" w:rsidRPr="00000000" w14:paraId="00000378">
      <w:pPr>
        <w:spacing w:after="260" w:before="260" w:lineRule="auto"/>
        <w:rPr>
          <w:b w:val="1"/>
          <w:bCs w:val="1"/>
        </w:rPr>
      </w:pPr>
      <w:r w:rsidDel="00000000" w:rsidR="00000000" w:rsidRPr="00000000">
        <w:rPr>
          <w:b w:val="1"/>
          <w:bCs w:val="1"/>
          <w:rtl w:val="0"/>
        </w:rPr>
        <w:t xml:space="preserve">Decisión:</w:t>
        <w:br w:type="textWrapping"/>
      </w:r>
      <w:r w:rsidDel="00000000" w:rsidR="00000000" w:rsidRPr="00000000">
        <w:rPr>
          <w:rtl w:val="0"/>
        </w:rPr>
        <w:t xml:space="preserve"> </w:t>
      </w:r>
      <w:r w:rsidDel="00000000" w:rsidR="00000000" w:rsidRPr="00000000">
        <w:rPr>
          <w:b w:val="1"/>
          <w:bCs w:val="1"/>
          <w:rtl w:val="0"/>
        </w:rPr>
        <w:t xml:space="preserve">React Native</w:t>
      </w:r>
    </w:p>
    <w:p w:rsidR="00000000" w:rsidDel="00000000" w:rsidP="00000000" w:rsidRDefault="00000000" w:rsidRPr="00000000" w14:paraId="00000379">
      <w:pPr>
        <w:spacing w:after="260" w:before="26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37A">
      <w:pPr>
        <w:numPr>
          <w:ilvl w:val="0"/>
          <w:numId w:val="34"/>
        </w:numPr>
        <w:spacing w:after="0" w:afterAutospacing="0" w:before="260" w:lineRule="auto"/>
        <w:ind w:left="720" w:hanging="360"/>
      </w:pPr>
      <w:r w:rsidDel="00000000" w:rsidR="00000000" w:rsidRPr="00000000">
        <w:rPr>
          <w:rtl w:val="0"/>
        </w:rPr>
        <w:t xml:space="preserve">Permite desarrollo cross-platform con un solo código.</w:t>
        <w:br w:type="textWrapping"/>
      </w:r>
    </w:p>
    <w:p w:rsidR="00000000" w:rsidDel="00000000" w:rsidP="00000000" w:rsidRDefault="00000000" w:rsidRPr="00000000" w14:paraId="0000037B">
      <w:pPr>
        <w:numPr>
          <w:ilvl w:val="0"/>
          <w:numId w:val="34"/>
        </w:numPr>
        <w:spacing w:after="0" w:afterAutospacing="0" w:before="0" w:beforeAutospacing="0" w:lineRule="auto"/>
        <w:ind w:left="720" w:hanging="360"/>
      </w:pPr>
      <w:r w:rsidDel="00000000" w:rsidR="00000000" w:rsidRPr="00000000">
        <w:rPr>
          <w:rtl w:val="0"/>
        </w:rPr>
        <w:t xml:space="preserve">Amplia comunidad y ecosistema maduro.</w:t>
        <w:br w:type="textWrapping"/>
      </w:r>
    </w:p>
    <w:p w:rsidR="00000000" w:rsidDel="00000000" w:rsidP="00000000" w:rsidRDefault="00000000" w:rsidRPr="00000000" w14:paraId="0000037C">
      <w:pPr>
        <w:numPr>
          <w:ilvl w:val="0"/>
          <w:numId w:val="34"/>
        </w:numPr>
        <w:spacing w:after="0" w:afterAutospacing="0" w:before="0" w:beforeAutospacing="0" w:lineRule="auto"/>
        <w:ind w:left="720" w:hanging="360"/>
      </w:pPr>
      <w:r w:rsidDel="00000000" w:rsidR="00000000" w:rsidRPr="00000000">
        <w:rPr>
          <w:rtl w:val="0"/>
        </w:rPr>
        <w:t xml:space="preserve">Integración nativa sencilla para cámara, OCR y almacenamiento.</w:t>
        <w:br w:type="textWrapping"/>
      </w:r>
    </w:p>
    <w:p w:rsidR="00000000" w:rsidDel="00000000" w:rsidP="00000000" w:rsidRDefault="00000000" w:rsidRPr="00000000" w14:paraId="0000037D">
      <w:pPr>
        <w:numPr>
          <w:ilvl w:val="0"/>
          <w:numId w:val="34"/>
        </w:numPr>
        <w:spacing w:after="260" w:before="0" w:beforeAutospacing="0" w:lineRule="auto"/>
        <w:ind w:left="720" w:hanging="360"/>
      </w:pPr>
      <w:r w:rsidDel="00000000" w:rsidR="00000000" w:rsidRPr="00000000">
        <w:rPr>
          <w:rtl w:val="0"/>
        </w:rPr>
        <w:t xml:space="preserve">Ideal para experiencia rápida al capturar boletas.</w:t>
        <w:br w:type="textWrapping"/>
      </w:r>
    </w:p>
    <w:p w:rsidR="00000000" w:rsidDel="00000000" w:rsidP="00000000" w:rsidRDefault="00000000" w:rsidRPr="00000000" w14:paraId="0000037E">
      <w:pPr>
        <w:pStyle w:val="Heading2"/>
        <w:keepNext w:val="0"/>
        <w:spacing w:after="80" w:before="360" w:lineRule="auto"/>
        <w:ind w:left="0"/>
        <w:jc w:val="left"/>
        <w:rPr>
          <w:sz w:val="34"/>
          <w:szCs w:val="34"/>
        </w:rPr>
      </w:pPr>
      <w:bookmarkStart w:colFirst="0" w:colLast="0" w:name="_heading=h.ahaqxlrzb5ib" w:id="103"/>
      <w:bookmarkEnd w:id="103"/>
      <w:r w:rsidDel="00000000" w:rsidR="00000000" w:rsidRPr="00000000">
        <w:rPr>
          <w:sz w:val="34"/>
          <w:szCs w:val="34"/>
          <w:rtl w:val="0"/>
        </w:rPr>
        <w:t xml:space="preserve">Contenerización y Orquestación</w:t>
      </w:r>
    </w:p>
    <w:p w:rsidR="00000000" w:rsidDel="00000000" w:rsidP="00000000" w:rsidRDefault="00000000" w:rsidRPr="00000000" w14:paraId="0000037F">
      <w:pPr>
        <w:spacing w:after="260" w:before="260" w:lineRule="auto"/>
        <w:rPr>
          <w:b w:val="1"/>
          <w:bCs w:val="1"/>
        </w:rPr>
      </w:pPr>
      <w:r w:rsidDel="00000000" w:rsidR="00000000" w:rsidRPr="00000000">
        <w:rPr>
          <w:b w:val="1"/>
          <w:bCs w:val="1"/>
          <w:rtl w:val="0"/>
        </w:rPr>
        <w:t xml:space="preserve">Alternativas evaluadas:</w:t>
      </w:r>
    </w:p>
    <w:p w:rsidR="00000000" w:rsidDel="00000000" w:rsidP="00000000" w:rsidRDefault="00000000" w:rsidRPr="00000000" w14:paraId="00000380">
      <w:pPr>
        <w:numPr>
          <w:ilvl w:val="0"/>
          <w:numId w:val="23"/>
        </w:numPr>
        <w:spacing w:after="0" w:afterAutospacing="0" w:before="260" w:lineRule="auto"/>
        <w:ind w:left="720" w:hanging="360"/>
      </w:pPr>
      <w:r w:rsidDel="00000000" w:rsidR="00000000" w:rsidRPr="00000000">
        <w:rPr>
          <w:rtl w:val="0"/>
        </w:rPr>
        <w:t xml:space="preserve">ECS + Fargate</w:t>
        <w:br w:type="textWrapping"/>
      </w:r>
    </w:p>
    <w:p w:rsidR="00000000" w:rsidDel="00000000" w:rsidP="00000000" w:rsidRDefault="00000000" w:rsidRPr="00000000" w14:paraId="00000381">
      <w:pPr>
        <w:numPr>
          <w:ilvl w:val="0"/>
          <w:numId w:val="23"/>
        </w:numPr>
        <w:spacing w:after="0" w:afterAutospacing="0" w:before="0" w:beforeAutospacing="0" w:lineRule="auto"/>
        <w:ind w:left="720" w:hanging="360"/>
      </w:pPr>
      <w:r w:rsidDel="00000000" w:rsidR="00000000" w:rsidRPr="00000000">
        <w:rPr>
          <w:rtl w:val="0"/>
        </w:rPr>
        <w:t xml:space="preserve">Docker Swarm</w:t>
        <w:br w:type="textWrapping"/>
      </w:r>
    </w:p>
    <w:p w:rsidR="00000000" w:rsidDel="00000000" w:rsidP="00000000" w:rsidRDefault="00000000" w:rsidRPr="00000000" w14:paraId="00000382">
      <w:pPr>
        <w:numPr>
          <w:ilvl w:val="0"/>
          <w:numId w:val="23"/>
        </w:numPr>
        <w:spacing w:after="260" w:before="0" w:beforeAutospacing="0" w:lineRule="auto"/>
        <w:ind w:left="720" w:hanging="360"/>
      </w:pPr>
      <w:r w:rsidDel="00000000" w:rsidR="00000000" w:rsidRPr="00000000">
        <w:rPr>
          <w:rtl w:val="0"/>
        </w:rPr>
        <w:t xml:space="preserve">Kubernetes (K8s)</w:t>
        <w:br w:type="textWrapping"/>
      </w:r>
    </w:p>
    <w:p w:rsidR="00000000" w:rsidDel="00000000" w:rsidP="00000000" w:rsidRDefault="00000000" w:rsidRPr="00000000" w14:paraId="00000383">
      <w:pPr>
        <w:spacing w:after="260" w:before="260" w:lineRule="auto"/>
        <w:rPr>
          <w:b w:val="1"/>
          <w:bCs w:val="1"/>
        </w:rPr>
      </w:pPr>
      <w:r w:rsidDel="00000000" w:rsidR="00000000" w:rsidRPr="00000000">
        <w:rPr>
          <w:b w:val="1"/>
          <w:bCs w:val="1"/>
          <w:rtl w:val="0"/>
        </w:rPr>
        <w:t xml:space="preserve">Decisión:</w:t>
        <w:br w:type="textWrapping"/>
      </w:r>
      <w:r w:rsidDel="00000000" w:rsidR="00000000" w:rsidRPr="00000000">
        <w:rPr>
          <w:rtl w:val="0"/>
        </w:rPr>
        <w:t xml:space="preserve"> </w:t>
      </w:r>
      <w:r w:rsidDel="00000000" w:rsidR="00000000" w:rsidRPr="00000000">
        <w:rPr>
          <w:b w:val="1"/>
          <w:bCs w:val="1"/>
          <w:rtl w:val="0"/>
        </w:rPr>
        <w:t xml:space="preserve">Docker + Kubernetes</w:t>
      </w:r>
    </w:p>
    <w:p w:rsidR="00000000" w:rsidDel="00000000" w:rsidP="00000000" w:rsidRDefault="00000000" w:rsidRPr="00000000" w14:paraId="00000384">
      <w:pPr>
        <w:spacing w:after="260" w:before="26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385">
      <w:pPr>
        <w:numPr>
          <w:ilvl w:val="0"/>
          <w:numId w:val="18"/>
        </w:numPr>
        <w:spacing w:after="0" w:afterAutospacing="0" w:before="260" w:lineRule="auto"/>
        <w:ind w:left="720" w:hanging="360"/>
      </w:pPr>
      <w:r w:rsidDel="00000000" w:rsidR="00000000" w:rsidRPr="00000000">
        <w:rPr>
          <w:rtl w:val="0"/>
        </w:rPr>
        <w:t xml:space="preserve">Facilita despliegues escalables, observabilidad y automatización.</w:t>
        <w:br w:type="textWrapping"/>
      </w:r>
    </w:p>
    <w:p w:rsidR="00000000" w:rsidDel="00000000" w:rsidP="00000000" w:rsidRDefault="00000000" w:rsidRPr="00000000" w14:paraId="00000386">
      <w:pPr>
        <w:numPr>
          <w:ilvl w:val="0"/>
          <w:numId w:val="18"/>
        </w:numPr>
        <w:spacing w:after="0" w:afterAutospacing="0" w:before="0" w:beforeAutospacing="0" w:lineRule="auto"/>
        <w:ind w:left="720" w:hanging="360"/>
      </w:pPr>
      <w:r w:rsidDel="00000000" w:rsidR="00000000" w:rsidRPr="00000000">
        <w:rPr>
          <w:rtl w:val="0"/>
        </w:rPr>
        <w:t xml:space="preserve">Integración con herramientas de monitoreo (Last9, Middleware.io).</w:t>
        <w:br w:type="textWrapping"/>
      </w:r>
    </w:p>
    <w:p w:rsidR="00000000" w:rsidDel="00000000" w:rsidP="00000000" w:rsidRDefault="00000000" w:rsidRPr="00000000" w14:paraId="00000387">
      <w:pPr>
        <w:numPr>
          <w:ilvl w:val="0"/>
          <w:numId w:val="18"/>
        </w:numPr>
        <w:spacing w:after="0" w:afterAutospacing="0" w:before="0" w:beforeAutospacing="0" w:lineRule="auto"/>
        <w:ind w:left="720" w:hanging="360"/>
      </w:pPr>
      <w:r w:rsidDel="00000000" w:rsidR="00000000" w:rsidRPr="00000000">
        <w:rPr>
          <w:rtl w:val="0"/>
        </w:rPr>
        <w:t xml:space="preserve">Permite aislar servicios independientes.</w:t>
        <w:br w:type="textWrapping"/>
      </w:r>
    </w:p>
    <w:p w:rsidR="00000000" w:rsidDel="00000000" w:rsidP="00000000" w:rsidRDefault="00000000" w:rsidRPr="00000000" w14:paraId="00000388">
      <w:pPr>
        <w:numPr>
          <w:ilvl w:val="0"/>
          <w:numId w:val="18"/>
        </w:numPr>
        <w:spacing w:after="260" w:before="0" w:beforeAutospacing="0" w:lineRule="auto"/>
        <w:ind w:left="720" w:hanging="360"/>
      </w:pPr>
      <w:r w:rsidDel="00000000" w:rsidR="00000000" w:rsidRPr="00000000">
        <w:rPr>
          <w:rtl w:val="0"/>
        </w:rPr>
        <w:t xml:space="preserve">Es estándar en la industria para proyectos que requieren escalabilidad.</w:t>
        <w:br w:type="textWrapping"/>
      </w:r>
    </w:p>
    <w:p w:rsidR="00000000" w:rsidDel="00000000" w:rsidP="00000000" w:rsidRDefault="00000000" w:rsidRPr="00000000" w14:paraId="00000389">
      <w:pPr>
        <w:pStyle w:val="Heading2"/>
        <w:keepNext w:val="0"/>
        <w:spacing w:after="80" w:before="360" w:lineRule="auto"/>
        <w:ind w:left="0"/>
        <w:jc w:val="left"/>
        <w:rPr>
          <w:sz w:val="34"/>
          <w:szCs w:val="34"/>
        </w:rPr>
      </w:pPr>
      <w:bookmarkStart w:colFirst="0" w:colLast="0" w:name="_heading=h.litr694zr36n" w:id="104"/>
      <w:bookmarkEnd w:id="104"/>
      <w:r w:rsidDel="00000000" w:rsidR="00000000" w:rsidRPr="00000000">
        <w:rPr>
          <w:sz w:val="34"/>
          <w:szCs w:val="34"/>
          <w:rtl w:val="0"/>
        </w:rPr>
        <w:t xml:space="preserve">Observabilidad y Monitoreo</w:t>
      </w:r>
    </w:p>
    <w:p w:rsidR="00000000" w:rsidDel="00000000" w:rsidP="00000000" w:rsidRDefault="00000000" w:rsidRPr="00000000" w14:paraId="0000038A">
      <w:pPr>
        <w:spacing w:after="260" w:before="260" w:lineRule="auto"/>
        <w:rPr>
          <w:b w:val="1"/>
          <w:bCs w:val="1"/>
        </w:rPr>
      </w:pPr>
      <w:r w:rsidDel="00000000" w:rsidR="00000000" w:rsidRPr="00000000">
        <w:rPr>
          <w:b w:val="1"/>
          <w:bCs w:val="1"/>
          <w:rtl w:val="0"/>
        </w:rPr>
        <w:t xml:space="preserve">Alternativas evaluadas:</w:t>
      </w:r>
    </w:p>
    <w:p w:rsidR="00000000" w:rsidDel="00000000" w:rsidP="00000000" w:rsidRDefault="00000000" w:rsidRPr="00000000" w14:paraId="0000038B">
      <w:pPr>
        <w:numPr>
          <w:ilvl w:val="0"/>
          <w:numId w:val="37"/>
        </w:numPr>
        <w:spacing w:after="0" w:afterAutospacing="0" w:before="260" w:lineRule="auto"/>
        <w:ind w:left="720" w:hanging="360"/>
      </w:pPr>
      <w:r w:rsidDel="00000000" w:rsidR="00000000" w:rsidRPr="00000000">
        <w:rPr>
          <w:rtl w:val="0"/>
        </w:rPr>
        <w:t xml:space="preserve">Prometheus + Grafana</w:t>
        <w:br w:type="textWrapping"/>
      </w:r>
    </w:p>
    <w:p w:rsidR="00000000" w:rsidDel="00000000" w:rsidP="00000000" w:rsidRDefault="00000000" w:rsidRPr="00000000" w14:paraId="0000038C">
      <w:pPr>
        <w:numPr>
          <w:ilvl w:val="0"/>
          <w:numId w:val="37"/>
        </w:numPr>
        <w:spacing w:after="0" w:afterAutospacing="0" w:before="0" w:beforeAutospacing="0" w:lineRule="auto"/>
        <w:ind w:left="720" w:hanging="360"/>
      </w:pPr>
      <w:r w:rsidDel="00000000" w:rsidR="00000000" w:rsidRPr="00000000">
        <w:rPr>
          <w:rtl w:val="0"/>
        </w:rPr>
        <w:t xml:space="preserve">Datadog</w:t>
        <w:br w:type="textWrapping"/>
      </w:r>
    </w:p>
    <w:p w:rsidR="00000000" w:rsidDel="00000000" w:rsidP="00000000" w:rsidRDefault="00000000" w:rsidRPr="00000000" w14:paraId="0000038D">
      <w:pPr>
        <w:numPr>
          <w:ilvl w:val="0"/>
          <w:numId w:val="37"/>
        </w:numPr>
        <w:spacing w:after="260" w:before="0" w:beforeAutospacing="0" w:lineRule="auto"/>
        <w:ind w:left="720" w:hanging="360"/>
      </w:pPr>
      <w:r w:rsidDel="00000000" w:rsidR="00000000" w:rsidRPr="00000000">
        <w:rPr>
          <w:rtl w:val="0"/>
        </w:rPr>
        <w:t xml:space="preserve">Last9 / Middleware.io</w:t>
        <w:br w:type="textWrapping"/>
      </w:r>
    </w:p>
    <w:p w:rsidR="00000000" w:rsidDel="00000000" w:rsidP="00000000" w:rsidRDefault="00000000" w:rsidRPr="00000000" w14:paraId="0000038E">
      <w:pPr>
        <w:spacing w:after="260" w:before="260" w:lineRule="auto"/>
        <w:rPr>
          <w:b w:val="1"/>
          <w:bCs w:val="1"/>
        </w:rPr>
      </w:pPr>
      <w:r w:rsidDel="00000000" w:rsidR="00000000" w:rsidRPr="00000000">
        <w:rPr>
          <w:b w:val="1"/>
          <w:bCs w:val="1"/>
          <w:rtl w:val="0"/>
        </w:rPr>
        <w:t xml:space="preserve">Decisión:</w:t>
        <w:br w:type="textWrapping"/>
      </w:r>
      <w:r w:rsidDel="00000000" w:rsidR="00000000" w:rsidRPr="00000000">
        <w:rPr>
          <w:rtl w:val="0"/>
        </w:rPr>
        <w:t xml:space="preserve"> </w:t>
      </w:r>
      <w:r w:rsidDel="00000000" w:rsidR="00000000" w:rsidRPr="00000000">
        <w:rPr>
          <w:b w:val="1"/>
          <w:bCs w:val="1"/>
          <w:rtl w:val="0"/>
        </w:rPr>
        <w:t xml:space="preserve">Middleware.io + Last9</w:t>
      </w:r>
    </w:p>
    <w:p w:rsidR="00000000" w:rsidDel="00000000" w:rsidP="00000000" w:rsidRDefault="00000000" w:rsidRPr="00000000" w14:paraId="0000038F">
      <w:pPr>
        <w:spacing w:after="260" w:before="26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390">
      <w:pPr>
        <w:numPr>
          <w:ilvl w:val="0"/>
          <w:numId w:val="41"/>
        </w:numPr>
        <w:spacing w:after="0" w:afterAutospacing="0" w:before="260" w:lineRule="auto"/>
        <w:ind w:left="720" w:hanging="360"/>
      </w:pPr>
      <w:r w:rsidDel="00000000" w:rsidR="00000000" w:rsidRPr="00000000">
        <w:rPr>
          <w:rtl w:val="0"/>
        </w:rPr>
        <w:t xml:space="preserve">Alto nivel de trazabilidad.</w:t>
        <w:br w:type="textWrapping"/>
      </w:r>
    </w:p>
    <w:p w:rsidR="00000000" w:rsidDel="00000000" w:rsidP="00000000" w:rsidRDefault="00000000" w:rsidRPr="00000000" w14:paraId="00000391">
      <w:pPr>
        <w:numPr>
          <w:ilvl w:val="0"/>
          <w:numId w:val="41"/>
        </w:numPr>
        <w:spacing w:after="0" w:afterAutospacing="0" w:before="0" w:beforeAutospacing="0" w:lineRule="auto"/>
        <w:ind w:left="720" w:hanging="360"/>
      </w:pPr>
      <w:r w:rsidDel="00000000" w:rsidR="00000000" w:rsidRPr="00000000">
        <w:rPr>
          <w:rtl w:val="0"/>
        </w:rPr>
        <w:t xml:space="preserve">Alertas, monitoreo de rendimiento y fallas en tiempo real.</w:t>
        <w:br w:type="textWrapping"/>
      </w:r>
    </w:p>
    <w:p w:rsidR="00000000" w:rsidDel="00000000" w:rsidP="00000000" w:rsidRDefault="00000000" w:rsidRPr="00000000" w14:paraId="00000392">
      <w:pPr>
        <w:numPr>
          <w:ilvl w:val="0"/>
          <w:numId w:val="41"/>
        </w:numPr>
        <w:spacing w:after="260" w:before="0" w:beforeAutospacing="0" w:lineRule="auto"/>
        <w:ind w:left="720" w:hanging="360"/>
      </w:pPr>
      <w:r w:rsidDel="00000000" w:rsidR="00000000" w:rsidRPr="00000000">
        <w:rPr>
          <w:rtl w:val="0"/>
        </w:rPr>
        <w:t xml:space="preserve">Integración inmediata con Kubernetes.</w:t>
        <w:br w:type="textWrapping"/>
      </w:r>
    </w:p>
    <w:p w:rsidR="00000000" w:rsidDel="00000000" w:rsidP="00000000" w:rsidRDefault="00000000" w:rsidRPr="00000000" w14:paraId="00000393">
      <w:pPr>
        <w:pStyle w:val="Heading2"/>
        <w:keepNext w:val="0"/>
        <w:spacing w:after="80" w:before="360" w:lineRule="auto"/>
        <w:ind w:left="0"/>
        <w:jc w:val="left"/>
        <w:rPr>
          <w:sz w:val="34"/>
          <w:szCs w:val="34"/>
        </w:rPr>
      </w:pPr>
      <w:bookmarkStart w:colFirst="0" w:colLast="0" w:name="_heading=h.vd15bx73htfs" w:id="105"/>
      <w:bookmarkEnd w:id="105"/>
      <w:r w:rsidDel="00000000" w:rsidR="00000000" w:rsidRPr="00000000">
        <w:rPr>
          <w:sz w:val="34"/>
          <w:szCs w:val="34"/>
          <w:rtl w:val="0"/>
        </w:rPr>
        <w:t xml:space="preserve">Diseño del Proceso de Rendición</w:t>
      </w:r>
    </w:p>
    <w:p w:rsidR="00000000" w:rsidDel="00000000" w:rsidP="00000000" w:rsidRDefault="00000000" w:rsidRPr="00000000" w14:paraId="00000394">
      <w:pPr>
        <w:spacing w:after="260" w:before="260" w:lineRule="auto"/>
        <w:rPr>
          <w:b w:val="1"/>
          <w:bCs w:val="1"/>
        </w:rPr>
      </w:pPr>
      <w:r w:rsidDel="00000000" w:rsidR="00000000" w:rsidRPr="00000000">
        <w:rPr>
          <w:b w:val="1"/>
          <w:bCs w:val="1"/>
          <w:rtl w:val="0"/>
        </w:rPr>
        <w:t xml:space="preserve">Alternativas evaluadas:</w:t>
      </w:r>
    </w:p>
    <w:p w:rsidR="00000000" w:rsidDel="00000000" w:rsidP="00000000" w:rsidRDefault="00000000" w:rsidRPr="00000000" w14:paraId="00000395">
      <w:pPr>
        <w:numPr>
          <w:ilvl w:val="0"/>
          <w:numId w:val="51"/>
        </w:numPr>
        <w:spacing w:after="0" w:afterAutospacing="0" w:before="260" w:lineRule="auto"/>
        <w:ind w:left="720" w:hanging="360"/>
      </w:pPr>
      <w:r w:rsidDel="00000000" w:rsidR="00000000" w:rsidRPr="00000000">
        <w:rPr>
          <w:rtl w:val="0"/>
        </w:rPr>
        <w:t xml:space="preserve">Flujo totalmente manual.</w:t>
        <w:br w:type="textWrapping"/>
      </w:r>
    </w:p>
    <w:p w:rsidR="00000000" w:rsidDel="00000000" w:rsidP="00000000" w:rsidRDefault="00000000" w:rsidRPr="00000000" w14:paraId="00000396">
      <w:pPr>
        <w:numPr>
          <w:ilvl w:val="0"/>
          <w:numId w:val="51"/>
        </w:numPr>
        <w:spacing w:after="0" w:afterAutospacing="0" w:before="0" w:beforeAutospacing="0" w:lineRule="auto"/>
        <w:ind w:left="720" w:hanging="360"/>
      </w:pPr>
      <w:r w:rsidDel="00000000" w:rsidR="00000000" w:rsidRPr="00000000">
        <w:rPr>
          <w:rtl w:val="0"/>
        </w:rPr>
        <w:t xml:space="preserve">Flujo mixto: manual + OCR.</w:t>
        <w:br w:type="textWrapping"/>
      </w:r>
    </w:p>
    <w:p w:rsidR="00000000" w:rsidDel="00000000" w:rsidP="00000000" w:rsidRDefault="00000000" w:rsidRPr="00000000" w14:paraId="00000397">
      <w:pPr>
        <w:numPr>
          <w:ilvl w:val="0"/>
          <w:numId w:val="51"/>
        </w:numPr>
        <w:spacing w:after="260" w:before="0" w:beforeAutospacing="0" w:lineRule="auto"/>
        <w:ind w:left="720" w:hanging="360"/>
      </w:pPr>
      <w:r w:rsidDel="00000000" w:rsidR="00000000" w:rsidRPr="00000000">
        <w:rPr>
          <w:rtl w:val="0"/>
        </w:rPr>
        <w:t xml:space="preserve">Flujo completamente automatizado.</w:t>
        <w:br w:type="textWrapping"/>
      </w:r>
    </w:p>
    <w:p w:rsidR="00000000" w:rsidDel="00000000" w:rsidP="00000000" w:rsidRDefault="00000000" w:rsidRPr="00000000" w14:paraId="00000398">
      <w:pPr>
        <w:spacing w:after="260" w:before="260" w:lineRule="auto"/>
        <w:rPr>
          <w:b w:val="1"/>
          <w:bCs w:val="1"/>
        </w:rPr>
      </w:pPr>
      <w:r w:rsidDel="00000000" w:rsidR="00000000" w:rsidRPr="00000000">
        <w:rPr>
          <w:b w:val="1"/>
          <w:bCs w:val="1"/>
          <w:rtl w:val="0"/>
        </w:rPr>
        <w:t xml:space="preserve">Decisión:</w:t>
        <w:br w:type="textWrapping"/>
      </w:r>
      <w:r w:rsidDel="00000000" w:rsidR="00000000" w:rsidRPr="00000000">
        <w:rPr>
          <w:rtl w:val="0"/>
        </w:rPr>
        <w:t xml:space="preserve"> </w:t>
      </w:r>
      <w:r w:rsidDel="00000000" w:rsidR="00000000" w:rsidRPr="00000000">
        <w:rPr>
          <w:b w:val="1"/>
          <w:bCs w:val="1"/>
          <w:rtl w:val="0"/>
        </w:rPr>
        <w:t xml:space="preserve">Flujo híbrido automatizado con OCR + validación humana</w:t>
      </w:r>
    </w:p>
    <w:p w:rsidR="00000000" w:rsidDel="00000000" w:rsidP="00000000" w:rsidRDefault="00000000" w:rsidRPr="00000000" w14:paraId="00000399">
      <w:pPr>
        <w:spacing w:after="260" w:before="26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39A">
      <w:pPr>
        <w:numPr>
          <w:ilvl w:val="0"/>
          <w:numId w:val="25"/>
        </w:numPr>
        <w:spacing w:after="0" w:afterAutospacing="0" w:before="260" w:lineRule="auto"/>
        <w:ind w:left="720" w:hanging="360"/>
      </w:pPr>
      <w:r w:rsidDel="00000000" w:rsidR="00000000" w:rsidRPr="00000000">
        <w:rPr>
          <w:rtl w:val="0"/>
        </w:rPr>
        <w:t xml:space="preserve">El OCR reduce carga de trabajo y errores.</w:t>
        <w:br w:type="textWrapping"/>
      </w:r>
    </w:p>
    <w:p w:rsidR="00000000" w:rsidDel="00000000" w:rsidP="00000000" w:rsidRDefault="00000000" w:rsidRPr="00000000" w14:paraId="0000039B">
      <w:pPr>
        <w:numPr>
          <w:ilvl w:val="0"/>
          <w:numId w:val="25"/>
        </w:numPr>
        <w:spacing w:after="0" w:afterAutospacing="0" w:before="0" w:beforeAutospacing="0" w:lineRule="auto"/>
        <w:ind w:left="720" w:hanging="360"/>
      </w:pPr>
      <w:r w:rsidDel="00000000" w:rsidR="00000000" w:rsidRPr="00000000">
        <w:rPr>
          <w:rtl w:val="0"/>
        </w:rPr>
        <w:t xml:space="preserve">La revisión manual mantiene calidad en casos excepcionales.</w:t>
        <w:br w:type="textWrapping"/>
      </w:r>
    </w:p>
    <w:p w:rsidR="00000000" w:rsidDel="00000000" w:rsidP="00000000" w:rsidRDefault="00000000" w:rsidRPr="00000000" w14:paraId="0000039C">
      <w:pPr>
        <w:numPr>
          <w:ilvl w:val="0"/>
          <w:numId w:val="25"/>
        </w:numPr>
        <w:spacing w:after="260" w:before="0" w:beforeAutospacing="0" w:lineRule="auto"/>
        <w:ind w:left="720" w:hanging="360"/>
      </w:pPr>
      <w:r w:rsidDel="00000000" w:rsidR="00000000" w:rsidRPr="00000000">
        <w:rPr>
          <w:rtl w:val="0"/>
        </w:rPr>
        <w:t xml:space="preserve">Aumenta la velocidad del proceso sin perder control contable.</w:t>
        <w:br w:type="textWrapping"/>
      </w:r>
    </w:p>
    <w:p w:rsidR="00000000" w:rsidDel="00000000" w:rsidP="00000000" w:rsidRDefault="00000000" w:rsidRPr="00000000" w14:paraId="0000039D">
      <w:pPr>
        <w:pStyle w:val="Heading2"/>
        <w:keepNext w:val="0"/>
        <w:spacing w:after="80" w:before="360" w:lineRule="auto"/>
        <w:ind w:left="0"/>
        <w:jc w:val="left"/>
        <w:rPr>
          <w:sz w:val="34"/>
          <w:szCs w:val="34"/>
        </w:rPr>
      </w:pPr>
      <w:bookmarkStart w:colFirst="0" w:colLast="0" w:name="_heading=h.bjy0gohriwxo" w:id="106"/>
      <w:bookmarkEnd w:id="106"/>
      <w:r w:rsidDel="00000000" w:rsidR="00000000" w:rsidRPr="00000000">
        <w:rPr>
          <w:sz w:val="34"/>
          <w:szCs w:val="34"/>
          <w:rtl w:val="0"/>
        </w:rPr>
        <w:t xml:space="preserve">Estructura del Modelo de Datos</w:t>
      </w:r>
    </w:p>
    <w:p w:rsidR="00000000" w:rsidDel="00000000" w:rsidP="00000000" w:rsidRDefault="00000000" w:rsidRPr="00000000" w14:paraId="0000039E">
      <w:pPr>
        <w:spacing w:after="260" w:before="260" w:lineRule="auto"/>
        <w:rPr>
          <w:b w:val="1"/>
          <w:bCs w:val="1"/>
        </w:rPr>
      </w:pPr>
      <w:r w:rsidDel="00000000" w:rsidR="00000000" w:rsidRPr="00000000">
        <w:rPr>
          <w:b w:val="1"/>
          <w:bCs w:val="1"/>
          <w:rtl w:val="0"/>
        </w:rPr>
        <w:t xml:space="preserve">Alternativas evaluadas:</w:t>
      </w:r>
    </w:p>
    <w:p w:rsidR="00000000" w:rsidDel="00000000" w:rsidP="00000000" w:rsidRDefault="00000000" w:rsidRPr="00000000" w14:paraId="0000039F">
      <w:pPr>
        <w:numPr>
          <w:ilvl w:val="0"/>
          <w:numId w:val="16"/>
        </w:numPr>
        <w:spacing w:after="0" w:afterAutospacing="0" w:before="260" w:lineRule="auto"/>
        <w:ind w:left="720" w:hanging="360"/>
      </w:pPr>
      <w:r w:rsidDel="00000000" w:rsidR="00000000" w:rsidRPr="00000000">
        <w:rPr>
          <w:rtl w:val="0"/>
        </w:rPr>
        <w:t xml:space="preserve">Estructura plana y centralizada.</w:t>
        <w:br w:type="textWrapping"/>
      </w:r>
    </w:p>
    <w:p w:rsidR="00000000" w:rsidDel="00000000" w:rsidP="00000000" w:rsidRDefault="00000000" w:rsidRPr="00000000" w14:paraId="000003A0">
      <w:pPr>
        <w:numPr>
          <w:ilvl w:val="0"/>
          <w:numId w:val="16"/>
        </w:numPr>
        <w:spacing w:after="0" w:afterAutospacing="0" w:before="0" w:beforeAutospacing="0" w:lineRule="auto"/>
        <w:ind w:left="720" w:hanging="360"/>
      </w:pPr>
      <w:r w:rsidDel="00000000" w:rsidR="00000000" w:rsidRPr="00000000">
        <w:rPr>
          <w:rtl w:val="0"/>
        </w:rPr>
        <w:t xml:space="preserve">Modelo relacional con tablas independientes.</w:t>
        <w:br w:type="textWrapping"/>
      </w:r>
    </w:p>
    <w:p w:rsidR="00000000" w:rsidDel="00000000" w:rsidP="00000000" w:rsidRDefault="00000000" w:rsidRPr="00000000" w14:paraId="000003A1">
      <w:pPr>
        <w:numPr>
          <w:ilvl w:val="0"/>
          <w:numId w:val="16"/>
        </w:numPr>
        <w:spacing w:after="260" w:before="0" w:beforeAutospacing="0" w:lineRule="auto"/>
        <w:ind w:left="720" w:hanging="360"/>
      </w:pPr>
      <w:r w:rsidDel="00000000" w:rsidR="00000000" w:rsidRPr="00000000">
        <w:rPr>
          <w:rtl w:val="0"/>
        </w:rPr>
        <w:t xml:space="preserve">Modelo altamente normalizado con relaciones estrictas.</w:t>
        <w:br w:type="textWrapping"/>
      </w:r>
    </w:p>
    <w:p w:rsidR="00000000" w:rsidDel="00000000" w:rsidP="00000000" w:rsidRDefault="00000000" w:rsidRPr="00000000" w14:paraId="000003A2">
      <w:pPr>
        <w:spacing w:after="260" w:before="260" w:lineRule="auto"/>
        <w:rPr>
          <w:b w:val="1"/>
          <w:bCs w:val="1"/>
        </w:rPr>
      </w:pPr>
      <w:r w:rsidDel="00000000" w:rsidR="00000000" w:rsidRPr="00000000">
        <w:rPr>
          <w:b w:val="1"/>
          <w:bCs w:val="1"/>
          <w:rtl w:val="0"/>
        </w:rPr>
        <w:t xml:space="preserve">Decisión:</w:t>
        <w:br w:type="textWrapping"/>
      </w:r>
      <w:r w:rsidDel="00000000" w:rsidR="00000000" w:rsidRPr="00000000">
        <w:rPr>
          <w:rtl w:val="0"/>
        </w:rPr>
        <w:t xml:space="preserve"> </w:t>
      </w:r>
      <w:r w:rsidDel="00000000" w:rsidR="00000000" w:rsidRPr="00000000">
        <w:rPr>
          <w:b w:val="1"/>
          <w:bCs w:val="1"/>
          <w:rtl w:val="0"/>
        </w:rPr>
        <w:t xml:space="preserve">Modelo relacional normalizado con claves foráneas.</w:t>
      </w:r>
    </w:p>
    <w:p w:rsidR="00000000" w:rsidDel="00000000" w:rsidP="00000000" w:rsidRDefault="00000000" w:rsidRPr="00000000" w14:paraId="000003A3">
      <w:pPr>
        <w:spacing w:after="260" w:before="26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3A4">
      <w:pPr>
        <w:numPr>
          <w:ilvl w:val="0"/>
          <w:numId w:val="26"/>
        </w:numPr>
        <w:spacing w:after="0" w:afterAutospacing="0" w:before="260" w:lineRule="auto"/>
        <w:ind w:left="720" w:hanging="360"/>
      </w:pPr>
      <w:r w:rsidDel="00000000" w:rsidR="00000000" w:rsidRPr="00000000">
        <w:rPr>
          <w:rtl w:val="0"/>
        </w:rPr>
        <w:t xml:space="preserve">Permite auditoría clara y trazabilidad.</w:t>
        <w:br w:type="textWrapping"/>
      </w:r>
    </w:p>
    <w:p w:rsidR="00000000" w:rsidDel="00000000" w:rsidP="00000000" w:rsidRDefault="00000000" w:rsidRPr="00000000" w14:paraId="000003A5">
      <w:pPr>
        <w:numPr>
          <w:ilvl w:val="0"/>
          <w:numId w:val="26"/>
        </w:numPr>
        <w:spacing w:after="0" w:afterAutospacing="0" w:before="0" w:beforeAutospacing="0" w:lineRule="auto"/>
        <w:ind w:left="720" w:hanging="360"/>
      </w:pPr>
      <w:r w:rsidDel="00000000" w:rsidR="00000000" w:rsidRPr="00000000">
        <w:rPr>
          <w:rtl w:val="0"/>
        </w:rPr>
        <w:t xml:space="preserve">Optimiza reportes financieros y KPIs.</w:t>
        <w:br w:type="textWrapping"/>
      </w:r>
    </w:p>
    <w:p w:rsidR="00000000" w:rsidDel="00000000" w:rsidP="00000000" w:rsidRDefault="00000000" w:rsidRPr="00000000" w14:paraId="000003A6">
      <w:pPr>
        <w:numPr>
          <w:ilvl w:val="0"/>
          <w:numId w:val="26"/>
        </w:numPr>
        <w:spacing w:after="260" w:before="0" w:beforeAutospacing="0" w:lineRule="auto"/>
        <w:ind w:left="720" w:hanging="360"/>
      </w:pPr>
      <w:r w:rsidDel="00000000" w:rsidR="00000000" w:rsidRPr="00000000">
        <w:rPr>
          <w:rtl w:val="0"/>
        </w:rPr>
        <w:t xml:space="preserve">Facilita crecer en volumen sin perder consistencia.</w:t>
        <w:br w:type="textWrapping"/>
      </w:r>
    </w:p>
    <w:p w:rsidR="00000000" w:rsidDel="00000000" w:rsidP="00000000" w:rsidRDefault="00000000" w:rsidRPr="00000000" w14:paraId="000003A7">
      <w:pPr>
        <w:pStyle w:val="Heading2"/>
        <w:keepNext w:val="0"/>
        <w:spacing w:after="80" w:before="360" w:lineRule="auto"/>
        <w:ind w:left="0"/>
        <w:jc w:val="left"/>
        <w:rPr>
          <w:sz w:val="34"/>
          <w:szCs w:val="34"/>
        </w:rPr>
      </w:pPr>
      <w:bookmarkStart w:colFirst="0" w:colLast="0" w:name="_heading=h.nl0xh4ethgab" w:id="107"/>
      <w:bookmarkEnd w:id="107"/>
      <w:r w:rsidDel="00000000" w:rsidR="00000000" w:rsidRPr="00000000">
        <w:rPr>
          <w:sz w:val="34"/>
          <w:szCs w:val="34"/>
          <w:rtl w:val="0"/>
        </w:rPr>
        <w:t xml:space="preserve">Reportes y Analytics</w:t>
      </w:r>
    </w:p>
    <w:p w:rsidR="00000000" w:rsidDel="00000000" w:rsidP="00000000" w:rsidRDefault="00000000" w:rsidRPr="00000000" w14:paraId="000003A8">
      <w:pPr>
        <w:spacing w:after="260" w:before="260" w:lineRule="auto"/>
        <w:rPr>
          <w:b w:val="1"/>
          <w:bCs w:val="1"/>
        </w:rPr>
      </w:pPr>
      <w:r w:rsidDel="00000000" w:rsidR="00000000" w:rsidRPr="00000000">
        <w:rPr>
          <w:b w:val="1"/>
          <w:bCs w:val="1"/>
          <w:rtl w:val="0"/>
        </w:rPr>
        <w:t xml:space="preserve">Alternativas evaluadas:</w:t>
      </w:r>
    </w:p>
    <w:p w:rsidR="00000000" w:rsidDel="00000000" w:rsidP="00000000" w:rsidRDefault="00000000" w:rsidRPr="00000000" w14:paraId="000003A9">
      <w:pPr>
        <w:numPr>
          <w:ilvl w:val="0"/>
          <w:numId w:val="35"/>
        </w:numPr>
        <w:spacing w:after="0" w:afterAutospacing="0" w:before="260" w:lineRule="auto"/>
        <w:ind w:left="720" w:hanging="360"/>
      </w:pPr>
      <w:r w:rsidDel="00000000" w:rsidR="00000000" w:rsidRPr="00000000">
        <w:rPr>
          <w:rtl w:val="0"/>
        </w:rPr>
        <w:t xml:space="preserve">Dashboards manuales en Excel.</w:t>
        <w:br w:type="textWrapping"/>
      </w:r>
    </w:p>
    <w:p w:rsidR="00000000" w:rsidDel="00000000" w:rsidP="00000000" w:rsidRDefault="00000000" w:rsidRPr="00000000" w14:paraId="000003AA">
      <w:pPr>
        <w:numPr>
          <w:ilvl w:val="0"/>
          <w:numId w:val="35"/>
        </w:numPr>
        <w:spacing w:after="0" w:afterAutospacing="0" w:before="0" w:beforeAutospacing="0" w:lineRule="auto"/>
        <w:ind w:left="720" w:hanging="360"/>
      </w:pPr>
      <w:r w:rsidDel="00000000" w:rsidR="00000000" w:rsidRPr="00000000">
        <w:rPr>
          <w:rtl w:val="0"/>
        </w:rPr>
        <w:t xml:space="preserve">Power BI / Tableau externos.</w:t>
        <w:br w:type="textWrapping"/>
      </w:r>
    </w:p>
    <w:p w:rsidR="00000000" w:rsidDel="00000000" w:rsidP="00000000" w:rsidRDefault="00000000" w:rsidRPr="00000000" w14:paraId="000003AB">
      <w:pPr>
        <w:numPr>
          <w:ilvl w:val="0"/>
          <w:numId w:val="35"/>
        </w:numPr>
        <w:spacing w:after="260" w:before="0" w:beforeAutospacing="0" w:lineRule="auto"/>
        <w:ind w:left="720" w:hanging="360"/>
      </w:pPr>
      <w:r w:rsidDel="00000000" w:rsidR="00000000" w:rsidRPr="00000000">
        <w:rPr>
          <w:rtl w:val="0"/>
        </w:rPr>
        <w:t xml:space="preserve">Dashboards integrados + API de Analytics.</w:t>
        <w:br w:type="textWrapping"/>
      </w:r>
    </w:p>
    <w:p w:rsidR="00000000" w:rsidDel="00000000" w:rsidP="00000000" w:rsidRDefault="00000000" w:rsidRPr="00000000" w14:paraId="000003AC">
      <w:pPr>
        <w:spacing w:after="260" w:before="260" w:lineRule="auto"/>
        <w:rPr>
          <w:b w:val="1"/>
          <w:bCs w:val="1"/>
        </w:rPr>
      </w:pPr>
      <w:r w:rsidDel="00000000" w:rsidR="00000000" w:rsidRPr="00000000">
        <w:rPr>
          <w:b w:val="1"/>
          <w:bCs w:val="1"/>
          <w:rtl w:val="0"/>
        </w:rPr>
        <w:t xml:space="preserve">Decisión:</w:t>
        <w:br w:type="textWrapping"/>
      </w:r>
      <w:r w:rsidDel="00000000" w:rsidR="00000000" w:rsidRPr="00000000">
        <w:rPr>
          <w:rtl w:val="0"/>
        </w:rPr>
        <w:t xml:space="preserve"> </w:t>
      </w:r>
      <w:r w:rsidDel="00000000" w:rsidR="00000000" w:rsidRPr="00000000">
        <w:rPr>
          <w:b w:val="1"/>
          <w:bCs w:val="1"/>
          <w:rtl w:val="0"/>
        </w:rPr>
        <w:t xml:space="preserve">Dashboards Integrados dentro del sistema + KPIs en tiempo real</w:t>
      </w:r>
    </w:p>
    <w:p w:rsidR="00000000" w:rsidDel="00000000" w:rsidP="00000000" w:rsidRDefault="00000000" w:rsidRPr="00000000" w14:paraId="000003AD">
      <w:pPr>
        <w:spacing w:after="260" w:before="26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3AE">
      <w:pPr>
        <w:numPr>
          <w:ilvl w:val="0"/>
          <w:numId w:val="45"/>
        </w:numPr>
        <w:spacing w:after="0" w:afterAutospacing="0" w:before="260" w:lineRule="auto"/>
        <w:ind w:left="720" w:hanging="360"/>
      </w:pPr>
      <w:r w:rsidDel="00000000" w:rsidR="00000000" w:rsidRPr="00000000">
        <w:rPr>
          <w:rtl w:val="0"/>
        </w:rPr>
        <w:t xml:space="preserve">Acceso inmediato para gerencias y finanzas.</w:t>
        <w:br w:type="textWrapping"/>
      </w:r>
    </w:p>
    <w:p w:rsidR="00000000" w:rsidDel="00000000" w:rsidP="00000000" w:rsidRDefault="00000000" w:rsidRPr="00000000" w14:paraId="000003AF">
      <w:pPr>
        <w:numPr>
          <w:ilvl w:val="0"/>
          <w:numId w:val="45"/>
        </w:numPr>
        <w:spacing w:after="0" w:afterAutospacing="0" w:before="0" w:beforeAutospacing="0" w:lineRule="auto"/>
        <w:ind w:left="720" w:hanging="360"/>
      </w:pPr>
      <w:r w:rsidDel="00000000" w:rsidR="00000000" w:rsidRPr="00000000">
        <w:rPr>
          <w:rtl w:val="0"/>
        </w:rPr>
        <w:t xml:space="preserve">Métricas clave siempre actualizadas: tiempos, montos, duplicados, estados.</w:t>
        <w:br w:type="textWrapping"/>
      </w:r>
    </w:p>
    <w:p w:rsidR="00000000" w:rsidDel="00000000" w:rsidP="00000000" w:rsidRDefault="00000000" w:rsidRPr="00000000" w14:paraId="000003B0">
      <w:pPr>
        <w:numPr>
          <w:ilvl w:val="0"/>
          <w:numId w:val="45"/>
        </w:numPr>
        <w:spacing w:after="260" w:before="0" w:beforeAutospacing="0" w:lineRule="auto"/>
        <w:ind w:left="720" w:hanging="360"/>
      </w:pPr>
      <w:r w:rsidDel="00000000" w:rsidR="00000000" w:rsidRPr="00000000">
        <w:rPr>
          <w:rtl w:val="0"/>
        </w:rPr>
        <w:t xml:space="preserve">Eliminación de procesos manuales.</w:t>
      </w:r>
    </w:p>
    <w:p w:rsidR="00000000" w:rsidDel="00000000" w:rsidP="00000000" w:rsidRDefault="00000000" w:rsidRPr="00000000" w14:paraId="000003B1">
      <w:pPr>
        <w:spacing w:after="260" w:before="260" w:lineRule="auto"/>
        <w:rPr/>
      </w:pPr>
      <w:r w:rsidDel="00000000" w:rsidR="00000000" w:rsidRPr="00000000">
        <w:rPr>
          <w:rtl w:val="0"/>
        </w:rPr>
      </w:r>
    </w:p>
    <w:p w:rsidR="00000000" w:rsidDel="00000000" w:rsidP="00000000" w:rsidRDefault="00000000" w:rsidRPr="00000000" w14:paraId="000003B2">
      <w:pPr>
        <w:spacing w:after="240" w:lineRule="auto"/>
        <w:ind w:left="0" w:firstLine="0"/>
        <w:rPr/>
      </w:pPr>
      <w:r w:rsidDel="00000000" w:rsidR="00000000" w:rsidRPr="00000000">
        <w:rPr>
          <w:rtl w:val="0"/>
        </w:rPr>
      </w:r>
    </w:p>
    <w:p w:rsidR="00000000" w:rsidDel="00000000" w:rsidP="00000000" w:rsidRDefault="00000000" w:rsidRPr="00000000" w14:paraId="000003B3">
      <w:pPr>
        <w:spacing w:after="240" w:lineRule="auto"/>
        <w:rPr/>
      </w:pPr>
      <w:r w:rsidDel="00000000" w:rsidR="00000000" w:rsidRPr="00000000">
        <w:rPr>
          <w:rtl w:val="0"/>
        </w:rPr>
      </w:r>
    </w:p>
    <w:p w:rsidR="00000000" w:rsidDel="00000000" w:rsidP="00000000" w:rsidRDefault="00000000" w:rsidRPr="00000000" w14:paraId="000003B4">
      <w:pPr>
        <w:pStyle w:val="Heading1"/>
        <w:numPr>
          <w:ilvl w:val="0"/>
          <w:numId w:val="42"/>
        </w:numPr>
        <w:spacing w:after="240" w:lineRule="auto"/>
        <w:ind w:left="432"/>
      </w:pPr>
      <w:bookmarkStart w:colFirst="0" w:colLast="0" w:name="_heading=h.v1nax53kc4re" w:id="108"/>
      <w:bookmarkEnd w:id="108"/>
      <w:r w:rsidDel="00000000" w:rsidR="00000000" w:rsidRPr="00000000">
        <w:rPr>
          <w:rtl w:val="0"/>
        </w:rPr>
        <w:t xml:space="preserve"> </w:t>
      </w:r>
      <w:r w:rsidDel="00000000" w:rsidR="00000000" w:rsidRPr="00000000">
        <w:rPr>
          <w:rtl w:val="0"/>
        </w:rPr>
        <w:t xml:space="preserve">Análisis de Reutilización</w:t>
      </w:r>
      <w:r w:rsidDel="00000000" w:rsidR="00000000" w:rsidRPr="00000000">
        <w:rPr>
          <w:rtl w:val="0"/>
        </w:rPr>
      </w:r>
    </w:p>
    <w:p w:rsidR="00000000" w:rsidDel="00000000" w:rsidP="00000000" w:rsidRDefault="00000000" w:rsidRPr="00000000" w14:paraId="000003B5">
      <w:pPr>
        <w:ind w:left="432" w:firstLine="0"/>
        <w:rPr/>
      </w:pPr>
      <w:r w:rsidDel="00000000" w:rsidR="00000000" w:rsidRPr="00000000">
        <w:rPr>
          <w:rtl w:val="0"/>
        </w:rPr>
        <w:t xml:space="preserve">El objetivo del análisis de reutilización es identificar componentes, módulos, librerías, patrones y servicios existentes que puedan ser reutilizados en el desarrollo de Rendiflow, reduciendo costos, tiempos y riesgos. A continuación, se presenta el análisis detallado de la reutilización realizada durante el proyecto, así como las oportunidades de reutilización futura.</w:t>
      </w:r>
    </w:p>
    <w:p w:rsidR="00000000" w:rsidDel="00000000" w:rsidP="00000000" w:rsidRDefault="00000000" w:rsidRPr="00000000" w14:paraId="000003B6">
      <w:pPr>
        <w:ind w:left="432" w:firstLine="0"/>
        <w:rPr/>
      </w:pPr>
      <w:r w:rsidDel="00000000" w:rsidR="00000000" w:rsidRPr="00000000">
        <w:rPr>
          <w:rtl w:val="0"/>
        </w:rPr>
      </w:r>
    </w:p>
    <w:p w:rsidR="00000000" w:rsidDel="00000000" w:rsidP="00000000" w:rsidRDefault="00000000" w:rsidRPr="00000000" w14:paraId="000003B7">
      <w:pPr>
        <w:ind w:left="432" w:firstLine="0"/>
        <w:rPr/>
      </w:pPr>
      <w:r w:rsidDel="00000000" w:rsidR="00000000" w:rsidRPr="00000000">
        <w:rPr>
          <w:rtl w:val="0"/>
        </w:rPr>
      </w:r>
    </w:p>
    <w:p w:rsidR="00000000" w:rsidDel="00000000" w:rsidP="00000000" w:rsidRDefault="00000000" w:rsidRPr="00000000" w14:paraId="000003B8">
      <w:pPr>
        <w:pStyle w:val="Heading2"/>
        <w:keepNext w:val="0"/>
        <w:spacing w:after="80" w:before="360" w:lineRule="auto"/>
        <w:ind w:left="0" w:firstLine="0"/>
        <w:jc w:val="left"/>
        <w:rPr>
          <w:sz w:val="34"/>
          <w:szCs w:val="34"/>
        </w:rPr>
      </w:pPr>
      <w:bookmarkStart w:colFirst="0" w:colLast="0" w:name="_heading=h.3uosm0oh69f2" w:id="109"/>
      <w:bookmarkEnd w:id="109"/>
      <w:r w:rsidDel="00000000" w:rsidR="00000000" w:rsidRPr="00000000">
        <w:rPr>
          <w:sz w:val="34"/>
          <w:szCs w:val="34"/>
          <w:rtl w:val="0"/>
        </w:rPr>
        <w:t xml:space="preserve">Reutilización de Componentes de Software</w:t>
      </w:r>
    </w:p>
    <w:p w:rsidR="00000000" w:rsidDel="00000000" w:rsidP="00000000" w:rsidRDefault="00000000" w:rsidRPr="00000000" w14:paraId="000003B9">
      <w:pPr>
        <w:pStyle w:val="Heading3"/>
        <w:keepNext w:val="0"/>
        <w:spacing w:after="80" w:before="280" w:lineRule="auto"/>
        <w:ind w:left="0" w:firstLine="0"/>
        <w:rPr>
          <w:b w:val="1"/>
          <w:bCs w:val="1"/>
          <w:i w:val="0"/>
          <w:iCs w:val="0"/>
          <w:sz w:val="26"/>
          <w:szCs w:val="26"/>
        </w:rPr>
      </w:pPr>
      <w:bookmarkStart w:colFirst="0" w:colLast="0" w:name="_heading=h.n6qklckg7val" w:id="110"/>
      <w:bookmarkEnd w:id="110"/>
      <w:r w:rsidDel="00000000" w:rsidR="00000000" w:rsidRPr="00000000">
        <w:rPr>
          <w:b w:val="1"/>
          <w:bCs w:val="1"/>
          <w:i w:val="0"/>
          <w:iCs w:val="0"/>
          <w:sz w:val="26"/>
          <w:szCs w:val="26"/>
          <w:rtl w:val="0"/>
        </w:rPr>
        <w:t xml:space="preserve">Reutilización de librerías y frameworks existentes</w:t>
      </w:r>
    </w:p>
    <w:p w:rsidR="00000000" w:rsidDel="00000000" w:rsidP="00000000" w:rsidRDefault="00000000" w:rsidRPr="00000000" w14:paraId="000003BA">
      <w:pPr>
        <w:spacing w:after="260" w:before="260" w:lineRule="auto"/>
        <w:rPr/>
      </w:pPr>
      <w:r w:rsidDel="00000000" w:rsidR="00000000" w:rsidRPr="00000000">
        <w:rPr>
          <w:rtl w:val="0"/>
        </w:rPr>
        <w:t xml:space="preserve">El proyecto utiliza múltiples herramientas y librerías probadas en la industria, lo cual reduce la necesidad de desarrollar funcionalidades desde cero:</w:t>
      </w:r>
    </w:p>
    <w:p w:rsidR="00000000" w:rsidDel="00000000" w:rsidP="00000000" w:rsidRDefault="00000000" w:rsidRPr="00000000" w14:paraId="000003BB">
      <w:pPr>
        <w:numPr>
          <w:ilvl w:val="0"/>
          <w:numId w:val="62"/>
        </w:numPr>
        <w:spacing w:after="0" w:afterAutospacing="0" w:before="260" w:lineRule="auto"/>
        <w:ind w:left="720" w:hanging="360"/>
      </w:pPr>
      <w:r w:rsidDel="00000000" w:rsidR="00000000" w:rsidRPr="00000000">
        <w:rPr>
          <w:b w:val="1"/>
          <w:bCs w:val="1"/>
          <w:rtl w:val="0"/>
        </w:rPr>
        <w:t xml:space="preserve">React Native</w:t>
      </w:r>
      <w:r w:rsidDel="00000000" w:rsidR="00000000" w:rsidRPr="00000000">
        <w:rPr>
          <w:rtl w:val="0"/>
        </w:rPr>
        <w:t xml:space="preserve">: reutilización de componentes UI, hooks, navegación, tipografías y patrones de estado ya estandarizados.</w:t>
        <w:br w:type="textWrapping"/>
      </w:r>
    </w:p>
    <w:p w:rsidR="00000000" w:rsidDel="00000000" w:rsidP="00000000" w:rsidRDefault="00000000" w:rsidRPr="00000000" w14:paraId="000003BC">
      <w:pPr>
        <w:numPr>
          <w:ilvl w:val="0"/>
          <w:numId w:val="62"/>
        </w:numPr>
        <w:spacing w:after="0" w:afterAutospacing="0" w:before="0" w:beforeAutospacing="0" w:lineRule="auto"/>
        <w:ind w:left="720" w:hanging="360"/>
      </w:pPr>
      <w:r w:rsidDel="00000000" w:rsidR="00000000" w:rsidRPr="00000000">
        <w:rPr>
          <w:b w:val="1"/>
          <w:bCs w:val="1"/>
          <w:rtl w:val="0"/>
        </w:rPr>
        <w:t xml:space="preserve">Golang</w:t>
      </w:r>
      <w:r w:rsidDel="00000000" w:rsidR="00000000" w:rsidRPr="00000000">
        <w:rPr>
          <w:rtl w:val="0"/>
        </w:rPr>
        <w:t xml:space="preserve">: uso de paquetes para HTTP, manejo de errores, validación y acceso a datos.</w:t>
        <w:br w:type="textWrapping"/>
      </w:r>
    </w:p>
    <w:p w:rsidR="00000000" w:rsidDel="00000000" w:rsidP="00000000" w:rsidRDefault="00000000" w:rsidRPr="00000000" w14:paraId="000003BD">
      <w:pPr>
        <w:numPr>
          <w:ilvl w:val="0"/>
          <w:numId w:val="62"/>
        </w:numPr>
        <w:spacing w:after="0" w:afterAutospacing="0" w:before="0" w:beforeAutospacing="0" w:lineRule="auto"/>
        <w:ind w:left="720" w:hanging="360"/>
      </w:pPr>
      <w:r w:rsidDel="00000000" w:rsidR="00000000" w:rsidRPr="00000000">
        <w:rPr>
          <w:b w:val="1"/>
          <w:bCs w:val="1"/>
          <w:rtl w:val="0"/>
        </w:rPr>
        <w:t xml:space="preserve">Middleware.io / Last9</w:t>
      </w:r>
      <w:r w:rsidDel="00000000" w:rsidR="00000000" w:rsidRPr="00000000">
        <w:rPr>
          <w:rtl w:val="0"/>
        </w:rPr>
        <w:t xml:space="preserve">: componentes de monitoreo listos para usar, sin necesidad de desarrollar observabilidad personalizada.</w:t>
        <w:br w:type="textWrapping"/>
      </w:r>
    </w:p>
    <w:p w:rsidR="00000000" w:rsidDel="00000000" w:rsidP="00000000" w:rsidRDefault="00000000" w:rsidRPr="00000000" w14:paraId="000003BE">
      <w:pPr>
        <w:numPr>
          <w:ilvl w:val="0"/>
          <w:numId w:val="62"/>
        </w:numPr>
        <w:spacing w:after="260" w:before="0" w:beforeAutospacing="0" w:lineRule="auto"/>
        <w:ind w:left="720" w:hanging="360"/>
      </w:pPr>
      <w:r w:rsidDel="00000000" w:rsidR="00000000" w:rsidRPr="00000000">
        <w:rPr>
          <w:b w:val="1"/>
          <w:bCs w:val="1"/>
          <w:rtl w:val="0"/>
        </w:rPr>
        <w:t xml:space="preserve">Docker &amp; Kubernetes</w:t>
      </w:r>
      <w:r w:rsidDel="00000000" w:rsidR="00000000" w:rsidRPr="00000000">
        <w:rPr>
          <w:rtl w:val="0"/>
        </w:rPr>
        <w:t xml:space="preserve">: reutilización de plantillas de despliegue y archivos de contenedor estándar.</w:t>
        <w:br w:type="textWrapping"/>
      </w:r>
    </w:p>
    <w:p w:rsidR="00000000" w:rsidDel="00000000" w:rsidP="00000000" w:rsidRDefault="00000000" w:rsidRPr="00000000" w14:paraId="000003BF">
      <w:pPr>
        <w:spacing w:after="260" w:before="260" w:lineRule="auto"/>
        <w:rPr/>
      </w:pPr>
      <w:r w:rsidDel="00000000" w:rsidR="00000000" w:rsidRPr="00000000">
        <w:rPr>
          <w:rtl w:val="0"/>
        </w:rPr>
        <w:t xml:space="preserve">Esto disminuye el tiempo de desarrollo y facilita la mantención del sistema.</w:t>
      </w:r>
    </w:p>
    <w:p w:rsidR="00000000" w:rsidDel="00000000" w:rsidP="00000000" w:rsidRDefault="00000000" w:rsidRPr="00000000" w14:paraId="000003C0">
      <w:pPr>
        <w:ind w:left="432" w:firstLine="0"/>
        <w:rPr/>
      </w:pPr>
      <w:r w:rsidDel="00000000" w:rsidR="00000000" w:rsidRPr="00000000">
        <w:rPr>
          <w:rtl w:val="0"/>
        </w:rPr>
      </w:r>
    </w:p>
    <w:p w:rsidR="00000000" w:rsidDel="00000000" w:rsidP="00000000" w:rsidRDefault="00000000" w:rsidRPr="00000000" w14:paraId="000003C1">
      <w:pPr>
        <w:pStyle w:val="Heading2"/>
        <w:keepNext w:val="0"/>
        <w:spacing w:after="80" w:before="360" w:lineRule="auto"/>
        <w:ind w:left="0" w:firstLine="0"/>
        <w:jc w:val="left"/>
        <w:rPr>
          <w:sz w:val="34"/>
          <w:szCs w:val="34"/>
        </w:rPr>
      </w:pPr>
      <w:bookmarkStart w:colFirst="0" w:colLast="0" w:name="_heading=h.fe3n6xbb8dij" w:id="111"/>
      <w:bookmarkEnd w:id="111"/>
      <w:r w:rsidDel="00000000" w:rsidR="00000000" w:rsidRPr="00000000">
        <w:rPr>
          <w:sz w:val="34"/>
          <w:szCs w:val="34"/>
          <w:rtl w:val="0"/>
        </w:rPr>
        <w:t xml:space="preserve">Reutilización en la Arquitectura del Sistema</w:t>
      </w:r>
    </w:p>
    <w:p w:rsidR="00000000" w:rsidDel="00000000" w:rsidP="00000000" w:rsidRDefault="00000000" w:rsidRPr="00000000" w14:paraId="000003C2">
      <w:pPr>
        <w:pStyle w:val="Heading3"/>
        <w:keepNext w:val="0"/>
        <w:spacing w:after="80" w:before="280" w:lineRule="auto"/>
        <w:ind w:left="0" w:firstLine="0"/>
        <w:rPr>
          <w:b w:val="1"/>
          <w:bCs w:val="1"/>
          <w:i w:val="0"/>
          <w:iCs w:val="0"/>
          <w:sz w:val="26"/>
          <w:szCs w:val="26"/>
        </w:rPr>
      </w:pPr>
      <w:bookmarkStart w:colFirst="0" w:colLast="0" w:name="_heading=h.5u3jyxxqmyi6" w:id="112"/>
      <w:bookmarkEnd w:id="112"/>
      <w:r w:rsidDel="00000000" w:rsidR="00000000" w:rsidRPr="00000000">
        <w:rPr>
          <w:b w:val="1"/>
          <w:bCs w:val="1"/>
          <w:i w:val="0"/>
          <w:iCs w:val="0"/>
          <w:sz w:val="26"/>
          <w:szCs w:val="26"/>
          <w:rtl w:val="0"/>
        </w:rPr>
        <w:t xml:space="preserve">Patrón de Arquitectura Reutilizado</w:t>
      </w:r>
    </w:p>
    <w:p w:rsidR="00000000" w:rsidDel="00000000" w:rsidP="00000000" w:rsidRDefault="00000000" w:rsidRPr="00000000" w14:paraId="000003C3">
      <w:pPr>
        <w:spacing w:after="260" w:before="260" w:lineRule="auto"/>
        <w:rPr/>
      </w:pPr>
      <w:r w:rsidDel="00000000" w:rsidR="00000000" w:rsidRPr="00000000">
        <w:rPr>
          <w:rtl w:val="0"/>
        </w:rPr>
        <w:t xml:space="preserve">Se reutiliza un </w:t>
      </w:r>
      <w:r w:rsidDel="00000000" w:rsidR="00000000" w:rsidRPr="00000000">
        <w:rPr>
          <w:b w:val="1"/>
          <w:bCs w:val="1"/>
          <w:rtl w:val="0"/>
        </w:rPr>
        <w:t xml:space="preserve">patrón de arquitectura modular</w:t>
      </w:r>
      <w:r w:rsidDel="00000000" w:rsidR="00000000" w:rsidRPr="00000000">
        <w:rPr>
          <w:rtl w:val="0"/>
        </w:rPr>
        <w:t xml:space="preserve"> previamente validado por Tori Labs:</w:t>
      </w:r>
    </w:p>
    <w:p w:rsidR="00000000" w:rsidDel="00000000" w:rsidP="00000000" w:rsidRDefault="00000000" w:rsidRPr="00000000" w14:paraId="000003C4">
      <w:pPr>
        <w:numPr>
          <w:ilvl w:val="0"/>
          <w:numId w:val="64"/>
        </w:numPr>
        <w:spacing w:after="0" w:afterAutospacing="0" w:before="260" w:lineRule="auto"/>
        <w:ind w:left="720" w:hanging="360"/>
      </w:pPr>
      <w:r w:rsidDel="00000000" w:rsidR="00000000" w:rsidRPr="00000000">
        <w:rPr>
          <w:rtl w:val="0"/>
        </w:rPr>
        <w:t xml:space="preserve">Backend independiente y escalable.</w:t>
        <w:br w:type="textWrapping"/>
      </w:r>
    </w:p>
    <w:p w:rsidR="00000000" w:rsidDel="00000000" w:rsidP="00000000" w:rsidRDefault="00000000" w:rsidRPr="00000000" w14:paraId="000003C5">
      <w:pPr>
        <w:numPr>
          <w:ilvl w:val="0"/>
          <w:numId w:val="64"/>
        </w:numPr>
        <w:spacing w:after="0" w:afterAutospacing="0" w:before="0" w:beforeAutospacing="0" w:lineRule="auto"/>
        <w:ind w:left="720" w:hanging="360"/>
      </w:pPr>
      <w:r w:rsidDel="00000000" w:rsidR="00000000" w:rsidRPr="00000000">
        <w:rPr>
          <w:rtl w:val="0"/>
        </w:rPr>
        <w:t xml:space="preserve">App móvil desacoplada del servidor.</w:t>
        <w:br w:type="textWrapping"/>
      </w:r>
    </w:p>
    <w:p w:rsidR="00000000" w:rsidDel="00000000" w:rsidP="00000000" w:rsidRDefault="00000000" w:rsidRPr="00000000" w14:paraId="000003C6">
      <w:pPr>
        <w:numPr>
          <w:ilvl w:val="0"/>
          <w:numId w:val="64"/>
        </w:numPr>
        <w:spacing w:after="0" w:afterAutospacing="0" w:before="0" w:beforeAutospacing="0" w:lineRule="auto"/>
        <w:ind w:left="720" w:hanging="360"/>
      </w:pPr>
      <w:r w:rsidDel="00000000" w:rsidR="00000000" w:rsidRPr="00000000">
        <w:rPr>
          <w:rtl w:val="0"/>
        </w:rPr>
        <w:t xml:space="preserve">Capa analítica conectada mediante API.</w:t>
        <w:br w:type="textWrapping"/>
      </w:r>
    </w:p>
    <w:p w:rsidR="00000000" w:rsidDel="00000000" w:rsidP="00000000" w:rsidRDefault="00000000" w:rsidRPr="00000000" w14:paraId="000003C7">
      <w:pPr>
        <w:numPr>
          <w:ilvl w:val="0"/>
          <w:numId w:val="64"/>
        </w:numPr>
        <w:spacing w:after="260" w:before="0" w:beforeAutospacing="0" w:lineRule="auto"/>
        <w:ind w:left="720" w:hanging="360"/>
      </w:pPr>
      <w:r w:rsidDel="00000000" w:rsidR="00000000" w:rsidRPr="00000000">
        <w:rPr>
          <w:rtl w:val="0"/>
        </w:rPr>
        <w:t xml:space="preserve">Integración clara con orquestación y monitoreo.</w:t>
        <w:br w:type="textWrapping"/>
      </w:r>
    </w:p>
    <w:p w:rsidR="00000000" w:rsidDel="00000000" w:rsidP="00000000" w:rsidRDefault="00000000" w:rsidRPr="00000000" w14:paraId="000003C8">
      <w:pPr>
        <w:spacing w:after="260" w:before="260" w:lineRule="auto"/>
        <w:rPr/>
      </w:pPr>
      <w:r w:rsidDel="00000000" w:rsidR="00000000" w:rsidRPr="00000000">
        <w:rPr>
          <w:rtl w:val="0"/>
        </w:rPr>
        <w:t xml:space="preserve">Este patrón ya ha sido utilizado en otros proyectos internos del equipo, por lo que presenta alta confiabilidad y adaptabilidad.</w:t>
      </w:r>
    </w:p>
    <w:p w:rsidR="00000000" w:rsidDel="00000000" w:rsidP="00000000" w:rsidRDefault="00000000" w:rsidRPr="00000000" w14:paraId="000003C9">
      <w:pPr>
        <w:ind w:left="432" w:firstLine="0"/>
        <w:rPr/>
      </w:pPr>
      <w:r w:rsidDel="00000000" w:rsidR="00000000" w:rsidRPr="00000000">
        <w:rPr>
          <w:rtl w:val="0"/>
        </w:rPr>
      </w:r>
    </w:p>
    <w:p w:rsidR="00000000" w:rsidDel="00000000" w:rsidP="00000000" w:rsidRDefault="00000000" w:rsidRPr="00000000" w14:paraId="000003CA">
      <w:pPr>
        <w:pStyle w:val="Heading2"/>
        <w:keepNext w:val="0"/>
        <w:spacing w:after="80" w:before="360" w:lineRule="auto"/>
        <w:ind w:left="0" w:firstLine="0"/>
        <w:jc w:val="left"/>
        <w:rPr>
          <w:sz w:val="34"/>
          <w:szCs w:val="34"/>
        </w:rPr>
      </w:pPr>
      <w:bookmarkStart w:colFirst="0" w:colLast="0" w:name="_heading=h.oliuve9a6bv5" w:id="113"/>
      <w:bookmarkEnd w:id="113"/>
      <w:r w:rsidDel="00000000" w:rsidR="00000000" w:rsidRPr="00000000">
        <w:rPr>
          <w:sz w:val="34"/>
          <w:szCs w:val="34"/>
          <w:rtl w:val="0"/>
        </w:rPr>
        <w:t xml:space="preserve">Reutilización de Código Interno del Proyecto</w:t>
      </w:r>
    </w:p>
    <w:p w:rsidR="00000000" w:rsidDel="00000000" w:rsidP="00000000" w:rsidRDefault="00000000" w:rsidRPr="00000000" w14:paraId="000003CB">
      <w:pPr>
        <w:pStyle w:val="Heading3"/>
        <w:keepNext w:val="0"/>
        <w:spacing w:after="80" w:before="280" w:lineRule="auto"/>
        <w:ind w:left="0" w:firstLine="0"/>
        <w:rPr>
          <w:b w:val="1"/>
          <w:bCs w:val="1"/>
          <w:i w:val="0"/>
          <w:iCs w:val="0"/>
          <w:sz w:val="26"/>
          <w:szCs w:val="26"/>
        </w:rPr>
      </w:pPr>
      <w:bookmarkStart w:colFirst="0" w:colLast="0" w:name="_heading=h.xoxpsdkc3na1" w:id="114"/>
      <w:bookmarkEnd w:id="114"/>
      <w:r w:rsidDel="00000000" w:rsidR="00000000" w:rsidRPr="00000000">
        <w:rPr>
          <w:b w:val="1"/>
          <w:bCs w:val="1"/>
          <w:i w:val="0"/>
          <w:iCs w:val="0"/>
          <w:sz w:val="26"/>
          <w:szCs w:val="26"/>
          <w:rtl w:val="0"/>
        </w:rPr>
        <w:t xml:space="preserve">Reutilización entre módulos del backend</w:t>
      </w:r>
    </w:p>
    <w:p w:rsidR="00000000" w:rsidDel="00000000" w:rsidP="00000000" w:rsidRDefault="00000000" w:rsidRPr="00000000" w14:paraId="000003CC">
      <w:pPr>
        <w:numPr>
          <w:ilvl w:val="0"/>
          <w:numId w:val="22"/>
        </w:numPr>
        <w:spacing w:after="0" w:afterAutospacing="0" w:before="260" w:lineRule="auto"/>
        <w:ind w:left="720" w:hanging="360"/>
      </w:pPr>
      <w:r w:rsidDel="00000000" w:rsidR="00000000" w:rsidRPr="00000000">
        <w:rPr>
          <w:rtl w:val="0"/>
        </w:rPr>
        <w:t xml:space="preserve">Módulos de autenticación reutilizados entre app móvil y dashboards internos.</w:t>
        <w:br w:type="textWrapping"/>
      </w:r>
    </w:p>
    <w:p w:rsidR="00000000" w:rsidDel="00000000" w:rsidP="00000000" w:rsidRDefault="00000000" w:rsidRPr="00000000" w14:paraId="000003CD">
      <w:pPr>
        <w:numPr>
          <w:ilvl w:val="0"/>
          <w:numId w:val="22"/>
        </w:numPr>
        <w:spacing w:after="0" w:afterAutospacing="0" w:before="0" w:beforeAutospacing="0" w:lineRule="auto"/>
        <w:ind w:left="720" w:hanging="360"/>
      </w:pPr>
      <w:r w:rsidDel="00000000" w:rsidR="00000000" w:rsidRPr="00000000">
        <w:rPr>
          <w:rtl w:val="0"/>
        </w:rPr>
        <w:t xml:space="preserve">Validadores, middlewares de seguridad y gestión de permisos reutilizados para endpoints de empleados, jefaturas y contabilidad.</w:t>
        <w:br w:type="textWrapping"/>
      </w:r>
    </w:p>
    <w:p w:rsidR="00000000" w:rsidDel="00000000" w:rsidP="00000000" w:rsidRDefault="00000000" w:rsidRPr="00000000" w14:paraId="000003CE">
      <w:pPr>
        <w:numPr>
          <w:ilvl w:val="0"/>
          <w:numId w:val="22"/>
        </w:numPr>
        <w:spacing w:after="260" w:before="0" w:beforeAutospacing="0" w:lineRule="auto"/>
        <w:ind w:left="720" w:hanging="360"/>
      </w:pPr>
      <w:r w:rsidDel="00000000" w:rsidR="00000000" w:rsidRPr="00000000">
        <w:rPr>
          <w:rtl w:val="0"/>
        </w:rPr>
        <w:t xml:space="preserve">Servicios genéricos de conexión a base de datos reutilizados para múltiples consultas.</w:t>
        <w:br w:type="textWrapping"/>
      </w:r>
    </w:p>
    <w:p w:rsidR="00000000" w:rsidDel="00000000" w:rsidP="00000000" w:rsidRDefault="00000000" w:rsidRPr="00000000" w14:paraId="000003CF">
      <w:pPr>
        <w:pStyle w:val="Heading3"/>
        <w:keepNext w:val="0"/>
        <w:spacing w:after="80" w:before="280" w:lineRule="auto"/>
        <w:ind w:left="0" w:firstLine="0"/>
        <w:rPr>
          <w:b w:val="1"/>
          <w:bCs w:val="1"/>
          <w:i w:val="0"/>
          <w:iCs w:val="0"/>
          <w:sz w:val="26"/>
          <w:szCs w:val="26"/>
        </w:rPr>
      </w:pPr>
      <w:bookmarkStart w:colFirst="0" w:colLast="0" w:name="_heading=h.uln8fzl1mh6s" w:id="115"/>
      <w:bookmarkEnd w:id="115"/>
      <w:r w:rsidDel="00000000" w:rsidR="00000000" w:rsidRPr="00000000">
        <w:rPr>
          <w:b w:val="1"/>
          <w:bCs w:val="1"/>
          <w:i w:val="0"/>
          <w:iCs w:val="0"/>
          <w:sz w:val="26"/>
          <w:szCs w:val="26"/>
          <w:rtl w:val="0"/>
        </w:rPr>
        <w:t xml:space="preserve">Reutilización en el front-end mobile</w:t>
      </w:r>
    </w:p>
    <w:p w:rsidR="00000000" w:rsidDel="00000000" w:rsidP="00000000" w:rsidRDefault="00000000" w:rsidRPr="00000000" w14:paraId="000003D0">
      <w:pPr>
        <w:numPr>
          <w:ilvl w:val="0"/>
          <w:numId w:val="39"/>
        </w:numPr>
        <w:spacing w:after="0" w:afterAutospacing="0" w:before="260" w:lineRule="auto"/>
        <w:ind w:left="720" w:hanging="360"/>
      </w:pPr>
      <w:r w:rsidDel="00000000" w:rsidR="00000000" w:rsidRPr="00000000">
        <w:rPr>
          <w:rtl w:val="0"/>
        </w:rPr>
        <w:t xml:space="preserve">Componentes de UI reutilizados:</w:t>
        <w:br w:type="textWrapping"/>
      </w:r>
    </w:p>
    <w:p w:rsidR="00000000" w:rsidDel="00000000" w:rsidP="00000000" w:rsidRDefault="00000000" w:rsidRPr="00000000" w14:paraId="000003D1">
      <w:pPr>
        <w:numPr>
          <w:ilvl w:val="1"/>
          <w:numId w:val="39"/>
        </w:numPr>
        <w:spacing w:after="0" w:afterAutospacing="0" w:before="0" w:beforeAutospacing="0" w:lineRule="auto"/>
        <w:ind w:left="1440" w:hanging="360"/>
      </w:pPr>
      <w:r w:rsidDel="00000000" w:rsidR="00000000" w:rsidRPr="00000000">
        <w:rPr>
          <w:rtl w:val="0"/>
        </w:rPr>
        <w:t xml:space="preserve">Cards</w:t>
        <w:br w:type="textWrapping"/>
      </w:r>
    </w:p>
    <w:p w:rsidR="00000000" w:rsidDel="00000000" w:rsidP="00000000" w:rsidRDefault="00000000" w:rsidRPr="00000000" w14:paraId="000003D2">
      <w:pPr>
        <w:numPr>
          <w:ilvl w:val="1"/>
          <w:numId w:val="39"/>
        </w:numPr>
        <w:spacing w:after="0" w:afterAutospacing="0" w:before="0" w:beforeAutospacing="0" w:lineRule="auto"/>
        <w:ind w:left="1440" w:hanging="360"/>
      </w:pPr>
      <w:r w:rsidDel="00000000" w:rsidR="00000000" w:rsidRPr="00000000">
        <w:rPr>
          <w:rtl w:val="0"/>
        </w:rPr>
        <w:t xml:space="preserve">Modales</w:t>
        <w:br w:type="textWrapping"/>
      </w:r>
    </w:p>
    <w:p w:rsidR="00000000" w:rsidDel="00000000" w:rsidP="00000000" w:rsidRDefault="00000000" w:rsidRPr="00000000" w14:paraId="000003D3">
      <w:pPr>
        <w:numPr>
          <w:ilvl w:val="1"/>
          <w:numId w:val="39"/>
        </w:numPr>
        <w:spacing w:after="0" w:afterAutospacing="0" w:before="0" w:beforeAutospacing="0" w:lineRule="auto"/>
        <w:ind w:left="1440" w:hanging="360"/>
      </w:pPr>
      <w:r w:rsidDel="00000000" w:rsidR="00000000" w:rsidRPr="00000000">
        <w:rPr>
          <w:rtl w:val="0"/>
        </w:rPr>
        <w:t xml:space="preserve">Formularios</w:t>
        <w:br w:type="textWrapping"/>
      </w:r>
    </w:p>
    <w:p w:rsidR="00000000" w:rsidDel="00000000" w:rsidP="00000000" w:rsidRDefault="00000000" w:rsidRPr="00000000" w14:paraId="000003D4">
      <w:pPr>
        <w:numPr>
          <w:ilvl w:val="1"/>
          <w:numId w:val="39"/>
        </w:numPr>
        <w:spacing w:after="0" w:afterAutospacing="0" w:before="0" w:beforeAutospacing="0" w:lineRule="auto"/>
        <w:ind w:left="1440" w:hanging="360"/>
      </w:pPr>
      <w:r w:rsidDel="00000000" w:rsidR="00000000" w:rsidRPr="00000000">
        <w:rPr>
          <w:rtl w:val="0"/>
        </w:rPr>
        <w:t xml:space="preserve">Inputs reutilizables</w:t>
        <w:br w:type="textWrapping"/>
      </w:r>
    </w:p>
    <w:p w:rsidR="00000000" w:rsidDel="00000000" w:rsidP="00000000" w:rsidRDefault="00000000" w:rsidRPr="00000000" w14:paraId="000003D5">
      <w:pPr>
        <w:numPr>
          <w:ilvl w:val="1"/>
          <w:numId w:val="39"/>
        </w:numPr>
        <w:spacing w:after="0" w:afterAutospacing="0" w:before="0" w:beforeAutospacing="0" w:lineRule="auto"/>
        <w:ind w:left="1440" w:hanging="360"/>
      </w:pPr>
      <w:r w:rsidDel="00000000" w:rsidR="00000000" w:rsidRPr="00000000">
        <w:rPr>
          <w:rtl w:val="0"/>
        </w:rPr>
        <w:t xml:space="preserve">Botones y estilos globales</w:t>
        <w:br w:type="textWrapping"/>
      </w:r>
    </w:p>
    <w:p w:rsidR="00000000" w:rsidDel="00000000" w:rsidP="00000000" w:rsidRDefault="00000000" w:rsidRPr="00000000" w14:paraId="000003D6">
      <w:pPr>
        <w:numPr>
          <w:ilvl w:val="0"/>
          <w:numId w:val="39"/>
        </w:numPr>
        <w:spacing w:after="0" w:afterAutospacing="0" w:before="0" w:beforeAutospacing="0" w:lineRule="auto"/>
        <w:ind w:left="720" w:hanging="360"/>
      </w:pPr>
      <w:r w:rsidDel="00000000" w:rsidR="00000000" w:rsidRPr="00000000">
        <w:rPr>
          <w:rtl w:val="0"/>
        </w:rPr>
        <w:t xml:space="preserve">Hooks reutilizados para:</w:t>
        <w:br w:type="textWrapping"/>
      </w:r>
    </w:p>
    <w:p w:rsidR="00000000" w:rsidDel="00000000" w:rsidP="00000000" w:rsidRDefault="00000000" w:rsidRPr="00000000" w14:paraId="000003D7">
      <w:pPr>
        <w:numPr>
          <w:ilvl w:val="1"/>
          <w:numId w:val="39"/>
        </w:numPr>
        <w:spacing w:after="0" w:afterAutospacing="0" w:before="0" w:beforeAutospacing="0" w:lineRule="auto"/>
        <w:ind w:left="1440" w:hanging="360"/>
      </w:pPr>
      <w:r w:rsidDel="00000000" w:rsidR="00000000" w:rsidRPr="00000000">
        <w:rPr>
          <w:rtl w:val="0"/>
        </w:rPr>
        <w:t xml:space="preserve">Fetching de datos</w:t>
        <w:br w:type="textWrapping"/>
      </w:r>
    </w:p>
    <w:p w:rsidR="00000000" w:rsidDel="00000000" w:rsidP="00000000" w:rsidRDefault="00000000" w:rsidRPr="00000000" w14:paraId="000003D8">
      <w:pPr>
        <w:numPr>
          <w:ilvl w:val="1"/>
          <w:numId w:val="39"/>
        </w:numPr>
        <w:spacing w:after="0" w:afterAutospacing="0" w:before="0" w:beforeAutospacing="0" w:lineRule="auto"/>
        <w:ind w:left="1440" w:hanging="360"/>
      </w:pPr>
      <w:r w:rsidDel="00000000" w:rsidR="00000000" w:rsidRPr="00000000">
        <w:rPr>
          <w:rtl w:val="0"/>
        </w:rPr>
        <w:t xml:space="preserve">Refresh automático</w:t>
        <w:br w:type="textWrapping"/>
      </w:r>
    </w:p>
    <w:p w:rsidR="00000000" w:rsidDel="00000000" w:rsidP="00000000" w:rsidRDefault="00000000" w:rsidRPr="00000000" w14:paraId="000003D9">
      <w:pPr>
        <w:numPr>
          <w:ilvl w:val="1"/>
          <w:numId w:val="39"/>
        </w:numPr>
        <w:spacing w:after="260" w:before="0" w:beforeAutospacing="0" w:lineRule="auto"/>
        <w:ind w:left="1440" w:hanging="360"/>
      </w:pPr>
      <w:r w:rsidDel="00000000" w:rsidR="00000000" w:rsidRPr="00000000">
        <w:rPr>
          <w:rtl w:val="0"/>
        </w:rPr>
        <w:t xml:space="preserve">Manejo de errores y estados globales</w:t>
        <w:br w:type="textWrapping"/>
      </w:r>
    </w:p>
    <w:p w:rsidR="00000000" w:rsidDel="00000000" w:rsidP="00000000" w:rsidRDefault="00000000" w:rsidRPr="00000000" w14:paraId="000003DA">
      <w:pPr>
        <w:ind w:left="432" w:firstLine="0"/>
        <w:rPr/>
      </w:pPr>
      <w:r w:rsidDel="00000000" w:rsidR="00000000" w:rsidRPr="00000000">
        <w:rPr>
          <w:rtl w:val="0"/>
        </w:rPr>
      </w:r>
    </w:p>
    <w:p w:rsidR="00000000" w:rsidDel="00000000" w:rsidP="00000000" w:rsidRDefault="00000000" w:rsidRPr="00000000" w14:paraId="000003DB">
      <w:pPr>
        <w:pStyle w:val="Heading2"/>
        <w:keepNext w:val="0"/>
        <w:spacing w:after="80" w:before="360" w:lineRule="auto"/>
        <w:ind w:left="0" w:firstLine="0"/>
        <w:jc w:val="left"/>
        <w:rPr>
          <w:sz w:val="34"/>
          <w:szCs w:val="34"/>
        </w:rPr>
      </w:pPr>
      <w:bookmarkStart w:colFirst="0" w:colLast="0" w:name="_heading=h.is0lon8wu2s1" w:id="116"/>
      <w:bookmarkEnd w:id="116"/>
      <w:r w:rsidDel="00000000" w:rsidR="00000000" w:rsidRPr="00000000">
        <w:rPr>
          <w:sz w:val="34"/>
          <w:szCs w:val="34"/>
          <w:rtl w:val="0"/>
        </w:rPr>
        <w:t xml:space="preserve">Reutilización de Infraestructura</w:t>
      </w:r>
    </w:p>
    <w:p w:rsidR="00000000" w:rsidDel="00000000" w:rsidP="00000000" w:rsidRDefault="00000000" w:rsidRPr="00000000" w14:paraId="000003DC">
      <w:pPr>
        <w:pStyle w:val="Heading3"/>
        <w:keepNext w:val="0"/>
        <w:spacing w:after="80" w:before="280" w:lineRule="auto"/>
        <w:ind w:left="0" w:firstLine="0"/>
        <w:rPr>
          <w:b w:val="1"/>
          <w:bCs w:val="1"/>
          <w:i w:val="0"/>
          <w:iCs w:val="0"/>
          <w:sz w:val="26"/>
          <w:szCs w:val="26"/>
        </w:rPr>
      </w:pPr>
      <w:bookmarkStart w:colFirst="0" w:colLast="0" w:name="_heading=h.kdfee1v9c3gz" w:id="117"/>
      <w:bookmarkEnd w:id="117"/>
      <w:r w:rsidDel="00000000" w:rsidR="00000000" w:rsidRPr="00000000">
        <w:rPr>
          <w:b w:val="1"/>
          <w:bCs w:val="1"/>
          <w:i w:val="0"/>
          <w:iCs w:val="0"/>
          <w:sz w:val="26"/>
          <w:szCs w:val="26"/>
          <w:rtl w:val="0"/>
        </w:rPr>
        <w:t xml:space="preserve">Reutilización de imágenes Docker</w:t>
      </w:r>
    </w:p>
    <w:p w:rsidR="00000000" w:rsidDel="00000000" w:rsidP="00000000" w:rsidRDefault="00000000" w:rsidRPr="00000000" w14:paraId="000003DD">
      <w:pPr>
        <w:spacing w:after="260" w:before="260" w:lineRule="auto"/>
        <w:rPr/>
      </w:pPr>
      <w:r w:rsidDel="00000000" w:rsidR="00000000" w:rsidRPr="00000000">
        <w:rPr>
          <w:rtl w:val="0"/>
        </w:rPr>
        <w:t xml:space="preserve">El proyecto reutiliza:</w:t>
      </w:r>
    </w:p>
    <w:p w:rsidR="00000000" w:rsidDel="00000000" w:rsidP="00000000" w:rsidRDefault="00000000" w:rsidRPr="00000000" w14:paraId="000003DE">
      <w:pPr>
        <w:numPr>
          <w:ilvl w:val="0"/>
          <w:numId w:val="29"/>
        </w:numPr>
        <w:spacing w:after="0" w:afterAutospacing="0" w:before="260" w:lineRule="auto"/>
        <w:ind w:left="720" w:hanging="360"/>
      </w:pPr>
      <w:r w:rsidDel="00000000" w:rsidR="00000000" w:rsidRPr="00000000">
        <w:rPr>
          <w:rtl w:val="0"/>
        </w:rPr>
        <w:t xml:space="preserve">Imagen base para Golang.</w:t>
        <w:br w:type="textWrapping"/>
      </w:r>
    </w:p>
    <w:p w:rsidR="00000000" w:rsidDel="00000000" w:rsidP="00000000" w:rsidRDefault="00000000" w:rsidRPr="00000000" w14:paraId="000003DF">
      <w:pPr>
        <w:numPr>
          <w:ilvl w:val="0"/>
          <w:numId w:val="29"/>
        </w:numPr>
        <w:spacing w:after="0" w:afterAutospacing="0" w:before="0" w:beforeAutospacing="0" w:lineRule="auto"/>
        <w:ind w:left="720" w:hanging="360"/>
      </w:pPr>
      <w:r w:rsidDel="00000000" w:rsidR="00000000" w:rsidRPr="00000000">
        <w:rPr>
          <w:rtl w:val="0"/>
        </w:rPr>
        <w:t xml:space="preserve">Imagen base para React Native/Expo builds.</w:t>
        <w:br w:type="textWrapping"/>
      </w:r>
    </w:p>
    <w:p w:rsidR="00000000" w:rsidDel="00000000" w:rsidP="00000000" w:rsidRDefault="00000000" w:rsidRPr="00000000" w14:paraId="000003E0">
      <w:pPr>
        <w:numPr>
          <w:ilvl w:val="0"/>
          <w:numId w:val="29"/>
        </w:numPr>
        <w:spacing w:after="260" w:before="0" w:beforeAutospacing="0" w:lineRule="auto"/>
        <w:ind w:left="720" w:hanging="360"/>
      </w:pPr>
      <w:r w:rsidDel="00000000" w:rsidR="00000000" w:rsidRPr="00000000">
        <w:rPr>
          <w:rtl w:val="0"/>
        </w:rPr>
        <w:t xml:space="preserve">Plantillas de Docker usadas internamente por el equipo de desarrollo de Tori Labs.</w:t>
        <w:br w:type="textWrapping"/>
      </w:r>
    </w:p>
    <w:p w:rsidR="00000000" w:rsidDel="00000000" w:rsidP="00000000" w:rsidRDefault="00000000" w:rsidRPr="00000000" w14:paraId="000003E1">
      <w:pPr>
        <w:spacing w:after="260" w:before="260" w:lineRule="auto"/>
        <w:rPr/>
      </w:pPr>
      <w:r w:rsidDel="00000000" w:rsidR="00000000" w:rsidRPr="00000000">
        <w:rPr>
          <w:rtl w:val="0"/>
        </w:rPr>
        <w:t xml:space="preserve">Esto reduce tiempos de configuración de entornos y despliegues.</w:t>
      </w:r>
    </w:p>
    <w:p w:rsidR="00000000" w:rsidDel="00000000" w:rsidP="00000000" w:rsidRDefault="00000000" w:rsidRPr="00000000" w14:paraId="000003E2">
      <w:pPr>
        <w:spacing w:after="260" w:before="260" w:lineRule="auto"/>
        <w:rPr>
          <w:b w:val="1"/>
          <w:bCs w:val="1"/>
          <w:i w:val="0"/>
          <w:iCs w:val="0"/>
          <w:sz w:val="26"/>
          <w:szCs w:val="26"/>
        </w:rPr>
      </w:pPr>
      <w:r w:rsidDel="00000000" w:rsidR="00000000" w:rsidRPr="00000000">
        <w:rPr>
          <w:b w:val="1"/>
          <w:bCs w:val="1"/>
          <w:i w:val="0"/>
          <w:iCs w:val="0"/>
          <w:sz w:val="26"/>
          <w:szCs w:val="26"/>
          <w:rtl w:val="0"/>
        </w:rPr>
        <w:t xml:space="preserve">Reutilización de templates de Kubernetes</w:t>
      </w:r>
    </w:p>
    <w:p w:rsidR="00000000" w:rsidDel="00000000" w:rsidP="00000000" w:rsidRDefault="00000000" w:rsidRPr="00000000" w14:paraId="000003E3">
      <w:pPr>
        <w:spacing w:after="260" w:before="260" w:lineRule="auto"/>
        <w:rPr/>
      </w:pPr>
      <w:r w:rsidDel="00000000" w:rsidR="00000000" w:rsidRPr="00000000">
        <w:rPr>
          <w:rtl w:val="0"/>
        </w:rPr>
        <w:t xml:space="preserve">Se usaron manifests reutilizables de:</w:t>
      </w:r>
    </w:p>
    <w:p w:rsidR="00000000" w:rsidDel="00000000" w:rsidP="00000000" w:rsidRDefault="00000000" w:rsidRPr="00000000" w14:paraId="000003E4">
      <w:pPr>
        <w:numPr>
          <w:ilvl w:val="0"/>
          <w:numId w:val="52"/>
        </w:numPr>
        <w:spacing w:after="0" w:afterAutospacing="0" w:before="260" w:lineRule="auto"/>
        <w:ind w:left="720" w:hanging="360"/>
      </w:pPr>
      <w:r w:rsidDel="00000000" w:rsidR="00000000" w:rsidRPr="00000000">
        <w:rPr>
          <w:rtl w:val="0"/>
        </w:rPr>
        <w:t xml:space="preserve">Deployments</w:t>
        <w:br w:type="textWrapping"/>
      </w:r>
    </w:p>
    <w:p w:rsidR="00000000" w:rsidDel="00000000" w:rsidP="00000000" w:rsidRDefault="00000000" w:rsidRPr="00000000" w14:paraId="000003E5">
      <w:pPr>
        <w:numPr>
          <w:ilvl w:val="0"/>
          <w:numId w:val="52"/>
        </w:numPr>
        <w:spacing w:after="0" w:afterAutospacing="0" w:before="0" w:beforeAutospacing="0" w:lineRule="auto"/>
        <w:ind w:left="720" w:hanging="360"/>
      </w:pPr>
      <w:r w:rsidDel="00000000" w:rsidR="00000000" w:rsidRPr="00000000">
        <w:rPr>
          <w:rtl w:val="0"/>
        </w:rPr>
        <w:t xml:space="preserve">Services</w:t>
        <w:br w:type="textWrapping"/>
      </w:r>
    </w:p>
    <w:p w:rsidR="00000000" w:rsidDel="00000000" w:rsidP="00000000" w:rsidRDefault="00000000" w:rsidRPr="00000000" w14:paraId="000003E6">
      <w:pPr>
        <w:numPr>
          <w:ilvl w:val="0"/>
          <w:numId w:val="52"/>
        </w:numPr>
        <w:spacing w:after="0" w:afterAutospacing="0" w:before="0" w:beforeAutospacing="0" w:lineRule="auto"/>
        <w:ind w:left="720" w:hanging="360"/>
      </w:pPr>
      <w:r w:rsidDel="00000000" w:rsidR="00000000" w:rsidRPr="00000000">
        <w:rPr>
          <w:rtl w:val="0"/>
        </w:rPr>
        <w:t xml:space="preserve">ConfigMaps</w:t>
        <w:br w:type="textWrapping"/>
      </w:r>
    </w:p>
    <w:p w:rsidR="00000000" w:rsidDel="00000000" w:rsidP="00000000" w:rsidRDefault="00000000" w:rsidRPr="00000000" w14:paraId="000003E7">
      <w:pPr>
        <w:numPr>
          <w:ilvl w:val="0"/>
          <w:numId w:val="52"/>
        </w:numPr>
        <w:spacing w:after="260" w:before="0" w:beforeAutospacing="0" w:lineRule="auto"/>
        <w:ind w:left="720" w:hanging="360"/>
      </w:pPr>
      <w:r w:rsidDel="00000000" w:rsidR="00000000" w:rsidRPr="00000000">
        <w:rPr>
          <w:rtl w:val="0"/>
        </w:rPr>
        <w:t xml:space="preserve">Horizontal Pod Autoscaler</w:t>
        <w:br w:type="textWrapping"/>
      </w:r>
    </w:p>
    <w:p w:rsidR="00000000" w:rsidDel="00000000" w:rsidP="00000000" w:rsidRDefault="00000000" w:rsidRPr="00000000" w14:paraId="000003E8">
      <w:pPr>
        <w:spacing w:after="260" w:before="260" w:lineRule="auto"/>
        <w:rPr/>
      </w:pPr>
      <w:r w:rsidDel="00000000" w:rsidR="00000000" w:rsidRPr="00000000">
        <w:rPr>
          <w:rtl w:val="0"/>
        </w:rPr>
        <w:t xml:space="preserve">Estos archivos solo necesitaron ajustes menores para adaptarse a la carga del proyecto.</w:t>
      </w:r>
    </w:p>
    <w:p w:rsidR="00000000" w:rsidDel="00000000" w:rsidP="00000000" w:rsidRDefault="00000000" w:rsidRPr="00000000" w14:paraId="000003E9">
      <w:pPr>
        <w:ind w:left="432" w:firstLine="0"/>
        <w:rPr/>
      </w:pPr>
      <w:r w:rsidDel="00000000" w:rsidR="00000000" w:rsidRPr="00000000">
        <w:rPr>
          <w:rtl w:val="0"/>
        </w:rPr>
      </w:r>
    </w:p>
    <w:p w:rsidR="00000000" w:rsidDel="00000000" w:rsidP="00000000" w:rsidRDefault="00000000" w:rsidRPr="00000000" w14:paraId="000003EA">
      <w:pPr>
        <w:pStyle w:val="Heading2"/>
        <w:keepNext w:val="0"/>
        <w:spacing w:after="80" w:before="360" w:lineRule="auto"/>
        <w:ind w:left="0" w:firstLine="0"/>
        <w:jc w:val="left"/>
        <w:rPr>
          <w:sz w:val="34"/>
          <w:szCs w:val="34"/>
        </w:rPr>
      </w:pPr>
      <w:bookmarkStart w:colFirst="0" w:colLast="0" w:name="_heading=h.5ro10zxw6aie" w:id="118"/>
      <w:bookmarkEnd w:id="118"/>
      <w:r w:rsidDel="00000000" w:rsidR="00000000" w:rsidRPr="00000000">
        <w:rPr>
          <w:sz w:val="34"/>
          <w:szCs w:val="34"/>
          <w:rtl w:val="0"/>
        </w:rPr>
        <w:t xml:space="preserve">Reutilización de Procesos y Metodología</w:t>
      </w:r>
    </w:p>
    <w:p w:rsidR="00000000" w:rsidDel="00000000" w:rsidP="00000000" w:rsidRDefault="00000000" w:rsidRPr="00000000" w14:paraId="000003EB">
      <w:pPr>
        <w:pStyle w:val="Heading3"/>
        <w:keepNext w:val="0"/>
        <w:spacing w:after="80" w:before="280" w:lineRule="auto"/>
        <w:ind w:left="0" w:firstLine="0"/>
        <w:rPr>
          <w:b w:val="1"/>
          <w:bCs w:val="1"/>
          <w:i w:val="0"/>
          <w:iCs w:val="0"/>
          <w:sz w:val="26"/>
          <w:szCs w:val="26"/>
        </w:rPr>
      </w:pPr>
      <w:bookmarkStart w:colFirst="0" w:colLast="0" w:name="_heading=h.xolrz7n11j5p" w:id="119"/>
      <w:bookmarkEnd w:id="119"/>
      <w:r w:rsidDel="00000000" w:rsidR="00000000" w:rsidRPr="00000000">
        <w:rPr>
          <w:b w:val="1"/>
          <w:bCs w:val="1"/>
          <w:i w:val="0"/>
          <w:iCs w:val="0"/>
          <w:sz w:val="26"/>
          <w:szCs w:val="26"/>
          <w:rtl w:val="0"/>
        </w:rPr>
        <w:t xml:space="preserve">Uso de metodología Kanban ya adoptada por el equipo</w:t>
      </w:r>
    </w:p>
    <w:p w:rsidR="00000000" w:rsidDel="00000000" w:rsidP="00000000" w:rsidRDefault="00000000" w:rsidRPr="00000000" w14:paraId="000003EC">
      <w:pPr>
        <w:spacing w:after="260" w:before="260" w:lineRule="auto"/>
        <w:rPr/>
      </w:pPr>
      <w:r w:rsidDel="00000000" w:rsidR="00000000" w:rsidRPr="00000000">
        <w:rPr>
          <w:rtl w:val="0"/>
        </w:rPr>
        <w:t xml:space="preserve">La metodología Kanban aplicada ya es un proceso conocido por el equipo.</w:t>
        <w:br w:type="textWrapping"/>
        <w:t xml:space="preserve"> Esto genera reutilización de:</w:t>
      </w:r>
    </w:p>
    <w:p w:rsidR="00000000" w:rsidDel="00000000" w:rsidP="00000000" w:rsidRDefault="00000000" w:rsidRPr="00000000" w14:paraId="000003ED">
      <w:pPr>
        <w:numPr>
          <w:ilvl w:val="0"/>
          <w:numId w:val="12"/>
        </w:numPr>
        <w:spacing w:after="0" w:afterAutospacing="0" w:before="260" w:lineRule="auto"/>
        <w:ind w:left="720" w:hanging="360"/>
      </w:pPr>
      <w:r w:rsidDel="00000000" w:rsidR="00000000" w:rsidRPr="00000000">
        <w:rPr>
          <w:rtl w:val="0"/>
        </w:rPr>
        <w:t xml:space="preserve">Reglas de trabajo</w:t>
        <w:br w:type="textWrapping"/>
      </w:r>
    </w:p>
    <w:p w:rsidR="00000000" w:rsidDel="00000000" w:rsidP="00000000" w:rsidRDefault="00000000" w:rsidRPr="00000000" w14:paraId="000003EE">
      <w:pPr>
        <w:numPr>
          <w:ilvl w:val="0"/>
          <w:numId w:val="12"/>
        </w:numPr>
        <w:spacing w:after="0" w:afterAutospacing="0" w:before="0" w:beforeAutospacing="0" w:lineRule="auto"/>
        <w:ind w:left="720" w:hanging="360"/>
      </w:pPr>
      <w:sdt>
        <w:sdtPr>
          <w:id w:val="154807495"/>
          <w:tag w:val="goog_rdk_5"/>
        </w:sdtPr>
        <w:sdtContent>
          <w:r w:rsidDel="00000000" w:rsidR="00000000" w:rsidRPr="00000000">
            <w:rPr>
              <w:rFonts w:ascii="Arial Unicode MS" w:cs="Arial Unicode MS" w:eastAsia="Arial Unicode MS" w:hAnsi="Arial Unicode MS"/>
              <w:rtl w:val="0"/>
            </w:rPr>
            <w:t xml:space="preserve">Flujo de tareas (To Do → Doing → Review → Done)</w:t>
            <w:br w:type="textWrapping"/>
          </w:r>
        </w:sdtContent>
      </w:sdt>
    </w:p>
    <w:p w:rsidR="00000000" w:rsidDel="00000000" w:rsidP="00000000" w:rsidRDefault="00000000" w:rsidRPr="00000000" w14:paraId="000003EF">
      <w:pPr>
        <w:numPr>
          <w:ilvl w:val="0"/>
          <w:numId w:val="12"/>
        </w:numPr>
        <w:spacing w:after="0" w:afterAutospacing="0" w:before="0" w:beforeAutospacing="0" w:lineRule="auto"/>
        <w:ind w:left="720" w:hanging="360"/>
      </w:pPr>
      <w:r w:rsidDel="00000000" w:rsidR="00000000" w:rsidRPr="00000000">
        <w:rPr>
          <w:rtl w:val="0"/>
        </w:rPr>
        <w:t xml:space="preserve">Reglas de priorización</w:t>
        <w:br w:type="textWrapping"/>
      </w:r>
    </w:p>
    <w:p w:rsidR="00000000" w:rsidDel="00000000" w:rsidP="00000000" w:rsidRDefault="00000000" w:rsidRPr="00000000" w14:paraId="000003F0">
      <w:pPr>
        <w:numPr>
          <w:ilvl w:val="0"/>
          <w:numId w:val="12"/>
        </w:numPr>
        <w:spacing w:after="260" w:before="0" w:beforeAutospacing="0" w:lineRule="auto"/>
        <w:ind w:left="720" w:hanging="360"/>
      </w:pPr>
      <w:r w:rsidDel="00000000" w:rsidR="00000000" w:rsidRPr="00000000">
        <w:rPr>
          <w:rtl w:val="0"/>
        </w:rPr>
        <w:t xml:space="preserve">Patrones de comunicación entre las áreas</w:t>
        <w:br w:type="textWrapping"/>
      </w:r>
    </w:p>
    <w:p w:rsidR="00000000" w:rsidDel="00000000" w:rsidP="00000000" w:rsidRDefault="00000000" w:rsidRPr="00000000" w14:paraId="000003F1">
      <w:pPr>
        <w:spacing w:after="260" w:before="260" w:lineRule="auto"/>
        <w:rPr/>
      </w:pPr>
      <w:r w:rsidDel="00000000" w:rsidR="00000000" w:rsidRPr="00000000">
        <w:rPr>
          <w:b w:val="1"/>
          <w:bCs w:val="1"/>
          <w:rtl w:val="0"/>
        </w:rPr>
        <w:t xml:space="preserve">Resultado:</w:t>
      </w:r>
      <w:r w:rsidDel="00000000" w:rsidR="00000000" w:rsidRPr="00000000">
        <w:rPr>
          <w:rtl w:val="0"/>
        </w:rPr>
        <w:t xml:space="preserve"> mayor eficiencia sin necesidad de rediseñar un proceso nuevo de gestión.</w:t>
      </w:r>
    </w:p>
    <w:p w:rsidR="00000000" w:rsidDel="00000000" w:rsidP="00000000" w:rsidRDefault="00000000" w:rsidRPr="00000000" w14:paraId="000003F2">
      <w:pPr>
        <w:ind w:left="432" w:firstLine="0"/>
        <w:rPr/>
      </w:pPr>
      <w:r w:rsidDel="00000000" w:rsidR="00000000" w:rsidRPr="00000000">
        <w:rPr>
          <w:rtl w:val="0"/>
        </w:rPr>
      </w:r>
    </w:p>
    <w:p w:rsidR="00000000" w:rsidDel="00000000" w:rsidP="00000000" w:rsidRDefault="00000000" w:rsidRPr="00000000" w14:paraId="000003F3">
      <w:pPr>
        <w:pStyle w:val="Heading2"/>
        <w:keepNext w:val="0"/>
        <w:spacing w:after="80" w:before="360" w:lineRule="auto"/>
        <w:ind w:left="0" w:firstLine="0"/>
        <w:jc w:val="left"/>
        <w:rPr>
          <w:sz w:val="34"/>
          <w:szCs w:val="34"/>
        </w:rPr>
      </w:pPr>
      <w:bookmarkStart w:colFirst="0" w:colLast="0" w:name="_heading=h.17v4eog4odbf" w:id="120"/>
      <w:bookmarkEnd w:id="120"/>
      <w:r w:rsidDel="00000000" w:rsidR="00000000" w:rsidRPr="00000000">
        <w:rPr>
          <w:sz w:val="34"/>
          <w:szCs w:val="34"/>
          <w:rtl w:val="0"/>
        </w:rPr>
        <w:t xml:space="preserve">Oportunidades de Reutilización Futura</w:t>
      </w:r>
    </w:p>
    <w:p w:rsidR="00000000" w:rsidDel="00000000" w:rsidP="00000000" w:rsidRDefault="00000000" w:rsidRPr="00000000" w14:paraId="000003F4">
      <w:pPr>
        <w:spacing w:after="260" w:before="260" w:lineRule="auto"/>
        <w:rPr/>
      </w:pPr>
      <w:r w:rsidDel="00000000" w:rsidR="00000000" w:rsidRPr="00000000">
        <w:rPr>
          <w:rtl w:val="0"/>
        </w:rPr>
        <w:t xml:space="preserve">El sistema fue diseñado considerando reutilización futura en:</w:t>
      </w:r>
    </w:p>
    <w:p w:rsidR="00000000" w:rsidDel="00000000" w:rsidP="00000000" w:rsidRDefault="00000000" w:rsidRPr="00000000" w14:paraId="000003F5">
      <w:pPr>
        <w:numPr>
          <w:ilvl w:val="0"/>
          <w:numId w:val="72"/>
        </w:numPr>
        <w:spacing w:after="0" w:afterAutospacing="0" w:before="260" w:lineRule="auto"/>
        <w:ind w:left="720" w:hanging="360"/>
      </w:pPr>
      <w:r w:rsidDel="00000000" w:rsidR="00000000" w:rsidRPr="00000000">
        <w:rPr>
          <w:b w:val="1"/>
          <w:bCs w:val="1"/>
          <w:rtl w:val="0"/>
        </w:rPr>
        <w:t xml:space="preserve">OCR y captura automática</w:t>
      </w:r>
      <w:r w:rsidDel="00000000" w:rsidR="00000000" w:rsidRPr="00000000">
        <w:rPr>
          <w:rtl w:val="0"/>
        </w:rPr>
        <w:t xml:space="preserve">, para otros proyectos financieros.</w:t>
        <w:br w:type="textWrapping"/>
      </w:r>
    </w:p>
    <w:p w:rsidR="00000000" w:rsidDel="00000000" w:rsidP="00000000" w:rsidRDefault="00000000" w:rsidRPr="00000000" w14:paraId="000003F6">
      <w:pPr>
        <w:numPr>
          <w:ilvl w:val="0"/>
          <w:numId w:val="72"/>
        </w:numPr>
        <w:spacing w:after="0" w:afterAutospacing="0" w:before="0" w:beforeAutospacing="0" w:lineRule="auto"/>
        <w:ind w:left="720" w:hanging="360"/>
      </w:pPr>
      <w:r w:rsidDel="00000000" w:rsidR="00000000" w:rsidRPr="00000000">
        <w:rPr>
          <w:b w:val="1"/>
          <w:bCs w:val="1"/>
          <w:rtl w:val="0"/>
        </w:rPr>
        <w:t xml:space="preserve">Módulos de aprobaciones</w:t>
      </w:r>
      <w:r w:rsidDel="00000000" w:rsidR="00000000" w:rsidRPr="00000000">
        <w:rPr>
          <w:rtl w:val="0"/>
        </w:rPr>
        <w:t xml:space="preserve"> y workflow reutilizables en sistemas de RRHH o compras.</w:t>
        <w:br w:type="textWrapping"/>
      </w:r>
    </w:p>
    <w:p w:rsidR="00000000" w:rsidDel="00000000" w:rsidP="00000000" w:rsidRDefault="00000000" w:rsidRPr="00000000" w14:paraId="000003F7">
      <w:pPr>
        <w:numPr>
          <w:ilvl w:val="0"/>
          <w:numId w:val="72"/>
        </w:numPr>
        <w:spacing w:after="0" w:afterAutospacing="0" w:before="0" w:beforeAutospacing="0" w:lineRule="auto"/>
        <w:ind w:left="720" w:hanging="360"/>
      </w:pPr>
      <w:r w:rsidDel="00000000" w:rsidR="00000000" w:rsidRPr="00000000">
        <w:rPr>
          <w:b w:val="1"/>
          <w:bCs w:val="1"/>
          <w:rtl w:val="0"/>
        </w:rPr>
        <w:t xml:space="preserve">Dashboard de KPIs</w:t>
      </w:r>
      <w:r w:rsidDel="00000000" w:rsidR="00000000" w:rsidRPr="00000000">
        <w:rPr>
          <w:rtl w:val="0"/>
        </w:rPr>
        <w:t xml:space="preserve"> reutilizable para otras áreas de la empresa (Finanzas, Logística, Administración).</w:t>
        <w:br w:type="textWrapping"/>
      </w:r>
    </w:p>
    <w:p w:rsidR="00000000" w:rsidDel="00000000" w:rsidP="00000000" w:rsidRDefault="00000000" w:rsidRPr="00000000" w14:paraId="000003F8">
      <w:pPr>
        <w:numPr>
          <w:ilvl w:val="0"/>
          <w:numId w:val="72"/>
        </w:numPr>
        <w:spacing w:after="0" w:afterAutospacing="0" w:before="0" w:beforeAutospacing="0" w:lineRule="auto"/>
        <w:ind w:left="720" w:hanging="360"/>
      </w:pPr>
      <w:r w:rsidDel="00000000" w:rsidR="00000000" w:rsidRPr="00000000">
        <w:rPr>
          <w:b w:val="1"/>
          <w:bCs w:val="1"/>
          <w:rtl w:val="0"/>
        </w:rPr>
        <w:t xml:space="preserve">Estructura del backend</w:t>
      </w:r>
      <w:r w:rsidDel="00000000" w:rsidR="00000000" w:rsidRPr="00000000">
        <w:rPr>
          <w:rtl w:val="0"/>
        </w:rPr>
        <w:t xml:space="preserve"> lista para escalar a nuevos microservicios.</w:t>
        <w:br w:type="textWrapping"/>
      </w:r>
    </w:p>
    <w:p w:rsidR="00000000" w:rsidDel="00000000" w:rsidP="00000000" w:rsidRDefault="00000000" w:rsidRPr="00000000" w14:paraId="000003F9">
      <w:pPr>
        <w:numPr>
          <w:ilvl w:val="0"/>
          <w:numId w:val="72"/>
        </w:numPr>
        <w:spacing w:after="260" w:before="0" w:beforeAutospacing="0" w:lineRule="auto"/>
        <w:ind w:left="720" w:hanging="360"/>
      </w:pPr>
      <w:r w:rsidDel="00000000" w:rsidR="00000000" w:rsidRPr="00000000">
        <w:rPr>
          <w:b w:val="1"/>
          <w:bCs w:val="1"/>
          <w:rtl w:val="0"/>
        </w:rPr>
        <w:t xml:space="preserve">Módulos de notificaciones</w:t>
      </w:r>
      <w:r w:rsidDel="00000000" w:rsidR="00000000" w:rsidRPr="00000000">
        <w:rPr>
          <w:rtl w:val="0"/>
        </w:rPr>
        <w:t xml:space="preserve"> (correo, push, mensajes internos).</w:t>
        <w:br w:type="textWrapping"/>
      </w:r>
    </w:p>
    <w:p w:rsidR="00000000" w:rsidDel="00000000" w:rsidP="00000000" w:rsidRDefault="00000000" w:rsidRPr="00000000" w14:paraId="000003FA">
      <w:pPr>
        <w:spacing w:after="260" w:before="260" w:lineRule="auto"/>
        <w:rPr/>
      </w:pPr>
      <w:r w:rsidDel="00000000" w:rsidR="00000000" w:rsidRPr="00000000">
        <w:rPr>
          <w:rtl w:val="0"/>
        </w:rPr>
        <w:t xml:space="preserve">Esto garantiza que la inversión tecnológica no solo resuelve el caso actual, sino que habilita múltiples productos futuros.</w:t>
      </w:r>
    </w:p>
    <w:p w:rsidR="00000000" w:rsidDel="00000000" w:rsidP="00000000" w:rsidRDefault="00000000" w:rsidRPr="00000000" w14:paraId="000003FB">
      <w:pPr>
        <w:ind w:left="432" w:firstLine="0"/>
        <w:rPr/>
      </w:pPr>
      <w:r w:rsidDel="00000000" w:rsidR="00000000" w:rsidRPr="00000000">
        <w:rPr>
          <w:rtl w:val="0"/>
        </w:rPr>
      </w:r>
    </w:p>
    <w:sectPr>
      <w:headerReference r:id="rId41" w:type="default"/>
      <w:headerReference r:id="rId42" w:type="first"/>
      <w:footerReference r:id="rId43"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12"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Informe SAD-IEEE-1471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44"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FD">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FE">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FF">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400">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-1219199</wp:posOffset>
              </wp:positionH>
              <wp:positionV relativeFrom="paragraph">
                <wp:posOffset>-438149</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-1219199</wp:posOffset>
              </wp:positionH>
              <wp:positionV relativeFrom="paragraph">
                <wp:posOffset>-438149</wp:posOffset>
              </wp:positionV>
              <wp:extent cx="7896225" cy="240665"/>
              <wp:effectExtent b="0" l="0" r="0" t="0"/>
              <wp:wrapNone/>
              <wp:docPr id="13"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7896225" cy="24066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432"/>
      <w:jc w:val="both"/>
    </w:pPr>
    <w:rPr>
      <w:b w:val="1"/>
      <w:bCs w:val="1"/>
      <w:color w:val="000080"/>
      <w:sz w:val="36"/>
      <w:szCs w:val="36"/>
    </w:rPr>
  </w:style>
  <w:style w:type="paragraph" w:styleId="Heading2">
    <w:name w:val="heading 2"/>
    <w:basedOn w:val="Normal"/>
    <w:next w:val="Normal"/>
    <w:pPr>
      <w:keepNext w:val="1"/>
      <w:spacing w:after="60" w:before="120" w:lineRule="auto"/>
      <w:ind w:left="576"/>
      <w:jc w:val="both"/>
    </w:pPr>
    <w:rPr>
      <w:b w:val="1"/>
      <w:bCs w:val="1"/>
      <w:sz w:val="28"/>
      <w:szCs w:val="28"/>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Normal" w:default="1">
    <w:name w:val="Normal"/>
    <w:qFormat w:val="1"/>
    <w:rsid w:val="002A62DD"/>
    <w:pPr>
      <w:widowControl w:val="0"/>
      <w:spacing w:line="240" w:lineRule="atLeast"/>
    </w:pPr>
    <w:rPr>
      <w:rFonts w:ascii="Arial" w:hAnsi="Arial"/>
      <w:lang w:eastAsia="en-US" w:val="en-US"/>
    </w:rPr>
  </w:style>
  <w:style w:type="paragraph" w:styleId="Ttulo1">
    <w:name w:val="heading 1"/>
    <w:basedOn w:val="Normal"/>
    <w:next w:val="Normal"/>
    <w:qFormat w:val="1"/>
    <w:pPr>
      <w:keepNext w:val="1"/>
      <w:numPr>
        <w:numId w:val="1"/>
      </w:numPr>
      <w:spacing w:after="60" w:before="120"/>
      <w:outlineLvl w:val="0"/>
    </w:pPr>
    <w:rPr>
      <w:b w:val="1"/>
      <w:sz w:val="24"/>
    </w:rPr>
  </w:style>
  <w:style w:type="paragraph" w:styleId="Ttulo2">
    <w:name w:val="heading 2"/>
    <w:basedOn w:val="Ttulo1"/>
    <w:next w:val="Normal"/>
    <w:qFormat w:val="1"/>
    <w:pPr>
      <w:numPr>
        <w:ilvl w:val="1"/>
      </w:numPr>
      <w:outlineLvl w:val="1"/>
    </w:pPr>
    <w:rPr>
      <w:sz w:val="20"/>
    </w:rPr>
  </w:style>
  <w:style w:type="paragraph" w:styleId="Ttulo3">
    <w:name w:val="heading 3"/>
    <w:basedOn w:val="Ttulo1"/>
    <w:next w:val="Normal"/>
    <w:qFormat w:val="1"/>
    <w:pPr>
      <w:numPr>
        <w:ilvl w:val="2"/>
      </w:numPr>
      <w:outlineLvl w:val="2"/>
    </w:pPr>
    <w:rPr>
      <w:b w:val="0"/>
      <w:i w:val="1"/>
      <w:sz w:val="20"/>
    </w:rPr>
  </w:style>
  <w:style w:type="paragraph" w:styleId="Ttulo4">
    <w:name w:val="heading 4"/>
    <w:basedOn w:val="Ttulo1"/>
    <w:next w:val="Normal"/>
    <w:qFormat w:val="1"/>
    <w:pPr>
      <w:numPr>
        <w:ilvl w:val="3"/>
      </w:numPr>
      <w:outlineLvl w:val="3"/>
    </w:pPr>
    <w:rPr>
      <w:b w:val="0"/>
      <w:sz w:val="20"/>
    </w:rPr>
  </w:style>
  <w:style w:type="paragraph" w:styleId="Ttulo5">
    <w:name w:val="heading 5"/>
    <w:basedOn w:val="Normal"/>
    <w:next w:val="Normal"/>
    <w:qFormat w:val="1"/>
    <w:pPr>
      <w:numPr>
        <w:ilvl w:val="4"/>
        <w:numId w:val="1"/>
      </w:numPr>
      <w:spacing w:after="60" w:before="240"/>
      <w:outlineLvl w:val="4"/>
    </w:pPr>
    <w:rPr>
      <w:sz w:val="22"/>
    </w:rPr>
  </w:style>
  <w:style w:type="paragraph" w:styleId="Ttulo6">
    <w:name w:val="heading 6"/>
    <w:basedOn w:val="Normal"/>
    <w:next w:val="Normal"/>
    <w:qFormat w:val="1"/>
    <w:pPr>
      <w:numPr>
        <w:ilvl w:val="5"/>
        <w:numId w:val="1"/>
      </w:numPr>
      <w:spacing w:after="60" w:before="240"/>
      <w:outlineLvl w:val="5"/>
    </w:pPr>
    <w:rPr>
      <w:i w:val="1"/>
      <w:sz w:val="22"/>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tulo">
    <w:name w:val="Title"/>
    <w:basedOn w:val="Normal"/>
    <w:next w:val="Normal"/>
    <w:qFormat w:val="1"/>
    <w:pPr>
      <w:spacing w:line="240" w:lineRule="auto"/>
      <w:jc w:val="center"/>
    </w:pPr>
    <w:rPr>
      <w:b w:val="1"/>
      <w:sz w:val="36"/>
    </w:rPr>
  </w:style>
  <w:style w:type="paragraph" w:styleId="Subttulo">
    <w:name w:val="Subtitle"/>
    <w:basedOn w:val="Normal"/>
    <w:qFormat w:val="1"/>
    <w:pPr>
      <w:spacing w:after="60"/>
      <w:jc w:val="center"/>
    </w:pPr>
    <w:rPr>
      <w:i w:val="1"/>
      <w:sz w:val="36"/>
      <w:lang w:val="en-AU"/>
    </w:rPr>
  </w:style>
  <w:style w:type="paragraph" w:styleId="Sangranormal">
    <w:name w:val="Normal Indent"/>
    <w:basedOn w:val="Normal"/>
    <w:pPr>
      <w:ind w:left="900" w:hanging="900"/>
    </w:pPr>
  </w:style>
  <w:style w:type="paragraph" w:styleId="TDC1">
    <w:name w:val="toc 1"/>
    <w:basedOn w:val="Normal"/>
    <w:next w:val="Normal"/>
    <w:semiHidden w:val="1"/>
    <w:pPr>
      <w:spacing w:after="120" w:before="120"/>
    </w:pPr>
    <w:rPr>
      <w:rFonts w:ascii="Times New Roman" w:hAnsi="Times New Roman"/>
      <w:b w:val="1"/>
      <w:bCs w:val="1"/>
      <w:caps w:val="1"/>
    </w:rPr>
  </w:style>
  <w:style w:type="paragraph" w:styleId="TDC2">
    <w:name w:val="toc 2"/>
    <w:basedOn w:val="Normal"/>
    <w:next w:val="Normal"/>
    <w:semiHidden w:val="1"/>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31.png"/><Relationship Id="rId42" Type="http://schemas.openxmlformats.org/officeDocument/2006/relationships/header" Target="header1.xml"/><Relationship Id="rId41" Type="http://schemas.openxmlformats.org/officeDocument/2006/relationships/header" Target="header2.xml"/><Relationship Id="rId22" Type="http://schemas.openxmlformats.org/officeDocument/2006/relationships/image" Target="media/image33.png"/><Relationship Id="rId21" Type="http://schemas.openxmlformats.org/officeDocument/2006/relationships/image" Target="media/image22.png"/><Relationship Id="rId43" Type="http://schemas.openxmlformats.org/officeDocument/2006/relationships/footer" Target="footer1.xml"/><Relationship Id="rId24"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png"/><Relationship Id="rId25" Type="http://schemas.openxmlformats.org/officeDocument/2006/relationships/image" Target="media/image21.png"/><Relationship Id="rId28" Type="http://schemas.openxmlformats.org/officeDocument/2006/relationships/image" Target="media/image34.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2.png"/><Relationship Id="rId8" Type="http://schemas.openxmlformats.org/officeDocument/2006/relationships/image" Target="media/image13.png"/><Relationship Id="rId31" Type="http://schemas.openxmlformats.org/officeDocument/2006/relationships/image" Target="media/image35.png"/><Relationship Id="rId30" Type="http://schemas.openxmlformats.org/officeDocument/2006/relationships/image" Target="media/image16.png"/><Relationship Id="rId11" Type="http://schemas.openxmlformats.org/officeDocument/2006/relationships/image" Target="media/image5.png"/><Relationship Id="rId33" Type="http://schemas.openxmlformats.org/officeDocument/2006/relationships/image" Target="media/image27.png"/><Relationship Id="rId10" Type="http://schemas.openxmlformats.org/officeDocument/2006/relationships/image" Target="media/image29.png"/><Relationship Id="rId32" Type="http://schemas.openxmlformats.org/officeDocument/2006/relationships/image" Target="media/image15.png"/><Relationship Id="rId13" Type="http://schemas.openxmlformats.org/officeDocument/2006/relationships/image" Target="media/image23.png"/><Relationship Id="rId35" Type="http://schemas.openxmlformats.org/officeDocument/2006/relationships/image" Target="media/image30.png"/><Relationship Id="rId12" Type="http://schemas.openxmlformats.org/officeDocument/2006/relationships/image" Target="media/image10.png"/><Relationship Id="rId34" Type="http://schemas.openxmlformats.org/officeDocument/2006/relationships/image" Target="media/image17.png"/><Relationship Id="rId15" Type="http://schemas.openxmlformats.org/officeDocument/2006/relationships/image" Target="media/image1.png"/><Relationship Id="rId37" Type="http://schemas.openxmlformats.org/officeDocument/2006/relationships/image" Target="media/image4.png"/><Relationship Id="rId14" Type="http://schemas.openxmlformats.org/officeDocument/2006/relationships/image" Target="media/image28.png"/><Relationship Id="rId36" Type="http://schemas.openxmlformats.org/officeDocument/2006/relationships/image" Target="media/image8.png"/><Relationship Id="rId17" Type="http://schemas.openxmlformats.org/officeDocument/2006/relationships/image" Target="media/image26.png"/><Relationship Id="rId39" Type="http://schemas.openxmlformats.org/officeDocument/2006/relationships/image" Target="media/image19.png"/><Relationship Id="rId16" Type="http://schemas.openxmlformats.org/officeDocument/2006/relationships/image" Target="media/image7.png"/><Relationship Id="rId38" Type="http://schemas.openxmlformats.org/officeDocument/2006/relationships/image" Target="media/image24.png"/><Relationship Id="rId19" Type="http://schemas.openxmlformats.org/officeDocument/2006/relationships/image" Target="media/image12.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QgVbnG39ussvsdNSN42dfCjA==">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2023-09-20T13:30:00Z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