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ageBreakBefore w:val="0"/>
        <w:jc w:val="left"/>
        <w:rPr/>
      </w:pPr>
      <w:bookmarkStart w:colFirst="0" w:colLast="0" w:name="_t3rad7tx6m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g2fen01521xk" w:id="1"/>
      <w:bookmarkEnd w:id="1"/>
      <w:r w:rsidDel="00000000" w:rsidR="00000000" w:rsidRPr="00000000">
        <w:rPr>
          <w:rtl w:val="0"/>
        </w:rPr>
        <w:t xml:space="preserve">Informe de Bugs Encontrados</w:t>
      </w:r>
    </w:p>
    <w:p w:rsidR="00000000" w:rsidDel="00000000" w:rsidP="00000000" w:rsidRDefault="00000000" w:rsidRPr="00000000" w14:paraId="0000000F">
      <w:pPr>
        <w:pStyle w:val="Title"/>
        <w:jc w:val="center"/>
        <w:rPr>
          <w:i w:val="1"/>
          <w:iCs w:val="1"/>
        </w:rPr>
      </w:pPr>
      <w:bookmarkStart w:colFirst="0" w:colLast="0" w:name="_eqwb48qmu85a" w:id="2"/>
      <w:bookmarkEnd w:id="2"/>
      <w:r w:rsidDel="00000000" w:rsidR="00000000" w:rsidRPr="00000000">
        <w:rPr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6">
      <w:pPr>
        <w:spacing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rPr>
          <w:sz w:val="28"/>
          <w:szCs w:val="28"/>
        </w:rPr>
      </w:pPr>
      <w:bookmarkStart w:colFirst="0" w:colLast="0" w:name="_vq14qpc8k3k0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467585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q14qpc8k3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wgby2e6g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8n8lcmewu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iceuz6jf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DETECCIÓN DE BUGS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9bb099v5g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Bugs Documentados con la Plantilla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6zfuoysr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🐞 1. [Analytics] relation "receipt_approvals" does not exist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55rldkgl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pd99yf97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l1o9g1yh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wqlcomh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263ld4bo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r04lotwb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ot52p6a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ymbt1n0z9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x67yalvr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🐞 2. Perfil: separación visual incorrecta vs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riwyx6ah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50pmm0c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1q5c5wr8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uz0y74hz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9m7sc0cp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q8vj6jep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wiw4kgktd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6q0n6x5k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5ox89sei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🐞 3. Deprecación: ImagePicker.MediaTypeOptions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7ye2ian3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xq21ujeo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jgdu4dda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dz9jaqzi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a1ts2lsk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56naa8ct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uhtxecmk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97wqi4cd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67uz5c1g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🐞 4. No se puede subir otra boleta después de cancelar la confirmación OCR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57oqooc8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1n824hck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ccxg5exv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Severidad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796rdp6q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snohsjkwn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x6ce5zob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3jitl2atg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9bfyfn23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kviti4ssg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Cierre Ejecutivo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pgjoitc5x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Anexo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evh4kwzf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74wgby2e6guo" w:id="5"/>
      <w:bookmarkEnd w:id="5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presenta el conjunto de bugs detectados durante el ciclo de evaluación y pruebas del proyecto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RendiFlow</w:t>
      </w:r>
      <w:r w:rsidDel="00000000" w:rsidR="00000000" w:rsidRPr="00000000">
        <w:rPr>
          <w:sz w:val="22"/>
          <w:szCs w:val="22"/>
          <w:rtl w:val="0"/>
        </w:rPr>
        <w:t xml:space="preserve">, abarcando tanto la aplicación móvil (Expo / React Native), como los servicios backend asociados. El objetivo es dejar un registro formal y ordenado de cada incidencia encontrada, su impacto, su estado y la trazabilidad de las correcciones aplicadas.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documentación fue realizada siguiendo criterios de QA profesional, permitiendo una visión clara de la estabilidad del sistema, la madurez del producto en su estado actual y los riesgos mitigados al resolver cada error. Asimismo, este informe sirve como insumo para la toma de decisiones del equipo de desarrollo, gestión de calidad y para futuros ciclos de testing.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4x8n8lcmewuy" w:id="6"/>
      <w:bookmarkEnd w:id="6"/>
      <w:r w:rsidDel="00000000" w:rsidR="00000000" w:rsidRPr="00000000">
        <w:rPr>
          <w:rtl w:val="0"/>
        </w:rPr>
        <w:t xml:space="preserve">2. ALCANCE DEL DOCUMENTO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presente informe cubre: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Bugs encontrados en el flujo completo de OCR, subida de boletas y pantallas de Perfil.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Errores de diseño, advertencias deprecadas y problemas de interacción del usuario.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Errores de infraestructura o base de datos vinculados al backend.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Validación del funcionamiento tras aplicar correcciones.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Quedan fuera del alcance: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Nuevas funcionalidades no relacionadas con los bugs reportados.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Mejoras estéticas no solicitadas explícitamente.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Tests automatizados no ejecutados durante este ciclo específico.</w:t>
        <w:br w:type="textWrapping"/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aviceuz6jfpp" w:id="7"/>
      <w:bookmarkEnd w:id="7"/>
      <w:r w:rsidDel="00000000" w:rsidR="00000000" w:rsidRPr="00000000">
        <w:rPr>
          <w:rtl w:val="0"/>
        </w:rPr>
        <w:t xml:space="preserve">3. METODOLOGÍA DE DETECCIÓN DE BUGS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incidencias documentadas se encontraron mediante: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Pruebas manuales exploratorias en ambiente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Staging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Reproducción detallada de flujos críticos (OCR, captura, login).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Revisión de logs, warnings, errores del backend y consola Expo.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Comparación con diseño para validar consistencia visual.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8a9bb099v5gv" w:id="8"/>
      <w:bookmarkEnd w:id="8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Bugs Documentados con la Plantilla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zfuoysrj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1. [Analytics] relation "receipt_approvals" does not exist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55rldkglc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Relation "receipt_approvals" does not exist al cargar datos de Analytics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pd99yf970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consulta hacia la vista de Analytics falla con un error SQL indicando que la relación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receipt_approvals</w:t>
      </w:r>
      <w:r w:rsidDel="00000000" w:rsidR="00000000" w:rsidRPr="00000000">
        <w:rPr>
          <w:sz w:val="22"/>
          <w:szCs w:val="22"/>
          <w:rtl w:val="0"/>
        </w:rPr>
        <w:t xml:space="preserve"> no existe. El endpoint no puede devolver información de aprobaciones de boletas.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l1o9g1yhw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Severidad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Crítica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wqlcomh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P1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63ld4boc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 PostgreSQL: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relation "receipt_approvals" does not exist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r04lotwbc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Ambiente: STAGING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DB: PostgreSQL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Usuario: Owner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ot52p6a8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Cerrado (resuelto)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mbt1n0z95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consulta a Analytics ejecuta correctamente sin errores SQL.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vista muestra datos sin fallos.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rompen endpoints relacionados.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x67yalvr0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2. Perfil: separación visual incorrecta vs diseño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iwyx6ahb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Separación en pantalla de Perfil no coincide con el diseño original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50pmm0c8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vista de Perfil muestra espacios incorrectos entre elementos visuales, generando una diferencia respecto al diseño definido.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q5c5wr8s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Severidad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Baja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uz0y74hzk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P3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z69m7sc0cpo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781175" cy="838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076450" cy="1400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q8vj6jepv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Ambiente: STAGING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 móvil Expo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Usuario: Todos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wiw4kgktd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Cerrado (resuelto)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q0n6x5kn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separación visual coincide con el diseño.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Ningún otro componente de Perfil queda desalineado.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y5ox89seic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3. Deprecación: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ImagePicker.MediaTypeOptions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7ye2ian3w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ImagePicker.MediaTypeOptions</w:t>
      </w:r>
      <w:r w:rsidDel="00000000" w:rsidR="00000000" w:rsidRPr="00000000">
        <w:rPr>
          <w:sz w:val="22"/>
          <w:szCs w:val="22"/>
          <w:rtl w:val="0"/>
        </w:rPr>
        <w:t xml:space="preserve"> marcado como deprecated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xq21ujeor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Expo muestra warnings indicando que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ImagePicker.MediaTypeOptions</w:t>
      </w:r>
      <w:r w:rsidDel="00000000" w:rsidR="00000000" w:rsidRPr="00000000">
        <w:rPr>
          <w:sz w:val="22"/>
          <w:szCs w:val="22"/>
          <w:rtl w:val="0"/>
        </w:rPr>
        <w:t xml:space="preserve"> está deprecada y puede traer problemas a futuro.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jgdu4ddac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Severidad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Muy baja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dz9jaqzio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P4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a1ts2lskm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Warning en consola Expo.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ImagePicker.MediaTypeOptions have been deprecated.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56naa8ct9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Ambiente: Dev / STAGING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Expo SDK 53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htxecmki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Cerrado (resuelto)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97wqi4cdw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elimina el warning.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usa la alternativa recomendada por Expo.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67uz5c1g4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4. No se puede subir otra boleta después de cancelar la confirmación OCR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57oqooc80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es posible subir una nueva boleta después de cancelar la pantalla de confirmación del OCR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1n824hck0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cancelar la confirmación del OCR con “Cancelar y Volver a tomar foto”, la app vuelve a la cámara pero los botones quedan deshabilitados. El usuario no puede volver a tomar ni subir otra boleta.</w:t>
        <w:br w:type="textWrapping"/>
        <w:t xml:space="preserve">La única forma de continuar es cerrar sesión y volver a entrar.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cxg5exv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Severidad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Crítica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796rdp6qh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P1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snohsjkwn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Flujo: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Subir foto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Llegar a confirmación OCR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Presionar “Cancelar y Volver a tomar foto”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 regresa a la cámara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Botones → deshabilitados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x6ce5zobl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Ambiente: STAGING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Dispositivo: Android / iOS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Versión Expo RN: 53</w:t>
        <w:br w:type="textWrapping"/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3jitl2atg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Cerrado (resuelto)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9bfyfn23u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Tras cancelar, se puede tomar otra foto sin re-login.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botones se habilitan correctamente.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hay regresiones en el flujo OCR.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i4kviti4ssgs" w:id="45"/>
      <w:bookmarkEnd w:id="45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Cierre Ejecutivo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ciclo de pruebas se identificaron y resolvieron los bugs más relevantes que afectaban la experiencia del usuario y la estabilidad del sistema. Adicionalmente, se detectaron varias deprecaciones en librerías y pequeños ajustes en la integración con APIs del backend; estos fueron corregidos inmediatamente sin necesidad de registrarlos en Trello, manteniendo la agilidad del proceso. Con todas las incidencias críticas y mayores resueltas, el proyecto cierra este ciclo con una aplicación más estable, un flujo OCR robusto y una base sólida para continuar el desarrollo sin fricciones.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86pgjoitc5x0" w:id="46"/>
      <w:bookmarkEnd w:id="46"/>
      <w:r w:rsidDel="00000000" w:rsidR="00000000" w:rsidRPr="00000000">
        <w:rPr>
          <w:rtl w:val="0"/>
        </w:rPr>
        <w:t xml:space="preserve">6. Anexo</w:t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Bugs reportados en Trello:</w:t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532566" cy="38623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566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133.8582677165355" w:right="1132.204724409448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4010025</wp:posOffset>
          </wp:positionH>
          <wp:positionV relativeFrom="paragraph">
            <wp:posOffset>-114299</wp:posOffset>
          </wp:positionV>
          <wp:extent cx="2039213" cy="50425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4085550</wp:posOffset>
          </wp:positionH>
          <wp:positionV relativeFrom="paragraph">
            <wp:posOffset>57151</wp:posOffset>
          </wp:positionV>
          <wp:extent cx="2039213" cy="504253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