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89" w:rsidRPr="00AD3834" w:rsidRDefault="00C27E37" w:rsidP="00C27E37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>Draw and explain the internal architecture of 8085A microprocessor. (10 marks)</w:t>
      </w:r>
    </w:p>
    <w:p w:rsidR="00C27E37" w:rsidRPr="00AD3834" w:rsidRDefault="00C27E37" w:rsidP="00C27E37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>What is the limitation of Von-Neumann architecture? How to overcome this problem? Explain with necessary diagram. (5 marks)</w:t>
      </w:r>
    </w:p>
    <w:p w:rsidR="00C27E37" w:rsidRPr="00AD3834" w:rsidRDefault="00C27E37" w:rsidP="00C27E37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 xml:space="preserve">Explain with examples about the various types of addressing modes of 8085A microprocessor. </w:t>
      </w:r>
    </w:p>
    <w:p w:rsidR="00C27E37" w:rsidRPr="00AD3834" w:rsidRDefault="008B7AAB" w:rsidP="008B7AAB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 xml:space="preserve">What do you mean by subroutine? </w:t>
      </w:r>
      <w:r w:rsidR="00C27E37" w:rsidRPr="00AD3834">
        <w:rPr>
          <w:sz w:val="20"/>
        </w:rPr>
        <w:t>Write an assembly language programmin</w:t>
      </w:r>
      <w:r w:rsidRPr="00AD3834">
        <w:rPr>
          <w:sz w:val="20"/>
        </w:rPr>
        <w:t>g to subtract the contents of memory locations 4150H from 4151H and place the result in the memory locations 4152Hand 4153H (8-bit subtraction).  (5 marks)</w:t>
      </w:r>
    </w:p>
    <w:p w:rsidR="008B7AAB" w:rsidRPr="00AD3834" w:rsidRDefault="008B7AAB" w:rsidP="008B7AAB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 xml:space="preserve">What do you mean by system bus? Draw the computer architecture showing various types of bus. </w:t>
      </w:r>
    </w:p>
    <w:p w:rsidR="008B7AAB" w:rsidRPr="00AD3834" w:rsidRDefault="00D93A62" w:rsidP="008B7AAB">
      <w:pPr>
        <w:pStyle w:val="ListParagraph"/>
        <w:numPr>
          <w:ilvl w:val="0"/>
          <w:numId w:val="1"/>
        </w:numPr>
        <w:rPr>
          <w:sz w:val="20"/>
        </w:rPr>
      </w:pPr>
      <w:r w:rsidRPr="00AD3834">
        <w:rPr>
          <w:sz w:val="20"/>
        </w:rPr>
        <w:t xml:space="preserve">What is Stored Program Concept? Write short notes </w:t>
      </w:r>
      <w:bookmarkStart w:id="0" w:name="_GoBack"/>
      <w:bookmarkEnd w:id="0"/>
      <w:r w:rsidRPr="00AD3834">
        <w:rPr>
          <w:sz w:val="20"/>
        </w:rPr>
        <w:t xml:space="preserve">about memory hierarchy with necessary diagram. (5 marks) </w:t>
      </w:r>
    </w:p>
    <w:p w:rsidR="00D93A62" w:rsidRPr="00AD3834" w:rsidRDefault="00D93A62" w:rsidP="00D93A62">
      <w:pPr>
        <w:rPr>
          <w:sz w:val="20"/>
        </w:rPr>
      </w:pPr>
      <w:r w:rsidRPr="00AD3834">
        <w:rPr>
          <w:sz w:val="20"/>
        </w:rPr>
        <w:t xml:space="preserve">Multiple </w:t>
      </w:r>
      <w:r w:rsidR="00AD3834" w:rsidRPr="00AD3834">
        <w:rPr>
          <w:sz w:val="20"/>
        </w:rPr>
        <w:t>choice question</w:t>
      </w:r>
      <w:r w:rsidRPr="00AD3834">
        <w:rPr>
          <w:sz w:val="20"/>
        </w:rPr>
        <w:t>.</w:t>
      </w:r>
      <w:r w:rsidR="00AD3834" w:rsidRPr="00AD3834">
        <w:rPr>
          <w:sz w:val="20"/>
        </w:rPr>
        <w:t xml:space="preserve"> (one mark each) 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1. </w:t>
      </w:r>
      <w:r w:rsidRPr="00AD3834">
        <w:rPr>
          <w:sz w:val="20"/>
        </w:rPr>
        <w:t>8085 has 6 sign flags.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A. </w:t>
      </w:r>
      <w:r w:rsidRPr="00AD3834">
        <w:rPr>
          <w:sz w:val="20"/>
        </w:rPr>
        <w:tab/>
        <w:t>True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B. </w:t>
      </w:r>
      <w:r w:rsidRPr="00AD3834">
        <w:rPr>
          <w:sz w:val="20"/>
        </w:rPr>
        <w:tab/>
        <w:t>False</w:t>
      </w:r>
      <w:r w:rsidRPr="00AD3834">
        <w:rPr>
          <w:sz w:val="20"/>
        </w:rPr>
        <w:tab/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2. </w:t>
      </w:r>
      <w:r w:rsidRPr="00AD3834">
        <w:rPr>
          <w:sz w:val="20"/>
        </w:rPr>
        <w:t>To multiply a number by 8 in 8085 we have to use RAL instruction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A. </w:t>
      </w:r>
      <w:r w:rsidRPr="00AD3834">
        <w:rPr>
          <w:sz w:val="20"/>
        </w:rPr>
        <w:tab/>
        <w:t>once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B. </w:t>
      </w:r>
      <w:r w:rsidRPr="00AD3834">
        <w:rPr>
          <w:sz w:val="20"/>
        </w:rPr>
        <w:tab/>
        <w:t>twice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C. </w:t>
      </w:r>
      <w:r w:rsidRPr="00AD3834">
        <w:rPr>
          <w:sz w:val="20"/>
        </w:rPr>
        <w:tab/>
        <w:t>thrice</w:t>
      </w:r>
      <w:r w:rsidRPr="00AD3834">
        <w:rPr>
          <w:sz w:val="20"/>
        </w:rPr>
        <w:tab/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D. </w:t>
      </w:r>
      <w:r w:rsidRPr="00AD3834">
        <w:rPr>
          <w:sz w:val="20"/>
        </w:rPr>
        <w:tab/>
        <w:t>four times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3. </w:t>
      </w:r>
      <w:r w:rsidRPr="00AD3834">
        <w:rPr>
          <w:sz w:val="20"/>
        </w:rPr>
        <w:t>The size of cache memory in most microcomputers is about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A. </w:t>
      </w:r>
      <w:r w:rsidRPr="00AD3834">
        <w:rPr>
          <w:sz w:val="20"/>
        </w:rPr>
        <w:tab/>
        <w:t>a few bytes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B. </w:t>
      </w:r>
      <w:r w:rsidRPr="00AD3834">
        <w:rPr>
          <w:sz w:val="20"/>
        </w:rPr>
        <w:tab/>
        <w:t>a few kilobytes</w:t>
      </w:r>
      <w:r w:rsidRPr="00AD3834">
        <w:rPr>
          <w:sz w:val="20"/>
        </w:rPr>
        <w:tab/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C. </w:t>
      </w:r>
      <w:r w:rsidRPr="00AD3834">
        <w:rPr>
          <w:sz w:val="20"/>
        </w:rPr>
        <w:tab/>
        <w:t>a few megabytes</w:t>
      </w:r>
    </w:p>
    <w:p w:rsidR="006D184E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D. </w:t>
      </w:r>
      <w:r w:rsidRPr="00AD3834">
        <w:rPr>
          <w:sz w:val="20"/>
        </w:rPr>
        <w:tab/>
        <w:t>a few gigabytes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4. </w:t>
      </w:r>
      <w:r w:rsidRPr="00AD3834">
        <w:rPr>
          <w:sz w:val="20"/>
        </w:rPr>
        <w:t>Temporary register in 8085 is a 16-bit register.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A. </w:t>
      </w:r>
      <w:r w:rsidRPr="00AD3834">
        <w:rPr>
          <w:sz w:val="20"/>
        </w:rPr>
        <w:tab/>
        <w:t>True</w:t>
      </w:r>
    </w:p>
    <w:p w:rsidR="00D93A62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B. </w:t>
      </w:r>
      <w:r w:rsidRPr="00AD3834">
        <w:rPr>
          <w:sz w:val="20"/>
        </w:rPr>
        <w:tab/>
        <w:t>False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5. </w:t>
      </w:r>
      <w:r w:rsidRPr="00AD3834">
        <w:rPr>
          <w:sz w:val="20"/>
        </w:rPr>
        <w:t>A 256 x 4 EPROM has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A. </w:t>
      </w:r>
      <w:r w:rsidRPr="00AD3834">
        <w:rPr>
          <w:sz w:val="20"/>
        </w:rPr>
        <w:tab/>
        <w:t>8 address pins and 4 data pins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B. </w:t>
      </w:r>
      <w:r w:rsidRPr="00AD3834">
        <w:rPr>
          <w:sz w:val="20"/>
        </w:rPr>
        <w:tab/>
        <w:t>8 address pins and 8 data pins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C. </w:t>
      </w:r>
      <w:r w:rsidRPr="00AD3834">
        <w:rPr>
          <w:sz w:val="20"/>
        </w:rPr>
        <w:tab/>
        <w:t>4 address pins and 8 data pins</w:t>
      </w:r>
    </w:p>
    <w:p w:rsidR="00AD3834" w:rsidRPr="00AD3834" w:rsidRDefault="00AD3834" w:rsidP="00AD3834">
      <w:pPr>
        <w:rPr>
          <w:sz w:val="20"/>
        </w:rPr>
      </w:pPr>
      <w:r w:rsidRPr="00AD3834">
        <w:rPr>
          <w:sz w:val="20"/>
        </w:rPr>
        <w:t xml:space="preserve">D. </w:t>
      </w:r>
      <w:r w:rsidRPr="00AD3834">
        <w:rPr>
          <w:sz w:val="20"/>
        </w:rPr>
        <w:tab/>
        <w:t>4 address pins and 4 data pins</w:t>
      </w:r>
    </w:p>
    <w:sectPr w:rsidR="00AD3834" w:rsidRPr="00AD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7F"/>
    <w:multiLevelType w:val="hybridMultilevel"/>
    <w:tmpl w:val="98D8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37"/>
    <w:rsid w:val="006D184E"/>
    <w:rsid w:val="007F6289"/>
    <w:rsid w:val="008B7AAB"/>
    <w:rsid w:val="00AD3834"/>
    <w:rsid w:val="00C27E37"/>
    <w:rsid w:val="00D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A370"/>
  <w15:chartTrackingRefBased/>
  <w15:docId w15:val="{4078F985-A926-4384-8181-352B149A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2019-06-08T11:13:00Z</dcterms:created>
  <dcterms:modified xsi:type="dcterms:W3CDTF">2019-06-08T11:59:00Z</dcterms:modified>
</cp:coreProperties>
</file>