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AI偷懒大法！学起来吧，不愿做牛马的人们！</w:t>
      </w:r>
    </w:p>
    <w:p>
      <w:r>
        <w:t>公众号：SuperAI编程 / 作者：SuperAI编程 / 链接：https://mp.weixin.qq.com/s/QPTEtYyGmLcm1etEb4fC3g</w:t>
      </w:r>
    </w:p>
    <w:p>
      <w:r>
        <w:t>各位父老乡亲，各位兄弟姐妹们，大家早上中午晚上好呀！</w:t>
      </w:r>
    </w:p>
    <w:p>
      <w:r>
        <w:t>我是手握注册会计师、中级会计师、税务师等N本证书的资深社畜，最近沉迷于探索用AI解放牛马劳动力，「SuperAI编程」团队的天机顽童。</w:t>
      </w:r>
    </w:p>
    <w:p>
      <w:r>
        <w:drawing>
          <wp:inline xmlns:a="http://schemas.openxmlformats.org/drawingml/2006/main" xmlns:pic="http://schemas.openxmlformats.org/drawingml/2006/picture">
            <wp:extent cx="5486400" cy="371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话不多说，接下来直接进入正题。</w:t>
      </w:r>
    </w:p>
    <w:p>
      <w:r>
        <w:t>来，脑补一下这个画面：</w:t>
      </w:r>
    </w:p>
    <w:p>
      <w:r>
        <w:t>一个元气满满的早晨，你来到办公室，哼着小曲打开电脑，准备优雅地开始划水（不是）。</w:t>
      </w:r>
    </w:p>
    <w:p>
      <w:r>
        <w:t>突然，叮咚一声！主管闪现丢来一堆Excel，附上一句轻描淡写又不容质疑的话：</w:t>
      </w:r>
    </w:p>
    <w:p>
      <w:r>
        <w:t>“做成工资条，下班前给我。”</w:t>
      </w:r>
    </w:p>
    <w:p>
      <w:r>
        <w:t>你点开一看，差点口吐芬芳……</w:t>
      </w:r>
    </w:p>
    <w:p>
      <w:r>
        <w:t>几千名员工，几万条数据项，工号、姓名、性别、职级、加班时长、绩效奖金等信息，像被炸过一样散落在各个文档中。需要匹配、整理、计算、调格式……</w:t>
      </w:r>
    </w:p>
    <w:p>
      <w:r>
        <w:t>一天干完？怎么可能！(╯‵□′)╯︵┻━┻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这时候，你选哪条“死”法？</w:t>
      </w:r>
    </w:p>
    <w:p>
      <w:r>
        <w:t>✅ 手残党，疯狂复制粘贴到地老天荒？</w:t>
      </w:r>
    </w:p>
    <w:p>
      <w:r>
        <w:t>✅ 公式狂魔，vlookup到眼冒金星？</w:t>
      </w:r>
    </w:p>
    <w:p>
      <w:r>
        <w:t>✅ 资深表哥/表姐，深夜手搓VBA，燃烧自己照亮Excel？</w:t>
      </w:r>
    </w:p>
    <w:p>
      <w:r>
        <w:t>如果是上述选择，那么恭喜你：</w:t>
      </w:r>
    </w:p>
    <w:p>
      <w:r>
        <w:drawing>
          <wp:inline xmlns:a="http://schemas.openxmlformats.org/drawingml/2006/main" xmlns:pic="http://schemas.openxmlformats.org/drawingml/2006/picture">
            <wp:extent cx="5486400" cy="4003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但！今天不一样了！</w:t>
      </w:r>
    </w:p>
    <w:p>
      <w:r>
        <w:t>是时候让AI来扛下所有了！来，上硬核操作！</w:t>
      </w:r>
    </w:p>
    <w:p>
      <w:r>
        <w:t>🤖 核心操作：如何把AI变成你的“赛博牛马”</w:t>
      </w:r>
    </w:p>
    <w:p>
      <w:r>
        <w:t>众所周知，Deepseek是国产AI之光，但官网时常“崩爹”。好在腾讯元宝等平台已经集成，稳得一批！</w:t>
      </w:r>
    </w:p>
    <w:p>
      <w:r>
        <w:t>接下来，重点来了！如何向AI准确下达指令？秘诀就是：把主管抽象的要求，翻译成AI能听懂的“三段论”，也就是所谓的提示词：</w:t>
      </w:r>
    </w:p>
    <w:p>
      <w:r>
        <w:t>『角色+任务+要求』</w:t>
      </w:r>
    </w:p>
    <w:p>
      <w:r>
        <w:t>注：演示内容进行了简化，实操往往还需要计算个税和五险一金等，更为复杂，可以根据自己需求修改提示词。</w:t>
      </w:r>
    </w:p>
    <w:p>
      <w:r>
        <w:t>💡 终极奥义——让AI优化AI！</w:t>
      </w:r>
    </w:p>
    <w:p>
      <w:r>
        <w:t>但问题来了：你写的提示词，AI真的100%理解了吗？</w:t>
      </w:r>
    </w:p>
    <w:p>
      <w:r>
        <w:t>要知道，再牛的AI也会“幻觉”，理解不了就瞎编，或者偷工减料！</w:t>
      </w:r>
    </w:p>
    <w:p>
      <w:r>
        <w:t>怎么办？</w:t>
      </w:r>
    </w:p>
    <w:p>
      <w:r>
        <w:t>教你一个小技巧：把你写好的提示词，先丢给AI优化一遍！</w:t>
      </w:r>
    </w:p>
    <w:p>
      <w:r>
        <w:t>没错，没有人比AI更懂AI。让它帮你把提示词改得更精准、无歧义，确保AI能“听懂人话”。</w:t>
      </w:r>
    </w:p>
    <w:p>
      <w:r>
        <w:t>确认优化无误后，再把最终版提示词和文档一起丢给AI。接下来？就是冲咖啡时间了。</w:t>
      </w:r>
    </w:p>
    <w:p>
      <w:r>
        <w:t>☕像领导一样监督AI干活</w:t>
      </w:r>
    </w:p>
    <w:p>
      <w:r>
        <w:t>咖啡还没冲完，AI已经将VBA代码双手奉上，还贴心地说明了使用方法。</w:t>
      </w:r>
    </w:p>
    <w:p>
      <w:r>
        <w:t>你只需要打开工资条.xlsx，按 Alt + F11打开VBA编辑器，在左侧项目窗口中选择工资条.xlsx，上方标签栏选择插入 → 模块，将AI生成的代码粘贴到模块中，按 F5运行代码。</w:t>
      </w:r>
    </w:p>
    <w:p>
      <w:r>
        <w:t>Excel开始运行VBA代码，这个时候咖啡的温度刚刚好，你悠哉悠哉喝着咖啡监督电脑干活，这才是都市精英该有的工作方式。</w:t>
      </w:r>
    </w:p>
    <w:p>
      <w:r>
        <w:t>注意如果使用的是Office Excel需要启用宏，使用的是WPS Excel需要启用开发者模式，如果不清楚怎么启用也可以问AI。</w:t>
      </w:r>
    </w:p>
    <w:p>
      <w:r>
        <w:t>如果运行过程遇到报错也没问题，只需要截图发给AI，让AI调整代码就可以，直到顺畅运行满足你的需求。</w:t>
      </w:r>
    </w:p>
    <w:p>
      <w:r>
        <w:t>最重要的一点，对生成的内容一定要认真核对，AI只能辅助你工作，不能替你背锅哟。</w:t>
      </w:r>
    </w:p>
    <w:p>
      <w:r>
        <w:drawing>
          <wp:inline xmlns:a="http://schemas.openxmlformats.org/drawingml/2006/main" xmlns:pic="http://schemas.openxmlformats.org/drawingml/2006/picture">
            <wp:extent cx="5486400" cy="4732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🎉完工撒花！</w:t>
      </w:r>
    </w:p>
    <w:p>
      <w:r>
        <w:t>这不仅仅是一个工资条，这是一场“脑力无产阶级”的革命！从此，规则明确的重复劳动，请统统交给AI。</w:t>
      </w:r>
    </w:p>
    <w:p>
      <w:r>
        <w:t>我们的口号是：AI负责打工，我们负责思考！拒绝牛马命运，准时下班，从我做起！</w:t>
      </w:r>
    </w:p>
    <w:p>
      <w:r>
        <w:t>转发这篇文章给你身边的牛马同事，悄悄惊艳所有人！</w:t>
      </w:r>
    </w:p>
    <w:p>
      <w:r>
        <w:t>不过如果你以为这样就是顶级操作，那就大错特错了，这不过是基本操作！</w:t>
      </w:r>
    </w:p>
    <w:p>
      <w:r>
        <w:drawing>
          <wp:inline xmlns:a="http://schemas.openxmlformats.org/drawingml/2006/main" xmlns:pic="http://schemas.openxmlformats.org/drawingml/2006/picture">
            <wp:extent cx="5486400" cy="53135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35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还想要看更多的「AI骚操作」吗？你工作中最想用AI搞定哪个重复任务？评论区已开放，欢迎留下你的“血泪表格”，点赞最高的任务，我们用AI帮你盘了！也欢迎各位对AI编程感兴趣的小伙伴加入我们的交流群：</w:t>
      </w:r>
    </w:p>
    <w:p>
      <w:r>
        <w:drawing>
          <wp:inline xmlns:a="http://schemas.openxmlformats.org/drawingml/2006/main" xmlns:pic="http://schemas.openxmlformats.org/drawingml/2006/picture">
            <wp:extent cx="5486400" cy="7710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1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下期是「SuperAI编程」团队的四象登场，敬请期待！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gif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