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1906"/>
      </w:tblGrid>
      <w:tr w:rsidR="003D54C1" w14:paraId="7943C3DA" w14:textId="77777777">
        <w:trPr>
          <w:trHeight w:hRule="exact" w:val="16838"/>
        </w:trPr>
        <w:tc>
          <w:tcPr>
            <w:tcW w:w="100" w:type="dxa"/>
            <w:tcBorders>
              <w:top w:val="none" w:sz="0" w:space="0" w:color="FFFFFF"/>
              <w:left w:val="none" w:sz="0" w:space="0" w:color="FFFFFF"/>
              <w:bottom w:val="none" w:sz="0" w:space="0" w:color="FFFFFF"/>
              <w:right w:val="none" w:sz="0" w:space="0" w:color="FFFFFF"/>
            </w:tcBorders>
            <w:shd w:val="clear" w:color="auto" w:fill="FFFFFF"/>
            <w:tcMar>
              <w:left w:w="1701" w:type="dxa"/>
              <w:right w:w="1701" w:type="dxa"/>
            </w:tcMar>
          </w:tcPr>
          <w:p w14:paraId="3D9C2565" w14:textId="77777777" w:rsidR="00674CBF" w:rsidRPr="0085749C" w:rsidRDefault="00674CBF" w:rsidP="00674CBF">
            <w:pPr>
              <w:ind w:left="1680" w:firstLine="420"/>
              <w:rPr>
                <w:rFonts w:ascii="华文中宋" w:eastAsia="华文中宋" w:hAnsi="华文中宋"/>
                <w:b/>
                <w:spacing w:val="22"/>
                <w:kern w:val="2"/>
                <w:sz w:val="72"/>
                <w:szCs w:val="32"/>
              </w:rPr>
            </w:pPr>
            <w:r w:rsidRPr="0085749C">
              <w:rPr>
                <w:rFonts w:ascii="华文中宋" w:eastAsia="华文中宋" w:hAnsi="华文中宋" w:hint="eastAsia"/>
                <w:b/>
                <w:spacing w:val="22"/>
                <w:kern w:val="2"/>
                <w:sz w:val="72"/>
                <w:szCs w:val="32"/>
              </w:rPr>
              <w:t>哈尔滨理工大学</w:t>
            </w:r>
          </w:p>
          <w:p w14:paraId="2A536AD6" w14:textId="77777777" w:rsidR="00674CBF" w:rsidRPr="0085749C" w:rsidRDefault="00674CBF" w:rsidP="00674CBF">
            <w:pPr>
              <w:jc w:val="center"/>
              <w:rPr>
                <w:rFonts w:ascii="华文中宋" w:eastAsia="华文中宋" w:hAnsi="华文中宋"/>
                <w:b/>
                <w:spacing w:val="22"/>
                <w:kern w:val="2"/>
                <w:sz w:val="72"/>
                <w:szCs w:val="32"/>
              </w:rPr>
            </w:pPr>
            <w:r w:rsidRPr="0085749C">
              <w:rPr>
                <w:rFonts w:ascii="华文中宋" w:eastAsia="华文中宋" w:hAnsi="华文中宋" w:hint="eastAsia"/>
                <w:b/>
                <w:spacing w:val="22"/>
                <w:kern w:val="2"/>
                <w:sz w:val="72"/>
                <w:szCs w:val="32"/>
              </w:rPr>
              <w:t>计算机科学与技术学院</w:t>
            </w:r>
          </w:p>
          <w:p w14:paraId="5D3650BB" w14:textId="77777777" w:rsidR="00674CBF" w:rsidRPr="0085749C" w:rsidRDefault="00674CBF" w:rsidP="00674CBF">
            <w:pPr>
              <w:jc w:val="center"/>
              <w:rPr>
                <w:rFonts w:ascii="楷体_GB2312" w:eastAsia="楷体_GB2312"/>
                <w:b/>
                <w:spacing w:val="22"/>
                <w:kern w:val="2"/>
                <w:sz w:val="48"/>
                <w:szCs w:val="32"/>
              </w:rPr>
            </w:pPr>
          </w:p>
          <w:p w14:paraId="07C41098" w14:textId="582B851E" w:rsidR="00674CBF" w:rsidRPr="0085749C" w:rsidRDefault="00674CBF" w:rsidP="00674CBF">
            <w:pPr>
              <w:jc w:val="center"/>
              <w:rPr>
                <w:rFonts w:ascii="华文中宋" w:eastAsia="华文中宋" w:hAnsi="华文中宋" w:hint="eastAsia"/>
                <w:b/>
                <w:spacing w:val="20"/>
                <w:kern w:val="2"/>
                <w:sz w:val="48"/>
                <w:szCs w:val="48"/>
              </w:rPr>
            </w:pPr>
            <w:r>
              <w:rPr>
                <w:rFonts w:ascii="华文中宋" w:eastAsia="华文中宋" w:hAnsi="华文中宋" w:hint="eastAsia"/>
                <w:b/>
                <w:spacing w:val="20"/>
                <w:kern w:val="2"/>
                <w:sz w:val="48"/>
                <w:szCs w:val="48"/>
              </w:rPr>
              <w:t>详细设计</w:t>
            </w:r>
          </w:p>
          <w:p w14:paraId="05E42973" w14:textId="77777777" w:rsidR="00674CBF" w:rsidRPr="0085749C" w:rsidRDefault="00674CBF" w:rsidP="00674CBF">
            <w:pPr>
              <w:rPr>
                <w:rFonts w:ascii="仿宋_GB2312" w:eastAsia="仿宋_GB2312" w:hAnsi="宋体" w:hint="eastAsia"/>
                <w:b/>
                <w:spacing w:val="20"/>
                <w:kern w:val="2"/>
                <w:sz w:val="48"/>
                <w:szCs w:val="52"/>
              </w:rPr>
            </w:pPr>
          </w:p>
          <w:p w14:paraId="1D16D348" w14:textId="77777777" w:rsidR="00674CBF" w:rsidRPr="0085749C" w:rsidRDefault="00674CBF" w:rsidP="00674CBF">
            <w:pPr>
              <w:tabs>
                <w:tab w:val="left" w:pos="8100"/>
              </w:tabs>
              <w:ind w:leftChars="299" w:left="1792" w:right="206" w:hangingChars="535" w:hanging="1074"/>
              <w:rPr>
                <w:rFonts w:ascii="楷体_GB2312" w:eastAsia="楷体_GB2312" w:hAnsi="华文楷体" w:cs="宋体"/>
                <w:color w:val="auto"/>
                <w:sz w:val="44"/>
                <w:szCs w:val="30"/>
              </w:rPr>
            </w:pPr>
            <w:r w:rsidRPr="00016007">
              <w:rPr>
                <w:rFonts w:ascii="宋体" w:hAnsi="宋体"/>
                <w:b/>
                <w:color w:val="auto"/>
                <w:spacing w:val="22"/>
                <w:kern w:val="2"/>
                <w:sz w:val="20"/>
                <w:szCs w:val="32"/>
              </w:rPr>
              <mc:AlternateContent>
                <mc:Choice Requires="wps">
                  <w:drawing>
                    <wp:anchor distT="0" distB="0" distL="114300" distR="114300" simplePos="0" relativeHeight="251659264" behindDoc="0" locked="0" layoutInCell="1" allowOverlap="1" wp14:anchorId="2B5A481E" wp14:editId="418D70A1">
                      <wp:simplePos x="0" y="0"/>
                      <wp:positionH relativeFrom="column">
                        <wp:posOffset>1828800</wp:posOffset>
                      </wp:positionH>
                      <wp:positionV relativeFrom="paragraph">
                        <wp:posOffset>350520</wp:posOffset>
                      </wp:positionV>
                      <wp:extent cx="3390900" cy="0"/>
                      <wp:effectExtent l="9525" t="7620" r="9525" b="11430"/>
                      <wp:wrapNone/>
                      <wp:docPr id="1011042872"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A662D4" id="直接连接符 14"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27.6pt" to="411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"/>
                  </w:pict>
                </mc:Fallback>
              </mc:AlternateContent>
            </w:r>
            <w:r w:rsidRPr="0085749C">
              <w:rPr>
                <w:rFonts w:ascii="宋体" w:hAnsi="宋体" w:hint="eastAsia"/>
                <w:b/>
                <w:color w:val="auto"/>
                <w:spacing w:val="22"/>
                <w:kern w:val="2"/>
                <w:sz w:val="44"/>
                <w:szCs w:val="32"/>
              </w:rPr>
              <w:t>课    程</w:t>
            </w:r>
            <w:r w:rsidRPr="0085749C">
              <w:rPr>
                <w:rFonts w:ascii="楷体_GB2312" w:eastAsia="楷体_GB2312" w:hint="eastAsia"/>
                <w:b/>
                <w:color w:val="auto"/>
                <w:spacing w:val="22"/>
                <w:kern w:val="2"/>
                <w:sz w:val="44"/>
                <w:szCs w:val="32"/>
              </w:rPr>
              <w:t xml:space="preserve"> </w:t>
            </w:r>
            <w:r w:rsidRPr="0085749C">
              <w:rPr>
                <w:rFonts w:ascii="楷体_GB2312" w:eastAsia="楷体_GB2312" w:hAnsi="华文楷体" w:cs="宋体" w:hint="eastAsia"/>
                <w:color w:val="auto"/>
                <w:sz w:val="44"/>
                <w:szCs w:val="30"/>
              </w:rPr>
              <w:t xml:space="preserve"> 系统分析与设计课程设计</w:t>
            </w:r>
          </w:p>
          <w:p w14:paraId="0FB434F8" w14:textId="77777777" w:rsidR="00674CBF" w:rsidRPr="0085749C" w:rsidRDefault="00674CBF" w:rsidP="00674CBF">
            <w:pPr>
              <w:tabs>
                <w:tab w:val="left" w:pos="8100"/>
              </w:tabs>
              <w:ind w:leftChars="299" w:left="1788" w:right="206" w:hangingChars="535" w:hanging="1070"/>
              <w:rPr>
                <w:rFonts w:ascii="楷体_GB2312" w:eastAsia="楷体_GB2312" w:hAnsi="华文楷体" w:cs="宋体"/>
                <w:color w:val="auto"/>
                <w:sz w:val="44"/>
                <w:szCs w:val="30"/>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0288" behindDoc="0" locked="0" layoutInCell="1" allowOverlap="1" wp14:anchorId="6A26A023" wp14:editId="66DA3BC6">
                      <wp:simplePos x="0" y="0"/>
                      <wp:positionH relativeFrom="column">
                        <wp:posOffset>1828800</wp:posOffset>
                      </wp:positionH>
                      <wp:positionV relativeFrom="paragraph">
                        <wp:posOffset>377190</wp:posOffset>
                      </wp:positionV>
                      <wp:extent cx="3390900" cy="0"/>
                      <wp:effectExtent l="9525" t="5715" r="9525" b="13335"/>
                      <wp:wrapNone/>
                      <wp:docPr id="970076200" name="直接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378F54" id="直接连接符 13"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29.7pt" to="411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"/>
                  </w:pict>
                </mc:Fallback>
              </mc:AlternateContent>
            </w:r>
            <w:r w:rsidRPr="0085749C">
              <w:rPr>
                <w:rFonts w:ascii="宋体" w:hAnsi="宋体" w:hint="eastAsia"/>
                <w:b/>
                <w:color w:val="auto"/>
                <w:spacing w:val="22"/>
                <w:kern w:val="2"/>
                <w:sz w:val="44"/>
                <w:szCs w:val="32"/>
              </w:rPr>
              <w:t>题    目</w:t>
            </w:r>
            <w:r w:rsidRPr="0085749C">
              <w:rPr>
                <w:rFonts w:ascii="楷体_GB2312" w:eastAsia="楷体_GB2312" w:hint="eastAsia"/>
                <w:b/>
                <w:color w:val="auto"/>
                <w:spacing w:val="22"/>
                <w:kern w:val="2"/>
                <w:sz w:val="44"/>
                <w:szCs w:val="32"/>
              </w:rPr>
              <w:t xml:space="preserve"> </w:t>
            </w:r>
            <w:r w:rsidRPr="0085749C">
              <w:rPr>
                <w:rFonts w:ascii="楷体_GB2312" w:eastAsia="楷体_GB2312" w:hAnsi="华文楷体" w:cs="宋体" w:hint="eastAsia"/>
                <w:color w:val="auto"/>
                <w:sz w:val="44"/>
                <w:szCs w:val="30"/>
              </w:rPr>
              <w:t xml:space="preserve"> </w:t>
            </w:r>
            <w:r w:rsidRPr="0085749C">
              <w:rPr>
                <w:rFonts w:ascii="楷体_GB2312" w:eastAsia="楷体_GB2312" w:hAnsi="华文楷体" w:cs="宋体"/>
                <w:color w:val="auto"/>
                <w:sz w:val="44"/>
                <w:szCs w:val="30"/>
              </w:rPr>
              <w:t>智能共享自习室预约系统</w:t>
            </w:r>
          </w:p>
          <w:p w14:paraId="0F60D055" w14:textId="77777777" w:rsidR="00674CBF" w:rsidRPr="0085749C" w:rsidRDefault="00674CBF" w:rsidP="00674CBF">
            <w:pPr>
              <w:tabs>
                <w:tab w:val="left" w:pos="8100"/>
              </w:tabs>
              <w:ind w:leftChars="299" w:left="3199" w:right="206" w:hangingChars="535" w:hanging="2481"/>
              <w:rPr>
                <w:rFonts w:ascii="仿宋_GB2312" w:eastAsia="仿宋_GB2312"/>
                <w:bCs/>
                <w:spacing w:val="22"/>
                <w:kern w:val="2"/>
                <w:sz w:val="40"/>
                <w:szCs w:val="32"/>
              </w:rPr>
            </w:pPr>
            <w:r w:rsidRPr="0085749C">
              <w:rPr>
                <w:rFonts w:ascii="宋体" w:hAnsi="宋体" w:hint="eastAsia"/>
                <w:b/>
                <w:spacing w:val="22"/>
                <w:kern w:val="2"/>
                <w:sz w:val="44"/>
                <w:szCs w:val="32"/>
              </w:rPr>
              <w:t>班    级</w:t>
            </w:r>
            <w:r w:rsidRPr="0085749C">
              <w:rPr>
                <w:rFonts w:ascii="楷体_GB2312" w:eastAsia="楷体_GB2312" w:hint="eastAsia"/>
                <w:b/>
                <w:spacing w:val="22"/>
                <w:kern w:val="2"/>
                <w:sz w:val="44"/>
                <w:szCs w:val="32"/>
              </w:rPr>
              <w:t xml:space="preserve">  </w:t>
            </w:r>
            <w:r w:rsidRPr="0085749C">
              <w:rPr>
                <w:rFonts w:ascii="楷体_GB2312" w:eastAsia="楷体_GB2312"/>
                <w:b/>
                <w:spacing w:val="22"/>
                <w:kern w:val="2"/>
                <w:sz w:val="44"/>
                <w:szCs w:val="32"/>
              </w:rPr>
              <w:t>24</w:t>
            </w:r>
            <w:r w:rsidRPr="0085749C">
              <w:rPr>
                <w:rFonts w:ascii="楷体_GB2312" w:eastAsia="楷体_GB2312" w:hint="eastAsia"/>
                <w:b/>
                <w:spacing w:val="22"/>
                <w:kern w:val="2"/>
                <w:sz w:val="44"/>
                <w:szCs w:val="32"/>
              </w:rPr>
              <w:t>-3</w:t>
            </w:r>
          </w:p>
          <w:p w14:paraId="1025163D" w14:textId="77777777" w:rsidR="00674CBF" w:rsidRPr="0085749C" w:rsidRDefault="00674CBF" w:rsidP="00674CBF">
            <w:pPr>
              <w:tabs>
                <w:tab w:val="left" w:pos="8100"/>
              </w:tabs>
              <w:ind w:leftChars="299" w:left="990" w:right="206" w:hangingChars="136" w:hanging="272"/>
              <w:rPr>
                <w:rFonts w:ascii="楷体_GB2312" w:eastAsia="楷体_GB2312"/>
                <w:b/>
                <w:spacing w:val="22"/>
                <w:kern w:val="2"/>
                <w:sz w:val="44"/>
                <w:szCs w:val="32"/>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1312" behindDoc="0" locked="0" layoutInCell="1" allowOverlap="1" wp14:anchorId="5D340BB2" wp14:editId="30B193AA">
                      <wp:simplePos x="0" y="0"/>
                      <wp:positionH relativeFrom="column">
                        <wp:posOffset>1828800</wp:posOffset>
                      </wp:positionH>
                      <wp:positionV relativeFrom="paragraph">
                        <wp:posOffset>0</wp:posOffset>
                      </wp:positionV>
                      <wp:extent cx="3390900" cy="0"/>
                      <wp:effectExtent l="9525" t="9525" r="9525" b="9525"/>
                      <wp:wrapNone/>
                      <wp:docPr id="203695183"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AEEE3F" id="直接连接符 12"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85749C">
              <w:rPr>
                <w:rFonts w:ascii="宋体" w:hAnsi="宋体" w:hint="eastAsia"/>
                <w:b/>
                <w:spacing w:val="22"/>
                <w:kern w:val="2"/>
                <w:sz w:val="44"/>
                <w:szCs w:val="32"/>
              </w:rPr>
              <w:t xml:space="preserve">专    业  </w:t>
            </w:r>
            <w:r w:rsidRPr="0085749C">
              <w:rPr>
                <w:rFonts w:ascii="楷体_GB2312" w:eastAsia="楷体_GB2312" w:hint="eastAsia"/>
                <w:bCs/>
                <w:spacing w:val="22"/>
                <w:kern w:val="2"/>
                <w:sz w:val="40"/>
                <w:szCs w:val="32"/>
              </w:rPr>
              <w:t>软件工程</w:t>
            </w:r>
            <w:r w:rsidRPr="0085749C">
              <w:rPr>
                <w:rFonts w:eastAsia="楷体_GB2312" w:hint="eastAsia"/>
                <w:bCs/>
                <w:spacing w:val="22"/>
                <w:kern w:val="2"/>
                <w:sz w:val="44"/>
                <w:szCs w:val="32"/>
              </w:rPr>
              <w:t xml:space="preserve"> </w:t>
            </w:r>
          </w:p>
          <w:p w14:paraId="79D2CEF7" w14:textId="77777777" w:rsidR="00674CBF" w:rsidRPr="0085749C" w:rsidRDefault="00674CBF" w:rsidP="00674CBF">
            <w:pPr>
              <w:tabs>
                <w:tab w:val="left" w:pos="8100"/>
              </w:tabs>
              <w:ind w:leftChars="299" w:left="990" w:right="206" w:hangingChars="136" w:hanging="272"/>
              <w:rPr>
                <w:rFonts w:ascii="楷体_GB2312" w:eastAsia="楷体_GB2312"/>
                <w:b/>
                <w:spacing w:val="22"/>
                <w:kern w:val="2"/>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2336" behindDoc="0" locked="0" layoutInCell="1" allowOverlap="1" wp14:anchorId="277ABF18" wp14:editId="2B01C97F">
                      <wp:simplePos x="0" y="0"/>
                      <wp:positionH relativeFrom="column">
                        <wp:posOffset>1828800</wp:posOffset>
                      </wp:positionH>
                      <wp:positionV relativeFrom="paragraph">
                        <wp:posOffset>0</wp:posOffset>
                      </wp:positionV>
                      <wp:extent cx="3390900" cy="0"/>
                      <wp:effectExtent l="9525" t="9525" r="9525" b="9525"/>
                      <wp:wrapNone/>
                      <wp:docPr id="842602667"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651355" id="直接连接符 11"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85749C">
              <w:rPr>
                <w:rFonts w:ascii="宋体" w:hAnsi="宋体" w:hint="eastAsia"/>
                <w:b/>
                <w:spacing w:val="22"/>
                <w:kern w:val="2"/>
                <w:sz w:val="44"/>
                <w:szCs w:val="32"/>
              </w:rPr>
              <w:t xml:space="preserve">学    生  </w:t>
            </w:r>
            <w:r w:rsidRPr="0085749C">
              <w:rPr>
                <w:rFonts w:ascii="楷体_GB2312" w:eastAsia="楷体_GB2312" w:hint="eastAsia"/>
                <w:b/>
                <w:spacing w:val="22"/>
                <w:kern w:val="2"/>
              </w:rPr>
              <w:t>赵晨曦,</w:t>
            </w:r>
            <w:r w:rsidRPr="0085749C">
              <w:rPr>
                <w:rFonts w:ascii="楷体_GB2312" w:eastAsia="楷体_GB2312"/>
                <w:b/>
                <w:bCs/>
                <w:spacing w:val="22"/>
                <w:kern w:val="2"/>
              </w:rPr>
              <w:t>叶泳言</w:t>
            </w:r>
            <w:r w:rsidRPr="0085749C">
              <w:rPr>
                <w:rFonts w:ascii="楷体_GB2312" w:eastAsia="楷体_GB2312" w:hint="eastAsia"/>
                <w:b/>
                <w:bCs/>
                <w:spacing w:val="22"/>
                <w:kern w:val="2"/>
              </w:rPr>
              <w:t>,</w:t>
            </w:r>
            <w:r w:rsidRPr="0085749C">
              <w:rPr>
                <w:rFonts w:ascii="楷体_GB2312" w:eastAsia="楷体_GB2312"/>
                <w:b/>
                <w:bCs/>
                <w:spacing w:val="22"/>
                <w:kern w:val="2"/>
              </w:rPr>
              <w:t>姜文东</w:t>
            </w:r>
            <w:r w:rsidRPr="0085749C">
              <w:rPr>
                <w:rFonts w:ascii="楷体_GB2312" w:eastAsia="楷体_GB2312" w:hint="eastAsia"/>
                <w:b/>
                <w:bCs/>
                <w:spacing w:val="22"/>
                <w:kern w:val="2"/>
              </w:rPr>
              <w:t>,</w:t>
            </w:r>
            <w:r w:rsidRPr="0085749C">
              <w:rPr>
                <w:rFonts w:ascii="楷体_GB2312" w:eastAsia="楷体_GB2312"/>
                <w:b/>
                <w:bCs/>
                <w:spacing w:val="22"/>
                <w:kern w:val="2"/>
              </w:rPr>
              <w:t>邹字</w:t>
            </w:r>
            <w:r w:rsidRPr="0085749C">
              <w:rPr>
                <w:rFonts w:ascii="楷体_GB2312" w:eastAsia="楷体_GB2312" w:hint="eastAsia"/>
                <w:b/>
                <w:bCs/>
                <w:spacing w:val="22"/>
                <w:kern w:val="2"/>
              </w:rPr>
              <w:t>,</w:t>
            </w:r>
            <w:r w:rsidRPr="0085749C">
              <w:rPr>
                <w:rFonts w:ascii="楷体_GB2312" w:eastAsia="楷体_GB2312"/>
                <w:b/>
                <w:bCs/>
                <w:spacing w:val="22"/>
                <w:kern w:val="2"/>
              </w:rPr>
              <w:t>王建东</w:t>
            </w:r>
          </w:p>
          <w:p w14:paraId="275ACB66" w14:textId="77777777" w:rsidR="00674CBF" w:rsidRPr="0085749C" w:rsidRDefault="00674CBF" w:rsidP="00674CBF">
            <w:pPr>
              <w:tabs>
                <w:tab w:val="left" w:pos="8100"/>
              </w:tabs>
              <w:ind w:leftChars="299" w:left="990" w:right="206" w:hangingChars="136" w:hanging="272"/>
              <w:rPr>
                <w:rFonts w:ascii="仿宋_GB2312" w:eastAsia="仿宋_GB2312"/>
                <w:bCs/>
                <w:spacing w:val="22"/>
                <w:kern w:val="2"/>
                <w:sz w:val="40"/>
                <w:szCs w:val="32"/>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3360" behindDoc="0" locked="0" layoutInCell="1" allowOverlap="1" wp14:anchorId="7E9BD570" wp14:editId="3B5834C1">
                      <wp:simplePos x="0" y="0"/>
                      <wp:positionH relativeFrom="column">
                        <wp:posOffset>1828800</wp:posOffset>
                      </wp:positionH>
                      <wp:positionV relativeFrom="paragraph">
                        <wp:posOffset>0</wp:posOffset>
                      </wp:positionV>
                      <wp:extent cx="3390900" cy="0"/>
                      <wp:effectExtent l="9525" t="9525" r="9525" b="9525"/>
                      <wp:wrapNone/>
                      <wp:docPr id="65638628"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96B2D8" id="直接连接符 10"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85749C">
              <w:rPr>
                <w:rFonts w:ascii="宋体" w:hAnsi="宋体" w:hint="eastAsia"/>
                <w:b/>
                <w:spacing w:val="22"/>
                <w:kern w:val="2"/>
                <w:sz w:val="44"/>
                <w:szCs w:val="32"/>
              </w:rPr>
              <w:t>学    号</w:t>
            </w:r>
            <w:r w:rsidRPr="0085749C">
              <w:rPr>
                <w:rFonts w:ascii="楷体_GB2312" w:eastAsia="楷体_GB2312" w:hint="eastAsia"/>
                <w:b/>
                <w:spacing w:val="22"/>
                <w:kern w:val="2"/>
                <w:sz w:val="44"/>
                <w:szCs w:val="32"/>
              </w:rPr>
              <w:t xml:space="preserve"> </w:t>
            </w:r>
            <w:r w:rsidRPr="0085749C">
              <w:rPr>
                <w:rFonts w:ascii="仿宋_GB2312" w:eastAsia="仿宋_GB2312"/>
                <w:b/>
                <w:spacing w:val="22"/>
                <w:kern w:val="2"/>
                <w:sz w:val="40"/>
                <w:szCs w:val="32"/>
              </w:rPr>
              <w:t>2404060302</w:t>
            </w:r>
          </w:p>
          <w:p w14:paraId="6139D0A9" w14:textId="77777777" w:rsidR="00674CBF" w:rsidRPr="0085749C" w:rsidRDefault="00674CBF" w:rsidP="00674CBF">
            <w:pPr>
              <w:tabs>
                <w:tab w:val="left" w:pos="8100"/>
              </w:tabs>
              <w:ind w:leftChars="299" w:left="1349" w:right="206" w:hangingChars="136" w:hanging="631"/>
              <w:rPr>
                <w:rFonts w:ascii="宋体" w:hAnsi="宋体"/>
                <w:b/>
                <w:spacing w:val="22"/>
                <w:kern w:val="2"/>
                <w:sz w:val="40"/>
                <w:szCs w:val="40"/>
              </w:rPr>
            </w:pPr>
            <w:r w:rsidRPr="0085749C">
              <w:rPr>
                <w:rFonts w:ascii="宋体" w:hAnsi="宋体" w:hint="eastAsia"/>
                <w:b/>
                <w:spacing w:val="22"/>
                <w:kern w:val="2"/>
                <w:sz w:val="44"/>
                <w:szCs w:val="32"/>
              </w:rPr>
              <w:t xml:space="preserve">         </w:t>
            </w:r>
            <w:r w:rsidRPr="0085749C">
              <w:rPr>
                <w:rFonts w:ascii="宋体" w:hAnsi="宋体"/>
                <w:b/>
                <w:spacing w:val="22"/>
                <w:kern w:val="2"/>
                <w:sz w:val="40"/>
                <w:szCs w:val="40"/>
              </w:rPr>
              <w:t>2304060322</w:t>
            </w:r>
          </w:p>
          <w:p w14:paraId="0206BD9D" w14:textId="77777777" w:rsidR="00674CBF" w:rsidRPr="0085749C" w:rsidRDefault="00674CBF" w:rsidP="00674CBF">
            <w:pPr>
              <w:tabs>
                <w:tab w:val="left" w:pos="8100"/>
              </w:tabs>
              <w:ind w:leftChars="299" w:left="1294" w:right="206" w:hangingChars="136" w:hanging="576"/>
              <w:rPr>
                <w:rFonts w:ascii="宋体" w:hAnsi="宋体"/>
                <w:b/>
                <w:spacing w:val="22"/>
                <w:kern w:val="2"/>
                <w:sz w:val="40"/>
                <w:szCs w:val="40"/>
              </w:rPr>
            </w:pPr>
            <w:r w:rsidRPr="0085749C">
              <w:rPr>
                <w:rFonts w:ascii="宋体" w:hAnsi="宋体" w:hint="eastAsia"/>
                <w:b/>
                <w:spacing w:val="22"/>
                <w:kern w:val="2"/>
                <w:sz w:val="40"/>
                <w:szCs w:val="40"/>
              </w:rPr>
              <w:t xml:space="preserve">          </w:t>
            </w:r>
            <w:r w:rsidRPr="0085749C">
              <w:rPr>
                <w:rFonts w:ascii="宋体" w:hAnsi="宋体"/>
                <w:b/>
                <w:spacing w:val="22"/>
                <w:kern w:val="2"/>
                <w:sz w:val="40"/>
                <w:szCs w:val="40"/>
              </w:rPr>
              <w:t>2404060307</w:t>
            </w:r>
          </w:p>
          <w:p w14:paraId="57A4D7D2" w14:textId="77777777" w:rsidR="00674CBF" w:rsidRPr="0085749C" w:rsidRDefault="00674CBF" w:rsidP="00674CBF">
            <w:pPr>
              <w:tabs>
                <w:tab w:val="left" w:pos="8100"/>
              </w:tabs>
              <w:ind w:leftChars="299" w:left="1294" w:right="206" w:hangingChars="136" w:hanging="576"/>
              <w:rPr>
                <w:rFonts w:ascii="宋体" w:hAnsi="宋体"/>
                <w:b/>
                <w:spacing w:val="22"/>
                <w:kern w:val="2"/>
                <w:sz w:val="40"/>
                <w:szCs w:val="40"/>
              </w:rPr>
            </w:pPr>
            <w:r w:rsidRPr="0085749C">
              <w:rPr>
                <w:rFonts w:ascii="宋体" w:hAnsi="宋体" w:hint="eastAsia"/>
                <w:b/>
                <w:spacing w:val="22"/>
                <w:kern w:val="2"/>
                <w:sz w:val="40"/>
                <w:szCs w:val="40"/>
              </w:rPr>
              <w:t xml:space="preserve">          </w:t>
            </w:r>
            <w:r w:rsidRPr="0085749C">
              <w:rPr>
                <w:rFonts w:ascii="宋体" w:hAnsi="宋体"/>
                <w:b/>
                <w:spacing w:val="22"/>
                <w:kern w:val="2"/>
                <w:sz w:val="40"/>
                <w:szCs w:val="40"/>
              </w:rPr>
              <w:t>2404060319</w:t>
            </w:r>
          </w:p>
          <w:p w14:paraId="69F87E70" w14:textId="77777777" w:rsidR="00674CBF" w:rsidRPr="0085749C" w:rsidRDefault="00674CBF" w:rsidP="00674CBF">
            <w:pPr>
              <w:tabs>
                <w:tab w:val="left" w:pos="8100"/>
              </w:tabs>
              <w:ind w:leftChars="299" w:left="1294" w:right="206" w:hangingChars="136" w:hanging="576"/>
              <w:rPr>
                <w:rFonts w:ascii="楷体_GB2312" w:eastAsia="楷体_GB2312"/>
                <w:bCs/>
                <w:spacing w:val="22"/>
                <w:kern w:val="2"/>
                <w:sz w:val="40"/>
                <w:szCs w:val="40"/>
              </w:rPr>
            </w:pPr>
            <w:r w:rsidRPr="0085749C">
              <w:rPr>
                <w:rFonts w:ascii="宋体" w:hAnsi="宋体" w:hint="eastAsia"/>
                <w:b/>
                <w:spacing w:val="22"/>
                <w:kern w:val="2"/>
                <w:sz w:val="40"/>
                <w:szCs w:val="40"/>
              </w:rPr>
              <w:t xml:space="preserve">          </w:t>
            </w:r>
            <w:r w:rsidRPr="0085749C">
              <w:rPr>
                <w:rFonts w:ascii="宋体" w:hAnsi="宋体"/>
                <w:b/>
                <w:spacing w:val="22"/>
                <w:kern w:val="2"/>
                <w:sz w:val="40"/>
                <w:szCs w:val="40"/>
              </w:rPr>
              <w:t>2404060309</w:t>
            </w:r>
            <w:r w:rsidRPr="0085749C">
              <w:rPr>
                <w:rFonts w:ascii="仿宋_GB2312" w:eastAsia="仿宋_GB2312"/>
                <w:bCs/>
                <w:spacing w:val="22"/>
                <w:kern w:val="2"/>
                <w:sz w:val="40"/>
                <w:szCs w:val="40"/>
              </w:rPr>
              <w:tab/>
            </w:r>
            <w:r w:rsidRPr="0085749C">
              <w:rPr>
                <w:rFonts w:ascii="楷体_GB2312" w:eastAsia="楷体_GB2312" w:hint="eastAsia"/>
                <w:bCs/>
                <w:spacing w:val="22"/>
                <w:kern w:val="2"/>
                <w:sz w:val="40"/>
                <w:szCs w:val="40"/>
              </w:rPr>
              <w:t xml:space="preserve">      </w:t>
            </w:r>
          </w:p>
          <w:p w14:paraId="7D1775C9" w14:textId="77777777" w:rsidR="00674CBF" w:rsidRPr="0085749C" w:rsidRDefault="00674CBF" w:rsidP="00674CBF">
            <w:pPr>
              <w:tabs>
                <w:tab w:val="left" w:pos="8100"/>
              </w:tabs>
              <w:ind w:leftChars="299" w:left="990" w:right="206" w:hangingChars="136" w:hanging="272"/>
              <w:rPr>
                <w:rFonts w:ascii="楷体_GB2312" w:eastAsia="楷体_GB2312"/>
                <w:spacing w:val="22"/>
                <w:kern w:val="2"/>
                <w:sz w:val="44"/>
                <w:szCs w:val="44"/>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5408" behindDoc="0" locked="0" layoutInCell="1" allowOverlap="1" wp14:anchorId="41ECAEBF" wp14:editId="2FF8BF09">
                      <wp:simplePos x="0" y="0"/>
                      <wp:positionH relativeFrom="column">
                        <wp:posOffset>1828800</wp:posOffset>
                      </wp:positionH>
                      <wp:positionV relativeFrom="paragraph">
                        <wp:posOffset>377190</wp:posOffset>
                      </wp:positionV>
                      <wp:extent cx="3390900" cy="0"/>
                      <wp:effectExtent l="9525" t="5715" r="9525" b="13335"/>
                      <wp:wrapNone/>
                      <wp:docPr id="1326593134"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0C47CE" id="直接连接符 9"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29.7pt" to="411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"/>
                  </w:pict>
                </mc:Fallback>
              </mc:AlternateContent>
            </w:r>
            <w:r w:rsidRPr="00016007">
              <w:rPr>
                <w:rFonts w:ascii="楷体_GB2312" w:eastAsia="楷体_GB2312" w:hAnsi="华文楷体" w:cs="宋体"/>
                <w:color w:val="auto"/>
                <w:sz w:val="20"/>
                <w:szCs w:val="30"/>
              </w:rPr>
              <mc:AlternateContent>
                <mc:Choice Requires="wps">
                  <w:drawing>
                    <wp:anchor distT="0" distB="0" distL="114300" distR="114300" simplePos="0" relativeHeight="251664384" behindDoc="0" locked="0" layoutInCell="1" allowOverlap="1" wp14:anchorId="74C59A74" wp14:editId="5BC33A57">
                      <wp:simplePos x="0" y="0"/>
                      <wp:positionH relativeFrom="column">
                        <wp:posOffset>1828800</wp:posOffset>
                      </wp:positionH>
                      <wp:positionV relativeFrom="paragraph">
                        <wp:posOffset>0</wp:posOffset>
                      </wp:positionV>
                      <wp:extent cx="3390900" cy="0"/>
                      <wp:effectExtent l="9525" t="9525" r="9525" b="9525"/>
                      <wp:wrapNone/>
                      <wp:docPr id="234047417"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9C053D" id="直接连接符 8"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85749C">
              <w:rPr>
                <w:rFonts w:ascii="宋体" w:hAnsi="宋体" w:hint="eastAsia"/>
                <w:b/>
                <w:spacing w:val="22"/>
                <w:kern w:val="2"/>
                <w:sz w:val="44"/>
                <w:szCs w:val="32"/>
              </w:rPr>
              <w:t>指导教师</w:t>
            </w:r>
            <w:r w:rsidRPr="0085749C">
              <w:rPr>
                <w:rFonts w:ascii="楷体_GB2312" w:eastAsia="楷体_GB2312" w:hint="eastAsia"/>
                <w:spacing w:val="22"/>
                <w:kern w:val="2"/>
                <w:sz w:val="44"/>
                <w:szCs w:val="32"/>
              </w:rPr>
              <w:t xml:space="preserve">   </w:t>
            </w:r>
            <w:r w:rsidRPr="0085749C">
              <w:rPr>
                <w:rFonts w:ascii="楷体_GB2312" w:eastAsia="楷体_GB2312" w:hint="eastAsia"/>
                <w:spacing w:val="22"/>
                <w:kern w:val="2"/>
                <w:sz w:val="40"/>
                <w:szCs w:val="32"/>
              </w:rPr>
              <w:t xml:space="preserve">崔香      </w:t>
            </w:r>
          </w:p>
          <w:p w14:paraId="080E9DD4" w14:textId="77777777" w:rsidR="00674CBF" w:rsidRPr="0085749C" w:rsidRDefault="00674CBF" w:rsidP="00674CBF">
            <w:pPr>
              <w:ind w:firstLineChars="150" w:firstLine="696"/>
              <w:jc w:val="center"/>
              <w:rPr>
                <w:rFonts w:ascii="楷体_GB2312" w:eastAsia="楷体_GB2312"/>
                <w:b/>
                <w:spacing w:val="22"/>
                <w:kern w:val="2"/>
                <w:sz w:val="44"/>
                <w:szCs w:val="44"/>
              </w:rPr>
            </w:pPr>
            <w:r w:rsidRPr="0085749C">
              <w:rPr>
                <w:rFonts w:ascii="楷体_GB2312" w:eastAsia="楷体_GB2312" w:hint="eastAsia"/>
                <w:b/>
                <w:spacing w:val="22"/>
                <w:kern w:val="2"/>
                <w:sz w:val="44"/>
                <w:szCs w:val="44"/>
              </w:rPr>
              <w:t xml:space="preserve"> </w:t>
            </w:r>
          </w:p>
          <w:p w14:paraId="33C98098" w14:textId="77777777" w:rsidR="00674CBF" w:rsidRPr="0085749C" w:rsidRDefault="00674CBF" w:rsidP="00674CBF">
            <w:pPr>
              <w:ind w:right="1456"/>
              <w:jc w:val="center"/>
              <w:rPr>
                <w:rFonts w:ascii="仿宋_GB2312" w:eastAsia="仿宋_GB2312"/>
                <w:bCs/>
                <w:color w:val="auto"/>
                <w:spacing w:val="22"/>
                <w:kern w:val="2"/>
                <w:sz w:val="32"/>
                <w:szCs w:val="32"/>
              </w:rPr>
            </w:pPr>
            <w:r w:rsidRPr="0085749C">
              <w:rPr>
                <w:rFonts w:ascii="仿宋_GB2312" w:eastAsia="仿宋_GB2312" w:hint="eastAsia"/>
                <w:bCs/>
                <w:color w:val="auto"/>
                <w:spacing w:val="22"/>
                <w:kern w:val="2"/>
                <w:sz w:val="32"/>
                <w:szCs w:val="32"/>
              </w:rPr>
              <w:t xml:space="preserve">     </w:t>
            </w:r>
          </w:p>
          <w:p w14:paraId="545711FF" w14:textId="77777777" w:rsidR="00674CBF" w:rsidRPr="00016007" w:rsidRDefault="00674CBF" w:rsidP="00674CBF">
            <w:pPr>
              <w:ind w:right="1456"/>
              <w:jc w:val="center"/>
              <w:rPr>
                <w:b/>
                <w:bCs/>
                <w:color w:val="auto"/>
                <w:kern w:val="2"/>
                <w:sz w:val="36"/>
                <w:szCs w:val="36"/>
                <w14:shadow w14:blurRad="50800" w14:dist="38100" w14:dir="2700000" w14:sx="100000" w14:sy="100000" w14:kx="0" w14:ky="0" w14:algn="tl">
                  <w14:srgbClr w14:val="000000">
                    <w14:alpha w14:val="60000"/>
                  </w14:srgbClr>
                </w14:shadow>
              </w:rPr>
            </w:pPr>
            <w:r w:rsidRPr="0085749C">
              <w:rPr>
                <w:rFonts w:ascii="仿宋_GB2312" w:eastAsia="仿宋_GB2312" w:hint="eastAsia"/>
                <w:bCs/>
                <w:color w:val="auto"/>
                <w:spacing w:val="22"/>
                <w:kern w:val="2"/>
                <w:sz w:val="32"/>
                <w:szCs w:val="32"/>
              </w:rPr>
              <w:t xml:space="preserve">                20</w:t>
            </w:r>
            <w:r w:rsidRPr="0085749C">
              <w:rPr>
                <w:rFonts w:ascii="仿宋_GB2312" w:eastAsia="仿宋_GB2312"/>
                <w:bCs/>
                <w:color w:val="auto"/>
                <w:spacing w:val="22"/>
                <w:kern w:val="2"/>
                <w:sz w:val="32"/>
                <w:szCs w:val="32"/>
              </w:rPr>
              <w:t>26</w:t>
            </w:r>
            <w:r w:rsidRPr="0085749C">
              <w:rPr>
                <w:rFonts w:ascii="楷体_GB2312" w:eastAsia="楷体_GB2312" w:hint="eastAsia"/>
                <w:b/>
                <w:color w:val="auto"/>
                <w:spacing w:val="22"/>
                <w:kern w:val="2"/>
                <w:sz w:val="32"/>
                <w:szCs w:val="32"/>
              </w:rPr>
              <w:t>年</w:t>
            </w:r>
            <w:r w:rsidRPr="0085749C">
              <w:rPr>
                <w:rFonts w:ascii="仿宋_GB2312" w:eastAsia="仿宋_GB2312" w:hint="eastAsia"/>
                <w:bCs/>
                <w:color w:val="auto"/>
                <w:spacing w:val="22"/>
                <w:kern w:val="2"/>
                <w:sz w:val="32"/>
                <w:szCs w:val="32"/>
              </w:rPr>
              <w:t xml:space="preserve"> 9 </w:t>
            </w:r>
            <w:r w:rsidRPr="0085749C">
              <w:rPr>
                <w:rFonts w:ascii="楷体_GB2312" w:eastAsia="楷体_GB2312" w:hint="eastAsia"/>
                <w:b/>
                <w:color w:val="auto"/>
                <w:spacing w:val="22"/>
                <w:kern w:val="2"/>
                <w:sz w:val="32"/>
                <w:szCs w:val="32"/>
              </w:rPr>
              <w:t>月</w:t>
            </w:r>
            <w:r w:rsidRPr="0085749C">
              <w:rPr>
                <w:rFonts w:ascii="仿宋_GB2312" w:eastAsia="仿宋_GB2312" w:hint="eastAsia"/>
                <w:bCs/>
                <w:color w:val="auto"/>
                <w:spacing w:val="22"/>
                <w:kern w:val="2"/>
                <w:sz w:val="32"/>
                <w:szCs w:val="32"/>
              </w:rPr>
              <w:t xml:space="preserve"> 15</w:t>
            </w:r>
            <w:r w:rsidRPr="0085749C">
              <w:rPr>
                <w:rFonts w:ascii="仿宋_GB2312" w:eastAsia="仿宋_GB2312" w:hint="eastAsia"/>
                <w:bCs/>
                <w:color w:val="FF0000"/>
                <w:spacing w:val="22"/>
                <w:kern w:val="2"/>
                <w:sz w:val="32"/>
                <w:szCs w:val="32"/>
              </w:rPr>
              <w:t xml:space="preserve"> </w:t>
            </w:r>
            <w:r w:rsidRPr="0085749C">
              <w:rPr>
                <w:rFonts w:ascii="楷体_GB2312" w:eastAsia="楷体_GB2312" w:hint="eastAsia"/>
                <w:b/>
                <w:color w:val="auto"/>
                <w:spacing w:val="22"/>
                <w:kern w:val="2"/>
                <w:sz w:val="32"/>
                <w:szCs w:val="32"/>
              </w:rPr>
              <w:t>日</w:t>
            </w:r>
          </w:p>
          <w:p w14:paraId="06DA1A69" w14:textId="77777777" w:rsidR="003D54C1" w:rsidRDefault="003D54C1">
            <w:pPr>
              <w:spacing w:before="2193"/>
            </w:pPr>
          </w:p>
          <w:p w14:paraId="7833E0CB" w14:textId="77777777" w:rsidR="003D54C1" w:rsidRDefault="00000000">
            <w:pPr>
              <w:spacing w:line="276" w:lineRule="atLeast"/>
              <w:jc w:val="center"/>
            </w:pPr>
            <w:r>
              <w:rPr>
                <w:sz w:val="26"/>
                <w:szCs w:val="26"/>
              </w:rPr>
              <w:t xml:space="preserve">2026 </w:t>
            </w:r>
            <w:r>
              <w:rPr>
                <w:sz w:val="26"/>
                <w:szCs w:val="26"/>
              </w:rPr>
              <w:t>年</w:t>
            </w:r>
            <w:r>
              <w:rPr>
                <w:sz w:val="26"/>
                <w:szCs w:val="26"/>
              </w:rPr>
              <w:t xml:space="preserve"> 9 </w:t>
            </w:r>
            <w:r>
              <w:rPr>
                <w:sz w:val="26"/>
                <w:szCs w:val="26"/>
              </w:rPr>
              <w:t>月</w:t>
            </w:r>
          </w:p>
        </w:tc>
      </w:tr>
    </w:tbl>
    <w:p w14:paraId="37BD88FE" w14:textId="77777777" w:rsidR="003D54C1" w:rsidRDefault="003D54C1">
      <w:pPr>
        <w:sectPr w:rsidR="003D54C1">
          <w:pgSz w:w="11906" w:h="16838"/>
          <w:pgMar w:top="0" w:right="0" w:bottom="0" w:left="0" w:header="708" w:footer="708" w:gutter="0"/>
          <w:cols w:space="720"/>
          <w:docGrid w:linePitch="360"/>
        </w:sectPr>
      </w:pPr>
    </w:p>
    <w:p w14:paraId="7D3D496B" w14:textId="77777777" w:rsidR="003D54C1" w:rsidRDefault="00000000">
      <w:pPr>
        <w:spacing w:before="200" w:after="300"/>
        <w:jc w:val="center"/>
      </w:pPr>
      <w:r>
        <w:rPr>
          <w:rFonts w:eastAsia="黑体"/>
          <w:b/>
          <w:bCs/>
          <w:sz w:val="32"/>
          <w:szCs w:val="32"/>
        </w:rPr>
        <w:lastRenderedPageBreak/>
        <w:t>文档信息</w:t>
      </w:r>
    </w:p>
    <w:p w14:paraId="33368336" w14:textId="77777777" w:rsidR="003D54C1" w:rsidRDefault="00000000">
      <w:pPr>
        <w:keepNext/>
        <w:ind w:firstLine="480"/>
      </w:pPr>
      <w:r>
        <w:rPr>
          <w:b/>
          <w:bCs/>
        </w:rPr>
        <w:t>项目名称：智能共享自习室预约系统</w:t>
      </w:r>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1143"/>
        <w:gridCol w:w="5624"/>
        <w:gridCol w:w="703"/>
        <w:gridCol w:w="1318"/>
      </w:tblGrid>
      <w:tr w:rsidR="003D54C1" w14:paraId="467339E6" w14:textId="77777777">
        <w:trPr>
          <w:cantSplit/>
          <w:tblHeader/>
        </w:trPr>
        <w:tc>
          <w:tcPr>
            <w:tcW w:w="650" w:type="pct"/>
            <w:shd w:val="clear" w:color="auto" w:fill="D9EAF7"/>
            <w:tcMar>
              <w:top w:w="90" w:type="dxa"/>
              <w:left w:w="100" w:type="dxa"/>
              <w:bottom w:w="90" w:type="dxa"/>
              <w:right w:w="100" w:type="dxa"/>
            </w:tcMar>
            <w:vAlign w:val="center"/>
          </w:tcPr>
          <w:p w14:paraId="4D54737A" w14:textId="77777777" w:rsidR="003D54C1" w:rsidRDefault="00000000">
            <w:pPr>
              <w:spacing w:line="276" w:lineRule="auto"/>
              <w:jc w:val="center"/>
            </w:pPr>
            <w:r>
              <w:rPr>
                <w:sz w:val="21"/>
                <w:szCs w:val="21"/>
              </w:rPr>
              <w:t>文档编号</w:t>
            </w:r>
          </w:p>
        </w:tc>
        <w:tc>
          <w:tcPr>
            <w:tcW w:w="3200" w:type="pct"/>
            <w:shd w:val="clear" w:color="auto" w:fill="D9EAF7"/>
            <w:tcMar>
              <w:top w:w="90" w:type="dxa"/>
              <w:left w:w="100" w:type="dxa"/>
              <w:bottom w:w="90" w:type="dxa"/>
              <w:right w:w="100" w:type="dxa"/>
            </w:tcMar>
            <w:vAlign w:val="center"/>
          </w:tcPr>
          <w:p w14:paraId="3BDEE663" w14:textId="77777777" w:rsidR="003D54C1" w:rsidRDefault="00000000">
            <w:pPr>
              <w:spacing w:line="276" w:lineRule="auto"/>
              <w:jc w:val="center"/>
            </w:pPr>
            <w:r>
              <w:rPr>
                <w:sz w:val="21"/>
                <w:szCs w:val="21"/>
              </w:rPr>
              <w:t>SSR-DD-001</w:t>
            </w:r>
          </w:p>
        </w:tc>
        <w:tc>
          <w:tcPr>
            <w:tcW w:w="400" w:type="pct"/>
            <w:shd w:val="clear" w:color="auto" w:fill="D9EAF7"/>
            <w:tcMar>
              <w:top w:w="90" w:type="dxa"/>
              <w:left w:w="100" w:type="dxa"/>
              <w:bottom w:w="90" w:type="dxa"/>
              <w:right w:w="100" w:type="dxa"/>
            </w:tcMar>
            <w:vAlign w:val="center"/>
          </w:tcPr>
          <w:p w14:paraId="71394059" w14:textId="77777777" w:rsidR="003D54C1" w:rsidRDefault="00000000">
            <w:pPr>
              <w:spacing w:line="276" w:lineRule="auto"/>
              <w:jc w:val="center"/>
            </w:pPr>
            <w:r>
              <w:rPr>
                <w:sz w:val="21"/>
                <w:szCs w:val="21"/>
              </w:rPr>
              <w:t>版本</w:t>
            </w:r>
          </w:p>
        </w:tc>
        <w:tc>
          <w:tcPr>
            <w:tcW w:w="750" w:type="pct"/>
            <w:shd w:val="clear" w:color="auto" w:fill="D9EAF7"/>
            <w:tcMar>
              <w:top w:w="90" w:type="dxa"/>
              <w:left w:w="100" w:type="dxa"/>
              <w:bottom w:w="90" w:type="dxa"/>
              <w:right w:w="100" w:type="dxa"/>
            </w:tcMar>
            <w:vAlign w:val="center"/>
          </w:tcPr>
          <w:p w14:paraId="3C66951C" w14:textId="77777777" w:rsidR="003D54C1" w:rsidRDefault="00000000">
            <w:pPr>
              <w:spacing w:line="276" w:lineRule="auto"/>
              <w:jc w:val="center"/>
            </w:pPr>
            <w:r>
              <w:rPr>
                <w:sz w:val="21"/>
                <w:szCs w:val="21"/>
              </w:rPr>
              <w:t>V2.0</w:t>
            </w:r>
          </w:p>
        </w:tc>
      </w:tr>
      <w:tr w:rsidR="003D54C1" w14:paraId="2AC9C8B1" w14:textId="77777777">
        <w:trPr>
          <w:cantSplit/>
        </w:trPr>
        <w:tc>
          <w:tcPr>
            <w:tcW w:w="650" w:type="pct"/>
            <w:tcMar>
              <w:top w:w="70" w:type="dxa"/>
              <w:left w:w="100" w:type="dxa"/>
              <w:bottom w:w="70" w:type="dxa"/>
              <w:right w:w="100" w:type="dxa"/>
            </w:tcMar>
            <w:vAlign w:val="center"/>
          </w:tcPr>
          <w:p w14:paraId="4D810784" w14:textId="77777777" w:rsidR="003D54C1" w:rsidRDefault="00000000">
            <w:pPr>
              <w:spacing w:line="276" w:lineRule="auto"/>
              <w:jc w:val="left"/>
            </w:pPr>
            <w:r>
              <w:rPr>
                <w:sz w:val="21"/>
                <w:szCs w:val="21"/>
              </w:rPr>
              <w:t>编写人</w:t>
            </w:r>
          </w:p>
        </w:tc>
        <w:tc>
          <w:tcPr>
            <w:tcW w:w="3200" w:type="pct"/>
            <w:tcMar>
              <w:top w:w="70" w:type="dxa"/>
              <w:left w:w="100" w:type="dxa"/>
              <w:bottom w:w="70" w:type="dxa"/>
              <w:right w:w="100" w:type="dxa"/>
            </w:tcMar>
            <w:vAlign w:val="center"/>
          </w:tcPr>
          <w:p w14:paraId="6A0A406C" w14:textId="77777777" w:rsidR="003D54C1" w:rsidRDefault="00000000">
            <w:pPr>
              <w:spacing w:line="276" w:lineRule="auto"/>
              <w:jc w:val="left"/>
            </w:pPr>
            <w:r>
              <w:rPr>
                <w:sz w:val="21"/>
                <w:szCs w:val="21"/>
              </w:rPr>
              <w:t>赵晨曦（模块一）、叶泳言（模块二）、姜文东（模块三）、邹字（模块四）、王建东（模块五）</w:t>
            </w:r>
          </w:p>
        </w:tc>
        <w:tc>
          <w:tcPr>
            <w:tcW w:w="400" w:type="pct"/>
            <w:tcMar>
              <w:top w:w="70" w:type="dxa"/>
              <w:left w:w="100" w:type="dxa"/>
              <w:bottom w:w="70" w:type="dxa"/>
              <w:right w:w="100" w:type="dxa"/>
            </w:tcMar>
            <w:vAlign w:val="center"/>
          </w:tcPr>
          <w:p w14:paraId="26565789" w14:textId="77777777" w:rsidR="003D54C1" w:rsidRDefault="00000000">
            <w:pPr>
              <w:spacing w:line="276" w:lineRule="auto"/>
              <w:jc w:val="left"/>
            </w:pPr>
            <w:r>
              <w:rPr>
                <w:sz w:val="21"/>
                <w:szCs w:val="21"/>
              </w:rPr>
              <w:t>日期</w:t>
            </w:r>
          </w:p>
        </w:tc>
        <w:tc>
          <w:tcPr>
            <w:tcW w:w="750" w:type="pct"/>
            <w:tcMar>
              <w:top w:w="70" w:type="dxa"/>
              <w:left w:w="100" w:type="dxa"/>
              <w:bottom w:w="70" w:type="dxa"/>
              <w:right w:w="100" w:type="dxa"/>
            </w:tcMar>
            <w:vAlign w:val="center"/>
          </w:tcPr>
          <w:p w14:paraId="5968F69D" w14:textId="77777777" w:rsidR="003D54C1" w:rsidRDefault="00000000">
            <w:pPr>
              <w:spacing w:line="276" w:lineRule="auto"/>
              <w:jc w:val="left"/>
            </w:pPr>
            <w:r>
              <w:rPr>
                <w:sz w:val="21"/>
                <w:szCs w:val="21"/>
              </w:rPr>
              <w:t>2026-09-14</w:t>
            </w:r>
          </w:p>
        </w:tc>
      </w:tr>
      <w:tr w:rsidR="003D54C1" w14:paraId="4AE2671F" w14:textId="77777777">
        <w:trPr>
          <w:cantSplit/>
        </w:trPr>
        <w:tc>
          <w:tcPr>
            <w:tcW w:w="650" w:type="pct"/>
            <w:shd w:val="clear" w:color="auto" w:fill="F4F8FB"/>
            <w:tcMar>
              <w:top w:w="70" w:type="dxa"/>
              <w:left w:w="100" w:type="dxa"/>
              <w:bottom w:w="70" w:type="dxa"/>
              <w:right w:w="100" w:type="dxa"/>
            </w:tcMar>
            <w:vAlign w:val="center"/>
          </w:tcPr>
          <w:p w14:paraId="1A24F81C" w14:textId="77777777" w:rsidR="003D54C1" w:rsidRDefault="00000000">
            <w:pPr>
              <w:spacing w:line="276" w:lineRule="auto"/>
              <w:jc w:val="left"/>
            </w:pPr>
            <w:r>
              <w:rPr>
                <w:sz w:val="21"/>
                <w:szCs w:val="21"/>
              </w:rPr>
              <w:t>审核人</w:t>
            </w:r>
          </w:p>
        </w:tc>
        <w:tc>
          <w:tcPr>
            <w:tcW w:w="3200" w:type="pct"/>
            <w:shd w:val="clear" w:color="auto" w:fill="F4F8FB"/>
            <w:tcMar>
              <w:top w:w="70" w:type="dxa"/>
              <w:left w:w="100" w:type="dxa"/>
              <w:bottom w:w="70" w:type="dxa"/>
              <w:right w:w="100" w:type="dxa"/>
            </w:tcMar>
            <w:vAlign w:val="center"/>
          </w:tcPr>
          <w:p w14:paraId="174EFA6E" w14:textId="77777777" w:rsidR="003D54C1" w:rsidRDefault="00000000">
            <w:pPr>
              <w:spacing w:line="276" w:lineRule="auto"/>
              <w:jc w:val="left"/>
            </w:pPr>
            <w:r>
              <w:rPr>
                <w:sz w:val="21"/>
                <w:szCs w:val="21"/>
              </w:rPr>
              <w:t>赵晨曦（组长）</w:t>
            </w:r>
          </w:p>
        </w:tc>
        <w:tc>
          <w:tcPr>
            <w:tcW w:w="400" w:type="pct"/>
            <w:shd w:val="clear" w:color="auto" w:fill="F4F8FB"/>
            <w:tcMar>
              <w:top w:w="70" w:type="dxa"/>
              <w:left w:w="100" w:type="dxa"/>
              <w:bottom w:w="70" w:type="dxa"/>
              <w:right w:w="100" w:type="dxa"/>
            </w:tcMar>
            <w:vAlign w:val="center"/>
          </w:tcPr>
          <w:p w14:paraId="4BEA008A" w14:textId="77777777" w:rsidR="003D54C1" w:rsidRDefault="00000000">
            <w:pPr>
              <w:spacing w:line="276" w:lineRule="auto"/>
              <w:jc w:val="left"/>
            </w:pPr>
            <w:r>
              <w:rPr>
                <w:sz w:val="21"/>
                <w:szCs w:val="21"/>
              </w:rPr>
              <w:t>日期</w:t>
            </w:r>
          </w:p>
        </w:tc>
        <w:tc>
          <w:tcPr>
            <w:tcW w:w="750" w:type="pct"/>
            <w:shd w:val="clear" w:color="auto" w:fill="F4F8FB"/>
            <w:tcMar>
              <w:top w:w="70" w:type="dxa"/>
              <w:left w:w="100" w:type="dxa"/>
              <w:bottom w:w="70" w:type="dxa"/>
              <w:right w:w="100" w:type="dxa"/>
            </w:tcMar>
            <w:vAlign w:val="center"/>
          </w:tcPr>
          <w:p w14:paraId="6B2378E9" w14:textId="77777777" w:rsidR="003D54C1" w:rsidRDefault="00000000">
            <w:pPr>
              <w:spacing w:line="276" w:lineRule="auto"/>
              <w:jc w:val="left"/>
            </w:pPr>
            <w:r>
              <w:rPr>
                <w:sz w:val="21"/>
                <w:szCs w:val="21"/>
              </w:rPr>
              <w:t>2026-09-14</w:t>
            </w:r>
          </w:p>
        </w:tc>
      </w:tr>
      <w:tr w:rsidR="003D54C1" w14:paraId="74789808" w14:textId="77777777">
        <w:trPr>
          <w:cantSplit/>
        </w:trPr>
        <w:tc>
          <w:tcPr>
            <w:tcW w:w="650" w:type="pct"/>
            <w:tcMar>
              <w:top w:w="70" w:type="dxa"/>
              <w:left w:w="100" w:type="dxa"/>
              <w:bottom w:w="70" w:type="dxa"/>
              <w:right w:w="100" w:type="dxa"/>
            </w:tcMar>
            <w:vAlign w:val="center"/>
          </w:tcPr>
          <w:p w14:paraId="6A9B006D" w14:textId="77777777" w:rsidR="003D54C1" w:rsidRDefault="00000000">
            <w:pPr>
              <w:spacing w:line="276" w:lineRule="auto"/>
              <w:jc w:val="left"/>
            </w:pPr>
            <w:r>
              <w:rPr>
                <w:sz w:val="21"/>
                <w:szCs w:val="21"/>
              </w:rPr>
              <w:t>修订</w:t>
            </w:r>
          </w:p>
        </w:tc>
        <w:tc>
          <w:tcPr>
            <w:tcW w:w="3200" w:type="pct"/>
            <w:tcMar>
              <w:top w:w="70" w:type="dxa"/>
              <w:left w:w="100" w:type="dxa"/>
              <w:bottom w:w="70" w:type="dxa"/>
              <w:right w:w="100" w:type="dxa"/>
            </w:tcMar>
            <w:vAlign w:val="center"/>
          </w:tcPr>
          <w:p w14:paraId="576C5294" w14:textId="77777777" w:rsidR="003D54C1" w:rsidRDefault="00000000">
            <w:pPr>
              <w:spacing w:line="276" w:lineRule="auto"/>
              <w:jc w:val="left"/>
            </w:pPr>
            <w:r>
              <w:rPr>
                <w:sz w:val="21"/>
                <w:szCs w:val="21"/>
              </w:rPr>
              <w:t xml:space="preserve">V2.0 </w:t>
            </w:r>
            <w:r>
              <w:rPr>
                <w:sz w:val="21"/>
                <w:szCs w:val="21"/>
              </w:rPr>
              <w:t>全面重构为</w:t>
            </w:r>
            <w:r>
              <w:rPr>
                <w:sz w:val="21"/>
                <w:szCs w:val="21"/>
              </w:rPr>
              <w:t xml:space="preserve"> 5 </w:t>
            </w:r>
            <w:r>
              <w:rPr>
                <w:sz w:val="21"/>
                <w:szCs w:val="21"/>
              </w:rPr>
              <w:t>大功能模块垂直全栈架构，重组程序单元、算法、时序与数据模型归属</w:t>
            </w:r>
          </w:p>
        </w:tc>
        <w:tc>
          <w:tcPr>
            <w:tcW w:w="400" w:type="pct"/>
            <w:tcMar>
              <w:top w:w="70" w:type="dxa"/>
              <w:left w:w="100" w:type="dxa"/>
              <w:bottom w:w="70" w:type="dxa"/>
              <w:right w:w="100" w:type="dxa"/>
            </w:tcMar>
            <w:vAlign w:val="center"/>
          </w:tcPr>
          <w:p w14:paraId="71A8D0B4" w14:textId="77777777" w:rsidR="003D54C1" w:rsidRDefault="00000000">
            <w:pPr>
              <w:spacing w:line="276" w:lineRule="auto"/>
              <w:jc w:val="left"/>
            </w:pPr>
            <w:r>
              <w:rPr>
                <w:sz w:val="21"/>
                <w:szCs w:val="21"/>
              </w:rPr>
              <w:t>日期</w:t>
            </w:r>
          </w:p>
        </w:tc>
        <w:tc>
          <w:tcPr>
            <w:tcW w:w="750" w:type="pct"/>
            <w:tcMar>
              <w:top w:w="70" w:type="dxa"/>
              <w:left w:w="100" w:type="dxa"/>
              <w:bottom w:w="70" w:type="dxa"/>
              <w:right w:w="100" w:type="dxa"/>
            </w:tcMar>
            <w:vAlign w:val="center"/>
          </w:tcPr>
          <w:p w14:paraId="745B7A88" w14:textId="77777777" w:rsidR="003D54C1" w:rsidRDefault="00000000">
            <w:pPr>
              <w:spacing w:line="276" w:lineRule="auto"/>
              <w:jc w:val="left"/>
            </w:pPr>
            <w:r>
              <w:rPr>
                <w:sz w:val="21"/>
                <w:szCs w:val="21"/>
              </w:rPr>
              <w:t>2026-09-14</w:t>
            </w:r>
          </w:p>
        </w:tc>
      </w:tr>
    </w:tbl>
    <w:p w14:paraId="516D6903" w14:textId="77777777" w:rsidR="003D54C1" w:rsidRDefault="003D54C1">
      <w:pPr>
        <w:spacing w:after="120" w:line="240" w:lineRule="auto"/>
      </w:pPr>
    </w:p>
    <w:p w14:paraId="6D62668A" w14:textId="77777777" w:rsidR="003D54C1" w:rsidRDefault="00000000">
      <w:pPr>
        <w:keepNext/>
        <w:spacing w:before="240" w:after="140"/>
      </w:pPr>
      <w:r>
        <w:rPr>
          <w:rFonts w:eastAsia="黑体"/>
          <w:b/>
          <w:bCs/>
        </w:rPr>
        <w:t>编写组与模块分工</w:t>
      </w:r>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668"/>
        <w:gridCol w:w="1880"/>
        <w:gridCol w:w="2066"/>
        <w:gridCol w:w="4174"/>
      </w:tblGrid>
      <w:tr w:rsidR="003D54C1" w14:paraId="2BDA5C74" w14:textId="77777777">
        <w:trPr>
          <w:cantSplit/>
          <w:tblHeader/>
        </w:trPr>
        <w:tc>
          <w:tcPr>
            <w:tcW w:w="700" w:type="dxa"/>
            <w:shd w:val="clear" w:color="auto" w:fill="D9EAF7"/>
            <w:tcMar>
              <w:top w:w="90" w:type="dxa"/>
              <w:left w:w="100" w:type="dxa"/>
              <w:bottom w:w="90" w:type="dxa"/>
              <w:right w:w="100" w:type="dxa"/>
            </w:tcMar>
            <w:vAlign w:val="center"/>
          </w:tcPr>
          <w:p w14:paraId="73049CCA" w14:textId="77777777" w:rsidR="003D54C1" w:rsidRDefault="00000000">
            <w:pPr>
              <w:spacing w:line="276" w:lineRule="auto"/>
              <w:jc w:val="center"/>
            </w:pPr>
            <w:r>
              <w:rPr>
                <w:b/>
                <w:sz w:val="18"/>
                <w:szCs w:val="18"/>
              </w:rPr>
              <w:t>序号</w:t>
            </w:r>
          </w:p>
        </w:tc>
        <w:tc>
          <w:tcPr>
            <w:tcW w:w="2000" w:type="dxa"/>
            <w:shd w:val="clear" w:color="auto" w:fill="D9EAF7"/>
            <w:tcMar>
              <w:top w:w="90" w:type="dxa"/>
              <w:left w:w="100" w:type="dxa"/>
              <w:bottom w:w="90" w:type="dxa"/>
              <w:right w:w="100" w:type="dxa"/>
            </w:tcMar>
            <w:vAlign w:val="center"/>
          </w:tcPr>
          <w:p w14:paraId="5E813283" w14:textId="77777777" w:rsidR="003D54C1" w:rsidRDefault="00000000">
            <w:pPr>
              <w:spacing w:line="276" w:lineRule="auto"/>
              <w:jc w:val="center"/>
            </w:pPr>
            <w:r>
              <w:rPr>
                <w:b/>
                <w:sz w:val="18"/>
                <w:szCs w:val="18"/>
              </w:rPr>
              <w:t>姓名（学号）</w:t>
            </w:r>
          </w:p>
        </w:tc>
        <w:tc>
          <w:tcPr>
            <w:tcW w:w="2200" w:type="dxa"/>
            <w:shd w:val="clear" w:color="auto" w:fill="D9EAF7"/>
            <w:tcMar>
              <w:top w:w="90" w:type="dxa"/>
              <w:left w:w="100" w:type="dxa"/>
              <w:bottom w:w="90" w:type="dxa"/>
              <w:right w:w="100" w:type="dxa"/>
            </w:tcMar>
            <w:vAlign w:val="center"/>
          </w:tcPr>
          <w:p w14:paraId="1D7BAB6D" w14:textId="77777777" w:rsidR="003D54C1" w:rsidRDefault="00000000">
            <w:pPr>
              <w:spacing w:line="276" w:lineRule="auto"/>
              <w:jc w:val="center"/>
            </w:pPr>
            <w:r>
              <w:rPr>
                <w:b/>
                <w:sz w:val="18"/>
                <w:szCs w:val="18"/>
              </w:rPr>
              <w:t>主责模块</w:t>
            </w:r>
          </w:p>
        </w:tc>
        <w:tc>
          <w:tcPr>
            <w:tcW w:w="4460" w:type="dxa"/>
            <w:shd w:val="clear" w:color="auto" w:fill="D9EAF7"/>
            <w:tcMar>
              <w:top w:w="90" w:type="dxa"/>
              <w:left w:w="100" w:type="dxa"/>
              <w:bottom w:w="90" w:type="dxa"/>
              <w:right w:w="100" w:type="dxa"/>
            </w:tcMar>
            <w:vAlign w:val="center"/>
          </w:tcPr>
          <w:p w14:paraId="2C6C344A" w14:textId="77777777" w:rsidR="003D54C1" w:rsidRDefault="00000000">
            <w:pPr>
              <w:spacing w:line="276" w:lineRule="auto"/>
              <w:jc w:val="center"/>
            </w:pPr>
            <w:r>
              <w:rPr>
                <w:b/>
                <w:sz w:val="18"/>
                <w:szCs w:val="18"/>
              </w:rPr>
              <w:t>职责定位</w:t>
            </w:r>
          </w:p>
        </w:tc>
      </w:tr>
      <w:tr w:rsidR="003D54C1" w14:paraId="13F19C59" w14:textId="77777777">
        <w:trPr>
          <w:cantSplit/>
          <w:tblHeader/>
        </w:trPr>
        <w:tc>
          <w:tcPr>
            <w:tcW w:w="700" w:type="dxa"/>
            <w:shd w:val="clear" w:color="auto" w:fill="D9EAF7"/>
            <w:tcMar>
              <w:top w:w="90" w:type="dxa"/>
              <w:left w:w="100" w:type="dxa"/>
              <w:bottom w:w="90" w:type="dxa"/>
              <w:right w:w="100" w:type="dxa"/>
            </w:tcMar>
            <w:vAlign w:val="center"/>
          </w:tcPr>
          <w:p w14:paraId="4E1EBD7E" w14:textId="77777777" w:rsidR="003D54C1" w:rsidRDefault="00000000">
            <w:pPr>
              <w:spacing w:line="276" w:lineRule="auto"/>
              <w:jc w:val="center"/>
            </w:pPr>
            <w:r>
              <w:rPr>
                <w:sz w:val="18"/>
                <w:szCs w:val="18"/>
              </w:rPr>
              <w:t>1</w:t>
            </w:r>
          </w:p>
        </w:tc>
        <w:tc>
          <w:tcPr>
            <w:tcW w:w="2000" w:type="dxa"/>
            <w:shd w:val="clear" w:color="auto" w:fill="D9EAF7"/>
            <w:tcMar>
              <w:top w:w="90" w:type="dxa"/>
              <w:left w:w="100" w:type="dxa"/>
              <w:bottom w:w="90" w:type="dxa"/>
              <w:right w:w="100" w:type="dxa"/>
            </w:tcMar>
            <w:vAlign w:val="center"/>
          </w:tcPr>
          <w:p w14:paraId="0C5876F9" w14:textId="77777777" w:rsidR="003D54C1" w:rsidRDefault="00000000">
            <w:pPr>
              <w:spacing w:line="276" w:lineRule="auto"/>
              <w:jc w:val="center"/>
            </w:pPr>
            <w:r>
              <w:rPr>
                <w:sz w:val="18"/>
                <w:szCs w:val="18"/>
              </w:rPr>
              <w:t>赵晨曦（</w:t>
            </w:r>
            <w:r>
              <w:rPr>
                <w:sz w:val="18"/>
                <w:szCs w:val="18"/>
              </w:rPr>
              <w:t>2404060302</w:t>
            </w:r>
            <w:r>
              <w:rPr>
                <w:sz w:val="18"/>
                <w:szCs w:val="18"/>
              </w:rPr>
              <w:t>）</w:t>
            </w:r>
          </w:p>
        </w:tc>
        <w:tc>
          <w:tcPr>
            <w:tcW w:w="2200" w:type="dxa"/>
            <w:shd w:val="clear" w:color="auto" w:fill="D9EAF7"/>
            <w:tcMar>
              <w:top w:w="90" w:type="dxa"/>
              <w:left w:w="100" w:type="dxa"/>
              <w:bottom w:w="90" w:type="dxa"/>
              <w:right w:w="100" w:type="dxa"/>
            </w:tcMar>
            <w:vAlign w:val="center"/>
          </w:tcPr>
          <w:p w14:paraId="38D8ED06" w14:textId="77777777" w:rsidR="003D54C1" w:rsidRDefault="00000000">
            <w:pPr>
              <w:spacing w:line="276" w:lineRule="auto"/>
              <w:jc w:val="center"/>
            </w:pPr>
            <w:r>
              <w:rPr>
                <w:sz w:val="18"/>
                <w:szCs w:val="18"/>
              </w:rPr>
              <w:t>模块一：用户与权限模块</w:t>
            </w:r>
          </w:p>
        </w:tc>
        <w:tc>
          <w:tcPr>
            <w:tcW w:w="4460" w:type="dxa"/>
            <w:shd w:val="clear" w:color="auto" w:fill="D9EAF7"/>
            <w:tcMar>
              <w:top w:w="90" w:type="dxa"/>
              <w:left w:w="100" w:type="dxa"/>
              <w:bottom w:w="90" w:type="dxa"/>
              <w:right w:w="100" w:type="dxa"/>
            </w:tcMar>
            <w:vAlign w:val="center"/>
          </w:tcPr>
          <w:p w14:paraId="7509CC5A" w14:textId="77777777" w:rsidR="003D54C1" w:rsidRDefault="00000000">
            <w:pPr>
              <w:spacing w:line="276" w:lineRule="auto"/>
              <w:jc w:val="center"/>
            </w:pPr>
            <w:r>
              <w:rPr>
                <w:sz w:val="18"/>
                <w:szCs w:val="18"/>
              </w:rPr>
              <w:t>组长，总体架构与统稿；身份认证与密码安全、会话令牌与注销黑名单、权限控制详细设计</w:t>
            </w:r>
          </w:p>
        </w:tc>
      </w:tr>
      <w:tr w:rsidR="003D54C1" w14:paraId="1BA44701" w14:textId="77777777">
        <w:trPr>
          <w:cantSplit/>
          <w:tblHeader/>
        </w:trPr>
        <w:tc>
          <w:tcPr>
            <w:tcW w:w="700" w:type="dxa"/>
            <w:shd w:val="clear" w:color="auto" w:fill="D9EAF7"/>
            <w:tcMar>
              <w:top w:w="90" w:type="dxa"/>
              <w:left w:w="100" w:type="dxa"/>
              <w:bottom w:w="90" w:type="dxa"/>
              <w:right w:w="100" w:type="dxa"/>
            </w:tcMar>
            <w:vAlign w:val="center"/>
          </w:tcPr>
          <w:p w14:paraId="3707BB5A" w14:textId="77777777" w:rsidR="003D54C1" w:rsidRDefault="00000000">
            <w:pPr>
              <w:spacing w:line="276" w:lineRule="auto"/>
              <w:jc w:val="center"/>
            </w:pPr>
            <w:r>
              <w:rPr>
                <w:sz w:val="18"/>
                <w:szCs w:val="18"/>
              </w:rPr>
              <w:t>2</w:t>
            </w:r>
          </w:p>
        </w:tc>
        <w:tc>
          <w:tcPr>
            <w:tcW w:w="2000" w:type="dxa"/>
            <w:shd w:val="clear" w:color="auto" w:fill="D9EAF7"/>
            <w:tcMar>
              <w:top w:w="90" w:type="dxa"/>
              <w:left w:w="100" w:type="dxa"/>
              <w:bottom w:w="90" w:type="dxa"/>
              <w:right w:w="100" w:type="dxa"/>
            </w:tcMar>
            <w:vAlign w:val="center"/>
          </w:tcPr>
          <w:p w14:paraId="3EAB4E4D" w14:textId="77777777" w:rsidR="003D54C1" w:rsidRDefault="00000000">
            <w:pPr>
              <w:spacing w:line="276" w:lineRule="auto"/>
              <w:jc w:val="center"/>
            </w:pPr>
            <w:r>
              <w:rPr>
                <w:sz w:val="18"/>
                <w:szCs w:val="18"/>
              </w:rPr>
              <w:t>叶泳言（</w:t>
            </w:r>
            <w:r>
              <w:rPr>
                <w:sz w:val="18"/>
                <w:szCs w:val="18"/>
              </w:rPr>
              <w:t>2304060322</w:t>
            </w:r>
            <w:r>
              <w:rPr>
                <w:sz w:val="18"/>
                <w:szCs w:val="18"/>
              </w:rPr>
              <w:t>）</w:t>
            </w:r>
          </w:p>
        </w:tc>
        <w:tc>
          <w:tcPr>
            <w:tcW w:w="2200" w:type="dxa"/>
            <w:shd w:val="clear" w:color="auto" w:fill="D9EAF7"/>
            <w:tcMar>
              <w:top w:w="90" w:type="dxa"/>
              <w:left w:w="100" w:type="dxa"/>
              <w:bottom w:w="90" w:type="dxa"/>
              <w:right w:w="100" w:type="dxa"/>
            </w:tcMar>
            <w:vAlign w:val="center"/>
          </w:tcPr>
          <w:p w14:paraId="4CE7BB4F" w14:textId="77777777" w:rsidR="003D54C1" w:rsidRDefault="00000000">
            <w:pPr>
              <w:spacing w:line="276" w:lineRule="auto"/>
              <w:jc w:val="center"/>
            </w:pPr>
            <w:r>
              <w:rPr>
                <w:sz w:val="18"/>
                <w:szCs w:val="18"/>
              </w:rPr>
              <w:t>模块二：座位与预约模块</w:t>
            </w:r>
          </w:p>
        </w:tc>
        <w:tc>
          <w:tcPr>
            <w:tcW w:w="4460" w:type="dxa"/>
            <w:shd w:val="clear" w:color="auto" w:fill="D9EAF7"/>
            <w:tcMar>
              <w:top w:w="90" w:type="dxa"/>
              <w:left w:w="100" w:type="dxa"/>
              <w:bottom w:w="90" w:type="dxa"/>
              <w:right w:w="100" w:type="dxa"/>
            </w:tcMar>
            <w:vAlign w:val="center"/>
          </w:tcPr>
          <w:p w14:paraId="7109AFA5" w14:textId="77777777" w:rsidR="003D54C1" w:rsidRDefault="00000000">
            <w:pPr>
              <w:spacing w:line="276" w:lineRule="auto"/>
              <w:jc w:val="center"/>
            </w:pPr>
            <w:r>
              <w:rPr>
                <w:sz w:val="18"/>
                <w:szCs w:val="18"/>
              </w:rPr>
              <w:t>预约引擎与三层防超卖互斥机制、智能加权分配算法、生命周期状态机详细设计</w:t>
            </w:r>
          </w:p>
        </w:tc>
      </w:tr>
      <w:tr w:rsidR="003D54C1" w14:paraId="4723F573" w14:textId="77777777">
        <w:trPr>
          <w:cantSplit/>
          <w:tblHeader/>
        </w:trPr>
        <w:tc>
          <w:tcPr>
            <w:tcW w:w="700" w:type="dxa"/>
            <w:shd w:val="clear" w:color="auto" w:fill="D9EAF7"/>
            <w:tcMar>
              <w:top w:w="90" w:type="dxa"/>
              <w:left w:w="100" w:type="dxa"/>
              <w:bottom w:w="90" w:type="dxa"/>
              <w:right w:w="100" w:type="dxa"/>
            </w:tcMar>
            <w:vAlign w:val="center"/>
          </w:tcPr>
          <w:p w14:paraId="0844A0CC" w14:textId="77777777" w:rsidR="003D54C1" w:rsidRDefault="00000000">
            <w:pPr>
              <w:spacing w:line="276" w:lineRule="auto"/>
              <w:jc w:val="center"/>
            </w:pPr>
            <w:r>
              <w:rPr>
                <w:sz w:val="18"/>
                <w:szCs w:val="18"/>
              </w:rPr>
              <w:t>3</w:t>
            </w:r>
          </w:p>
        </w:tc>
        <w:tc>
          <w:tcPr>
            <w:tcW w:w="2000" w:type="dxa"/>
            <w:shd w:val="clear" w:color="auto" w:fill="D9EAF7"/>
            <w:tcMar>
              <w:top w:w="90" w:type="dxa"/>
              <w:left w:w="100" w:type="dxa"/>
              <w:bottom w:w="90" w:type="dxa"/>
              <w:right w:w="100" w:type="dxa"/>
            </w:tcMar>
            <w:vAlign w:val="center"/>
          </w:tcPr>
          <w:p w14:paraId="4BD964C3" w14:textId="77777777" w:rsidR="003D54C1" w:rsidRDefault="00000000">
            <w:pPr>
              <w:spacing w:line="276" w:lineRule="auto"/>
              <w:jc w:val="center"/>
            </w:pPr>
            <w:r>
              <w:rPr>
                <w:sz w:val="18"/>
                <w:szCs w:val="18"/>
              </w:rPr>
              <w:t>姜文东（</w:t>
            </w:r>
            <w:r>
              <w:rPr>
                <w:sz w:val="18"/>
                <w:szCs w:val="18"/>
              </w:rPr>
              <w:t>2404060307</w:t>
            </w:r>
            <w:r>
              <w:rPr>
                <w:sz w:val="18"/>
                <w:szCs w:val="18"/>
              </w:rPr>
              <w:t>）</w:t>
            </w:r>
          </w:p>
        </w:tc>
        <w:tc>
          <w:tcPr>
            <w:tcW w:w="2200" w:type="dxa"/>
            <w:shd w:val="clear" w:color="auto" w:fill="D9EAF7"/>
            <w:tcMar>
              <w:top w:w="90" w:type="dxa"/>
              <w:left w:w="100" w:type="dxa"/>
              <w:bottom w:w="90" w:type="dxa"/>
              <w:right w:w="100" w:type="dxa"/>
            </w:tcMar>
            <w:vAlign w:val="center"/>
          </w:tcPr>
          <w:p w14:paraId="6DFB5E96" w14:textId="77777777" w:rsidR="003D54C1" w:rsidRDefault="00000000">
            <w:pPr>
              <w:spacing w:line="276" w:lineRule="auto"/>
              <w:jc w:val="center"/>
            </w:pPr>
            <w:r>
              <w:rPr>
                <w:sz w:val="18"/>
                <w:szCs w:val="18"/>
              </w:rPr>
              <w:t>模块三：信用与候补模块</w:t>
            </w:r>
          </w:p>
        </w:tc>
        <w:tc>
          <w:tcPr>
            <w:tcW w:w="4460" w:type="dxa"/>
            <w:shd w:val="clear" w:color="auto" w:fill="D9EAF7"/>
            <w:tcMar>
              <w:top w:w="90" w:type="dxa"/>
              <w:left w:w="100" w:type="dxa"/>
              <w:bottom w:w="90" w:type="dxa"/>
              <w:right w:w="100" w:type="dxa"/>
            </w:tcMar>
            <w:vAlign w:val="center"/>
          </w:tcPr>
          <w:p w14:paraId="5F6880D9" w14:textId="77777777" w:rsidR="003D54C1" w:rsidRDefault="00000000">
            <w:pPr>
              <w:spacing w:line="276" w:lineRule="auto"/>
              <w:jc w:val="center"/>
            </w:pPr>
            <w:r>
              <w:rPr>
                <w:sz w:val="18"/>
                <w:szCs w:val="18"/>
              </w:rPr>
              <w:t>信用奖惩与禁约判定算法、候补排队与自动递补引擎、站内通知详细设计</w:t>
            </w:r>
          </w:p>
        </w:tc>
      </w:tr>
      <w:tr w:rsidR="003D54C1" w14:paraId="0F6EDDCD" w14:textId="77777777">
        <w:trPr>
          <w:cantSplit/>
          <w:tblHeader/>
        </w:trPr>
        <w:tc>
          <w:tcPr>
            <w:tcW w:w="700" w:type="dxa"/>
            <w:shd w:val="clear" w:color="auto" w:fill="D9EAF7"/>
            <w:tcMar>
              <w:top w:w="90" w:type="dxa"/>
              <w:left w:w="100" w:type="dxa"/>
              <w:bottom w:w="90" w:type="dxa"/>
              <w:right w:w="100" w:type="dxa"/>
            </w:tcMar>
            <w:vAlign w:val="center"/>
          </w:tcPr>
          <w:p w14:paraId="498C16D7" w14:textId="77777777" w:rsidR="003D54C1" w:rsidRDefault="00000000">
            <w:pPr>
              <w:spacing w:line="276" w:lineRule="auto"/>
              <w:jc w:val="center"/>
            </w:pPr>
            <w:r>
              <w:rPr>
                <w:sz w:val="18"/>
                <w:szCs w:val="18"/>
              </w:rPr>
              <w:t>4</w:t>
            </w:r>
          </w:p>
        </w:tc>
        <w:tc>
          <w:tcPr>
            <w:tcW w:w="2000" w:type="dxa"/>
            <w:shd w:val="clear" w:color="auto" w:fill="D9EAF7"/>
            <w:tcMar>
              <w:top w:w="90" w:type="dxa"/>
              <w:left w:w="100" w:type="dxa"/>
              <w:bottom w:w="90" w:type="dxa"/>
              <w:right w:w="100" w:type="dxa"/>
            </w:tcMar>
            <w:vAlign w:val="center"/>
          </w:tcPr>
          <w:p w14:paraId="1E551CAF" w14:textId="77777777" w:rsidR="003D54C1" w:rsidRDefault="00000000">
            <w:pPr>
              <w:spacing w:line="276" w:lineRule="auto"/>
              <w:jc w:val="center"/>
            </w:pPr>
            <w:r>
              <w:rPr>
                <w:sz w:val="18"/>
                <w:szCs w:val="18"/>
              </w:rPr>
              <w:t>邹字（</w:t>
            </w:r>
            <w:r>
              <w:rPr>
                <w:sz w:val="18"/>
                <w:szCs w:val="18"/>
              </w:rPr>
              <w:t>2404060319</w:t>
            </w:r>
            <w:r>
              <w:rPr>
                <w:sz w:val="18"/>
                <w:szCs w:val="18"/>
              </w:rPr>
              <w:t>）</w:t>
            </w:r>
          </w:p>
        </w:tc>
        <w:tc>
          <w:tcPr>
            <w:tcW w:w="2200" w:type="dxa"/>
            <w:shd w:val="clear" w:color="auto" w:fill="D9EAF7"/>
            <w:tcMar>
              <w:top w:w="90" w:type="dxa"/>
              <w:left w:w="100" w:type="dxa"/>
              <w:bottom w:w="90" w:type="dxa"/>
              <w:right w:w="100" w:type="dxa"/>
            </w:tcMar>
            <w:vAlign w:val="center"/>
          </w:tcPr>
          <w:p w14:paraId="423A329A" w14:textId="77777777" w:rsidR="003D54C1" w:rsidRDefault="00000000">
            <w:pPr>
              <w:spacing w:line="276" w:lineRule="auto"/>
              <w:jc w:val="center"/>
            </w:pPr>
            <w:r>
              <w:rPr>
                <w:sz w:val="18"/>
                <w:szCs w:val="18"/>
              </w:rPr>
              <w:t>模块四：统计与可视化模块</w:t>
            </w:r>
          </w:p>
        </w:tc>
        <w:tc>
          <w:tcPr>
            <w:tcW w:w="4460" w:type="dxa"/>
            <w:shd w:val="clear" w:color="auto" w:fill="D9EAF7"/>
            <w:tcMar>
              <w:top w:w="90" w:type="dxa"/>
              <w:left w:w="100" w:type="dxa"/>
              <w:bottom w:w="90" w:type="dxa"/>
              <w:right w:w="100" w:type="dxa"/>
            </w:tcMar>
            <w:vAlign w:val="center"/>
          </w:tcPr>
          <w:p w14:paraId="4DB40D4B" w14:textId="77777777" w:rsidR="003D54C1" w:rsidRDefault="00000000">
            <w:pPr>
              <w:spacing w:line="276" w:lineRule="auto"/>
              <w:jc w:val="center"/>
            </w:pPr>
            <w:r>
              <w:rPr>
                <w:sz w:val="18"/>
                <w:szCs w:val="18"/>
              </w:rPr>
              <w:t>统计聚合与热力图矩阵算法、旁路缓存防雪崩、</w:t>
            </w:r>
            <w:r>
              <w:rPr>
                <w:sz w:val="18"/>
                <w:szCs w:val="18"/>
              </w:rPr>
              <w:t xml:space="preserve">3D </w:t>
            </w:r>
            <w:r>
              <w:rPr>
                <w:sz w:val="18"/>
                <w:szCs w:val="18"/>
              </w:rPr>
              <w:t>座位探索详细设计</w:t>
            </w:r>
          </w:p>
        </w:tc>
      </w:tr>
      <w:tr w:rsidR="003D54C1" w14:paraId="4DD09540" w14:textId="77777777">
        <w:trPr>
          <w:cantSplit/>
          <w:tblHeader/>
        </w:trPr>
        <w:tc>
          <w:tcPr>
            <w:tcW w:w="700" w:type="dxa"/>
            <w:shd w:val="clear" w:color="auto" w:fill="D9EAF7"/>
            <w:tcMar>
              <w:top w:w="90" w:type="dxa"/>
              <w:left w:w="100" w:type="dxa"/>
              <w:bottom w:w="90" w:type="dxa"/>
              <w:right w:w="100" w:type="dxa"/>
            </w:tcMar>
            <w:vAlign w:val="center"/>
          </w:tcPr>
          <w:p w14:paraId="2B3FB600" w14:textId="77777777" w:rsidR="003D54C1" w:rsidRDefault="00000000">
            <w:pPr>
              <w:spacing w:line="276" w:lineRule="auto"/>
              <w:jc w:val="center"/>
            </w:pPr>
            <w:r>
              <w:rPr>
                <w:sz w:val="18"/>
                <w:szCs w:val="18"/>
              </w:rPr>
              <w:t>5</w:t>
            </w:r>
          </w:p>
        </w:tc>
        <w:tc>
          <w:tcPr>
            <w:tcW w:w="2000" w:type="dxa"/>
            <w:shd w:val="clear" w:color="auto" w:fill="D9EAF7"/>
            <w:tcMar>
              <w:top w:w="90" w:type="dxa"/>
              <w:left w:w="100" w:type="dxa"/>
              <w:bottom w:w="90" w:type="dxa"/>
              <w:right w:w="100" w:type="dxa"/>
            </w:tcMar>
            <w:vAlign w:val="center"/>
          </w:tcPr>
          <w:p w14:paraId="4635DE23" w14:textId="77777777" w:rsidR="003D54C1" w:rsidRDefault="00000000">
            <w:pPr>
              <w:spacing w:line="276" w:lineRule="auto"/>
              <w:jc w:val="center"/>
            </w:pPr>
            <w:r>
              <w:rPr>
                <w:sz w:val="18"/>
                <w:szCs w:val="18"/>
              </w:rPr>
              <w:t>王建东（</w:t>
            </w:r>
            <w:r>
              <w:rPr>
                <w:sz w:val="18"/>
                <w:szCs w:val="18"/>
              </w:rPr>
              <w:t>2404060309</w:t>
            </w:r>
            <w:r>
              <w:rPr>
                <w:sz w:val="18"/>
                <w:szCs w:val="18"/>
              </w:rPr>
              <w:t>）</w:t>
            </w:r>
          </w:p>
        </w:tc>
        <w:tc>
          <w:tcPr>
            <w:tcW w:w="2200" w:type="dxa"/>
            <w:shd w:val="clear" w:color="auto" w:fill="D9EAF7"/>
            <w:tcMar>
              <w:top w:w="90" w:type="dxa"/>
              <w:left w:w="100" w:type="dxa"/>
              <w:bottom w:w="90" w:type="dxa"/>
              <w:right w:w="100" w:type="dxa"/>
            </w:tcMar>
            <w:vAlign w:val="center"/>
          </w:tcPr>
          <w:p w14:paraId="1B97D123" w14:textId="77777777" w:rsidR="003D54C1" w:rsidRDefault="00000000">
            <w:pPr>
              <w:spacing w:line="276" w:lineRule="auto"/>
              <w:jc w:val="center"/>
            </w:pPr>
            <w:r>
              <w:rPr>
                <w:sz w:val="18"/>
                <w:szCs w:val="18"/>
              </w:rPr>
              <w:t>模块五：</w:t>
            </w:r>
            <w:r>
              <w:rPr>
                <w:sz w:val="18"/>
                <w:szCs w:val="18"/>
              </w:rPr>
              <w:t xml:space="preserve">AI </w:t>
            </w:r>
            <w:r>
              <w:rPr>
                <w:sz w:val="18"/>
                <w:szCs w:val="18"/>
              </w:rPr>
              <w:t>助手与运维模块</w:t>
            </w:r>
          </w:p>
        </w:tc>
        <w:tc>
          <w:tcPr>
            <w:tcW w:w="4460" w:type="dxa"/>
            <w:shd w:val="clear" w:color="auto" w:fill="D9EAF7"/>
            <w:tcMar>
              <w:top w:w="90" w:type="dxa"/>
              <w:left w:w="100" w:type="dxa"/>
              <w:bottom w:w="90" w:type="dxa"/>
              <w:right w:w="100" w:type="dxa"/>
            </w:tcMar>
            <w:vAlign w:val="center"/>
          </w:tcPr>
          <w:p w14:paraId="2A3EFF30" w14:textId="77777777" w:rsidR="003D54C1" w:rsidRDefault="00000000">
            <w:pPr>
              <w:spacing w:line="276" w:lineRule="auto"/>
              <w:jc w:val="center"/>
            </w:pPr>
            <w:r>
              <w:rPr>
                <w:sz w:val="18"/>
                <w:szCs w:val="18"/>
              </w:rPr>
              <w:t xml:space="preserve">AI </w:t>
            </w:r>
            <w:r>
              <w:rPr>
                <w:sz w:val="18"/>
                <w:szCs w:val="18"/>
              </w:rPr>
              <w:t>上下文组装与推荐核验、巡检调度与主备选举、接口限流详细设计</w:t>
            </w:r>
          </w:p>
        </w:tc>
      </w:tr>
    </w:tbl>
    <w:p w14:paraId="02BFBDD6" w14:textId="77777777" w:rsidR="003D54C1" w:rsidRDefault="003D54C1">
      <w:pPr>
        <w:spacing w:after="120" w:line="240" w:lineRule="auto"/>
      </w:pPr>
    </w:p>
    <w:p w14:paraId="5721893F" w14:textId="0B244FA9" w:rsidR="003D54C1" w:rsidRDefault="00000000" w:rsidP="009868EA">
      <w:pPr>
        <w:pageBreakBefore/>
        <w:spacing w:before="200" w:after="240"/>
        <w:jc w:val="center"/>
      </w:pPr>
      <w:r>
        <w:rPr>
          <w:rFonts w:eastAsia="黑体"/>
          <w:b/>
          <w:bCs/>
          <w:sz w:val="32"/>
          <w:szCs w:val="32"/>
        </w:rPr>
        <w:lastRenderedPageBreak/>
        <w:t>目　录</w:t>
      </w:r>
    </w:p>
    <w:sdt>
      <w:sdtPr>
        <w:rPr>
          <w:b w:val="0"/>
          <w:bCs w:val="0"/>
        </w:rPr>
        <w:alias w:val="Table of Contents"/>
        <w:id w:val="-1436905072"/>
      </w:sdtPr>
      <w:sdtContent>
        <w:p w14:paraId="21BC1483" w14:textId="3199ECFB" w:rsidR="00674CBF" w:rsidRDefault="00000000">
          <w:pPr>
            <w:pStyle w:val="TOC1"/>
            <w:rPr>
              <w:rFonts w:asciiTheme="minorHAnsi" w:eastAsiaTheme="minorEastAsia" w:hAnsiTheme="minorHAnsi" w:cstheme="minorBidi"/>
              <w:b w:val="0"/>
              <w:bCs w:val="0"/>
              <w:noProof/>
              <w:color w:val="auto"/>
              <w:kern w:val="2"/>
              <w:sz w:val="21"/>
              <w:szCs w:val="22"/>
              <w14:ligatures w14:val="standardContextual"/>
            </w:rPr>
          </w:pPr>
          <w:r>
            <w:fldChar w:fldCharType="begin"/>
          </w:r>
          <w:r>
            <w:instrText>TOC \h \o "1-3"</w:instrText>
          </w:r>
          <w:r>
            <w:fldChar w:fldCharType="separate"/>
          </w:r>
          <w:hyperlink w:anchor="_Toc240569967" w:history="1">
            <w:r w:rsidR="00674CBF" w:rsidRPr="00B6027D">
              <w:rPr>
                <w:rStyle w:val="a5"/>
                <w:noProof/>
              </w:rPr>
              <w:t>1</w:t>
            </w:r>
            <w:r w:rsidR="00674CBF" w:rsidRPr="00B6027D">
              <w:rPr>
                <w:rStyle w:val="a5"/>
                <w:noProof/>
              </w:rPr>
              <w:t>．引言</w:t>
            </w:r>
            <w:r w:rsidR="00674CBF">
              <w:rPr>
                <w:noProof/>
              </w:rPr>
              <w:tab/>
            </w:r>
            <w:r w:rsidR="00674CBF">
              <w:rPr>
                <w:noProof/>
              </w:rPr>
              <w:fldChar w:fldCharType="begin"/>
            </w:r>
            <w:r w:rsidR="00674CBF">
              <w:rPr>
                <w:noProof/>
              </w:rPr>
              <w:instrText xml:space="preserve"> PAGEREF _Toc240569967 \h </w:instrText>
            </w:r>
            <w:r w:rsidR="00674CBF">
              <w:rPr>
                <w:noProof/>
              </w:rPr>
            </w:r>
            <w:r w:rsidR="00674CBF">
              <w:rPr>
                <w:noProof/>
              </w:rPr>
              <w:fldChar w:fldCharType="separate"/>
            </w:r>
            <w:r w:rsidR="00674CBF">
              <w:rPr>
                <w:noProof/>
              </w:rPr>
              <w:t>1</w:t>
            </w:r>
            <w:r w:rsidR="00674CBF">
              <w:rPr>
                <w:noProof/>
              </w:rPr>
              <w:fldChar w:fldCharType="end"/>
            </w:r>
          </w:hyperlink>
        </w:p>
        <w:p w14:paraId="476BB085" w14:textId="25F5BA5E" w:rsidR="00674CBF" w:rsidRDefault="00674CBF">
          <w:pPr>
            <w:pStyle w:val="TOC2"/>
            <w:rPr>
              <w:rFonts w:asciiTheme="minorHAnsi" w:eastAsiaTheme="minorEastAsia" w:hAnsiTheme="minorHAnsi" w:cstheme="minorBidi"/>
              <w:noProof/>
              <w:color w:val="auto"/>
              <w:kern w:val="2"/>
              <w:sz w:val="21"/>
              <w:szCs w:val="22"/>
              <w14:ligatures w14:val="standardContextual"/>
            </w:rPr>
          </w:pPr>
          <w:hyperlink w:anchor="_Toc240569968" w:history="1">
            <w:r w:rsidRPr="00B6027D">
              <w:rPr>
                <w:rStyle w:val="a5"/>
                <w:noProof/>
              </w:rPr>
              <w:t xml:space="preserve">1.1 </w:t>
            </w:r>
            <w:r w:rsidRPr="00B6027D">
              <w:rPr>
                <w:rStyle w:val="a5"/>
                <w:noProof/>
              </w:rPr>
              <w:t>编写目的</w:t>
            </w:r>
            <w:r>
              <w:rPr>
                <w:noProof/>
              </w:rPr>
              <w:tab/>
            </w:r>
            <w:r>
              <w:rPr>
                <w:noProof/>
              </w:rPr>
              <w:fldChar w:fldCharType="begin"/>
            </w:r>
            <w:r>
              <w:rPr>
                <w:noProof/>
              </w:rPr>
              <w:instrText xml:space="preserve"> PAGEREF _Toc240569968 \h </w:instrText>
            </w:r>
            <w:r>
              <w:rPr>
                <w:noProof/>
              </w:rPr>
            </w:r>
            <w:r>
              <w:rPr>
                <w:noProof/>
              </w:rPr>
              <w:fldChar w:fldCharType="separate"/>
            </w:r>
            <w:r>
              <w:rPr>
                <w:noProof/>
              </w:rPr>
              <w:t>1</w:t>
            </w:r>
            <w:r>
              <w:rPr>
                <w:noProof/>
              </w:rPr>
              <w:fldChar w:fldCharType="end"/>
            </w:r>
          </w:hyperlink>
        </w:p>
        <w:p w14:paraId="095FAA5F" w14:textId="7E0866CB" w:rsidR="00674CBF" w:rsidRDefault="00674CBF">
          <w:pPr>
            <w:pStyle w:val="TOC2"/>
            <w:rPr>
              <w:rFonts w:asciiTheme="minorHAnsi" w:eastAsiaTheme="minorEastAsia" w:hAnsiTheme="minorHAnsi" w:cstheme="minorBidi"/>
              <w:noProof/>
              <w:color w:val="auto"/>
              <w:kern w:val="2"/>
              <w:sz w:val="21"/>
              <w:szCs w:val="22"/>
              <w14:ligatures w14:val="standardContextual"/>
            </w:rPr>
          </w:pPr>
          <w:hyperlink w:anchor="_Toc240569969" w:history="1">
            <w:r w:rsidRPr="00B6027D">
              <w:rPr>
                <w:rStyle w:val="a5"/>
                <w:noProof/>
              </w:rPr>
              <w:t xml:space="preserve">1.2 </w:t>
            </w:r>
            <w:r w:rsidRPr="00B6027D">
              <w:rPr>
                <w:rStyle w:val="a5"/>
                <w:noProof/>
              </w:rPr>
              <w:t>项目背景</w:t>
            </w:r>
            <w:r>
              <w:rPr>
                <w:noProof/>
              </w:rPr>
              <w:tab/>
            </w:r>
            <w:r>
              <w:rPr>
                <w:noProof/>
              </w:rPr>
              <w:fldChar w:fldCharType="begin"/>
            </w:r>
            <w:r>
              <w:rPr>
                <w:noProof/>
              </w:rPr>
              <w:instrText xml:space="preserve"> PAGEREF _Toc240569969 \h </w:instrText>
            </w:r>
            <w:r>
              <w:rPr>
                <w:noProof/>
              </w:rPr>
            </w:r>
            <w:r>
              <w:rPr>
                <w:noProof/>
              </w:rPr>
              <w:fldChar w:fldCharType="separate"/>
            </w:r>
            <w:r>
              <w:rPr>
                <w:noProof/>
              </w:rPr>
              <w:t>1</w:t>
            </w:r>
            <w:r>
              <w:rPr>
                <w:noProof/>
              </w:rPr>
              <w:fldChar w:fldCharType="end"/>
            </w:r>
          </w:hyperlink>
        </w:p>
        <w:p w14:paraId="3617C000" w14:textId="734964F9" w:rsidR="00674CBF" w:rsidRDefault="00674CBF">
          <w:pPr>
            <w:pStyle w:val="TOC2"/>
            <w:rPr>
              <w:rFonts w:asciiTheme="minorHAnsi" w:eastAsiaTheme="minorEastAsia" w:hAnsiTheme="minorHAnsi" w:cstheme="minorBidi"/>
              <w:noProof/>
              <w:color w:val="auto"/>
              <w:kern w:val="2"/>
              <w:sz w:val="21"/>
              <w:szCs w:val="22"/>
              <w14:ligatures w14:val="standardContextual"/>
            </w:rPr>
          </w:pPr>
          <w:hyperlink w:anchor="_Toc240569970" w:history="1">
            <w:r w:rsidRPr="00B6027D">
              <w:rPr>
                <w:rStyle w:val="a5"/>
                <w:noProof/>
              </w:rPr>
              <w:t xml:space="preserve">1.3 </w:t>
            </w:r>
            <w:r w:rsidRPr="00B6027D">
              <w:rPr>
                <w:rStyle w:val="a5"/>
                <w:noProof/>
              </w:rPr>
              <w:t>定义</w:t>
            </w:r>
            <w:r>
              <w:rPr>
                <w:noProof/>
              </w:rPr>
              <w:tab/>
            </w:r>
            <w:r>
              <w:rPr>
                <w:noProof/>
              </w:rPr>
              <w:fldChar w:fldCharType="begin"/>
            </w:r>
            <w:r>
              <w:rPr>
                <w:noProof/>
              </w:rPr>
              <w:instrText xml:space="preserve"> PAGEREF _Toc240569970 \h </w:instrText>
            </w:r>
            <w:r>
              <w:rPr>
                <w:noProof/>
              </w:rPr>
            </w:r>
            <w:r>
              <w:rPr>
                <w:noProof/>
              </w:rPr>
              <w:fldChar w:fldCharType="separate"/>
            </w:r>
            <w:r>
              <w:rPr>
                <w:noProof/>
              </w:rPr>
              <w:t>1</w:t>
            </w:r>
            <w:r>
              <w:rPr>
                <w:noProof/>
              </w:rPr>
              <w:fldChar w:fldCharType="end"/>
            </w:r>
          </w:hyperlink>
        </w:p>
        <w:p w14:paraId="482D9066" w14:textId="184CB499" w:rsidR="00674CBF" w:rsidRDefault="00674CBF">
          <w:pPr>
            <w:pStyle w:val="TOC2"/>
            <w:rPr>
              <w:rFonts w:asciiTheme="minorHAnsi" w:eastAsiaTheme="minorEastAsia" w:hAnsiTheme="minorHAnsi" w:cstheme="minorBidi"/>
              <w:noProof/>
              <w:color w:val="auto"/>
              <w:kern w:val="2"/>
              <w:sz w:val="21"/>
              <w:szCs w:val="22"/>
              <w14:ligatures w14:val="standardContextual"/>
            </w:rPr>
          </w:pPr>
          <w:hyperlink w:anchor="_Toc240569971" w:history="1">
            <w:r w:rsidRPr="00B6027D">
              <w:rPr>
                <w:rStyle w:val="a5"/>
                <w:noProof/>
              </w:rPr>
              <w:t xml:space="preserve">1.4 </w:t>
            </w:r>
            <w:r w:rsidRPr="00B6027D">
              <w:rPr>
                <w:rStyle w:val="a5"/>
                <w:noProof/>
              </w:rPr>
              <w:t>参考资料</w:t>
            </w:r>
            <w:r>
              <w:rPr>
                <w:noProof/>
              </w:rPr>
              <w:tab/>
            </w:r>
            <w:r>
              <w:rPr>
                <w:noProof/>
              </w:rPr>
              <w:fldChar w:fldCharType="begin"/>
            </w:r>
            <w:r>
              <w:rPr>
                <w:noProof/>
              </w:rPr>
              <w:instrText xml:space="preserve"> PAGEREF _Toc240569971 \h </w:instrText>
            </w:r>
            <w:r>
              <w:rPr>
                <w:noProof/>
              </w:rPr>
            </w:r>
            <w:r>
              <w:rPr>
                <w:noProof/>
              </w:rPr>
              <w:fldChar w:fldCharType="separate"/>
            </w:r>
            <w:r>
              <w:rPr>
                <w:noProof/>
              </w:rPr>
              <w:t>1</w:t>
            </w:r>
            <w:r>
              <w:rPr>
                <w:noProof/>
              </w:rPr>
              <w:fldChar w:fldCharType="end"/>
            </w:r>
          </w:hyperlink>
        </w:p>
        <w:p w14:paraId="17096F13" w14:textId="0C09DE6A" w:rsidR="00674CBF" w:rsidRDefault="00674CBF">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69972" w:history="1">
            <w:r w:rsidRPr="00B6027D">
              <w:rPr>
                <w:rStyle w:val="a5"/>
                <w:noProof/>
              </w:rPr>
              <w:t>2</w:t>
            </w:r>
            <w:r w:rsidRPr="00B6027D">
              <w:rPr>
                <w:rStyle w:val="a5"/>
                <w:noProof/>
              </w:rPr>
              <w:t>．总体设计</w:t>
            </w:r>
            <w:r>
              <w:rPr>
                <w:noProof/>
              </w:rPr>
              <w:tab/>
            </w:r>
            <w:r>
              <w:rPr>
                <w:noProof/>
              </w:rPr>
              <w:fldChar w:fldCharType="begin"/>
            </w:r>
            <w:r>
              <w:rPr>
                <w:noProof/>
              </w:rPr>
              <w:instrText xml:space="preserve"> PAGEREF _Toc240569972 \h </w:instrText>
            </w:r>
            <w:r>
              <w:rPr>
                <w:noProof/>
              </w:rPr>
            </w:r>
            <w:r>
              <w:rPr>
                <w:noProof/>
              </w:rPr>
              <w:fldChar w:fldCharType="separate"/>
            </w:r>
            <w:r>
              <w:rPr>
                <w:noProof/>
              </w:rPr>
              <w:t>2</w:t>
            </w:r>
            <w:r>
              <w:rPr>
                <w:noProof/>
              </w:rPr>
              <w:fldChar w:fldCharType="end"/>
            </w:r>
          </w:hyperlink>
        </w:p>
        <w:p w14:paraId="5FF6F375" w14:textId="046D6184" w:rsidR="00674CBF" w:rsidRDefault="00674CBF">
          <w:pPr>
            <w:pStyle w:val="TOC2"/>
            <w:rPr>
              <w:rFonts w:asciiTheme="minorHAnsi" w:eastAsiaTheme="minorEastAsia" w:hAnsiTheme="minorHAnsi" w:cstheme="minorBidi"/>
              <w:noProof/>
              <w:color w:val="auto"/>
              <w:kern w:val="2"/>
              <w:sz w:val="21"/>
              <w:szCs w:val="22"/>
              <w14:ligatures w14:val="standardContextual"/>
            </w:rPr>
          </w:pPr>
          <w:hyperlink w:anchor="_Toc240569973" w:history="1">
            <w:r w:rsidRPr="00B6027D">
              <w:rPr>
                <w:rStyle w:val="a5"/>
                <w:noProof/>
              </w:rPr>
              <w:t xml:space="preserve">2.1 </w:t>
            </w:r>
            <w:r w:rsidRPr="00B6027D">
              <w:rPr>
                <w:rStyle w:val="a5"/>
                <w:noProof/>
              </w:rPr>
              <w:t>需求概述</w:t>
            </w:r>
            <w:r>
              <w:rPr>
                <w:noProof/>
              </w:rPr>
              <w:tab/>
            </w:r>
            <w:r>
              <w:rPr>
                <w:noProof/>
              </w:rPr>
              <w:fldChar w:fldCharType="begin"/>
            </w:r>
            <w:r>
              <w:rPr>
                <w:noProof/>
              </w:rPr>
              <w:instrText xml:space="preserve"> PAGEREF _Toc240569973 \h </w:instrText>
            </w:r>
            <w:r>
              <w:rPr>
                <w:noProof/>
              </w:rPr>
            </w:r>
            <w:r>
              <w:rPr>
                <w:noProof/>
              </w:rPr>
              <w:fldChar w:fldCharType="separate"/>
            </w:r>
            <w:r>
              <w:rPr>
                <w:noProof/>
              </w:rPr>
              <w:t>2</w:t>
            </w:r>
            <w:r>
              <w:rPr>
                <w:noProof/>
              </w:rPr>
              <w:fldChar w:fldCharType="end"/>
            </w:r>
          </w:hyperlink>
        </w:p>
        <w:p w14:paraId="1FE6BB41" w14:textId="5D465A9D" w:rsidR="00674CBF" w:rsidRDefault="00674CBF">
          <w:pPr>
            <w:pStyle w:val="TOC2"/>
            <w:rPr>
              <w:rFonts w:asciiTheme="minorHAnsi" w:eastAsiaTheme="minorEastAsia" w:hAnsiTheme="minorHAnsi" w:cstheme="minorBidi"/>
              <w:noProof/>
              <w:color w:val="auto"/>
              <w:kern w:val="2"/>
              <w:sz w:val="21"/>
              <w:szCs w:val="22"/>
              <w14:ligatures w14:val="standardContextual"/>
            </w:rPr>
          </w:pPr>
          <w:hyperlink w:anchor="_Toc240569974" w:history="1">
            <w:r w:rsidRPr="00B6027D">
              <w:rPr>
                <w:rStyle w:val="a5"/>
                <w:noProof/>
              </w:rPr>
              <w:t xml:space="preserve">2.2 </w:t>
            </w:r>
            <w:r w:rsidRPr="00B6027D">
              <w:rPr>
                <w:rStyle w:val="a5"/>
                <w:noProof/>
              </w:rPr>
              <w:t>软件结构</w:t>
            </w:r>
            <w:r>
              <w:rPr>
                <w:noProof/>
              </w:rPr>
              <w:tab/>
            </w:r>
            <w:r>
              <w:rPr>
                <w:noProof/>
              </w:rPr>
              <w:fldChar w:fldCharType="begin"/>
            </w:r>
            <w:r>
              <w:rPr>
                <w:noProof/>
              </w:rPr>
              <w:instrText xml:space="preserve"> PAGEREF _Toc240569974 \h </w:instrText>
            </w:r>
            <w:r>
              <w:rPr>
                <w:noProof/>
              </w:rPr>
            </w:r>
            <w:r>
              <w:rPr>
                <w:noProof/>
              </w:rPr>
              <w:fldChar w:fldCharType="separate"/>
            </w:r>
            <w:r>
              <w:rPr>
                <w:noProof/>
              </w:rPr>
              <w:t>2</w:t>
            </w:r>
            <w:r>
              <w:rPr>
                <w:noProof/>
              </w:rPr>
              <w:fldChar w:fldCharType="end"/>
            </w:r>
          </w:hyperlink>
        </w:p>
        <w:p w14:paraId="71AA67BB" w14:textId="06CF0819" w:rsidR="00674CBF" w:rsidRDefault="00674CBF">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69975" w:history="1">
            <w:r w:rsidRPr="00B6027D">
              <w:rPr>
                <w:rStyle w:val="a5"/>
                <w:noProof/>
              </w:rPr>
              <w:t>3</w:t>
            </w:r>
            <w:r w:rsidRPr="00B6027D">
              <w:rPr>
                <w:rStyle w:val="a5"/>
                <w:noProof/>
              </w:rPr>
              <w:t>．程序描述</w:t>
            </w:r>
            <w:r>
              <w:rPr>
                <w:noProof/>
              </w:rPr>
              <w:tab/>
            </w:r>
            <w:r>
              <w:rPr>
                <w:noProof/>
              </w:rPr>
              <w:fldChar w:fldCharType="begin"/>
            </w:r>
            <w:r>
              <w:rPr>
                <w:noProof/>
              </w:rPr>
              <w:instrText xml:space="preserve"> PAGEREF _Toc240569975 \h </w:instrText>
            </w:r>
            <w:r>
              <w:rPr>
                <w:noProof/>
              </w:rPr>
            </w:r>
            <w:r>
              <w:rPr>
                <w:noProof/>
              </w:rPr>
              <w:fldChar w:fldCharType="separate"/>
            </w:r>
            <w:r>
              <w:rPr>
                <w:noProof/>
              </w:rPr>
              <w:t>3</w:t>
            </w:r>
            <w:r>
              <w:rPr>
                <w:noProof/>
              </w:rPr>
              <w:fldChar w:fldCharType="end"/>
            </w:r>
          </w:hyperlink>
        </w:p>
        <w:p w14:paraId="315A56D6" w14:textId="3CD73B45" w:rsidR="00674CBF" w:rsidRDefault="00674CBF">
          <w:pPr>
            <w:pStyle w:val="TOC2"/>
            <w:rPr>
              <w:rFonts w:asciiTheme="minorHAnsi" w:eastAsiaTheme="minorEastAsia" w:hAnsiTheme="minorHAnsi" w:cstheme="minorBidi"/>
              <w:noProof/>
              <w:color w:val="auto"/>
              <w:kern w:val="2"/>
              <w:sz w:val="21"/>
              <w:szCs w:val="22"/>
              <w14:ligatures w14:val="standardContextual"/>
            </w:rPr>
          </w:pPr>
          <w:hyperlink w:anchor="_Toc240569976" w:history="1">
            <w:r w:rsidRPr="00B6027D">
              <w:rPr>
                <w:rStyle w:val="a5"/>
                <w:noProof/>
              </w:rPr>
              <w:t xml:space="preserve">3.1 </w:t>
            </w:r>
            <w:r w:rsidRPr="00B6027D">
              <w:rPr>
                <w:rStyle w:val="a5"/>
                <w:noProof/>
              </w:rPr>
              <w:t>模块一：用户与权限模块详细设计（负责人：赵晨曦）</w:t>
            </w:r>
            <w:r>
              <w:rPr>
                <w:noProof/>
              </w:rPr>
              <w:tab/>
            </w:r>
            <w:r>
              <w:rPr>
                <w:noProof/>
              </w:rPr>
              <w:fldChar w:fldCharType="begin"/>
            </w:r>
            <w:r>
              <w:rPr>
                <w:noProof/>
              </w:rPr>
              <w:instrText xml:space="preserve"> PAGEREF _Toc240569976 \h </w:instrText>
            </w:r>
            <w:r>
              <w:rPr>
                <w:noProof/>
              </w:rPr>
            </w:r>
            <w:r>
              <w:rPr>
                <w:noProof/>
              </w:rPr>
              <w:fldChar w:fldCharType="separate"/>
            </w:r>
            <w:r>
              <w:rPr>
                <w:noProof/>
              </w:rPr>
              <w:t>3</w:t>
            </w:r>
            <w:r>
              <w:rPr>
                <w:noProof/>
              </w:rPr>
              <w:fldChar w:fldCharType="end"/>
            </w:r>
          </w:hyperlink>
        </w:p>
        <w:p w14:paraId="71C22AC7" w14:textId="38ECBA86"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77" w:history="1">
            <w:r w:rsidRPr="00B6027D">
              <w:rPr>
                <w:rStyle w:val="a5"/>
                <w:noProof/>
              </w:rPr>
              <w:t xml:space="preserve">3.1.1 </w:t>
            </w:r>
            <w:r w:rsidRPr="00B6027D">
              <w:rPr>
                <w:rStyle w:val="a5"/>
                <w:noProof/>
              </w:rPr>
              <w:t>模块概况与程序单元构成</w:t>
            </w:r>
            <w:r>
              <w:rPr>
                <w:noProof/>
              </w:rPr>
              <w:tab/>
            </w:r>
            <w:r>
              <w:rPr>
                <w:noProof/>
              </w:rPr>
              <w:fldChar w:fldCharType="begin"/>
            </w:r>
            <w:r>
              <w:rPr>
                <w:noProof/>
              </w:rPr>
              <w:instrText xml:space="preserve"> PAGEREF _Toc240569977 \h </w:instrText>
            </w:r>
            <w:r>
              <w:rPr>
                <w:noProof/>
              </w:rPr>
            </w:r>
            <w:r>
              <w:rPr>
                <w:noProof/>
              </w:rPr>
              <w:fldChar w:fldCharType="separate"/>
            </w:r>
            <w:r>
              <w:rPr>
                <w:noProof/>
              </w:rPr>
              <w:t>3</w:t>
            </w:r>
            <w:r>
              <w:rPr>
                <w:noProof/>
              </w:rPr>
              <w:fldChar w:fldCharType="end"/>
            </w:r>
          </w:hyperlink>
        </w:p>
        <w:p w14:paraId="40F008BB" w14:textId="3DE8D3D2"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78" w:history="1">
            <w:r w:rsidRPr="00B6027D">
              <w:rPr>
                <w:rStyle w:val="a5"/>
                <w:noProof/>
              </w:rPr>
              <w:t xml:space="preserve">3.1.2 </w:t>
            </w:r>
            <w:r w:rsidRPr="00B6027D">
              <w:rPr>
                <w:rStyle w:val="a5"/>
                <w:noProof/>
              </w:rPr>
              <w:t>身份认证与密码安全算法</w:t>
            </w:r>
            <w:r>
              <w:rPr>
                <w:noProof/>
              </w:rPr>
              <w:tab/>
            </w:r>
            <w:r>
              <w:rPr>
                <w:noProof/>
              </w:rPr>
              <w:fldChar w:fldCharType="begin"/>
            </w:r>
            <w:r>
              <w:rPr>
                <w:noProof/>
              </w:rPr>
              <w:instrText xml:space="preserve"> PAGEREF _Toc240569978 \h </w:instrText>
            </w:r>
            <w:r>
              <w:rPr>
                <w:noProof/>
              </w:rPr>
            </w:r>
            <w:r>
              <w:rPr>
                <w:noProof/>
              </w:rPr>
              <w:fldChar w:fldCharType="separate"/>
            </w:r>
            <w:r>
              <w:rPr>
                <w:noProof/>
              </w:rPr>
              <w:t>4</w:t>
            </w:r>
            <w:r>
              <w:rPr>
                <w:noProof/>
              </w:rPr>
              <w:fldChar w:fldCharType="end"/>
            </w:r>
          </w:hyperlink>
        </w:p>
        <w:p w14:paraId="538BD243" w14:textId="1CAF52D2"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79" w:history="1">
            <w:r w:rsidRPr="00B6027D">
              <w:rPr>
                <w:rStyle w:val="a5"/>
                <w:noProof/>
              </w:rPr>
              <w:t xml:space="preserve">3.1.3 JWT </w:t>
            </w:r>
            <w:r w:rsidRPr="00B6027D">
              <w:rPr>
                <w:rStyle w:val="a5"/>
                <w:noProof/>
              </w:rPr>
              <w:t>主动注销黑名单拦截机制（</w:t>
            </w:r>
            <w:r w:rsidRPr="00B6027D">
              <w:rPr>
                <w:rStyle w:val="a5"/>
                <w:noProof/>
              </w:rPr>
              <w:t xml:space="preserve">Redis </w:t>
            </w:r>
            <w:r w:rsidRPr="00B6027D">
              <w:rPr>
                <w:rStyle w:val="a5"/>
                <w:noProof/>
              </w:rPr>
              <w:t>组件）</w:t>
            </w:r>
            <w:r>
              <w:rPr>
                <w:noProof/>
              </w:rPr>
              <w:tab/>
            </w:r>
            <w:r>
              <w:rPr>
                <w:noProof/>
              </w:rPr>
              <w:fldChar w:fldCharType="begin"/>
            </w:r>
            <w:r>
              <w:rPr>
                <w:noProof/>
              </w:rPr>
              <w:instrText xml:space="preserve"> PAGEREF _Toc240569979 \h </w:instrText>
            </w:r>
            <w:r>
              <w:rPr>
                <w:noProof/>
              </w:rPr>
            </w:r>
            <w:r>
              <w:rPr>
                <w:noProof/>
              </w:rPr>
              <w:fldChar w:fldCharType="separate"/>
            </w:r>
            <w:r>
              <w:rPr>
                <w:noProof/>
              </w:rPr>
              <w:t>4</w:t>
            </w:r>
            <w:r>
              <w:rPr>
                <w:noProof/>
              </w:rPr>
              <w:fldChar w:fldCharType="end"/>
            </w:r>
          </w:hyperlink>
        </w:p>
        <w:p w14:paraId="360E367F" w14:textId="3E4440F8"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80" w:history="1">
            <w:r w:rsidRPr="00B6027D">
              <w:rPr>
                <w:rStyle w:val="a5"/>
                <w:noProof/>
              </w:rPr>
              <w:t xml:space="preserve">3.1.4 RBAC </w:t>
            </w:r>
            <w:r w:rsidRPr="00B6027D">
              <w:rPr>
                <w:rStyle w:val="a5"/>
                <w:noProof/>
              </w:rPr>
              <w:t>权限控制与管理端用户治理</w:t>
            </w:r>
            <w:r>
              <w:rPr>
                <w:noProof/>
              </w:rPr>
              <w:tab/>
            </w:r>
            <w:r>
              <w:rPr>
                <w:noProof/>
              </w:rPr>
              <w:fldChar w:fldCharType="begin"/>
            </w:r>
            <w:r>
              <w:rPr>
                <w:noProof/>
              </w:rPr>
              <w:instrText xml:space="preserve"> PAGEREF _Toc240569980 \h </w:instrText>
            </w:r>
            <w:r>
              <w:rPr>
                <w:noProof/>
              </w:rPr>
            </w:r>
            <w:r>
              <w:rPr>
                <w:noProof/>
              </w:rPr>
              <w:fldChar w:fldCharType="separate"/>
            </w:r>
            <w:r>
              <w:rPr>
                <w:noProof/>
              </w:rPr>
              <w:t>4</w:t>
            </w:r>
            <w:r>
              <w:rPr>
                <w:noProof/>
              </w:rPr>
              <w:fldChar w:fldCharType="end"/>
            </w:r>
          </w:hyperlink>
        </w:p>
        <w:p w14:paraId="5A4D7E07" w14:textId="5D53476A"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81" w:history="1">
            <w:r w:rsidRPr="00B6027D">
              <w:rPr>
                <w:rStyle w:val="a5"/>
                <w:noProof/>
              </w:rPr>
              <w:t xml:space="preserve">3.1.5 </w:t>
            </w:r>
            <w:r w:rsidRPr="00B6027D">
              <w:rPr>
                <w:rStyle w:val="a5"/>
                <w:noProof/>
              </w:rPr>
              <w:t>前端交互与状态管理</w:t>
            </w:r>
            <w:r>
              <w:rPr>
                <w:noProof/>
              </w:rPr>
              <w:tab/>
            </w:r>
            <w:r>
              <w:rPr>
                <w:noProof/>
              </w:rPr>
              <w:fldChar w:fldCharType="begin"/>
            </w:r>
            <w:r>
              <w:rPr>
                <w:noProof/>
              </w:rPr>
              <w:instrText xml:space="preserve"> PAGEREF _Toc240569981 \h </w:instrText>
            </w:r>
            <w:r>
              <w:rPr>
                <w:noProof/>
              </w:rPr>
            </w:r>
            <w:r>
              <w:rPr>
                <w:noProof/>
              </w:rPr>
              <w:fldChar w:fldCharType="separate"/>
            </w:r>
            <w:r>
              <w:rPr>
                <w:noProof/>
              </w:rPr>
              <w:t>5</w:t>
            </w:r>
            <w:r>
              <w:rPr>
                <w:noProof/>
              </w:rPr>
              <w:fldChar w:fldCharType="end"/>
            </w:r>
          </w:hyperlink>
        </w:p>
        <w:p w14:paraId="69E8AEDA" w14:textId="750BB9F0"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82" w:history="1">
            <w:r w:rsidRPr="00B6027D">
              <w:rPr>
                <w:rStyle w:val="a5"/>
                <w:noProof/>
              </w:rPr>
              <w:t xml:space="preserve">3.1.6 </w:t>
            </w:r>
            <w:r w:rsidRPr="00B6027D">
              <w:rPr>
                <w:rStyle w:val="a5"/>
                <w:noProof/>
              </w:rPr>
              <w:t>存储分配与测试要点</w:t>
            </w:r>
            <w:r>
              <w:rPr>
                <w:noProof/>
              </w:rPr>
              <w:tab/>
            </w:r>
            <w:r>
              <w:rPr>
                <w:noProof/>
              </w:rPr>
              <w:fldChar w:fldCharType="begin"/>
            </w:r>
            <w:r>
              <w:rPr>
                <w:noProof/>
              </w:rPr>
              <w:instrText xml:space="preserve"> PAGEREF _Toc240569982 \h </w:instrText>
            </w:r>
            <w:r>
              <w:rPr>
                <w:noProof/>
              </w:rPr>
            </w:r>
            <w:r>
              <w:rPr>
                <w:noProof/>
              </w:rPr>
              <w:fldChar w:fldCharType="separate"/>
            </w:r>
            <w:r>
              <w:rPr>
                <w:noProof/>
              </w:rPr>
              <w:t>5</w:t>
            </w:r>
            <w:r>
              <w:rPr>
                <w:noProof/>
              </w:rPr>
              <w:fldChar w:fldCharType="end"/>
            </w:r>
          </w:hyperlink>
        </w:p>
        <w:p w14:paraId="1E88D902" w14:textId="3874680B" w:rsidR="00674CBF" w:rsidRDefault="00674CBF">
          <w:pPr>
            <w:pStyle w:val="TOC2"/>
            <w:rPr>
              <w:rFonts w:asciiTheme="minorHAnsi" w:eastAsiaTheme="minorEastAsia" w:hAnsiTheme="minorHAnsi" w:cstheme="minorBidi"/>
              <w:noProof/>
              <w:color w:val="auto"/>
              <w:kern w:val="2"/>
              <w:sz w:val="21"/>
              <w:szCs w:val="22"/>
              <w14:ligatures w14:val="standardContextual"/>
            </w:rPr>
          </w:pPr>
          <w:hyperlink w:anchor="_Toc240569983" w:history="1">
            <w:r w:rsidRPr="00B6027D">
              <w:rPr>
                <w:rStyle w:val="a5"/>
                <w:noProof/>
              </w:rPr>
              <w:t xml:space="preserve">3.2 </w:t>
            </w:r>
            <w:r w:rsidRPr="00B6027D">
              <w:rPr>
                <w:rStyle w:val="a5"/>
                <w:noProof/>
              </w:rPr>
              <w:t>模块二：座位与预约模块详细设计（负责人：叶泳言）</w:t>
            </w:r>
            <w:r>
              <w:rPr>
                <w:noProof/>
              </w:rPr>
              <w:tab/>
            </w:r>
            <w:r>
              <w:rPr>
                <w:noProof/>
              </w:rPr>
              <w:fldChar w:fldCharType="begin"/>
            </w:r>
            <w:r>
              <w:rPr>
                <w:noProof/>
              </w:rPr>
              <w:instrText xml:space="preserve"> PAGEREF _Toc240569983 \h </w:instrText>
            </w:r>
            <w:r>
              <w:rPr>
                <w:noProof/>
              </w:rPr>
            </w:r>
            <w:r>
              <w:rPr>
                <w:noProof/>
              </w:rPr>
              <w:fldChar w:fldCharType="separate"/>
            </w:r>
            <w:r>
              <w:rPr>
                <w:noProof/>
              </w:rPr>
              <w:t>5</w:t>
            </w:r>
            <w:r>
              <w:rPr>
                <w:noProof/>
              </w:rPr>
              <w:fldChar w:fldCharType="end"/>
            </w:r>
          </w:hyperlink>
        </w:p>
        <w:p w14:paraId="02F9E637" w14:textId="4BC994C7"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84" w:history="1">
            <w:r w:rsidRPr="00B6027D">
              <w:rPr>
                <w:rStyle w:val="a5"/>
                <w:noProof/>
              </w:rPr>
              <w:t xml:space="preserve">3.2.1 </w:t>
            </w:r>
            <w:r w:rsidRPr="00B6027D">
              <w:rPr>
                <w:rStyle w:val="a5"/>
                <w:noProof/>
              </w:rPr>
              <w:t>模块概况与程序单元构成</w:t>
            </w:r>
            <w:r>
              <w:rPr>
                <w:noProof/>
              </w:rPr>
              <w:tab/>
            </w:r>
            <w:r>
              <w:rPr>
                <w:noProof/>
              </w:rPr>
              <w:fldChar w:fldCharType="begin"/>
            </w:r>
            <w:r>
              <w:rPr>
                <w:noProof/>
              </w:rPr>
              <w:instrText xml:space="preserve"> PAGEREF _Toc240569984 \h </w:instrText>
            </w:r>
            <w:r>
              <w:rPr>
                <w:noProof/>
              </w:rPr>
            </w:r>
            <w:r>
              <w:rPr>
                <w:noProof/>
              </w:rPr>
              <w:fldChar w:fldCharType="separate"/>
            </w:r>
            <w:r>
              <w:rPr>
                <w:noProof/>
              </w:rPr>
              <w:t>5</w:t>
            </w:r>
            <w:r>
              <w:rPr>
                <w:noProof/>
              </w:rPr>
              <w:fldChar w:fldCharType="end"/>
            </w:r>
          </w:hyperlink>
        </w:p>
        <w:p w14:paraId="48018035" w14:textId="473164C9"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85" w:history="1">
            <w:r w:rsidRPr="00B6027D">
              <w:rPr>
                <w:rStyle w:val="a5"/>
                <w:noProof/>
              </w:rPr>
              <w:t xml:space="preserve">3.2.2 </w:t>
            </w:r>
            <w:r w:rsidRPr="00B6027D">
              <w:rPr>
                <w:rStyle w:val="a5"/>
                <w:noProof/>
              </w:rPr>
              <w:t>房间与座位管理及批量生成算法</w:t>
            </w:r>
            <w:r>
              <w:rPr>
                <w:noProof/>
              </w:rPr>
              <w:tab/>
            </w:r>
            <w:r>
              <w:rPr>
                <w:noProof/>
              </w:rPr>
              <w:fldChar w:fldCharType="begin"/>
            </w:r>
            <w:r>
              <w:rPr>
                <w:noProof/>
              </w:rPr>
              <w:instrText xml:space="preserve"> PAGEREF _Toc240569985 \h </w:instrText>
            </w:r>
            <w:r>
              <w:rPr>
                <w:noProof/>
              </w:rPr>
            </w:r>
            <w:r>
              <w:rPr>
                <w:noProof/>
              </w:rPr>
              <w:fldChar w:fldCharType="separate"/>
            </w:r>
            <w:r>
              <w:rPr>
                <w:noProof/>
              </w:rPr>
              <w:t>6</w:t>
            </w:r>
            <w:r>
              <w:rPr>
                <w:noProof/>
              </w:rPr>
              <w:fldChar w:fldCharType="end"/>
            </w:r>
          </w:hyperlink>
        </w:p>
        <w:p w14:paraId="7CA03BE2" w14:textId="63F47CA7"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86" w:history="1">
            <w:r w:rsidRPr="00B6027D">
              <w:rPr>
                <w:rStyle w:val="a5"/>
                <w:noProof/>
              </w:rPr>
              <w:t xml:space="preserve">3.2.3 </w:t>
            </w:r>
            <w:r w:rsidRPr="00B6027D">
              <w:rPr>
                <w:rStyle w:val="a5"/>
                <w:noProof/>
              </w:rPr>
              <w:t>预约核心引擎与三层防超卖互斥机制</w:t>
            </w:r>
            <w:r>
              <w:rPr>
                <w:noProof/>
              </w:rPr>
              <w:tab/>
            </w:r>
            <w:r>
              <w:rPr>
                <w:noProof/>
              </w:rPr>
              <w:fldChar w:fldCharType="begin"/>
            </w:r>
            <w:r>
              <w:rPr>
                <w:noProof/>
              </w:rPr>
              <w:instrText xml:space="preserve"> PAGEREF _Toc240569986 \h </w:instrText>
            </w:r>
            <w:r>
              <w:rPr>
                <w:noProof/>
              </w:rPr>
            </w:r>
            <w:r>
              <w:rPr>
                <w:noProof/>
              </w:rPr>
              <w:fldChar w:fldCharType="separate"/>
            </w:r>
            <w:r>
              <w:rPr>
                <w:noProof/>
              </w:rPr>
              <w:t>6</w:t>
            </w:r>
            <w:r>
              <w:rPr>
                <w:noProof/>
              </w:rPr>
              <w:fldChar w:fldCharType="end"/>
            </w:r>
          </w:hyperlink>
        </w:p>
        <w:p w14:paraId="2A263AA6" w14:textId="4049BB27"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87" w:history="1">
            <w:r w:rsidRPr="00B6027D">
              <w:rPr>
                <w:rStyle w:val="a5"/>
                <w:noProof/>
              </w:rPr>
              <w:t xml:space="preserve">3.2.4 </w:t>
            </w:r>
            <w:r w:rsidRPr="00B6027D">
              <w:rPr>
                <w:rStyle w:val="a5"/>
                <w:noProof/>
              </w:rPr>
              <w:t>智能加权自动分配算法与热度均衡模型</w:t>
            </w:r>
            <w:r>
              <w:rPr>
                <w:noProof/>
              </w:rPr>
              <w:tab/>
            </w:r>
            <w:r>
              <w:rPr>
                <w:noProof/>
              </w:rPr>
              <w:fldChar w:fldCharType="begin"/>
            </w:r>
            <w:r>
              <w:rPr>
                <w:noProof/>
              </w:rPr>
              <w:instrText xml:space="preserve"> PAGEREF _Toc240569987 \h </w:instrText>
            </w:r>
            <w:r>
              <w:rPr>
                <w:noProof/>
              </w:rPr>
            </w:r>
            <w:r>
              <w:rPr>
                <w:noProof/>
              </w:rPr>
              <w:fldChar w:fldCharType="separate"/>
            </w:r>
            <w:r>
              <w:rPr>
                <w:noProof/>
              </w:rPr>
              <w:t>7</w:t>
            </w:r>
            <w:r>
              <w:rPr>
                <w:noProof/>
              </w:rPr>
              <w:fldChar w:fldCharType="end"/>
            </w:r>
          </w:hyperlink>
        </w:p>
        <w:p w14:paraId="17A4BB5D" w14:textId="62D0F753"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88" w:history="1">
            <w:r w:rsidRPr="00B6027D">
              <w:rPr>
                <w:rStyle w:val="a5"/>
                <w:noProof/>
              </w:rPr>
              <w:t xml:space="preserve">3.2.5 </w:t>
            </w:r>
            <w:r w:rsidRPr="00B6027D">
              <w:rPr>
                <w:rStyle w:val="a5"/>
                <w:noProof/>
              </w:rPr>
              <w:t>预约生命周期有限状态机与时序控制</w:t>
            </w:r>
            <w:r>
              <w:rPr>
                <w:noProof/>
              </w:rPr>
              <w:tab/>
            </w:r>
            <w:r>
              <w:rPr>
                <w:noProof/>
              </w:rPr>
              <w:fldChar w:fldCharType="begin"/>
            </w:r>
            <w:r>
              <w:rPr>
                <w:noProof/>
              </w:rPr>
              <w:instrText xml:space="preserve"> PAGEREF _Toc240569988 \h </w:instrText>
            </w:r>
            <w:r>
              <w:rPr>
                <w:noProof/>
              </w:rPr>
            </w:r>
            <w:r>
              <w:rPr>
                <w:noProof/>
              </w:rPr>
              <w:fldChar w:fldCharType="separate"/>
            </w:r>
            <w:r>
              <w:rPr>
                <w:noProof/>
              </w:rPr>
              <w:t>8</w:t>
            </w:r>
            <w:r>
              <w:rPr>
                <w:noProof/>
              </w:rPr>
              <w:fldChar w:fldCharType="end"/>
            </w:r>
          </w:hyperlink>
        </w:p>
        <w:p w14:paraId="25B49616" w14:textId="6006D6B6"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89" w:history="1">
            <w:r w:rsidRPr="00B6027D">
              <w:rPr>
                <w:rStyle w:val="a5"/>
                <w:noProof/>
              </w:rPr>
              <w:t xml:space="preserve">3.2.6 </w:t>
            </w:r>
            <w:r w:rsidRPr="00B6027D">
              <w:rPr>
                <w:rStyle w:val="a5"/>
                <w:noProof/>
              </w:rPr>
              <w:t>前端座位平面图与交互设计</w:t>
            </w:r>
            <w:r>
              <w:rPr>
                <w:noProof/>
              </w:rPr>
              <w:tab/>
            </w:r>
            <w:r>
              <w:rPr>
                <w:noProof/>
              </w:rPr>
              <w:fldChar w:fldCharType="begin"/>
            </w:r>
            <w:r>
              <w:rPr>
                <w:noProof/>
              </w:rPr>
              <w:instrText xml:space="preserve"> PAGEREF _Toc240569989 \h </w:instrText>
            </w:r>
            <w:r>
              <w:rPr>
                <w:noProof/>
              </w:rPr>
            </w:r>
            <w:r>
              <w:rPr>
                <w:noProof/>
              </w:rPr>
              <w:fldChar w:fldCharType="separate"/>
            </w:r>
            <w:r>
              <w:rPr>
                <w:noProof/>
              </w:rPr>
              <w:t>10</w:t>
            </w:r>
            <w:r>
              <w:rPr>
                <w:noProof/>
              </w:rPr>
              <w:fldChar w:fldCharType="end"/>
            </w:r>
          </w:hyperlink>
        </w:p>
        <w:p w14:paraId="1BEE7F6B" w14:textId="0B2FD03E"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90" w:history="1">
            <w:r w:rsidRPr="00B6027D">
              <w:rPr>
                <w:rStyle w:val="a5"/>
                <w:noProof/>
              </w:rPr>
              <w:t xml:space="preserve">3.2.7 </w:t>
            </w:r>
            <w:r w:rsidRPr="00B6027D">
              <w:rPr>
                <w:rStyle w:val="a5"/>
                <w:noProof/>
              </w:rPr>
              <w:t>测试要点与并发压测</w:t>
            </w:r>
            <w:r>
              <w:rPr>
                <w:noProof/>
              </w:rPr>
              <w:tab/>
            </w:r>
            <w:r>
              <w:rPr>
                <w:noProof/>
              </w:rPr>
              <w:fldChar w:fldCharType="begin"/>
            </w:r>
            <w:r>
              <w:rPr>
                <w:noProof/>
              </w:rPr>
              <w:instrText xml:space="preserve"> PAGEREF _Toc240569990 \h </w:instrText>
            </w:r>
            <w:r>
              <w:rPr>
                <w:noProof/>
              </w:rPr>
            </w:r>
            <w:r>
              <w:rPr>
                <w:noProof/>
              </w:rPr>
              <w:fldChar w:fldCharType="separate"/>
            </w:r>
            <w:r>
              <w:rPr>
                <w:noProof/>
              </w:rPr>
              <w:t>10</w:t>
            </w:r>
            <w:r>
              <w:rPr>
                <w:noProof/>
              </w:rPr>
              <w:fldChar w:fldCharType="end"/>
            </w:r>
          </w:hyperlink>
        </w:p>
        <w:p w14:paraId="279AF2E8" w14:textId="300EDCEB" w:rsidR="00674CBF" w:rsidRDefault="00674CBF">
          <w:pPr>
            <w:pStyle w:val="TOC2"/>
            <w:rPr>
              <w:rFonts w:asciiTheme="minorHAnsi" w:eastAsiaTheme="minorEastAsia" w:hAnsiTheme="minorHAnsi" w:cstheme="minorBidi"/>
              <w:noProof/>
              <w:color w:val="auto"/>
              <w:kern w:val="2"/>
              <w:sz w:val="21"/>
              <w:szCs w:val="22"/>
              <w14:ligatures w14:val="standardContextual"/>
            </w:rPr>
          </w:pPr>
          <w:hyperlink w:anchor="_Toc240569991" w:history="1">
            <w:r w:rsidRPr="00B6027D">
              <w:rPr>
                <w:rStyle w:val="a5"/>
                <w:noProof/>
              </w:rPr>
              <w:t xml:space="preserve">3.3 </w:t>
            </w:r>
            <w:r w:rsidRPr="00B6027D">
              <w:rPr>
                <w:rStyle w:val="a5"/>
                <w:noProof/>
              </w:rPr>
              <w:t>模块三：信用与候补模块详细设计（负责人：姜文东）</w:t>
            </w:r>
            <w:r>
              <w:rPr>
                <w:noProof/>
              </w:rPr>
              <w:tab/>
            </w:r>
            <w:r>
              <w:rPr>
                <w:noProof/>
              </w:rPr>
              <w:fldChar w:fldCharType="begin"/>
            </w:r>
            <w:r>
              <w:rPr>
                <w:noProof/>
              </w:rPr>
              <w:instrText xml:space="preserve"> PAGEREF _Toc240569991 \h </w:instrText>
            </w:r>
            <w:r>
              <w:rPr>
                <w:noProof/>
              </w:rPr>
            </w:r>
            <w:r>
              <w:rPr>
                <w:noProof/>
              </w:rPr>
              <w:fldChar w:fldCharType="separate"/>
            </w:r>
            <w:r>
              <w:rPr>
                <w:noProof/>
              </w:rPr>
              <w:t>11</w:t>
            </w:r>
            <w:r>
              <w:rPr>
                <w:noProof/>
              </w:rPr>
              <w:fldChar w:fldCharType="end"/>
            </w:r>
          </w:hyperlink>
        </w:p>
        <w:p w14:paraId="7E65693F" w14:textId="7D1D7B82"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92" w:history="1">
            <w:r w:rsidRPr="00B6027D">
              <w:rPr>
                <w:rStyle w:val="a5"/>
                <w:noProof/>
              </w:rPr>
              <w:t xml:space="preserve">3.3.1 </w:t>
            </w:r>
            <w:r w:rsidRPr="00B6027D">
              <w:rPr>
                <w:rStyle w:val="a5"/>
                <w:noProof/>
              </w:rPr>
              <w:t>模块概况与程序单元构成</w:t>
            </w:r>
            <w:r>
              <w:rPr>
                <w:noProof/>
              </w:rPr>
              <w:tab/>
            </w:r>
            <w:r>
              <w:rPr>
                <w:noProof/>
              </w:rPr>
              <w:fldChar w:fldCharType="begin"/>
            </w:r>
            <w:r>
              <w:rPr>
                <w:noProof/>
              </w:rPr>
              <w:instrText xml:space="preserve"> PAGEREF _Toc240569992 \h </w:instrText>
            </w:r>
            <w:r>
              <w:rPr>
                <w:noProof/>
              </w:rPr>
            </w:r>
            <w:r>
              <w:rPr>
                <w:noProof/>
              </w:rPr>
              <w:fldChar w:fldCharType="separate"/>
            </w:r>
            <w:r>
              <w:rPr>
                <w:noProof/>
              </w:rPr>
              <w:t>11</w:t>
            </w:r>
            <w:r>
              <w:rPr>
                <w:noProof/>
              </w:rPr>
              <w:fldChar w:fldCharType="end"/>
            </w:r>
          </w:hyperlink>
        </w:p>
        <w:p w14:paraId="13839438" w14:textId="4340DE46"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93" w:history="1">
            <w:r w:rsidRPr="00B6027D">
              <w:rPr>
                <w:rStyle w:val="a5"/>
                <w:noProof/>
              </w:rPr>
              <w:t xml:space="preserve">3.3.2 </w:t>
            </w:r>
            <w:r w:rsidRPr="00B6027D">
              <w:rPr>
                <w:rStyle w:val="a5"/>
                <w:noProof/>
              </w:rPr>
              <w:t>信用分奖惩机制与禁约判定算法</w:t>
            </w:r>
            <w:r>
              <w:rPr>
                <w:noProof/>
              </w:rPr>
              <w:tab/>
            </w:r>
            <w:r>
              <w:rPr>
                <w:noProof/>
              </w:rPr>
              <w:fldChar w:fldCharType="begin"/>
            </w:r>
            <w:r>
              <w:rPr>
                <w:noProof/>
              </w:rPr>
              <w:instrText xml:space="preserve"> PAGEREF _Toc240569993 \h </w:instrText>
            </w:r>
            <w:r>
              <w:rPr>
                <w:noProof/>
              </w:rPr>
            </w:r>
            <w:r>
              <w:rPr>
                <w:noProof/>
              </w:rPr>
              <w:fldChar w:fldCharType="separate"/>
            </w:r>
            <w:r>
              <w:rPr>
                <w:noProof/>
              </w:rPr>
              <w:t>11</w:t>
            </w:r>
            <w:r>
              <w:rPr>
                <w:noProof/>
              </w:rPr>
              <w:fldChar w:fldCharType="end"/>
            </w:r>
          </w:hyperlink>
        </w:p>
        <w:p w14:paraId="39D9E569" w14:textId="3D751B53"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94" w:history="1">
            <w:r w:rsidRPr="00B6027D">
              <w:rPr>
                <w:rStyle w:val="a5"/>
                <w:noProof/>
              </w:rPr>
              <w:t xml:space="preserve">3.3.3 </w:t>
            </w:r>
            <w:r w:rsidRPr="00B6027D">
              <w:rPr>
                <w:rStyle w:val="a5"/>
                <w:noProof/>
              </w:rPr>
              <w:t>满座候补排队队列与先到先得自动递补引擎</w:t>
            </w:r>
            <w:r>
              <w:rPr>
                <w:noProof/>
              </w:rPr>
              <w:tab/>
            </w:r>
            <w:r>
              <w:rPr>
                <w:noProof/>
              </w:rPr>
              <w:fldChar w:fldCharType="begin"/>
            </w:r>
            <w:r>
              <w:rPr>
                <w:noProof/>
              </w:rPr>
              <w:instrText xml:space="preserve"> PAGEREF _Toc240569994 \h </w:instrText>
            </w:r>
            <w:r>
              <w:rPr>
                <w:noProof/>
              </w:rPr>
            </w:r>
            <w:r>
              <w:rPr>
                <w:noProof/>
              </w:rPr>
              <w:fldChar w:fldCharType="separate"/>
            </w:r>
            <w:r>
              <w:rPr>
                <w:noProof/>
              </w:rPr>
              <w:t>12</w:t>
            </w:r>
            <w:r>
              <w:rPr>
                <w:noProof/>
              </w:rPr>
              <w:fldChar w:fldCharType="end"/>
            </w:r>
          </w:hyperlink>
        </w:p>
        <w:p w14:paraId="7742C867" w14:textId="6658D094"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95" w:history="1">
            <w:r w:rsidRPr="00B6027D">
              <w:rPr>
                <w:rStyle w:val="a5"/>
                <w:noProof/>
              </w:rPr>
              <w:t xml:space="preserve">3.3.4 </w:t>
            </w:r>
            <w:r w:rsidRPr="00B6027D">
              <w:rPr>
                <w:rStyle w:val="a5"/>
                <w:noProof/>
              </w:rPr>
              <w:t>站内信通知推送与已读流转</w:t>
            </w:r>
            <w:r>
              <w:rPr>
                <w:noProof/>
              </w:rPr>
              <w:tab/>
            </w:r>
            <w:r>
              <w:rPr>
                <w:noProof/>
              </w:rPr>
              <w:fldChar w:fldCharType="begin"/>
            </w:r>
            <w:r>
              <w:rPr>
                <w:noProof/>
              </w:rPr>
              <w:instrText xml:space="preserve"> PAGEREF _Toc240569995 \h </w:instrText>
            </w:r>
            <w:r>
              <w:rPr>
                <w:noProof/>
              </w:rPr>
            </w:r>
            <w:r>
              <w:rPr>
                <w:noProof/>
              </w:rPr>
              <w:fldChar w:fldCharType="separate"/>
            </w:r>
            <w:r>
              <w:rPr>
                <w:noProof/>
              </w:rPr>
              <w:t>12</w:t>
            </w:r>
            <w:r>
              <w:rPr>
                <w:noProof/>
              </w:rPr>
              <w:fldChar w:fldCharType="end"/>
            </w:r>
          </w:hyperlink>
        </w:p>
        <w:p w14:paraId="580F20C3" w14:textId="66930F05"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96" w:history="1">
            <w:r w:rsidRPr="00B6027D">
              <w:rPr>
                <w:rStyle w:val="a5"/>
                <w:noProof/>
              </w:rPr>
              <w:t xml:space="preserve">3.3.5 </w:t>
            </w:r>
            <w:r w:rsidRPr="00B6027D">
              <w:rPr>
                <w:rStyle w:val="a5"/>
                <w:noProof/>
              </w:rPr>
              <w:t>前端交互设计</w:t>
            </w:r>
            <w:r>
              <w:rPr>
                <w:noProof/>
              </w:rPr>
              <w:tab/>
            </w:r>
            <w:r>
              <w:rPr>
                <w:noProof/>
              </w:rPr>
              <w:fldChar w:fldCharType="begin"/>
            </w:r>
            <w:r>
              <w:rPr>
                <w:noProof/>
              </w:rPr>
              <w:instrText xml:space="preserve"> PAGEREF _Toc240569996 \h </w:instrText>
            </w:r>
            <w:r>
              <w:rPr>
                <w:noProof/>
              </w:rPr>
            </w:r>
            <w:r>
              <w:rPr>
                <w:noProof/>
              </w:rPr>
              <w:fldChar w:fldCharType="separate"/>
            </w:r>
            <w:r>
              <w:rPr>
                <w:noProof/>
              </w:rPr>
              <w:t>12</w:t>
            </w:r>
            <w:r>
              <w:rPr>
                <w:noProof/>
              </w:rPr>
              <w:fldChar w:fldCharType="end"/>
            </w:r>
          </w:hyperlink>
        </w:p>
        <w:p w14:paraId="5768B0BB" w14:textId="4F14BB5F"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97" w:history="1">
            <w:r w:rsidRPr="00B6027D">
              <w:rPr>
                <w:rStyle w:val="a5"/>
                <w:noProof/>
              </w:rPr>
              <w:t xml:space="preserve">3.3.6 </w:t>
            </w:r>
            <w:r w:rsidRPr="00B6027D">
              <w:rPr>
                <w:rStyle w:val="a5"/>
                <w:noProof/>
              </w:rPr>
              <w:t>测试要点</w:t>
            </w:r>
            <w:r>
              <w:rPr>
                <w:noProof/>
              </w:rPr>
              <w:tab/>
            </w:r>
            <w:r>
              <w:rPr>
                <w:noProof/>
              </w:rPr>
              <w:fldChar w:fldCharType="begin"/>
            </w:r>
            <w:r>
              <w:rPr>
                <w:noProof/>
              </w:rPr>
              <w:instrText xml:space="preserve"> PAGEREF _Toc240569997 \h </w:instrText>
            </w:r>
            <w:r>
              <w:rPr>
                <w:noProof/>
              </w:rPr>
            </w:r>
            <w:r>
              <w:rPr>
                <w:noProof/>
              </w:rPr>
              <w:fldChar w:fldCharType="separate"/>
            </w:r>
            <w:r>
              <w:rPr>
                <w:noProof/>
              </w:rPr>
              <w:t>13</w:t>
            </w:r>
            <w:r>
              <w:rPr>
                <w:noProof/>
              </w:rPr>
              <w:fldChar w:fldCharType="end"/>
            </w:r>
          </w:hyperlink>
        </w:p>
        <w:p w14:paraId="6650D23E" w14:textId="101CCE65" w:rsidR="00674CBF" w:rsidRDefault="00674CBF">
          <w:pPr>
            <w:pStyle w:val="TOC2"/>
            <w:rPr>
              <w:rFonts w:asciiTheme="minorHAnsi" w:eastAsiaTheme="minorEastAsia" w:hAnsiTheme="minorHAnsi" w:cstheme="minorBidi"/>
              <w:noProof/>
              <w:color w:val="auto"/>
              <w:kern w:val="2"/>
              <w:sz w:val="21"/>
              <w:szCs w:val="22"/>
              <w14:ligatures w14:val="standardContextual"/>
            </w:rPr>
          </w:pPr>
          <w:hyperlink w:anchor="_Toc240569998" w:history="1">
            <w:r w:rsidRPr="00B6027D">
              <w:rPr>
                <w:rStyle w:val="a5"/>
                <w:noProof/>
              </w:rPr>
              <w:t xml:space="preserve">3.4 </w:t>
            </w:r>
            <w:r w:rsidRPr="00B6027D">
              <w:rPr>
                <w:rStyle w:val="a5"/>
                <w:noProof/>
              </w:rPr>
              <w:t>模块四：统计与可视化模块详细设计（负责人：邹字）</w:t>
            </w:r>
            <w:r>
              <w:rPr>
                <w:noProof/>
              </w:rPr>
              <w:tab/>
            </w:r>
            <w:r>
              <w:rPr>
                <w:noProof/>
              </w:rPr>
              <w:fldChar w:fldCharType="begin"/>
            </w:r>
            <w:r>
              <w:rPr>
                <w:noProof/>
              </w:rPr>
              <w:instrText xml:space="preserve"> PAGEREF _Toc240569998 \h </w:instrText>
            </w:r>
            <w:r>
              <w:rPr>
                <w:noProof/>
              </w:rPr>
            </w:r>
            <w:r>
              <w:rPr>
                <w:noProof/>
              </w:rPr>
              <w:fldChar w:fldCharType="separate"/>
            </w:r>
            <w:r>
              <w:rPr>
                <w:noProof/>
              </w:rPr>
              <w:t>13</w:t>
            </w:r>
            <w:r>
              <w:rPr>
                <w:noProof/>
              </w:rPr>
              <w:fldChar w:fldCharType="end"/>
            </w:r>
          </w:hyperlink>
        </w:p>
        <w:p w14:paraId="459E8C55" w14:textId="426CD7D2"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69999" w:history="1">
            <w:r w:rsidRPr="00B6027D">
              <w:rPr>
                <w:rStyle w:val="a5"/>
                <w:noProof/>
              </w:rPr>
              <w:t xml:space="preserve">3.4.1 </w:t>
            </w:r>
            <w:r w:rsidRPr="00B6027D">
              <w:rPr>
                <w:rStyle w:val="a5"/>
                <w:noProof/>
              </w:rPr>
              <w:t>模块概况与程序单元构成</w:t>
            </w:r>
            <w:r>
              <w:rPr>
                <w:noProof/>
              </w:rPr>
              <w:tab/>
            </w:r>
            <w:r>
              <w:rPr>
                <w:noProof/>
              </w:rPr>
              <w:fldChar w:fldCharType="begin"/>
            </w:r>
            <w:r>
              <w:rPr>
                <w:noProof/>
              </w:rPr>
              <w:instrText xml:space="preserve"> PAGEREF _Toc240569999 \h </w:instrText>
            </w:r>
            <w:r>
              <w:rPr>
                <w:noProof/>
              </w:rPr>
            </w:r>
            <w:r>
              <w:rPr>
                <w:noProof/>
              </w:rPr>
              <w:fldChar w:fldCharType="separate"/>
            </w:r>
            <w:r>
              <w:rPr>
                <w:noProof/>
              </w:rPr>
              <w:t>13</w:t>
            </w:r>
            <w:r>
              <w:rPr>
                <w:noProof/>
              </w:rPr>
              <w:fldChar w:fldCharType="end"/>
            </w:r>
          </w:hyperlink>
        </w:p>
        <w:p w14:paraId="6E7A83B9" w14:textId="3010FA97"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70000" w:history="1">
            <w:r w:rsidRPr="00B6027D">
              <w:rPr>
                <w:rStyle w:val="a5"/>
                <w:noProof/>
              </w:rPr>
              <w:t xml:space="preserve">3.4.2 </w:t>
            </w:r>
            <w:r w:rsidRPr="00B6027D">
              <w:rPr>
                <w:rStyle w:val="a5"/>
                <w:noProof/>
              </w:rPr>
              <w:t>运营数据聚合流水线与高性能统计算法</w:t>
            </w:r>
            <w:r>
              <w:rPr>
                <w:noProof/>
              </w:rPr>
              <w:tab/>
            </w:r>
            <w:r>
              <w:rPr>
                <w:noProof/>
              </w:rPr>
              <w:fldChar w:fldCharType="begin"/>
            </w:r>
            <w:r>
              <w:rPr>
                <w:noProof/>
              </w:rPr>
              <w:instrText xml:space="preserve"> PAGEREF _Toc240570000 \h </w:instrText>
            </w:r>
            <w:r>
              <w:rPr>
                <w:noProof/>
              </w:rPr>
            </w:r>
            <w:r>
              <w:rPr>
                <w:noProof/>
              </w:rPr>
              <w:fldChar w:fldCharType="separate"/>
            </w:r>
            <w:r>
              <w:rPr>
                <w:noProof/>
              </w:rPr>
              <w:t>13</w:t>
            </w:r>
            <w:r>
              <w:rPr>
                <w:noProof/>
              </w:rPr>
              <w:fldChar w:fldCharType="end"/>
            </w:r>
          </w:hyperlink>
        </w:p>
        <w:p w14:paraId="6D1C5128" w14:textId="1373F487"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70001" w:history="1">
            <w:r w:rsidRPr="00B6027D">
              <w:rPr>
                <w:rStyle w:val="a5"/>
                <w:noProof/>
              </w:rPr>
              <w:t xml:space="preserve">3.4.3 </w:t>
            </w:r>
            <w:r w:rsidRPr="00B6027D">
              <w:rPr>
                <w:rStyle w:val="a5"/>
                <w:noProof/>
              </w:rPr>
              <w:t>空间占用热力图矩阵计算算法</w:t>
            </w:r>
            <w:r>
              <w:rPr>
                <w:noProof/>
              </w:rPr>
              <w:tab/>
            </w:r>
            <w:r>
              <w:rPr>
                <w:noProof/>
              </w:rPr>
              <w:fldChar w:fldCharType="begin"/>
            </w:r>
            <w:r>
              <w:rPr>
                <w:noProof/>
              </w:rPr>
              <w:instrText xml:space="preserve"> PAGEREF _Toc240570001 \h </w:instrText>
            </w:r>
            <w:r>
              <w:rPr>
                <w:noProof/>
              </w:rPr>
            </w:r>
            <w:r>
              <w:rPr>
                <w:noProof/>
              </w:rPr>
              <w:fldChar w:fldCharType="separate"/>
            </w:r>
            <w:r>
              <w:rPr>
                <w:noProof/>
              </w:rPr>
              <w:t>14</w:t>
            </w:r>
            <w:r>
              <w:rPr>
                <w:noProof/>
              </w:rPr>
              <w:fldChar w:fldCharType="end"/>
            </w:r>
          </w:hyperlink>
        </w:p>
        <w:p w14:paraId="72625C98" w14:textId="553EA8CC"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70002" w:history="1">
            <w:r w:rsidRPr="00B6027D">
              <w:rPr>
                <w:rStyle w:val="a5"/>
                <w:noProof/>
              </w:rPr>
              <w:t xml:space="preserve">3.4.4 </w:t>
            </w:r>
            <w:r w:rsidRPr="00B6027D">
              <w:rPr>
                <w:rStyle w:val="a5"/>
                <w:noProof/>
              </w:rPr>
              <w:t>旁路缓存与随机过期防雪崩设计</w:t>
            </w:r>
            <w:r>
              <w:rPr>
                <w:noProof/>
              </w:rPr>
              <w:tab/>
            </w:r>
            <w:r>
              <w:rPr>
                <w:noProof/>
              </w:rPr>
              <w:fldChar w:fldCharType="begin"/>
            </w:r>
            <w:r>
              <w:rPr>
                <w:noProof/>
              </w:rPr>
              <w:instrText xml:space="preserve"> PAGEREF _Toc240570002 \h </w:instrText>
            </w:r>
            <w:r>
              <w:rPr>
                <w:noProof/>
              </w:rPr>
            </w:r>
            <w:r>
              <w:rPr>
                <w:noProof/>
              </w:rPr>
              <w:fldChar w:fldCharType="separate"/>
            </w:r>
            <w:r>
              <w:rPr>
                <w:noProof/>
              </w:rPr>
              <w:t>15</w:t>
            </w:r>
            <w:r>
              <w:rPr>
                <w:noProof/>
              </w:rPr>
              <w:fldChar w:fldCharType="end"/>
            </w:r>
          </w:hyperlink>
        </w:p>
        <w:p w14:paraId="4287372B" w14:textId="6EFEEB0A"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70003" w:history="1">
            <w:r w:rsidRPr="00B6027D">
              <w:rPr>
                <w:rStyle w:val="a5"/>
                <w:noProof/>
              </w:rPr>
              <w:t xml:space="preserve">3.4.5 Three.js 3D </w:t>
            </w:r>
            <w:r w:rsidRPr="00B6027D">
              <w:rPr>
                <w:rStyle w:val="a5"/>
                <w:noProof/>
              </w:rPr>
              <w:t>座位探索视图与</w:t>
            </w:r>
            <w:r w:rsidRPr="00B6027D">
              <w:rPr>
                <w:rStyle w:val="a5"/>
                <w:noProof/>
              </w:rPr>
              <w:t xml:space="preserve"> GSAP </w:t>
            </w:r>
            <w:r w:rsidRPr="00B6027D">
              <w:rPr>
                <w:rStyle w:val="a5"/>
                <w:noProof/>
              </w:rPr>
              <w:t>动效整合</w:t>
            </w:r>
            <w:r>
              <w:rPr>
                <w:noProof/>
              </w:rPr>
              <w:tab/>
            </w:r>
            <w:r>
              <w:rPr>
                <w:noProof/>
              </w:rPr>
              <w:fldChar w:fldCharType="begin"/>
            </w:r>
            <w:r>
              <w:rPr>
                <w:noProof/>
              </w:rPr>
              <w:instrText xml:space="preserve"> PAGEREF _Toc240570003 \h </w:instrText>
            </w:r>
            <w:r>
              <w:rPr>
                <w:noProof/>
              </w:rPr>
            </w:r>
            <w:r>
              <w:rPr>
                <w:noProof/>
              </w:rPr>
              <w:fldChar w:fldCharType="separate"/>
            </w:r>
            <w:r>
              <w:rPr>
                <w:noProof/>
              </w:rPr>
              <w:t>16</w:t>
            </w:r>
            <w:r>
              <w:rPr>
                <w:noProof/>
              </w:rPr>
              <w:fldChar w:fldCharType="end"/>
            </w:r>
          </w:hyperlink>
        </w:p>
        <w:p w14:paraId="585C4184" w14:textId="357D507D"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70004" w:history="1">
            <w:r w:rsidRPr="00B6027D">
              <w:rPr>
                <w:rStyle w:val="a5"/>
                <w:noProof/>
              </w:rPr>
              <w:t xml:space="preserve">3.4.6 </w:t>
            </w:r>
            <w:r w:rsidRPr="00B6027D">
              <w:rPr>
                <w:rStyle w:val="a5"/>
                <w:noProof/>
              </w:rPr>
              <w:t>测试要点</w:t>
            </w:r>
            <w:r>
              <w:rPr>
                <w:noProof/>
              </w:rPr>
              <w:tab/>
            </w:r>
            <w:r>
              <w:rPr>
                <w:noProof/>
              </w:rPr>
              <w:fldChar w:fldCharType="begin"/>
            </w:r>
            <w:r>
              <w:rPr>
                <w:noProof/>
              </w:rPr>
              <w:instrText xml:space="preserve"> PAGEREF _Toc240570004 \h </w:instrText>
            </w:r>
            <w:r>
              <w:rPr>
                <w:noProof/>
              </w:rPr>
            </w:r>
            <w:r>
              <w:rPr>
                <w:noProof/>
              </w:rPr>
              <w:fldChar w:fldCharType="separate"/>
            </w:r>
            <w:r>
              <w:rPr>
                <w:noProof/>
              </w:rPr>
              <w:t>16</w:t>
            </w:r>
            <w:r>
              <w:rPr>
                <w:noProof/>
              </w:rPr>
              <w:fldChar w:fldCharType="end"/>
            </w:r>
          </w:hyperlink>
        </w:p>
        <w:p w14:paraId="664A3713" w14:textId="3EFE5DAC" w:rsidR="00674CBF" w:rsidRDefault="00674CBF">
          <w:pPr>
            <w:pStyle w:val="TOC2"/>
            <w:rPr>
              <w:rFonts w:asciiTheme="minorHAnsi" w:eastAsiaTheme="minorEastAsia" w:hAnsiTheme="minorHAnsi" w:cstheme="minorBidi"/>
              <w:noProof/>
              <w:color w:val="auto"/>
              <w:kern w:val="2"/>
              <w:sz w:val="21"/>
              <w:szCs w:val="22"/>
              <w14:ligatures w14:val="standardContextual"/>
            </w:rPr>
          </w:pPr>
          <w:hyperlink w:anchor="_Toc240570005" w:history="1">
            <w:r w:rsidRPr="00B6027D">
              <w:rPr>
                <w:rStyle w:val="a5"/>
                <w:noProof/>
              </w:rPr>
              <w:t xml:space="preserve">3.5 </w:t>
            </w:r>
            <w:r w:rsidRPr="00B6027D">
              <w:rPr>
                <w:rStyle w:val="a5"/>
                <w:noProof/>
              </w:rPr>
              <w:t>模块五：</w:t>
            </w:r>
            <w:r w:rsidRPr="00B6027D">
              <w:rPr>
                <w:rStyle w:val="a5"/>
                <w:noProof/>
              </w:rPr>
              <w:t xml:space="preserve">AI </w:t>
            </w:r>
            <w:r w:rsidRPr="00B6027D">
              <w:rPr>
                <w:rStyle w:val="a5"/>
                <w:noProof/>
              </w:rPr>
              <w:t>助手与运维模块详细设计（负责人：王建东）</w:t>
            </w:r>
            <w:r>
              <w:rPr>
                <w:noProof/>
              </w:rPr>
              <w:tab/>
            </w:r>
            <w:r>
              <w:rPr>
                <w:noProof/>
              </w:rPr>
              <w:fldChar w:fldCharType="begin"/>
            </w:r>
            <w:r>
              <w:rPr>
                <w:noProof/>
              </w:rPr>
              <w:instrText xml:space="preserve"> PAGEREF _Toc240570005 \h </w:instrText>
            </w:r>
            <w:r>
              <w:rPr>
                <w:noProof/>
              </w:rPr>
            </w:r>
            <w:r>
              <w:rPr>
                <w:noProof/>
              </w:rPr>
              <w:fldChar w:fldCharType="separate"/>
            </w:r>
            <w:r>
              <w:rPr>
                <w:noProof/>
              </w:rPr>
              <w:t>16</w:t>
            </w:r>
            <w:r>
              <w:rPr>
                <w:noProof/>
              </w:rPr>
              <w:fldChar w:fldCharType="end"/>
            </w:r>
          </w:hyperlink>
        </w:p>
        <w:p w14:paraId="482FB0BD" w14:textId="7F25A0CE"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70006" w:history="1">
            <w:r w:rsidRPr="00B6027D">
              <w:rPr>
                <w:rStyle w:val="a5"/>
                <w:noProof/>
              </w:rPr>
              <w:t xml:space="preserve">3.5.1 </w:t>
            </w:r>
            <w:r w:rsidRPr="00B6027D">
              <w:rPr>
                <w:rStyle w:val="a5"/>
                <w:noProof/>
              </w:rPr>
              <w:t>模块概况与程序单元构成</w:t>
            </w:r>
            <w:r>
              <w:rPr>
                <w:noProof/>
              </w:rPr>
              <w:tab/>
            </w:r>
            <w:r>
              <w:rPr>
                <w:noProof/>
              </w:rPr>
              <w:fldChar w:fldCharType="begin"/>
            </w:r>
            <w:r>
              <w:rPr>
                <w:noProof/>
              </w:rPr>
              <w:instrText xml:space="preserve"> PAGEREF _Toc240570006 \h </w:instrText>
            </w:r>
            <w:r>
              <w:rPr>
                <w:noProof/>
              </w:rPr>
            </w:r>
            <w:r>
              <w:rPr>
                <w:noProof/>
              </w:rPr>
              <w:fldChar w:fldCharType="separate"/>
            </w:r>
            <w:r>
              <w:rPr>
                <w:noProof/>
              </w:rPr>
              <w:t>16</w:t>
            </w:r>
            <w:r>
              <w:rPr>
                <w:noProof/>
              </w:rPr>
              <w:fldChar w:fldCharType="end"/>
            </w:r>
          </w:hyperlink>
        </w:p>
        <w:p w14:paraId="689C1E85" w14:textId="11E37660"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70007" w:history="1">
            <w:r w:rsidRPr="00B6027D">
              <w:rPr>
                <w:rStyle w:val="a5"/>
                <w:noProof/>
              </w:rPr>
              <w:t xml:space="preserve">3.5.2 AI </w:t>
            </w:r>
            <w:r w:rsidRPr="00B6027D">
              <w:rPr>
                <w:rStyle w:val="a5"/>
                <w:noProof/>
              </w:rPr>
              <w:t>智能对话与统一业务上下文组装</w:t>
            </w:r>
            <w:r>
              <w:rPr>
                <w:noProof/>
              </w:rPr>
              <w:tab/>
            </w:r>
            <w:r>
              <w:rPr>
                <w:noProof/>
              </w:rPr>
              <w:fldChar w:fldCharType="begin"/>
            </w:r>
            <w:r>
              <w:rPr>
                <w:noProof/>
              </w:rPr>
              <w:instrText xml:space="preserve"> PAGEREF _Toc240570007 \h </w:instrText>
            </w:r>
            <w:r>
              <w:rPr>
                <w:noProof/>
              </w:rPr>
            </w:r>
            <w:r>
              <w:rPr>
                <w:noProof/>
              </w:rPr>
              <w:fldChar w:fldCharType="separate"/>
            </w:r>
            <w:r>
              <w:rPr>
                <w:noProof/>
              </w:rPr>
              <w:t>17</w:t>
            </w:r>
            <w:r>
              <w:rPr>
                <w:noProof/>
              </w:rPr>
              <w:fldChar w:fldCharType="end"/>
            </w:r>
          </w:hyperlink>
        </w:p>
        <w:p w14:paraId="484BC8AE" w14:textId="46F89868"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70008" w:history="1">
            <w:r w:rsidRPr="00B6027D">
              <w:rPr>
                <w:rStyle w:val="a5"/>
                <w:noProof/>
              </w:rPr>
              <w:t xml:space="preserve">3.5.3 </w:t>
            </w:r>
            <w:r w:rsidRPr="00B6027D">
              <w:rPr>
                <w:rStyle w:val="a5"/>
                <w:noProof/>
              </w:rPr>
              <w:t>流式对话客户端与推荐卡片二次核验</w:t>
            </w:r>
            <w:r>
              <w:rPr>
                <w:noProof/>
              </w:rPr>
              <w:tab/>
            </w:r>
            <w:r>
              <w:rPr>
                <w:noProof/>
              </w:rPr>
              <w:fldChar w:fldCharType="begin"/>
            </w:r>
            <w:r>
              <w:rPr>
                <w:noProof/>
              </w:rPr>
              <w:instrText xml:space="preserve"> PAGEREF _Toc240570008 \h </w:instrText>
            </w:r>
            <w:r>
              <w:rPr>
                <w:noProof/>
              </w:rPr>
            </w:r>
            <w:r>
              <w:rPr>
                <w:noProof/>
              </w:rPr>
              <w:fldChar w:fldCharType="separate"/>
            </w:r>
            <w:r>
              <w:rPr>
                <w:noProof/>
              </w:rPr>
              <w:t>18</w:t>
            </w:r>
            <w:r>
              <w:rPr>
                <w:noProof/>
              </w:rPr>
              <w:fldChar w:fldCharType="end"/>
            </w:r>
          </w:hyperlink>
        </w:p>
        <w:p w14:paraId="1E5E986D" w14:textId="3A0F22F1"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70009" w:history="1">
            <w:r w:rsidRPr="00B6027D">
              <w:rPr>
                <w:rStyle w:val="a5"/>
                <w:noProof/>
              </w:rPr>
              <w:t xml:space="preserve">3.5.4 </w:t>
            </w:r>
            <w:r w:rsidRPr="00B6027D">
              <w:rPr>
                <w:rStyle w:val="a5"/>
                <w:noProof/>
              </w:rPr>
              <w:t>定时巡检调度器与分布式主备选举</w:t>
            </w:r>
            <w:r>
              <w:rPr>
                <w:noProof/>
              </w:rPr>
              <w:tab/>
            </w:r>
            <w:r>
              <w:rPr>
                <w:noProof/>
              </w:rPr>
              <w:fldChar w:fldCharType="begin"/>
            </w:r>
            <w:r>
              <w:rPr>
                <w:noProof/>
              </w:rPr>
              <w:instrText xml:space="preserve"> PAGEREF _Toc240570009 \h </w:instrText>
            </w:r>
            <w:r>
              <w:rPr>
                <w:noProof/>
              </w:rPr>
            </w:r>
            <w:r>
              <w:rPr>
                <w:noProof/>
              </w:rPr>
              <w:fldChar w:fldCharType="separate"/>
            </w:r>
            <w:r>
              <w:rPr>
                <w:noProof/>
              </w:rPr>
              <w:t>19</w:t>
            </w:r>
            <w:r>
              <w:rPr>
                <w:noProof/>
              </w:rPr>
              <w:fldChar w:fldCharType="end"/>
            </w:r>
          </w:hyperlink>
        </w:p>
        <w:p w14:paraId="2E0A3F94" w14:textId="33668F81"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70010" w:history="1">
            <w:r w:rsidRPr="00B6027D">
              <w:rPr>
                <w:rStyle w:val="a5"/>
                <w:noProof/>
              </w:rPr>
              <w:t xml:space="preserve">3.5.5 </w:t>
            </w:r>
            <w:r w:rsidRPr="00B6027D">
              <w:rPr>
                <w:rStyle w:val="a5"/>
                <w:noProof/>
              </w:rPr>
              <w:t>分布式接口限流中间件</w:t>
            </w:r>
            <w:r>
              <w:rPr>
                <w:noProof/>
              </w:rPr>
              <w:tab/>
            </w:r>
            <w:r>
              <w:rPr>
                <w:noProof/>
              </w:rPr>
              <w:fldChar w:fldCharType="begin"/>
            </w:r>
            <w:r>
              <w:rPr>
                <w:noProof/>
              </w:rPr>
              <w:instrText xml:space="preserve"> PAGEREF _Toc240570010 \h </w:instrText>
            </w:r>
            <w:r>
              <w:rPr>
                <w:noProof/>
              </w:rPr>
            </w:r>
            <w:r>
              <w:rPr>
                <w:noProof/>
              </w:rPr>
              <w:fldChar w:fldCharType="separate"/>
            </w:r>
            <w:r>
              <w:rPr>
                <w:noProof/>
              </w:rPr>
              <w:t>19</w:t>
            </w:r>
            <w:r>
              <w:rPr>
                <w:noProof/>
              </w:rPr>
              <w:fldChar w:fldCharType="end"/>
            </w:r>
          </w:hyperlink>
        </w:p>
        <w:p w14:paraId="5A35CA29" w14:textId="6A433536" w:rsidR="00674CBF" w:rsidRDefault="00674CBF">
          <w:pPr>
            <w:pStyle w:val="TOC3"/>
            <w:rPr>
              <w:rFonts w:asciiTheme="minorHAnsi" w:eastAsiaTheme="minorEastAsia" w:hAnsiTheme="minorHAnsi" w:cstheme="minorBidi"/>
              <w:noProof/>
              <w:color w:val="auto"/>
              <w:kern w:val="2"/>
              <w:sz w:val="21"/>
              <w:szCs w:val="22"/>
              <w14:ligatures w14:val="standardContextual"/>
            </w:rPr>
          </w:pPr>
          <w:hyperlink w:anchor="_Toc240570011" w:history="1">
            <w:r w:rsidRPr="00B6027D">
              <w:rPr>
                <w:rStyle w:val="a5"/>
                <w:noProof/>
              </w:rPr>
              <w:t xml:space="preserve">3.5.6 </w:t>
            </w:r>
            <w:r w:rsidRPr="00B6027D">
              <w:rPr>
                <w:rStyle w:val="a5"/>
                <w:noProof/>
              </w:rPr>
              <w:t>测试保障体系与</w:t>
            </w:r>
            <w:r w:rsidRPr="00B6027D">
              <w:rPr>
                <w:rStyle w:val="a5"/>
                <w:noProof/>
              </w:rPr>
              <w:t xml:space="preserve"> CI/CD </w:t>
            </w:r>
            <w:r w:rsidRPr="00B6027D">
              <w:rPr>
                <w:rStyle w:val="a5"/>
                <w:noProof/>
              </w:rPr>
              <w:t>运维</w:t>
            </w:r>
            <w:r>
              <w:rPr>
                <w:noProof/>
              </w:rPr>
              <w:tab/>
            </w:r>
            <w:r>
              <w:rPr>
                <w:noProof/>
              </w:rPr>
              <w:fldChar w:fldCharType="begin"/>
            </w:r>
            <w:r>
              <w:rPr>
                <w:noProof/>
              </w:rPr>
              <w:instrText xml:space="preserve"> PAGEREF _Toc240570011 \h </w:instrText>
            </w:r>
            <w:r>
              <w:rPr>
                <w:noProof/>
              </w:rPr>
            </w:r>
            <w:r>
              <w:rPr>
                <w:noProof/>
              </w:rPr>
              <w:fldChar w:fldCharType="separate"/>
            </w:r>
            <w:r>
              <w:rPr>
                <w:noProof/>
              </w:rPr>
              <w:t>20</w:t>
            </w:r>
            <w:r>
              <w:rPr>
                <w:noProof/>
              </w:rPr>
              <w:fldChar w:fldCharType="end"/>
            </w:r>
          </w:hyperlink>
        </w:p>
        <w:p w14:paraId="47BD7069" w14:textId="5C9965FA" w:rsidR="003D54C1" w:rsidRDefault="00000000">
          <w:r>
            <w:fldChar w:fldCharType="end"/>
          </w:r>
        </w:p>
      </w:sdtContent>
    </w:sdt>
    <w:p w14:paraId="498E4921" w14:textId="77777777" w:rsidR="003D54C1" w:rsidRDefault="003D54C1">
      <w:pPr>
        <w:sectPr w:rsidR="003D54C1">
          <w:headerReference w:type="default" r:id="rId7"/>
          <w:footerReference w:type="default" r:id="rId8"/>
          <w:pgSz w:w="11906" w:h="16838"/>
          <w:pgMar w:top="1440" w:right="1417" w:bottom="1440" w:left="1701" w:header="850" w:footer="992" w:gutter="0"/>
          <w:pgNumType w:fmt="upperRoman" w:start="1"/>
          <w:cols w:space="720"/>
          <w:docGrid w:linePitch="360"/>
        </w:sectPr>
      </w:pPr>
    </w:p>
    <w:p w14:paraId="729860C9" w14:textId="77777777" w:rsidR="003D54C1" w:rsidRDefault="00000000">
      <w:pPr>
        <w:pStyle w:val="1"/>
      </w:pPr>
      <w:bookmarkStart w:id="0" w:name="_Toc240569967"/>
      <w:r>
        <w:lastRenderedPageBreak/>
        <w:t>1</w:t>
      </w:r>
      <w:r>
        <w:t>．引言</w:t>
      </w:r>
      <w:bookmarkEnd w:id="0"/>
    </w:p>
    <w:p w14:paraId="5AC5EB24" w14:textId="77777777" w:rsidR="003D54C1" w:rsidRDefault="00000000">
      <w:pPr>
        <w:pStyle w:val="2"/>
      </w:pPr>
      <w:bookmarkStart w:id="1" w:name="_Toc240569968"/>
      <w:r>
        <w:t xml:space="preserve">1.1 </w:t>
      </w:r>
      <w:r>
        <w:t>编写目的</w:t>
      </w:r>
      <w:bookmarkEnd w:id="1"/>
    </w:p>
    <w:p w14:paraId="75DAA21C" w14:textId="77777777" w:rsidR="003D54C1" w:rsidRDefault="00000000">
      <w:pPr>
        <w:ind w:firstLine="480"/>
      </w:pPr>
      <w:r>
        <w:t>在《概要设计说明书》确定的体系结构与模块划分基础上，给出每个核心模块的内部实现设计：功能、输入输出、算法与程序逻辑、接口、存储分配、限制条件与测试要点，作为编码实现的直接依据与单元测试的检查单。</w:t>
      </w:r>
    </w:p>
    <w:p w14:paraId="5F8A0ACD" w14:textId="77777777" w:rsidR="003D54C1" w:rsidRDefault="00000000">
      <w:pPr>
        <w:ind w:firstLine="480"/>
      </w:pPr>
      <w:r>
        <w:t>预期读者：项目组长、各模块全栈开发人员、质量保障人员、指导教师。</w:t>
      </w:r>
    </w:p>
    <w:p w14:paraId="4DCD3369" w14:textId="77777777" w:rsidR="003D54C1" w:rsidRDefault="00000000">
      <w:pPr>
        <w:pStyle w:val="2"/>
      </w:pPr>
      <w:bookmarkStart w:id="2" w:name="_Toc240569969"/>
      <w:r>
        <w:t xml:space="preserve">1.2 </w:t>
      </w:r>
      <w:r>
        <w:t>项目背景</w:t>
      </w:r>
      <w:bookmarkEnd w:id="2"/>
    </w:p>
    <w:p w14:paraId="543A3449" w14:textId="77777777" w:rsidR="003D54C1" w:rsidRDefault="00000000">
      <w:pPr>
        <w:ind w:firstLine="480"/>
      </w:pPr>
      <w:r>
        <w:rPr>
          <w:rFonts w:ascii="Consolas" w:hAnsi="Consolas"/>
          <w:color w:val="1F3A5F"/>
          <w:sz w:val="22"/>
          <w:szCs w:val="22"/>
        </w:rPr>
        <w:t>本项目为《系统分析与设计》课程设计课题，由</w:t>
      </w:r>
      <w:r>
        <w:rPr>
          <w:rFonts w:ascii="Consolas" w:hAnsi="Consolas"/>
          <w:color w:val="1F3A5F"/>
          <w:sz w:val="22"/>
          <w:szCs w:val="22"/>
        </w:rPr>
        <w:t xml:space="preserve"> 5 </w:t>
      </w:r>
      <w:r>
        <w:rPr>
          <w:rFonts w:ascii="Consolas" w:hAnsi="Consolas"/>
          <w:color w:val="1F3A5F"/>
          <w:sz w:val="22"/>
          <w:szCs w:val="22"/>
        </w:rPr>
        <w:t>人小组自主开发。团队全面贯彻「</w:t>
      </w:r>
      <w:r>
        <w:rPr>
          <w:rFonts w:ascii="Consolas" w:hAnsi="Consolas"/>
          <w:color w:val="1F3A5F"/>
          <w:sz w:val="22"/>
          <w:szCs w:val="22"/>
        </w:rPr>
        <w:t xml:space="preserve">5 </w:t>
      </w:r>
      <w:r>
        <w:rPr>
          <w:rFonts w:ascii="Consolas" w:hAnsi="Consolas"/>
          <w:color w:val="1F3A5F"/>
          <w:sz w:val="22"/>
          <w:szCs w:val="22"/>
        </w:rPr>
        <w:t>大功能模块垂直全栈分工」架构，系统已按本文档的设计方案完成编码实现与测试验证。</w:t>
      </w:r>
    </w:p>
    <w:p w14:paraId="57F4B8FF" w14:textId="77777777" w:rsidR="003D54C1" w:rsidRDefault="00000000">
      <w:pPr>
        <w:pStyle w:val="2"/>
      </w:pPr>
      <w:bookmarkStart w:id="3" w:name="_Toc240569970"/>
      <w:r>
        <w:t xml:space="preserve">1.3 </w:t>
      </w:r>
      <w:r>
        <w:t>定义</w:t>
      </w:r>
      <w:bookmarkEnd w:id="3"/>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000" w:firstRow="0" w:lastRow="0" w:firstColumn="0" w:lastColumn="0" w:noHBand="0" w:noVBand="0"/>
      </w:tblPr>
      <w:tblGrid>
        <w:gridCol w:w="1845"/>
        <w:gridCol w:w="6943"/>
      </w:tblGrid>
      <w:tr w:rsidR="003D54C1" w14:paraId="10550031" w14:textId="77777777">
        <w:trPr>
          <w:cantSplit/>
          <w:tblHeader/>
        </w:trPr>
        <w:tc>
          <w:tcPr>
            <w:tcW w:w="1050" w:type="pct"/>
            <w:shd w:val="clear" w:color="auto" w:fill="D9EAF7"/>
            <w:tcMar>
              <w:top w:w="90" w:type="dxa"/>
              <w:left w:w="100" w:type="dxa"/>
              <w:bottom w:w="90" w:type="dxa"/>
              <w:right w:w="100" w:type="dxa"/>
            </w:tcMar>
            <w:vAlign w:val="center"/>
          </w:tcPr>
          <w:p w14:paraId="6269FEBA" w14:textId="77777777" w:rsidR="003D54C1" w:rsidRDefault="00000000">
            <w:pPr>
              <w:spacing w:line="276" w:lineRule="auto"/>
              <w:jc w:val="center"/>
            </w:pPr>
            <w:r>
              <w:rPr>
                <w:sz w:val="21"/>
                <w:szCs w:val="21"/>
              </w:rPr>
              <w:t>术语</w:t>
            </w:r>
          </w:p>
        </w:tc>
        <w:tc>
          <w:tcPr>
            <w:tcW w:w="3950" w:type="pct"/>
            <w:shd w:val="clear" w:color="auto" w:fill="D9EAF7"/>
            <w:tcMar>
              <w:top w:w="90" w:type="dxa"/>
              <w:left w:w="100" w:type="dxa"/>
              <w:bottom w:w="90" w:type="dxa"/>
              <w:right w:w="100" w:type="dxa"/>
            </w:tcMar>
            <w:vAlign w:val="center"/>
          </w:tcPr>
          <w:p w14:paraId="175E1B96" w14:textId="77777777" w:rsidR="003D54C1" w:rsidRDefault="00000000">
            <w:pPr>
              <w:spacing w:line="276" w:lineRule="auto"/>
              <w:jc w:val="center"/>
            </w:pPr>
            <w:r>
              <w:rPr>
                <w:sz w:val="21"/>
                <w:szCs w:val="21"/>
              </w:rPr>
              <w:t>说明</w:t>
            </w:r>
          </w:p>
        </w:tc>
      </w:tr>
      <w:tr w:rsidR="003D54C1" w14:paraId="3BB1652A" w14:textId="77777777">
        <w:trPr>
          <w:cantSplit/>
        </w:trPr>
        <w:tc>
          <w:tcPr>
            <w:tcW w:w="1050" w:type="pct"/>
            <w:tcMar>
              <w:top w:w="70" w:type="dxa"/>
              <w:left w:w="100" w:type="dxa"/>
              <w:bottom w:w="70" w:type="dxa"/>
              <w:right w:w="100" w:type="dxa"/>
            </w:tcMar>
            <w:vAlign w:val="center"/>
          </w:tcPr>
          <w:p w14:paraId="27F52235" w14:textId="77777777" w:rsidR="003D54C1" w:rsidRDefault="00000000">
            <w:pPr>
              <w:spacing w:line="276" w:lineRule="auto"/>
              <w:jc w:val="left"/>
            </w:pPr>
            <w:r>
              <w:rPr>
                <w:sz w:val="21"/>
                <w:szCs w:val="21"/>
              </w:rPr>
              <w:t>活跃预约</w:t>
            </w:r>
          </w:p>
        </w:tc>
        <w:tc>
          <w:tcPr>
            <w:tcW w:w="3950" w:type="pct"/>
            <w:tcMar>
              <w:top w:w="70" w:type="dxa"/>
              <w:left w:w="100" w:type="dxa"/>
              <w:bottom w:w="70" w:type="dxa"/>
              <w:right w:w="100" w:type="dxa"/>
            </w:tcMar>
            <w:vAlign w:val="center"/>
          </w:tcPr>
          <w:p w14:paraId="022E0CE5" w14:textId="77777777" w:rsidR="003D54C1" w:rsidRDefault="00000000">
            <w:pPr>
              <w:spacing w:line="276" w:lineRule="auto"/>
              <w:jc w:val="left"/>
            </w:pPr>
            <w:r>
              <w:rPr>
                <w:sz w:val="21"/>
                <w:szCs w:val="21"/>
              </w:rPr>
              <w:t>status ∈ {pending, checked_in, temp_leave}</w:t>
            </w:r>
            <w:r>
              <w:rPr>
                <w:sz w:val="21"/>
                <w:szCs w:val="21"/>
              </w:rPr>
              <w:t>，实际占用座位的预约</w:t>
            </w:r>
          </w:p>
        </w:tc>
      </w:tr>
      <w:tr w:rsidR="003D54C1" w14:paraId="0E6FFB68" w14:textId="77777777">
        <w:trPr>
          <w:cantSplit/>
        </w:trPr>
        <w:tc>
          <w:tcPr>
            <w:tcW w:w="1050" w:type="pct"/>
            <w:shd w:val="clear" w:color="auto" w:fill="F4F8FB"/>
            <w:tcMar>
              <w:top w:w="70" w:type="dxa"/>
              <w:left w:w="100" w:type="dxa"/>
              <w:bottom w:w="70" w:type="dxa"/>
              <w:right w:w="100" w:type="dxa"/>
            </w:tcMar>
            <w:vAlign w:val="center"/>
          </w:tcPr>
          <w:p w14:paraId="1F82CA0A" w14:textId="77777777" w:rsidR="003D54C1" w:rsidRDefault="00000000">
            <w:pPr>
              <w:spacing w:line="276" w:lineRule="auto"/>
              <w:jc w:val="left"/>
            </w:pPr>
            <w:r>
              <w:rPr>
                <w:sz w:val="21"/>
                <w:szCs w:val="21"/>
              </w:rPr>
              <w:t>占用类预约</w:t>
            </w:r>
          </w:p>
        </w:tc>
        <w:tc>
          <w:tcPr>
            <w:tcW w:w="3950" w:type="pct"/>
            <w:shd w:val="clear" w:color="auto" w:fill="F4F8FB"/>
            <w:tcMar>
              <w:top w:w="70" w:type="dxa"/>
              <w:left w:w="100" w:type="dxa"/>
              <w:bottom w:w="70" w:type="dxa"/>
              <w:right w:w="100" w:type="dxa"/>
            </w:tcMar>
            <w:vAlign w:val="center"/>
          </w:tcPr>
          <w:p w14:paraId="778D9A93" w14:textId="77777777" w:rsidR="003D54C1" w:rsidRDefault="00000000">
            <w:pPr>
              <w:spacing w:line="276" w:lineRule="auto"/>
              <w:jc w:val="left"/>
            </w:pPr>
            <w:r>
              <w:rPr>
                <w:sz w:val="21"/>
                <w:szCs w:val="21"/>
              </w:rPr>
              <w:t>status ∈ {completed, checked_in, temp_leave, violation}</w:t>
            </w:r>
            <w:r>
              <w:rPr>
                <w:sz w:val="21"/>
                <w:szCs w:val="21"/>
              </w:rPr>
              <w:t>，计入统计口径</w:t>
            </w:r>
          </w:p>
        </w:tc>
      </w:tr>
      <w:tr w:rsidR="003D54C1" w14:paraId="558D2289" w14:textId="77777777">
        <w:trPr>
          <w:cantSplit/>
        </w:trPr>
        <w:tc>
          <w:tcPr>
            <w:tcW w:w="1050" w:type="pct"/>
            <w:tcMar>
              <w:top w:w="70" w:type="dxa"/>
              <w:left w:w="100" w:type="dxa"/>
              <w:bottom w:w="70" w:type="dxa"/>
              <w:right w:w="100" w:type="dxa"/>
            </w:tcMar>
            <w:vAlign w:val="center"/>
          </w:tcPr>
          <w:p w14:paraId="790C7DF3" w14:textId="77777777" w:rsidR="003D54C1" w:rsidRDefault="00000000">
            <w:pPr>
              <w:spacing w:line="276" w:lineRule="auto"/>
              <w:jc w:val="left"/>
            </w:pPr>
            <w:r>
              <w:rPr>
                <w:sz w:val="21"/>
                <w:szCs w:val="21"/>
              </w:rPr>
              <w:t>排除约束</w:t>
            </w:r>
          </w:p>
        </w:tc>
        <w:tc>
          <w:tcPr>
            <w:tcW w:w="3950" w:type="pct"/>
            <w:tcMar>
              <w:top w:w="70" w:type="dxa"/>
              <w:left w:w="100" w:type="dxa"/>
              <w:bottom w:w="70" w:type="dxa"/>
              <w:right w:w="100" w:type="dxa"/>
            </w:tcMar>
            <w:vAlign w:val="center"/>
          </w:tcPr>
          <w:p w14:paraId="6F48C3D1" w14:textId="77777777" w:rsidR="003D54C1" w:rsidRDefault="00000000">
            <w:pPr>
              <w:spacing w:line="276" w:lineRule="auto"/>
              <w:jc w:val="left"/>
            </w:pPr>
            <w:r>
              <w:rPr>
                <w:sz w:val="21"/>
                <w:szCs w:val="21"/>
              </w:rPr>
              <w:t xml:space="preserve">PostgreSQL EXCLUDE </w:t>
            </w:r>
            <w:r>
              <w:rPr>
                <w:sz w:val="21"/>
                <w:szCs w:val="21"/>
              </w:rPr>
              <w:t>约束，数据库层防时段重叠</w:t>
            </w:r>
          </w:p>
        </w:tc>
      </w:tr>
      <w:tr w:rsidR="003D54C1" w14:paraId="084EA94C" w14:textId="77777777">
        <w:trPr>
          <w:cantSplit/>
        </w:trPr>
        <w:tc>
          <w:tcPr>
            <w:tcW w:w="1050" w:type="pct"/>
            <w:shd w:val="clear" w:color="auto" w:fill="F4F8FB"/>
            <w:tcMar>
              <w:top w:w="70" w:type="dxa"/>
              <w:left w:w="100" w:type="dxa"/>
              <w:bottom w:w="70" w:type="dxa"/>
              <w:right w:w="100" w:type="dxa"/>
            </w:tcMar>
            <w:vAlign w:val="center"/>
          </w:tcPr>
          <w:p w14:paraId="2272B41E" w14:textId="77777777" w:rsidR="003D54C1" w:rsidRDefault="00000000">
            <w:pPr>
              <w:spacing w:line="276" w:lineRule="auto"/>
              <w:jc w:val="left"/>
            </w:pPr>
            <w:r>
              <w:rPr>
                <w:sz w:val="21"/>
                <w:szCs w:val="21"/>
              </w:rPr>
              <w:t>评分模型</w:t>
            </w:r>
          </w:p>
        </w:tc>
        <w:tc>
          <w:tcPr>
            <w:tcW w:w="3950" w:type="pct"/>
            <w:shd w:val="clear" w:color="auto" w:fill="F4F8FB"/>
            <w:tcMar>
              <w:top w:w="70" w:type="dxa"/>
              <w:left w:w="100" w:type="dxa"/>
              <w:bottom w:w="70" w:type="dxa"/>
              <w:right w:w="100" w:type="dxa"/>
            </w:tcMar>
            <w:vAlign w:val="center"/>
          </w:tcPr>
          <w:p w14:paraId="2574AE47" w14:textId="77777777" w:rsidR="003D54C1" w:rsidRDefault="00000000">
            <w:pPr>
              <w:spacing w:line="276" w:lineRule="auto"/>
              <w:jc w:val="left"/>
            </w:pPr>
            <w:r>
              <w:rPr>
                <w:sz w:val="21"/>
                <w:szCs w:val="21"/>
              </w:rPr>
              <w:t>自动分配的偏好加权评分函数</w:t>
            </w:r>
          </w:p>
        </w:tc>
      </w:tr>
      <w:tr w:rsidR="003D54C1" w14:paraId="5B7011C8" w14:textId="77777777">
        <w:trPr>
          <w:cantSplit/>
        </w:trPr>
        <w:tc>
          <w:tcPr>
            <w:tcW w:w="1050" w:type="pct"/>
            <w:tcMar>
              <w:top w:w="70" w:type="dxa"/>
              <w:left w:w="100" w:type="dxa"/>
              <w:bottom w:w="70" w:type="dxa"/>
              <w:right w:w="100" w:type="dxa"/>
            </w:tcMar>
            <w:vAlign w:val="center"/>
          </w:tcPr>
          <w:p w14:paraId="4CC1715F" w14:textId="77777777" w:rsidR="003D54C1" w:rsidRDefault="00000000">
            <w:pPr>
              <w:spacing w:line="276" w:lineRule="auto"/>
              <w:jc w:val="left"/>
            </w:pPr>
            <w:r>
              <w:rPr>
                <w:sz w:val="21"/>
                <w:szCs w:val="21"/>
              </w:rPr>
              <w:t>调度器</w:t>
            </w:r>
          </w:p>
        </w:tc>
        <w:tc>
          <w:tcPr>
            <w:tcW w:w="3950" w:type="pct"/>
            <w:tcMar>
              <w:top w:w="70" w:type="dxa"/>
              <w:left w:w="100" w:type="dxa"/>
              <w:bottom w:w="70" w:type="dxa"/>
              <w:right w:w="100" w:type="dxa"/>
            </w:tcMar>
            <w:vAlign w:val="center"/>
          </w:tcPr>
          <w:p w14:paraId="34271C29" w14:textId="77777777" w:rsidR="003D54C1" w:rsidRDefault="00000000">
            <w:pPr>
              <w:spacing w:line="276" w:lineRule="auto"/>
              <w:jc w:val="left"/>
            </w:pPr>
            <w:r>
              <w:rPr>
                <w:sz w:val="21"/>
                <w:szCs w:val="21"/>
              </w:rPr>
              <w:t xml:space="preserve">60 </w:t>
            </w:r>
            <w:r>
              <w:rPr>
                <w:sz w:val="21"/>
                <w:szCs w:val="21"/>
              </w:rPr>
              <w:t>秒周期后台</w:t>
            </w:r>
            <w:r>
              <w:rPr>
                <w:sz w:val="21"/>
                <w:szCs w:val="21"/>
              </w:rPr>
              <w:t xml:space="preserve"> goroutine</w:t>
            </w:r>
          </w:p>
        </w:tc>
      </w:tr>
    </w:tbl>
    <w:p w14:paraId="75670B08" w14:textId="77777777" w:rsidR="003D54C1" w:rsidRDefault="003D54C1">
      <w:pPr>
        <w:spacing w:after="120" w:line="240" w:lineRule="auto"/>
      </w:pPr>
    </w:p>
    <w:p w14:paraId="0D1F28E5" w14:textId="77777777" w:rsidR="003D54C1" w:rsidRDefault="00000000">
      <w:pPr>
        <w:pStyle w:val="2"/>
      </w:pPr>
      <w:bookmarkStart w:id="4" w:name="_Toc240569971"/>
      <w:r>
        <w:t xml:space="preserve">1.4 </w:t>
      </w:r>
      <w:r>
        <w:t>参考资料</w:t>
      </w:r>
      <w:bookmarkEnd w:id="4"/>
    </w:p>
    <w:p w14:paraId="7F709DBF" w14:textId="77777777" w:rsidR="003D54C1" w:rsidRDefault="00000000">
      <w:pPr>
        <w:ind w:firstLine="480"/>
      </w:pPr>
      <w:r>
        <w:rPr>
          <w:rFonts w:ascii="Consolas" w:hAnsi="Consolas"/>
          <w:color w:val="1F3A5F"/>
          <w:sz w:val="22"/>
          <w:szCs w:val="22"/>
        </w:rPr>
        <w:t>[1]</w:t>
      </w:r>
      <w:r>
        <w:rPr>
          <w:rFonts w:ascii="Consolas" w:hAnsi="Consolas"/>
          <w:color w:val="1F3A5F"/>
          <w:sz w:val="22"/>
          <w:szCs w:val="22"/>
        </w:rPr>
        <w:t>《需求规格说明书》</w:t>
      </w:r>
      <w:r>
        <w:rPr>
          <w:rFonts w:ascii="Consolas" w:hAnsi="Consolas"/>
          <w:color w:val="1F3A5F"/>
          <w:sz w:val="22"/>
          <w:szCs w:val="22"/>
        </w:rPr>
        <w:t>SSR-REQ-001</w:t>
      </w:r>
      <w:r>
        <w:rPr>
          <w:rFonts w:ascii="Consolas" w:hAnsi="Consolas"/>
          <w:color w:val="1F3A5F"/>
          <w:sz w:val="22"/>
          <w:szCs w:val="22"/>
        </w:rPr>
        <w:t>；</w:t>
      </w:r>
      <w:r>
        <w:rPr>
          <w:rFonts w:ascii="Consolas" w:hAnsi="Consolas"/>
          <w:color w:val="1F3A5F"/>
          <w:sz w:val="22"/>
          <w:szCs w:val="22"/>
        </w:rPr>
        <w:t>[2]</w:t>
      </w:r>
      <w:r>
        <w:rPr>
          <w:rFonts w:ascii="Consolas" w:hAnsi="Consolas"/>
          <w:color w:val="1F3A5F"/>
          <w:sz w:val="22"/>
          <w:szCs w:val="22"/>
        </w:rPr>
        <w:t>《概要设计说明书》</w:t>
      </w:r>
      <w:r>
        <w:rPr>
          <w:rFonts w:ascii="Consolas" w:hAnsi="Consolas"/>
          <w:color w:val="1F3A5F"/>
          <w:sz w:val="22"/>
          <w:szCs w:val="22"/>
        </w:rPr>
        <w:t>SSR-HLD-001</w:t>
      </w:r>
      <w:r>
        <w:rPr>
          <w:rFonts w:ascii="Consolas" w:hAnsi="Consolas"/>
          <w:color w:val="1F3A5F"/>
          <w:sz w:val="22"/>
          <w:szCs w:val="22"/>
        </w:rPr>
        <w:t>；</w:t>
      </w:r>
      <w:r>
        <w:rPr>
          <w:rFonts w:ascii="Consolas" w:hAnsi="Consolas"/>
          <w:color w:val="1F3A5F"/>
          <w:sz w:val="22"/>
          <w:szCs w:val="22"/>
        </w:rPr>
        <w:t>[3] GB/T 8567-2006</w:t>
      </w:r>
      <w:r>
        <w:rPr>
          <w:rFonts w:ascii="Consolas" w:hAnsi="Consolas"/>
          <w:color w:val="1F3A5F"/>
          <w:sz w:val="22"/>
          <w:szCs w:val="22"/>
        </w:rPr>
        <w:t>《计算机软件文档编制规范》。</w:t>
      </w:r>
    </w:p>
    <w:p w14:paraId="1E60B04F" w14:textId="77777777" w:rsidR="003D54C1" w:rsidRDefault="00000000">
      <w:pPr>
        <w:pStyle w:val="1"/>
      </w:pPr>
      <w:bookmarkStart w:id="5" w:name="_Toc240569972"/>
      <w:r>
        <w:lastRenderedPageBreak/>
        <w:t>2</w:t>
      </w:r>
      <w:r>
        <w:t>．总体设计</w:t>
      </w:r>
      <w:bookmarkEnd w:id="5"/>
    </w:p>
    <w:p w14:paraId="7E588D5A" w14:textId="77777777" w:rsidR="003D54C1" w:rsidRDefault="00000000">
      <w:pPr>
        <w:pStyle w:val="2"/>
      </w:pPr>
      <w:bookmarkStart w:id="6" w:name="_Toc240569973"/>
      <w:r>
        <w:t xml:space="preserve">2.1 </w:t>
      </w:r>
      <w:r>
        <w:t>需求概述</w:t>
      </w:r>
      <w:bookmarkEnd w:id="6"/>
    </w:p>
    <w:p w14:paraId="2633C0EA" w14:textId="77777777" w:rsidR="003D54C1" w:rsidRDefault="00000000">
      <w:pPr>
        <w:ind w:firstLine="480"/>
      </w:pPr>
      <w:r>
        <w:t>见《需求规格说明书》第</w:t>
      </w:r>
      <w:r>
        <w:t xml:space="preserve"> 4 </w:t>
      </w:r>
      <w:r>
        <w:t>章：</w:t>
      </w:r>
      <w:r>
        <w:t xml:space="preserve">M1–M10 </w:t>
      </w:r>
      <w:r>
        <w:t>十个功能模块、</w:t>
      </w:r>
      <w:r>
        <w:t>FR-01</w:t>
      </w:r>
      <w:r>
        <w:t>～</w:t>
      </w:r>
      <w:r>
        <w:t xml:space="preserve">FR-15 </w:t>
      </w:r>
      <w:r>
        <w:t>功能需求（</w:t>
      </w:r>
      <w:r>
        <w:t xml:space="preserve">FR-11~FR-15 </w:t>
      </w:r>
      <w:r>
        <w:t>为</w:t>
      </w:r>
      <w:r>
        <w:t xml:space="preserve"> AI </w:t>
      </w:r>
      <w:r>
        <w:t>助手补充需求）。</w:t>
      </w:r>
    </w:p>
    <w:p w14:paraId="2A7C975E" w14:textId="77777777" w:rsidR="003D54C1" w:rsidRDefault="00000000">
      <w:pPr>
        <w:pStyle w:val="2"/>
      </w:pPr>
      <w:bookmarkStart w:id="7" w:name="_Toc240569974"/>
      <w:r>
        <w:t xml:space="preserve">2.2 </w:t>
      </w:r>
      <w:r>
        <w:t>软件结构</w:t>
      </w:r>
      <w:bookmarkEnd w:id="7"/>
    </w:p>
    <w:p w14:paraId="08C7BA22" w14:textId="77777777" w:rsidR="003D54C1" w:rsidRDefault="00000000">
      <w:pPr>
        <w:ind w:firstLine="480"/>
      </w:pPr>
      <w:r>
        <w:t>软件结构见概要设计图</w:t>
      </w:r>
      <w:r>
        <w:t xml:space="preserve"> 3-2 / 3-3</w:t>
      </w:r>
      <w:r>
        <w:t>。核心领域类及其关系如下：</w:t>
      </w:r>
    </w:p>
    <w:p w14:paraId="713C5AAD" w14:textId="77777777" w:rsidR="003D54C1" w:rsidRDefault="00000000">
      <w:pPr>
        <w:keepNext/>
        <w:spacing w:before="140"/>
        <w:jc w:val="center"/>
      </w:pPr>
      <w:r>
        <w:rPr>
          <w:noProof/>
        </w:rPr>
        <w:lastRenderedPageBreak/>
        <w:drawing>
          <wp:inline distT="0" distB="0" distL="0" distR="0" wp14:anchorId="24DE94DC" wp14:editId="0A017AB7">
            <wp:extent cx="4476750" cy="60388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6038850"/>
                    </a:xfrm>
                    <a:prstGeom prst="rect">
                      <a:avLst/>
                    </a:prstGeom>
                  </pic:spPr>
                </pic:pic>
              </a:graphicData>
            </a:graphic>
          </wp:inline>
        </w:drawing>
      </w:r>
    </w:p>
    <w:p w14:paraId="336FA51F" w14:textId="77777777" w:rsidR="003D54C1" w:rsidRDefault="00000000">
      <w:pPr>
        <w:spacing w:before="100" w:after="240" w:line="280" w:lineRule="auto"/>
        <w:jc w:val="center"/>
      </w:pPr>
      <w:r>
        <w:rPr>
          <w:sz w:val="21"/>
          <w:szCs w:val="21"/>
        </w:rPr>
        <w:t>图</w:t>
      </w:r>
      <w:r>
        <w:rPr>
          <w:sz w:val="21"/>
          <w:szCs w:val="21"/>
        </w:rPr>
        <w:t xml:space="preserve"> 2-1 </w:t>
      </w:r>
      <w:r>
        <w:rPr>
          <w:sz w:val="21"/>
          <w:szCs w:val="21"/>
        </w:rPr>
        <w:t>核心领域类图</w:t>
      </w:r>
    </w:p>
    <w:p w14:paraId="5D1E5CEB" w14:textId="77777777" w:rsidR="003D54C1" w:rsidRDefault="00000000">
      <w:pPr>
        <w:pStyle w:val="1"/>
      </w:pPr>
      <w:bookmarkStart w:id="8" w:name="_Toc240569975"/>
      <w:r>
        <w:t>3</w:t>
      </w:r>
      <w:r>
        <w:t>．程序描述</w:t>
      </w:r>
      <w:bookmarkEnd w:id="8"/>
    </w:p>
    <w:p w14:paraId="70DF8839" w14:textId="77777777" w:rsidR="003D54C1" w:rsidRDefault="00000000">
      <w:pPr>
        <w:pStyle w:val="2"/>
      </w:pPr>
      <w:bookmarkStart w:id="9" w:name="_Toc240569976"/>
      <w:r>
        <w:t xml:space="preserve">3.1 </w:t>
      </w:r>
      <w:r>
        <w:t>模块一：用户与权限模块详细设计（负责人：赵晨曦）</w:t>
      </w:r>
      <w:bookmarkEnd w:id="9"/>
    </w:p>
    <w:p w14:paraId="4A79DF47" w14:textId="77777777" w:rsidR="003D54C1" w:rsidRDefault="00000000">
      <w:pPr>
        <w:pStyle w:val="3"/>
      </w:pPr>
      <w:bookmarkStart w:id="10" w:name="_Toc240569977"/>
      <w:r>
        <w:t xml:space="preserve">3.1.1 </w:t>
      </w:r>
      <w:r>
        <w:t>模块概况与程序单元构成</w:t>
      </w:r>
      <w:bookmarkEnd w:id="10"/>
    </w:p>
    <w:p w14:paraId="40778846" w14:textId="77777777" w:rsidR="003D54C1" w:rsidRDefault="00000000">
      <w:pPr>
        <w:pStyle w:val="a4"/>
        <w:numPr>
          <w:ilvl w:val="0"/>
          <w:numId w:val="1"/>
        </w:numPr>
        <w:spacing w:after="40"/>
        <w:jc w:val="both"/>
      </w:pPr>
      <w:r>
        <w:rPr>
          <w:b/>
          <w:bCs/>
        </w:rPr>
        <w:t>定位：负责全系统用户身份标识、注册准入、安全登录、会话令牌管理、主动注销黑名单拦截、角色权限控制以及管理端用户状态治理。</w:t>
      </w:r>
    </w:p>
    <w:p w14:paraId="44B3CB55" w14:textId="77777777" w:rsidR="003D54C1" w:rsidRDefault="00000000">
      <w:pPr>
        <w:pStyle w:val="a4"/>
        <w:numPr>
          <w:ilvl w:val="0"/>
          <w:numId w:val="1"/>
        </w:numPr>
        <w:spacing w:after="40"/>
        <w:jc w:val="both"/>
      </w:pPr>
      <w:r>
        <w:rPr>
          <w:b/>
          <w:bCs/>
        </w:rPr>
        <w:lastRenderedPageBreak/>
        <w:t>界面交互层：登录注册页、个人中心页与管理端用户管理页，前端统一维护登录状态并以路由守卫控制页面访问。</w:t>
      </w:r>
    </w:p>
    <w:p w14:paraId="408C56EB" w14:textId="77777777" w:rsidR="003D54C1" w:rsidRDefault="00000000">
      <w:pPr>
        <w:pStyle w:val="a4"/>
        <w:numPr>
          <w:ilvl w:val="0"/>
          <w:numId w:val="1"/>
        </w:numPr>
        <w:spacing w:after="40"/>
        <w:jc w:val="both"/>
      </w:pPr>
      <w:r>
        <w:rPr>
          <w:b/>
          <w:bCs/>
        </w:rPr>
        <w:t>业务逻辑层：认证服务、用户管理服务、鉴权中间件；数据访问层：用户数据访问。</w:t>
      </w:r>
    </w:p>
    <w:p w14:paraId="62EF4372" w14:textId="77777777" w:rsidR="003D54C1" w:rsidRDefault="00000000">
      <w:pPr>
        <w:pStyle w:val="a4"/>
        <w:numPr>
          <w:ilvl w:val="0"/>
          <w:numId w:val="1"/>
        </w:numPr>
        <w:spacing w:after="40"/>
        <w:jc w:val="both"/>
      </w:pPr>
      <w:r>
        <w:rPr>
          <w:b/>
          <w:bCs/>
        </w:rPr>
        <w:t>数据与缓存：用户表（</w:t>
      </w:r>
      <w:r>
        <w:rPr>
          <w:b/>
          <w:bCs/>
        </w:rPr>
        <w:t>users</w:t>
      </w:r>
      <w:r>
        <w:rPr>
          <w:b/>
          <w:bCs/>
        </w:rPr>
        <w:t>）与会话令牌注销黑名单缓存。</w:t>
      </w:r>
    </w:p>
    <w:p w14:paraId="0FFB5099" w14:textId="77777777" w:rsidR="003D54C1" w:rsidRDefault="00000000">
      <w:pPr>
        <w:pStyle w:val="3"/>
      </w:pPr>
      <w:bookmarkStart w:id="11" w:name="_Toc240569978"/>
      <w:r>
        <w:t xml:space="preserve">3.1.2 </w:t>
      </w:r>
      <w:r>
        <w:t>身份认证与密码安全算法</w:t>
      </w:r>
      <w:bookmarkEnd w:id="11"/>
    </w:p>
    <w:p w14:paraId="374FAB70" w14:textId="77777777" w:rsidR="003D54C1" w:rsidRDefault="00000000">
      <w:pPr>
        <w:pStyle w:val="a4"/>
        <w:numPr>
          <w:ilvl w:val="0"/>
          <w:numId w:val="1"/>
        </w:numPr>
        <w:spacing w:after="40"/>
        <w:jc w:val="both"/>
      </w:pPr>
      <w:r>
        <w:rPr>
          <w:b/>
          <w:bCs/>
        </w:rPr>
        <w:t>口令安全：采用自适应哈希算法对口令单向加密存储，数据库不存任何明文口令；登录时以相同算法完成比对校验。</w:t>
      </w:r>
    </w:p>
    <w:p w14:paraId="0670C7D3" w14:textId="77777777" w:rsidR="003D54C1" w:rsidRDefault="00000000">
      <w:pPr>
        <w:pStyle w:val="a4"/>
        <w:numPr>
          <w:ilvl w:val="0"/>
          <w:numId w:val="1"/>
        </w:numPr>
        <w:spacing w:after="40"/>
        <w:jc w:val="both"/>
      </w:pPr>
      <w:r>
        <w:rPr>
          <w:b/>
          <w:bCs/>
        </w:rPr>
        <w:t>会话令牌：签发经数字签名保护的会话令牌，令牌中封装用户标识、用户名、角色与学号等声明信息，标准有效期</w:t>
      </w:r>
      <w:r>
        <w:rPr>
          <w:b/>
          <w:bCs/>
        </w:rPr>
        <w:t xml:space="preserve"> 24 </w:t>
      </w:r>
      <w:r>
        <w:rPr>
          <w:b/>
          <w:bCs/>
        </w:rPr>
        <w:t>小时。</w:t>
      </w:r>
    </w:p>
    <w:p w14:paraId="2FAE9EDA" w14:textId="77777777" w:rsidR="003D54C1" w:rsidRDefault="00000000">
      <w:pPr>
        <w:pStyle w:val="a4"/>
        <w:numPr>
          <w:ilvl w:val="0"/>
          <w:numId w:val="1"/>
        </w:numPr>
        <w:spacing w:after="40"/>
        <w:jc w:val="both"/>
      </w:pPr>
      <w:r>
        <w:rPr>
          <w:b/>
          <w:bCs/>
        </w:rPr>
        <w:t>认证中间件：拦截请求头中的会话令牌，校验签名并解析用户身份与角色注入请求上下文；无令牌或解析失败返回</w:t>
      </w:r>
      <w:r>
        <w:rPr>
          <w:b/>
          <w:bCs/>
        </w:rPr>
        <w:t xml:space="preserve"> 401 </w:t>
      </w:r>
      <w:r>
        <w:rPr>
          <w:b/>
          <w:bCs/>
        </w:rPr>
        <w:t>未认证。</w:t>
      </w:r>
    </w:p>
    <w:p w14:paraId="5910E9AF" w14:textId="77777777" w:rsidR="003D54C1" w:rsidRDefault="00000000">
      <w:pPr>
        <w:pStyle w:val="3"/>
      </w:pPr>
      <w:bookmarkStart w:id="12" w:name="_Toc240569979"/>
      <w:r>
        <w:t xml:space="preserve">3.1.3 JWT </w:t>
      </w:r>
      <w:r>
        <w:t>主动注销黑名单拦截机制（</w:t>
      </w:r>
      <w:r>
        <w:t xml:space="preserve">Redis </w:t>
      </w:r>
      <w:r>
        <w:t>组件）</w:t>
      </w:r>
      <w:bookmarkEnd w:id="12"/>
    </w:p>
    <w:p w14:paraId="78E1CC44" w14:textId="77777777" w:rsidR="003D54C1" w:rsidRDefault="00000000">
      <w:pPr>
        <w:pStyle w:val="a4"/>
        <w:numPr>
          <w:ilvl w:val="0"/>
          <w:numId w:val="1"/>
        </w:numPr>
        <w:spacing w:after="40"/>
        <w:jc w:val="both"/>
      </w:pPr>
      <w:r>
        <w:rPr>
          <w:b/>
          <w:bCs/>
        </w:rPr>
        <w:t>设计背景：针对无状态会话令牌无法提前注销或封禁的痛点，本系统在用户退出登录或管理员封禁账号时实现主动吊销。</w:t>
      </w:r>
    </w:p>
    <w:p w14:paraId="096649E9" w14:textId="77777777" w:rsidR="003D54C1" w:rsidRDefault="00000000">
      <w:pPr>
        <w:pStyle w:val="a4"/>
        <w:numPr>
          <w:ilvl w:val="0"/>
          <w:numId w:val="1"/>
        </w:numPr>
        <w:spacing w:after="40"/>
        <w:jc w:val="both"/>
      </w:pPr>
      <w:r>
        <w:rPr>
          <w:b/>
          <w:bCs/>
        </w:rPr>
        <w:t>算法与逻辑</w:t>
      </w:r>
      <w:r>
        <w:t>：</w:t>
      </w:r>
    </w:p>
    <w:p w14:paraId="342E3734" w14:textId="77777777" w:rsidR="003D54C1" w:rsidRDefault="00000000">
      <w:pPr>
        <w:pStyle w:val="a4"/>
        <w:numPr>
          <w:ilvl w:val="0"/>
          <w:numId w:val="2"/>
        </w:numPr>
        <w:spacing w:after="40"/>
        <w:ind w:left="900"/>
        <w:jc w:val="both"/>
      </w:pPr>
      <w:r>
        <w:t>解析令牌得到过期时间，计算令牌剩余生存时间；</w:t>
      </w:r>
    </w:p>
    <w:p w14:paraId="6C088B46" w14:textId="77777777" w:rsidR="003D54C1" w:rsidRDefault="00000000">
      <w:pPr>
        <w:pStyle w:val="a4"/>
        <w:numPr>
          <w:ilvl w:val="0"/>
          <w:numId w:val="2"/>
        </w:numPr>
        <w:spacing w:after="40"/>
        <w:ind w:left="900"/>
        <w:jc w:val="both"/>
      </w:pPr>
      <w:r>
        <w:t>计算令牌摘要作为黑名单记录标识；</w:t>
      </w:r>
    </w:p>
    <w:p w14:paraId="1ED3DDEA" w14:textId="77777777" w:rsidR="003D54C1" w:rsidRDefault="00000000">
      <w:pPr>
        <w:pStyle w:val="a4"/>
        <w:numPr>
          <w:ilvl w:val="0"/>
          <w:numId w:val="2"/>
        </w:numPr>
        <w:spacing w:after="40"/>
        <w:ind w:left="900"/>
        <w:jc w:val="both"/>
      </w:pPr>
      <w:r>
        <w:t>将黑名单记录写入缓存，过期时间设为令牌剩余生存时间；</w:t>
      </w:r>
    </w:p>
    <w:p w14:paraId="40F5199F" w14:textId="77777777" w:rsidR="003D54C1" w:rsidRDefault="00000000">
      <w:pPr>
        <w:pStyle w:val="a4"/>
        <w:numPr>
          <w:ilvl w:val="0"/>
          <w:numId w:val="2"/>
        </w:numPr>
        <w:spacing w:after="40"/>
        <w:ind w:left="900"/>
        <w:jc w:val="both"/>
      </w:pPr>
      <w:r>
        <w:rPr>
          <w:rFonts w:ascii="Consolas" w:hAnsi="Consolas"/>
          <w:color w:val="1F3A5F"/>
          <w:sz w:val="22"/>
          <w:szCs w:val="22"/>
        </w:rPr>
        <w:t>鉴权中间件在令牌签名验证通过后，额外查询注销黑名单；若命中则直接返回</w:t>
      </w:r>
      <w:r>
        <w:rPr>
          <w:rFonts w:ascii="Consolas" w:hAnsi="Consolas"/>
          <w:color w:val="1F3A5F"/>
          <w:sz w:val="22"/>
          <w:szCs w:val="22"/>
        </w:rPr>
        <w:t xml:space="preserve"> 401</w:t>
      </w:r>
      <w:r>
        <w:rPr>
          <w:rFonts w:ascii="Consolas" w:hAnsi="Consolas"/>
          <w:color w:val="1F3A5F"/>
          <w:sz w:val="22"/>
          <w:szCs w:val="22"/>
        </w:rPr>
        <w:t>（</w:t>
      </w:r>
      <w:r>
        <w:t>"</w:t>
      </w:r>
      <w:r>
        <w:t>令牌已注销或已失效</w:t>
      </w:r>
      <w:r>
        <w:t>"</w:t>
      </w:r>
      <w:r>
        <w:t>），实现毫秒级会话阻断。</w:t>
      </w:r>
    </w:p>
    <w:p w14:paraId="15E4CAC5" w14:textId="77777777" w:rsidR="003D54C1" w:rsidRDefault="00000000">
      <w:pPr>
        <w:pStyle w:val="a4"/>
        <w:numPr>
          <w:ilvl w:val="0"/>
          <w:numId w:val="1"/>
        </w:numPr>
        <w:spacing w:after="40"/>
        <w:jc w:val="both"/>
      </w:pPr>
      <w:r>
        <w:rPr>
          <w:b/>
          <w:bCs/>
        </w:rPr>
        <w:t>优雅降级：缓存服务离线或查询异常时，中间件记录降级警告日志并依据令牌签名放行正常业务请求，保障服务高可用。</w:t>
      </w:r>
    </w:p>
    <w:p w14:paraId="0543B186" w14:textId="77777777" w:rsidR="003D54C1" w:rsidRDefault="00000000">
      <w:pPr>
        <w:pStyle w:val="3"/>
      </w:pPr>
      <w:bookmarkStart w:id="13" w:name="_Toc240569980"/>
      <w:r>
        <w:t xml:space="preserve">3.1.4 RBAC </w:t>
      </w:r>
      <w:r>
        <w:t>权限控制与管理端用户治理</w:t>
      </w:r>
      <w:bookmarkEnd w:id="13"/>
    </w:p>
    <w:p w14:paraId="10FE1FE0" w14:textId="77777777" w:rsidR="003D54C1" w:rsidRDefault="00000000">
      <w:pPr>
        <w:pStyle w:val="a4"/>
        <w:numPr>
          <w:ilvl w:val="0"/>
          <w:numId w:val="1"/>
        </w:numPr>
        <w:spacing w:after="40"/>
        <w:jc w:val="both"/>
      </w:pPr>
      <w:r>
        <w:rPr>
          <w:b/>
          <w:bCs/>
        </w:rPr>
        <w:t>角色体系：预置学生与管理员两级角色体系。</w:t>
      </w:r>
    </w:p>
    <w:p w14:paraId="00197EB7" w14:textId="77777777" w:rsidR="003D54C1" w:rsidRDefault="00000000">
      <w:pPr>
        <w:pStyle w:val="a4"/>
        <w:numPr>
          <w:ilvl w:val="0"/>
          <w:numId w:val="1"/>
        </w:numPr>
        <w:spacing w:after="40"/>
        <w:jc w:val="both"/>
      </w:pPr>
      <w:r>
        <w:rPr>
          <w:b/>
          <w:bCs/>
        </w:rPr>
        <w:lastRenderedPageBreak/>
        <w:t>路由级控制：管理端接口统一挂载角色校验中间件，非管理员角色的请求立即返回</w:t>
      </w:r>
      <w:r>
        <w:rPr>
          <w:b/>
          <w:bCs/>
        </w:rPr>
        <w:t xml:space="preserve"> 403 </w:t>
      </w:r>
      <w:r>
        <w:rPr>
          <w:b/>
          <w:bCs/>
        </w:rPr>
        <w:t>拒绝访问。</w:t>
      </w:r>
    </w:p>
    <w:p w14:paraId="6D1ED7A4" w14:textId="77777777" w:rsidR="003D54C1" w:rsidRDefault="00000000">
      <w:pPr>
        <w:pStyle w:val="a4"/>
        <w:numPr>
          <w:ilvl w:val="0"/>
          <w:numId w:val="1"/>
        </w:numPr>
        <w:spacing w:after="40"/>
        <w:jc w:val="both"/>
      </w:pPr>
      <w:r>
        <w:rPr>
          <w:b/>
          <w:bCs/>
        </w:rPr>
        <w:t>用户治理：管理员可通过管理端切换用户状态（正常</w:t>
      </w:r>
      <w:r>
        <w:rPr>
          <w:b/>
          <w:bCs/>
        </w:rPr>
        <w:t xml:space="preserve"> / </w:t>
      </w:r>
      <w:r>
        <w:rPr>
          <w:b/>
          <w:bCs/>
        </w:rPr>
        <w:t>禁用）。被禁用的账号在登录时拦截或即刻吊销其会话令牌。</w:t>
      </w:r>
    </w:p>
    <w:p w14:paraId="5343B261" w14:textId="77777777" w:rsidR="003D54C1" w:rsidRDefault="00000000">
      <w:pPr>
        <w:pStyle w:val="3"/>
      </w:pPr>
      <w:bookmarkStart w:id="14" w:name="_Toc240569981"/>
      <w:r>
        <w:t xml:space="preserve">3.1.5 </w:t>
      </w:r>
      <w:r>
        <w:t>前端交互与状态管理</w:t>
      </w:r>
      <w:bookmarkEnd w:id="14"/>
    </w:p>
    <w:p w14:paraId="671F07D5" w14:textId="77777777" w:rsidR="003D54C1" w:rsidRDefault="00000000">
      <w:pPr>
        <w:pStyle w:val="a4"/>
        <w:numPr>
          <w:ilvl w:val="0"/>
          <w:numId w:val="1"/>
        </w:numPr>
        <w:spacing w:after="40"/>
        <w:jc w:val="both"/>
      </w:pPr>
      <w:r>
        <w:rPr>
          <w:b/>
          <w:bCs/>
        </w:rPr>
        <w:t>交互特性：登录注册页提供双</w:t>
      </w:r>
      <w:r>
        <w:rPr>
          <w:b/>
          <w:bCs/>
        </w:rPr>
        <w:t xml:space="preserve"> Tab </w:t>
      </w:r>
      <w:r>
        <w:rPr>
          <w:b/>
          <w:bCs/>
        </w:rPr>
        <w:t>平滑切换并集成客户端规则校验；个人中心页呈现学生个人信息、学号与账号状态。</w:t>
      </w:r>
    </w:p>
    <w:p w14:paraId="2C7C52FE" w14:textId="77777777" w:rsidR="003D54C1" w:rsidRDefault="00000000">
      <w:pPr>
        <w:pStyle w:val="a4"/>
        <w:numPr>
          <w:ilvl w:val="0"/>
          <w:numId w:val="1"/>
        </w:numPr>
        <w:spacing w:after="40"/>
        <w:jc w:val="both"/>
      </w:pPr>
      <w:r>
        <w:rPr>
          <w:b/>
          <w:bCs/>
        </w:rPr>
        <w:t>状态流转：前端响应式维护登录用户状态与令牌；全局路由守卫校验目标页面的登录与角色要求，未登录自动重定向至登录页并携带回跳参数。</w:t>
      </w:r>
    </w:p>
    <w:p w14:paraId="3888A13B" w14:textId="77777777" w:rsidR="003D54C1" w:rsidRDefault="00000000">
      <w:pPr>
        <w:pStyle w:val="3"/>
      </w:pPr>
      <w:bookmarkStart w:id="15" w:name="_Toc240569982"/>
      <w:r>
        <w:t xml:space="preserve">3.1.6 </w:t>
      </w:r>
      <w:r>
        <w:t>存储分配与测试要点</w:t>
      </w:r>
      <w:bookmarkEnd w:id="15"/>
    </w:p>
    <w:p w14:paraId="6C9E2ECB" w14:textId="77777777" w:rsidR="003D54C1" w:rsidRDefault="00000000">
      <w:pPr>
        <w:pStyle w:val="a4"/>
        <w:numPr>
          <w:ilvl w:val="0"/>
          <w:numId w:val="1"/>
        </w:numPr>
        <w:spacing w:after="40"/>
        <w:jc w:val="both"/>
      </w:pPr>
      <w:r>
        <w:rPr>
          <w:b/>
          <w:bCs/>
        </w:rPr>
        <w:t>数据结构</w:t>
      </w:r>
      <w:r>
        <w:t>：</w:t>
      </w:r>
      <w:r>
        <w:rPr>
          <w:rFonts w:ascii="Consolas" w:hAnsi="Consolas"/>
          <w:color w:val="1F3A5F"/>
          <w:sz w:val="22"/>
          <w:szCs w:val="22"/>
        </w:rPr>
        <w:t>users</w:t>
      </w:r>
      <w:r>
        <w:t xml:space="preserve"> </w:t>
      </w:r>
      <w:r>
        <w:t>表（</w:t>
      </w:r>
      <w:r>
        <w:rPr>
          <w:rFonts w:ascii="Consolas" w:hAnsi="Consolas"/>
          <w:color w:val="1F3A5F"/>
          <w:sz w:val="22"/>
          <w:szCs w:val="22"/>
        </w:rPr>
        <w:t>id</w:t>
      </w:r>
      <w:r>
        <w:t>、</w:t>
      </w:r>
      <w:r>
        <w:rPr>
          <w:rFonts w:ascii="Consolas" w:hAnsi="Consolas"/>
          <w:color w:val="1F3A5F"/>
          <w:sz w:val="22"/>
          <w:szCs w:val="22"/>
        </w:rPr>
        <w:t>username</w:t>
      </w:r>
      <w:r>
        <w:t xml:space="preserve"> UNIQUE</w:t>
      </w:r>
      <w:r>
        <w:t>、</w:t>
      </w:r>
      <w:r>
        <w:rPr>
          <w:rFonts w:ascii="Consolas" w:hAnsi="Consolas"/>
          <w:color w:val="1F3A5F"/>
          <w:sz w:val="22"/>
          <w:szCs w:val="22"/>
        </w:rPr>
        <w:t>password_hash</w:t>
      </w:r>
      <w:r>
        <w:t>、</w:t>
      </w:r>
      <w:r>
        <w:rPr>
          <w:rFonts w:ascii="Consolas" w:hAnsi="Consolas"/>
          <w:color w:val="1F3A5F"/>
          <w:sz w:val="22"/>
          <w:szCs w:val="22"/>
        </w:rPr>
        <w:t>real_name</w:t>
      </w:r>
      <w:r>
        <w:t>、</w:t>
      </w:r>
      <w:r>
        <w:rPr>
          <w:rFonts w:ascii="Consolas" w:hAnsi="Consolas"/>
          <w:color w:val="1F3A5F"/>
          <w:sz w:val="22"/>
          <w:szCs w:val="22"/>
        </w:rPr>
        <w:t>student_no</w:t>
      </w:r>
      <w:r>
        <w:t xml:space="preserve"> UNIQUE</w:t>
      </w:r>
      <w:r>
        <w:t>、</w:t>
      </w:r>
      <w:r>
        <w:rPr>
          <w:rFonts w:ascii="Consolas" w:hAnsi="Consolas"/>
          <w:color w:val="1F3A5F"/>
          <w:sz w:val="22"/>
          <w:szCs w:val="22"/>
        </w:rPr>
        <w:t>role</w:t>
      </w:r>
      <w:r>
        <w:t>、</w:t>
      </w:r>
      <w:r>
        <w:rPr>
          <w:rFonts w:ascii="Consolas" w:hAnsi="Consolas"/>
          <w:color w:val="1F3A5F"/>
          <w:sz w:val="22"/>
          <w:szCs w:val="22"/>
        </w:rPr>
        <w:t>credit_score</w:t>
      </w:r>
      <w:r>
        <w:t>、</w:t>
      </w:r>
      <w:r>
        <w:rPr>
          <w:rFonts w:ascii="Consolas" w:hAnsi="Consolas"/>
          <w:color w:val="1F3A5F"/>
          <w:sz w:val="22"/>
          <w:szCs w:val="22"/>
        </w:rPr>
        <w:t>credit_banned_until</w:t>
      </w:r>
      <w:r>
        <w:t>、</w:t>
      </w:r>
      <w:r>
        <w:rPr>
          <w:rFonts w:ascii="Consolas" w:hAnsi="Consolas"/>
          <w:color w:val="1F3A5F"/>
          <w:sz w:val="22"/>
          <w:szCs w:val="22"/>
        </w:rPr>
        <w:t>status</w:t>
      </w:r>
      <w:r>
        <w:t>、</w:t>
      </w:r>
      <w:r>
        <w:rPr>
          <w:rFonts w:ascii="Consolas" w:hAnsi="Consolas"/>
          <w:color w:val="1F3A5F"/>
          <w:sz w:val="22"/>
          <w:szCs w:val="22"/>
        </w:rPr>
        <w:t>created_at</w:t>
      </w:r>
      <w:r>
        <w:t>、</w:t>
      </w:r>
      <w:r>
        <w:rPr>
          <w:rFonts w:ascii="Consolas" w:hAnsi="Consolas"/>
          <w:color w:val="1F3A5F"/>
          <w:sz w:val="22"/>
          <w:szCs w:val="22"/>
        </w:rPr>
        <w:t>updated_at</w:t>
      </w:r>
      <w:r>
        <w:t>）。</w:t>
      </w:r>
    </w:p>
    <w:p w14:paraId="0B762433" w14:textId="77777777" w:rsidR="003D54C1" w:rsidRDefault="00000000">
      <w:pPr>
        <w:pStyle w:val="a4"/>
        <w:numPr>
          <w:ilvl w:val="0"/>
          <w:numId w:val="1"/>
        </w:numPr>
        <w:spacing w:after="40"/>
        <w:jc w:val="both"/>
      </w:pPr>
      <w:r>
        <w:rPr>
          <w:b/>
          <w:bCs/>
        </w:rPr>
        <w:t>测试要点：</w:t>
      </w:r>
      <w:r>
        <w:rPr>
          <w:b/>
          <w:bCs/>
        </w:rPr>
        <w:t>TC-U01</w:t>
      </w:r>
      <w:r>
        <w:rPr>
          <w:b/>
          <w:bCs/>
        </w:rPr>
        <w:t>（令牌黑名单注销拦截）</w:t>
      </w:r>
      <w:r>
        <w:t>、</w:t>
      </w:r>
      <w:r>
        <w:t>TC-API-02</w:t>
      </w:r>
      <w:r>
        <w:t>（学生正常登录）、</w:t>
      </w:r>
      <w:r>
        <w:t>TC-API-03</w:t>
      </w:r>
      <w:r>
        <w:t>（错误密码拦截）、</w:t>
      </w:r>
      <w:r>
        <w:t>TC-API-04</w:t>
      </w:r>
      <w:r>
        <w:t>（重复注册冲突</w:t>
      </w:r>
      <w:r>
        <w:t xml:space="preserve"> 409</w:t>
      </w:r>
      <w:r>
        <w:t>）、</w:t>
      </w:r>
      <w:r>
        <w:t>TC-API-05</w:t>
      </w:r>
      <w:r>
        <w:t>（未登录访问拦截</w:t>
      </w:r>
      <w:r>
        <w:t xml:space="preserve"> 401</w:t>
      </w:r>
      <w:r>
        <w:t>）、</w:t>
      </w:r>
      <w:r>
        <w:t>TC-API-06</w:t>
      </w:r>
      <w:r>
        <w:t>（非管理员越权拦截</w:t>
      </w:r>
      <w:r>
        <w:t xml:space="preserve"> 403</w:t>
      </w:r>
      <w:r>
        <w:t>）。</w:t>
      </w:r>
    </w:p>
    <w:p w14:paraId="4E577525" w14:textId="77777777" w:rsidR="003D54C1" w:rsidRDefault="00000000">
      <w:pPr>
        <w:pStyle w:val="2"/>
      </w:pPr>
      <w:bookmarkStart w:id="16" w:name="_Toc240569983"/>
      <w:r>
        <w:t xml:space="preserve">3.2 </w:t>
      </w:r>
      <w:r>
        <w:t>模块二：座位与预约模块详细设计（负责人：叶泳言）</w:t>
      </w:r>
      <w:bookmarkEnd w:id="16"/>
    </w:p>
    <w:p w14:paraId="0C35E443" w14:textId="77777777" w:rsidR="003D54C1" w:rsidRDefault="00000000">
      <w:pPr>
        <w:pStyle w:val="3"/>
      </w:pPr>
      <w:bookmarkStart w:id="17" w:name="_Toc240569984"/>
      <w:r>
        <w:t xml:space="preserve">3.2.1 </w:t>
      </w:r>
      <w:r>
        <w:t>模块概况与程序单元构成</w:t>
      </w:r>
      <w:bookmarkEnd w:id="17"/>
    </w:p>
    <w:p w14:paraId="0A828D53" w14:textId="77777777" w:rsidR="003D54C1" w:rsidRDefault="00000000">
      <w:pPr>
        <w:pStyle w:val="a4"/>
        <w:numPr>
          <w:ilvl w:val="0"/>
          <w:numId w:val="1"/>
        </w:numPr>
        <w:spacing w:after="40"/>
        <w:jc w:val="both"/>
      </w:pPr>
      <w:r>
        <w:rPr>
          <w:b/>
          <w:bCs/>
        </w:rPr>
        <w:t>定位</w:t>
      </w:r>
      <w:r>
        <w:t>：自习室核心业务引擎，负责房间与座位资源建模、批量生成、平面图交互、预约全生命周期有限状态机、三层防超卖并发控制以及智能加权自动分配。</w:t>
      </w:r>
    </w:p>
    <w:p w14:paraId="4D74585B" w14:textId="77777777" w:rsidR="003D54C1" w:rsidRDefault="00000000">
      <w:pPr>
        <w:pStyle w:val="a4"/>
        <w:numPr>
          <w:ilvl w:val="0"/>
          <w:numId w:val="1"/>
        </w:numPr>
        <w:spacing w:after="40"/>
        <w:jc w:val="both"/>
      </w:pPr>
      <w:r>
        <w:rPr>
          <w:b/>
          <w:bCs/>
        </w:rPr>
        <w:t>界面交互层：座位平面图选座页、我的预约看板、智能分配对话框、房间与座位管理页。</w:t>
      </w:r>
    </w:p>
    <w:p w14:paraId="036E8589" w14:textId="77777777" w:rsidR="003D54C1" w:rsidRDefault="00000000">
      <w:pPr>
        <w:pStyle w:val="a4"/>
        <w:numPr>
          <w:ilvl w:val="0"/>
          <w:numId w:val="1"/>
        </w:numPr>
        <w:spacing w:after="40"/>
        <w:jc w:val="both"/>
      </w:pPr>
      <w:r>
        <w:rPr>
          <w:b/>
          <w:bCs/>
        </w:rPr>
        <w:t>业务逻辑层：房间座位服务、预约服务、智能分配服务、生命周期服务；数据访问层：房间、座位、预约数据访问；支撑组件：分布式互斥锁组件。</w:t>
      </w:r>
    </w:p>
    <w:p w14:paraId="42059084" w14:textId="77777777" w:rsidR="003D54C1" w:rsidRDefault="00000000">
      <w:pPr>
        <w:pStyle w:val="a4"/>
        <w:numPr>
          <w:ilvl w:val="0"/>
          <w:numId w:val="1"/>
        </w:numPr>
        <w:spacing w:after="40"/>
        <w:jc w:val="both"/>
      </w:pPr>
      <w:r>
        <w:rPr>
          <w:b/>
          <w:bCs/>
        </w:rPr>
        <w:lastRenderedPageBreak/>
        <w:t>数据与缓存：房间表（</w:t>
      </w:r>
      <w:r>
        <w:rPr>
          <w:b/>
          <w:bCs/>
        </w:rPr>
        <w:t>rooms</w:t>
      </w:r>
      <w:r>
        <w:rPr>
          <w:b/>
          <w:bCs/>
        </w:rPr>
        <w:t>）、座位表（</w:t>
      </w:r>
      <w:r>
        <w:rPr>
          <w:b/>
          <w:bCs/>
        </w:rPr>
        <w:t>seats</w:t>
      </w:r>
      <w:r>
        <w:rPr>
          <w:b/>
          <w:bCs/>
        </w:rPr>
        <w:t>）、预约表（</w:t>
      </w:r>
      <w:r>
        <w:rPr>
          <w:b/>
          <w:bCs/>
        </w:rPr>
        <w:t>reservations</w:t>
      </w:r>
      <w:r>
        <w:rPr>
          <w:b/>
          <w:bCs/>
        </w:rPr>
        <w:t>），座位与用户双重时段排除约束，座位互斥锁与房间信息缓存。</w:t>
      </w:r>
    </w:p>
    <w:p w14:paraId="6A85F72F" w14:textId="77777777" w:rsidR="003D54C1" w:rsidRDefault="00000000">
      <w:pPr>
        <w:pStyle w:val="3"/>
      </w:pPr>
      <w:bookmarkStart w:id="18" w:name="_Toc240569985"/>
      <w:r>
        <w:t xml:space="preserve">3.2.2 </w:t>
      </w:r>
      <w:r>
        <w:t>房间与座位管理及批量生成算法</w:t>
      </w:r>
      <w:bookmarkEnd w:id="18"/>
    </w:p>
    <w:p w14:paraId="3068C11C" w14:textId="77777777" w:rsidR="003D54C1" w:rsidRDefault="00000000">
      <w:pPr>
        <w:pStyle w:val="a4"/>
        <w:numPr>
          <w:ilvl w:val="0"/>
          <w:numId w:val="1"/>
        </w:numPr>
        <w:spacing w:after="40"/>
        <w:jc w:val="both"/>
      </w:pPr>
      <w:r>
        <w:rPr>
          <w:b/>
          <w:bCs/>
        </w:rPr>
        <w:t>批量生成算法</w:t>
      </w:r>
      <w:r>
        <w:t>：管理员录入房间规模（行数</w:t>
      </w:r>
      <w:r>
        <w:t xml:space="preserve"> </w:t>
      </w:r>
      <w:r>
        <w:rPr>
          <w:i/>
          <w:iCs/>
        </w:rPr>
        <w:t>R ∈ [1, 30]</w:t>
      </w:r>
      <w:r>
        <w:t>，列数</w:t>
      </w:r>
      <w:r>
        <w:t xml:space="preserve"> </w:t>
      </w:r>
      <w:r>
        <w:rPr>
          <w:i/>
          <w:iCs/>
        </w:rPr>
        <w:t>C ∈ [1, 30]</w:t>
      </w:r>
      <w:r>
        <w:t>），系统按规则矩阵自动赋权：</w:t>
      </w:r>
    </w:p>
    <w:p w14:paraId="3DC50C64" w14:textId="77777777" w:rsidR="003D54C1" w:rsidRDefault="00000000">
      <w:pPr>
        <w:pStyle w:val="a4"/>
        <w:numPr>
          <w:ilvl w:val="1"/>
          <w:numId w:val="1"/>
        </w:numPr>
        <w:spacing w:after="40"/>
        <w:jc w:val="both"/>
      </w:pPr>
      <w:r>
        <w:t>座位编号：行字母</w:t>
      </w:r>
      <w:r>
        <w:t xml:space="preserve"> + </w:t>
      </w:r>
      <w:r>
        <w:t>列序号（如</w:t>
      </w:r>
      <w:r>
        <w:t xml:space="preserve"> A01 ~ Z30</w:t>
      </w:r>
      <w:r>
        <w:t>）；</w:t>
      </w:r>
    </w:p>
    <w:p w14:paraId="4B791B2A" w14:textId="77777777" w:rsidR="003D54C1" w:rsidRDefault="00000000">
      <w:pPr>
        <w:pStyle w:val="a4"/>
        <w:numPr>
          <w:ilvl w:val="1"/>
          <w:numId w:val="1"/>
        </w:numPr>
        <w:spacing w:after="40"/>
        <w:jc w:val="both"/>
      </w:pPr>
      <w:r>
        <w:t>属性规约：偶数列带电源，最右列靠窗；前</w:t>
      </w:r>
      <w:r>
        <w:t xml:space="preserve"> 1/3 </w:t>
      </w:r>
      <w:r>
        <w:t>行划归静音区，其余为普通区或研讨区；</w:t>
      </w:r>
    </w:p>
    <w:p w14:paraId="0013F500" w14:textId="77777777" w:rsidR="003D54C1" w:rsidRDefault="00000000">
      <w:pPr>
        <w:pStyle w:val="a4"/>
        <w:numPr>
          <w:ilvl w:val="1"/>
          <w:numId w:val="1"/>
        </w:numPr>
        <w:spacing w:after="40"/>
        <w:jc w:val="both"/>
      </w:pPr>
      <w:r>
        <w:t>幂等校验：同一房间已存在座位时禁止重复批量生成（返回</w:t>
      </w:r>
      <w:r>
        <w:t xml:space="preserve"> 409</w:t>
      </w:r>
      <w:r>
        <w:t>）。</w:t>
      </w:r>
    </w:p>
    <w:p w14:paraId="18AAB334" w14:textId="77777777" w:rsidR="003D54C1" w:rsidRDefault="00000000">
      <w:pPr>
        <w:pStyle w:val="a4"/>
        <w:numPr>
          <w:ilvl w:val="0"/>
          <w:numId w:val="1"/>
        </w:numPr>
        <w:spacing w:after="40"/>
        <w:jc w:val="both"/>
      </w:pPr>
      <w:r>
        <w:rPr>
          <w:b/>
          <w:bCs/>
        </w:rPr>
        <w:t>缓存策略：房间信息读请求优先经由缓存获取；房间或座位发生写操作时，主动失效对应缓存。</w:t>
      </w:r>
    </w:p>
    <w:p w14:paraId="67A9A031" w14:textId="77777777" w:rsidR="003D54C1" w:rsidRDefault="00000000">
      <w:pPr>
        <w:pStyle w:val="3"/>
      </w:pPr>
      <w:bookmarkStart w:id="19" w:name="_Toc240569986"/>
      <w:r>
        <w:t xml:space="preserve">3.2.3 </w:t>
      </w:r>
      <w:r>
        <w:t>预约核心引擎与三层防超卖互斥机制</w:t>
      </w:r>
      <w:bookmarkEnd w:id="19"/>
    </w:p>
    <w:p w14:paraId="7173582D" w14:textId="77777777" w:rsidR="003D54C1" w:rsidRDefault="00000000">
      <w:pPr>
        <w:ind w:firstLine="480"/>
      </w:pPr>
      <w:r>
        <w:t>为在高并发选座场景下保障性能与零超卖，模块二设计了</w:t>
      </w:r>
      <w:r>
        <w:t>“</w:t>
      </w:r>
      <w:r>
        <w:t>三层并发互斥防御体系</w:t>
      </w:r>
      <w:r>
        <w:t>”</w:t>
      </w:r>
      <w:r>
        <w:t>：</w:t>
      </w:r>
    </w:p>
    <w:p w14:paraId="710A9EF2" w14:textId="77777777" w:rsidR="003D54C1" w:rsidRDefault="00000000">
      <w:pPr>
        <w:pStyle w:val="a4"/>
        <w:numPr>
          <w:ilvl w:val="0"/>
          <w:numId w:val="3"/>
        </w:numPr>
        <w:spacing w:after="40"/>
        <w:jc w:val="both"/>
      </w:pPr>
      <w:r>
        <w:rPr>
          <w:b/>
          <w:bCs/>
        </w:rPr>
        <w:t>第一层：缓存层细粒度分布式互斥锁</w:t>
      </w:r>
    </w:p>
    <w:p w14:paraId="3F8099A2" w14:textId="77777777" w:rsidR="003D54C1" w:rsidRDefault="00000000">
      <w:pPr>
        <w:pStyle w:val="a4"/>
        <w:numPr>
          <w:ilvl w:val="1"/>
          <w:numId w:val="1"/>
        </w:numPr>
        <w:spacing w:after="40"/>
        <w:jc w:val="both"/>
      </w:pPr>
      <w:r>
        <w:rPr>
          <w:b/>
          <w:bCs/>
        </w:rPr>
        <w:t>锁粒度：按具体座位与日期细粒度加锁；</w:t>
      </w:r>
    </w:p>
    <w:p w14:paraId="4392AF19" w14:textId="77777777" w:rsidR="003D54C1" w:rsidRDefault="00000000">
      <w:pPr>
        <w:pStyle w:val="a4"/>
        <w:numPr>
          <w:ilvl w:val="1"/>
          <w:numId w:val="1"/>
        </w:numPr>
        <w:spacing w:after="40"/>
        <w:jc w:val="both"/>
      </w:pPr>
      <w:r>
        <w:rPr>
          <w:b/>
          <w:bCs/>
        </w:rPr>
        <w:t>加锁原子性：以原子方式获取带过期时间的互斥锁，锁持有者持有唯一签名；</w:t>
      </w:r>
    </w:p>
    <w:p w14:paraId="6D54245A" w14:textId="77777777" w:rsidR="003D54C1" w:rsidRDefault="00000000">
      <w:pPr>
        <w:pStyle w:val="a4"/>
        <w:numPr>
          <w:ilvl w:val="1"/>
          <w:numId w:val="1"/>
        </w:numPr>
        <w:spacing w:after="40"/>
        <w:jc w:val="both"/>
      </w:pPr>
      <w:r>
        <w:rPr>
          <w:b/>
          <w:bCs/>
        </w:rPr>
        <w:t>看门狗续期：后台看门狗任务周期性为可能超时的锁自动续期，防止业务未完成锁先过期；</w:t>
      </w:r>
    </w:p>
    <w:p w14:paraId="50037B78" w14:textId="77777777" w:rsidR="003D54C1" w:rsidRDefault="00000000">
      <w:pPr>
        <w:pStyle w:val="a4"/>
        <w:numPr>
          <w:ilvl w:val="1"/>
          <w:numId w:val="1"/>
        </w:numPr>
        <w:spacing w:after="40"/>
        <w:jc w:val="both"/>
      </w:pPr>
      <w:r>
        <w:rPr>
          <w:b/>
          <w:bCs/>
        </w:rPr>
        <w:t>安全解锁：释放锁时校验持有者签名，仅允许释放本人持有的锁，杜绝因业务执行缓慢导致的误删他人锁故障。</w:t>
      </w:r>
    </w:p>
    <w:p w14:paraId="389CA570" w14:textId="77777777" w:rsidR="003D54C1" w:rsidRDefault="00000000">
      <w:pPr>
        <w:pStyle w:val="a4"/>
        <w:numPr>
          <w:ilvl w:val="1"/>
          <w:numId w:val="1"/>
        </w:numPr>
        <w:spacing w:after="40"/>
        <w:jc w:val="both"/>
      </w:pPr>
      <w:r>
        <w:rPr>
          <w:b/>
          <w:bCs/>
        </w:rPr>
        <w:t>优雅降级：缓存服务宕机或网络分区时，记录告警日志并安全放行，由后续两层兜底。</w:t>
      </w:r>
    </w:p>
    <w:p w14:paraId="6C839A6B" w14:textId="77777777" w:rsidR="003D54C1" w:rsidRDefault="00000000">
      <w:pPr>
        <w:pStyle w:val="a4"/>
        <w:numPr>
          <w:ilvl w:val="0"/>
          <w:numId w:val="3"/>
        </w:numPr>
        <w:spacing w:after="40"/>
        <w:jc w:val="both"/>
      </w:pPr>
      <w:r>
        <w:rPr>
          <w:b/>
          <w:bCs/>
        </w:rPr>
        <w:t>第二层：应用层冲突预检</w:t>
      </w:r>
    </w:p>
    <w:p w14:paraId="0FC7E7D2" w14:textId="77777777" w:rsidR="003D54C1" w:rsidRDefault="00000000">
      <w:pPr>
        <w:pStyle w:val="a4"/>
        <w:numPr>
          <w:ilvl w:val="1"/>
          <w:numId w:val="1"/>
        </w:numPr>
        <w:spacing w:after="40"/>
        <w:jc w:val="both"/>
      </w:pPr>
      <w:r>
        <w:lastRenderedPageBreak/>
        <w:t>在数据库事务开启前，先以只读查询检查该座位在目标时段内是否存在活跃预约（待签到、使用中、临时离开）；若存在，提前阻断并释放互斥锁，减轻数据库负担。</w:t>
      </w:r>
    </w:p>
    <w:p w14:paraId="03151AF7" w14:textId="77777777" w:rsidR="003D54C1" w:rsidRDefault="00000000">
      <w:pPr>
        <w:pStyle w:val="a4"/>
        <w:numPr>
          <w:ilvl w:val="0"/>
          <w:numId w:val="3"/>
        </w:numPr>
        <w:spacing w:after="40"/>
        <w:jc w:val="both"/>
      </w:pPr>
      <w:r>
        <w:rPr>
          <w:b/>
          <w:bCs/>
        </w:rPr>
        <w:t>第三层：数据库时段排除约束兜底</w:t>
      </w:r>
    </w:p>
    <w:p w14:paraId="5BB827A2" w14:textId="77777777" w:rsidR="003D54C1" w:rsidRDefault="00000000">
      <w:pPr>
        <w:pStyle w:val="a4"/>
        <w:numPr>
          <w:ilvl w:val="1"/>
          <w:numId w:val="1"/>
        </w:numPr>
        <w:spacing w:after="40"/>
        <w:jc w:val="both"/>
      </w:pPr>
      <w:r>
        <w:t>在数据库层建立两项强排他约束：</w:t>
      </w:r>
    </w:p>
    <w:p w14:paraId="42D54AA5" w14:textId="77777777" w:rsidR="003D54C1" w:rsidRDefault="00000000">
      <w:pPr>
        <w:pStyle w:val="a4"/>
        <w:numPr>
          <w:ilvl w:val="1"/>
          <w:numId w:val="1"/>
        </w:numPr>
        <w:spacing w:after="40"/>
        <w:jc w:val="both"/>
      </w:pPr>
      <w:r>
        <w:rPr>
          <w:rFonts w:ascii="Consolas" w:hAnsi="Consolas"/>
          <w:color w:val="1F3A5F"/>
          <w:sz w:val="22"/>
          <w:szCs w:val="22"/>
        </w:rPr>
        <w:t>座位时段排除约束：同一座位、同一日期的活跃预约时段绝对排他；</w:t>
      </w:r>
    </w:p>
    <w:p w14:paraId="0B9D6FCA" w14:textId="77777777" w:rsidR="003D54C1" w:rsidRDefault="00000000">
      <w:pPr>
        <w:pStyle w:val="a4"/>
        <w:numPr>
          <w:ilvl w:val="1"/>
          <w:numId w:val="1"/>
        </w:numPr>
        <w:spacing w:after="40"/>
        <w:jc w:val="both"/>
      </w:pPr>
      <w:r>
        <w:rPr>
          <w:rFonts w:ascii="Consolas" w:hAnsi="Consolas"/>
          <w:color w:val="1F3A5F"/>
          <w:sz w:val="22"/>
          <w:szCs w:val="22"/>
        </w:rPr>
        <w:t>用户时段排除约束：同一用户、同一日期的活跃预约时段绝对排他（防一人多占）；</w:t>
      </w:r>
    </w:p>
    <w:p w14:paraId="31D655AD" w14:textId="77777777" w:rsidR="003D54C1" w:rsidRDefault="00000000">
      <w:pPr>
        <w:pStyle w:val="a4"/>
        <w:numPr>
          <w:ilvl w:val="1"/>
          <w:numId w:val="1"/>
        </w:numPr>
        <w:spacing w:after="40"/>
        <w:jc w:val="both"/>
      </w:pPr>
      <w:r>
        <w:t>任何并发竞争漏网请求都将被数据库约束拒绝，由全局错误处理转译为友好的</w:t>
      </w:r>
      <w:r>
        <w:t xml:space="preserve"> 409 </w:t>
      </w:r>
      <w:r>
        <w:t>冲突提示。</w:t>
      </w:r>
    </w:p>
    <w:p w14:paraId="06A197A8" w14:textId="77777777" w:rsidR="003D54C1" w:rsidRDefault="00000000">
      <w:pPr>
        <w:pStyle w:val="3"/>
      </w:pPr>
      <w:bookmarkStart w:id="20" w:name="_Toc240569987"/>
      <w:r>
        <w:t xml:space="preserve">3.2.4 </w:t>
      </w:r>
      <w:r>
        <w:t>智能加权自动分配算法与热度均衡模型</w:t>
      </w:r>
      <w:bookmarkEnd w:id="20"/>
    </w:p>
    <w:p w14:paraId="0043B84A" w14:textId="77777777" w:rsidR="003D54C1" w:rsidRDefault="00000000">
      <w:pPr>
        <w:pStyle w:val="a4"/>
        <w:numPr>
          <w:ilvl w:val="0"/>
          <w:numId w:val="1"/>
        </w:numPr>
        <w:spacing w:after="40"/>
        <w:jc w:val="both"/>
      </w:pPr>
      <w:r>
        <w:rPr>
          <w:b/>
          <w:bCs/>
        </w:rPr>
        <w:t>候选集过滤</w:t>
      </w:r>
      <w:r>
        <w:t>：检索目标房间与时段内所有可用且无时段冲突的座位集合</w:t>
      </w:r>
      <w:r>
        <w:t xml:space="preserve"> </w:t>
      </w:r>
      <w:r>
        <w:rPr>
          <w:i/>
          <w:iCs/>
        </w:rPr>
        <w:t>S</w:t>
      </w:r>
      <w:r>
        <w:rPr>
          <w:sz w:val="20"/>
          <w:szCs w:val="20"/>
          <w:vertAlign w:val="subscript"/>
        </w:rPr>
        <w:t>cand</w:t>
      </w:r>
      <w:r>
        <w:t>。</w:t>
      </w:r>
    </w:p>
    <w:p w14:paraId="4101A176" w14:textId="77777777" w:rsidR="003D54C1" w:rsidRDefault="00000000">
      <w:pPr>
        <w:pStyle w:val="a4"/>
        <w:numPr>
          <w:ilvl w:val="0"/>
          <w:numId w:val="1"/>
        </w:numPr>
        <w:spacing w:after="40"/>
        <w:jc w:val="both"/>
      </w:pPr>
      <w:r>
        <w:rPr>
          <w:b/>
          <w:bCs/>
        </w:rPr>
        <w:t>加权评分模型（无副作用的纯函数）：</w:t>
      </w:r>
      <w:r>
        <w:t xml:space="preserve"> Score(s) = Szone(s) + Spower(s) + Swindow(s) - 20 × U7d(s) + rand(0, 1)</w:t>
      </w:r>
    </w:p>
    <w:p w14:paraId="769BF6A5" w14:textId="77777777" w:rsidR="003D54C1" w:rsidRDefault="00000000">
      <w:pPr>
        <w:pStyle w:val="a4"/>
        <w:numPr>
          <w:ilvl w:val="1"/>
          <w:numId w:val="1"/>
        </w:numPr>
        <w:spacing w:after="40"/>
        <w:jc w:val="both"/>
      </w:pPr>
      <w:r>
        <w:t>偏好匹配得分：区域符合加</w:t>
      </w:r>
      <w:r>
        <w:t xml:space="preserve"> 30 </w:t>
      </w:r>
      <w:r>
        <w:t>分；电源符合加</w:t>
      </w:r>
      <w:r>
        <w:t xml:space="preserve"> 25 </w:t>
      </w:r>
      <w:r>
        <w:t>分；靠窗符合加</w:t>
      </w:r>
      <w:r>
        <w:t xml:space="preserve"> 15 </w:t>
      </w:r>
      <w:r>
        <w:t>分；</w:t>
      </w:r>
    </w:p>
    <w:p w14:paraId="58520ACE" w14:textId="77777777" w:rsidR="003D54C1" w:rsidRDefault="00000000">
      <w:pPr>
        <w:pStyle w:val="a4"/>
        <w:numPr>
          <w:ilvl w:val="1"/>
          <w:numId w:val="1"/>
        </w:numPr>
        <w:spacing w:after="40"/>
        <w:jc w:val="both"/>
      </w:pPr>
      <w:r>
        <w:t>热度均衡因子（</w:t>
      </w:r>
      <w:r>
        <w:rPr>
          <w:i/>
          <w:iCs/>
        </w:rPr>
        <w:t>-20 × U</w:t>
      </w:r>
      <w:r>
        <w:rPr>
          <w:sz w:val="20"/>
          <w:szCs w:val="20"/>
          <w:vertAlign w:val="subscript"/>
        </w:rPr>
        <w:t>7d</w:t>
      </w:r>
      <w:r>
        <w:t>）：计算该座位近</w:t>
      </w:r>
      <w:r>
        <w:t xml:space="preserve"> 7 </w:t>
      </w:r>
      <w:r>
        <w:t>日历史利用率，对热门座位扣减分数，将人流智能引导分散至冷门座位，实现自习室资源的</w:t>
      </w:r>
      <w:r>
        <w:t>“</w:t>
      </w:r>
      <w:r>
        <w:t>削峰填谷</w:t>
      </w:r>
      <w:r>
        <w:t>”</w:t>
      </w:r>
      <w:r>
        <w:t>；</w:t>
      </w:r>
    </w:p>
    <w:p w14:paraId="5E756C35" w14:textId="77777777" w:rsidR="003D54C1" w:rsidRDefault="00000000">
      <w:pPr>
        <w:pStyle w:val="a4"/>
        <w:numPr>
          <w:ilvl w:val="1"/>
          <w:numId w:val="1"/>
        </w:numPr>
        <w:spacing w:after="40"/>
        <w:jc w:val="both"/>
      </w:pPr>
      <w:r>
        <w:t>随机微扰项：引入</w:t>
      </w:r>
      <w:r>
        <w:t xml:space="preserve"> </w:t>
      </w:r>
      <w:r>
        <w:rPr>
          <w:i/>
          <w:iCs/>
        </w:rPr>
        <w:t>[0, 1)</w:t>
      </w:r>
      <w:r>
        <w:t xml:space="preserve"> </w:t>
      </w:r>
      <w:r>
        <w:t>微扰打破同分僵局。</w:t>
      </w:r>
    </w:p>
    <w:p w14:paraId="59C51242" w14:textId="77777777" w:rsidR="003D54C1" w:rsidRDefault="00000000">
      <w:pPr>
        <w:pStyle w:val="a4"/>
        <w:numPr>
          <w:ilvl w:val="0"/>
          <w:numId w:val="1"/>
        </w:numPr>
        <w:spacing w:after="40"/>
        <w:jc w:val="both"/>
      </w:pPr>
      <w:r>
        <w:rPr>
          <w:b/>
          <w:bCs/>
        </w:rPr>
        <w:t>一键分配流转</w:t>
      </w:r>
      <w:r>
        <w:t>：降序排序取</w:t>
      </w:r>
      <w:r>
        <w:t xml:space="preserve"> Top-N</w:t>
      </w:r>
      <w:r>
        <w:t>；若指定</w:t>
      </w:r>
      <w:r>
        <w:t xml:space="preserve"> </w:t>
      </w:r>
      <w:r>
        <w:rPr>
          <w:rFonts w:ascii="Consolas" w:hAnsi="Consolas"/>
          <w:color w:val="1F3A5F"/>
          <w:sz w:val="22"/>
          <w:szCs w:val="22"/>
        </w:rPr>
        <w:t>auto_book=true</w:t>
      </w:r>
      <w:r>
        <w:t>，则直接取第一名进入三层锁预约通道创建预约。</w:t>
      </w:r>
    </w:p>
    <w:p w14:paraId="785A421E" w14:textId="77777777" w:rsidR="003D54C1" w:rsidRDefault="00000000">
      <w:pPr>
        <w:keepNext/>
        <w:spacing w:before="140"/>
        <w:jc w:val="center"/>
      </w:pPr>
      <w:r>
        <w:rPr>
          <w:noProof/>
        </w:rPr>
        <w:lastRenderedPageBreak/>
        <w:drawing>
          <wp:inline distT="0" distB="0" distL="0" distR="0" wp14:anchorId="75CD7A32" wp14:editId="66D5C773">
            <wp:extent cx="1781175" cy="7000875"/>
            <wp:effectExtent l="0" t="0" r="0" b="0"/>
            <wp:docPr id="902354037" name="图片 90235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781175" cy="7000875"/>
                    </a:xfrm>
                    <a:prstGeom prst="rect">
                      <a:avLst/>
                    </a:prstGeom>
                  </pic:spPr>
                </pic:pic>
              </a:graphicData>
            </a:graphic>
          </wp:inline>
        </w:drawing>
      </w:r>
    </w:p>
    <w:p w14:paraId="39A7786D" w14:textId="77777777" w:rsidR="003D54C1" w:rsidRDefault="00000000">
      <w:pPr>
        <w:spacing w:before="100" w:after="240" w:line="280" w:lineRule="auto"/>
        <w:jc w:val="center"/>
      </w:pPr>
      <w:r>
        <w:rPr>
          <w:sz w:val="21"/>
          <w:szCs w:val="21"/>
        </w:rPr>
        <w:t>图</w:t>
      </w:r>
      <w:r>
        <w:rPr>
          <w:sz w:val="21"/>
          <w:szCs w:val="21"/>
        </w:rPr>
        <w:t xml:space="preserve"> 3-1 </w:t>
      </w:r>
      <w:r>
        <w:rPr>
          <w:sz w:val="21"/>
          <w:szCs w:val="21"/>
        </w:rPr>
        <w:t>自动分配算法流程图（需求阶段已绘制）</w:t>
      </w:r>
    </w:p>
    <w:p w14:paraId="68C3CD6E" w14:textId="77777777" w:rsidR="003D54C1" w:rsidRDefault="00000000">
      <w:pPr>
        <w:pStyle w:val="3"/>
      </w:pPr>
      <w:bookmarkStart w:id="21" w:name="_Toc240569988"/>
      <w:r>
        <w:t xml:space="preserve">3.2.5 </w:t>
      </w:r>
      <w:r>
        <w:t>预约生命周期有限状态机与时序控制</w:t>
      </w:r>
      <w:bookmarkEnd w:id="21"/>
    </w:p>
    <w:p w14:paraId="3AACDB04" w14:textId="77777777" w:rsidR="003D54C1" w:rsidRDefault="00000000">
      <w:pPr>
        <w:pStyle w:val="a4"/>
        <w:numPr>
          <w:ilvl w:val="0"/>
          <w:numId w:val="1"/>
        </w:numPr>
        <w:spacing w:after="40"/>
        <w:jc w:val="both"/>
      </w:pPr>
      <w:r>
        <w:rPr>
          <w:b/>
          <w:bCs/>
        </w:rPr>
        <w:t>六态流转驱动</w:t>
      </w:r>
      <w:r>
        <w:t>：</w:t>
      </w:r>
    </w:p>
    <w:p w14:paraId="145AEB11" w14:textId="77777777" w:rsidR="003D54C1" w:rsidRDefault="00000000">
      <w:pPr>
        <w:pStyle w:val="a4"/>
        <w:numPr>
          <w:ilvl w:val="1"/>
          <w:numId w:val="1"/>
        </w:numPr>
        <w:spacing w:after="40"/>
        <w:jc w:val="both"/>
      </w:pPr>
      <w:r>
        <w:rPr>
          <w:rFonts w:ascii="Consolas" w:hAnsi="Consolas"/>
          <w:color w:val="1F3A5F"/>
          <w:sz w:val="22"/>
          <w:szCs w:val="22"/>
        </w:rPr>
        <w:t>pending</w:t>
      </w:r>
      <w:r>
        <w:t>（待签到）：预约创建后的初始状态；</w:t>
      </w:r>
    </w:p>
    <w:p w14:paraId="7EF8B101" w14:textId="77777777" w:rsidR="003D54C1" w:rsidRDefault="00000000">
      <w:pPr>
        <w:pStyle w:val="a4"/>
        <w:numPr>
          <w:ilvl w:val="1"/>
          <w:numId w:val="1"/>
        </w:numPr>
        <w:spacing w:after="40"/>
        <w:jc w:val="both"/>
      </w:pPr>
      <w:r>
        <w:rPr>
          <w:rFonts w:ascii="Consolas" w:hAnsi="Consolas"/>
          <w:color w:val="1F3A5F"/>
          <w:sz w:val="22"/>
          <w:szCs w:val="22"/>
        </w:rPr>
        <w:t>checked_in</w:t>
      </w:r>
      <w:r>
        <w:t>（使用中）：在签到窗口内通过签到接口触发；</w:t>
      </w:r>
    </w:p>
    <w:p w14:paraId="25AB7EA8" w14:textId="77777777" w:rsidR="003D54C1" w:rsidRDefault="00000000">
      <w:pPr>
        <w:pStyle w:val="a4"/>
        <w:numPr>
          <w:ilvl w:val="1"/>
          <w:numId w:val="1"/>
        </w:numPr>
        <w:spacing w:after="40"/>
        <w:jc w:val="both"/>
      </w:pPr>
      <w:r>
        <w:rPr>
          <w:rFonts w:ascii="Consolas" w:hAnsi="Consolas"/>
          <w:color w:val="1F3A5F"/>
          <w:sz w:val="22"/>
          <w:szCs w:val="22"/>
        </w:rPr>
        <w:lastRenderedPageBreak/>
        <w:t>temp_leave</w:t>
      </w:r>
      <w:r>
        <w:t>（临时离开）：使用中因就餐</w:t>
      </w:r>
      <w:r>
        <w:t>/</w:t>
      </w:r>
      <w:r>
        <w:t>休息临时离开，单次上限</w:t>
      </w:r>
      <w:r>
        <w:t xml:space="preserve"> 30 </w:t>
      </w:r>
      <w:r>
        <w:t>分钟；</w:t>
      </w:r>
    </w:p>
    <w:p w14:paraId="3F26C048" w14:textId="77777777" w:rsidR="003D54C1" w:rsidRDefault="00000000">
      <w:pPr>
        <w:pStyle w:val="a4"/>
        <w:numPr>
          <w:ilvl w:val="1"/>
          <w:numId w:val="1"/>
        </w:numPr>
        <w:spacing w:after="40"/>
        <w:jc w:val="both"/>
      </w:pPr>
      <w:r>
        <w:rPr>
          <w:rFonts w:ascii="Consolas" w:hAnsi="Consolas"/>
          <w:color w:val="1F3A5F"/>
          <w:sz w:val="22"/>
          <w:szCs w:val="22"/>
        </w:rPr>
        <w:t>completed</w:t>
      </w:r>
      <w:r>
        <w:t>（已完成）：正常签退或预约时间截止后系统自动标记完成；</w:t>
      </w:r>
    </w:p>
    <w:p w14:paraId="4CAB6E69" w14:textId="77777777" w:rsidR="003D54C1" w:rsidRDefault="00000000">
      <w:pPr>
        <w:pStyle w:val="a4"/>
        <w:numPr>
          <w:ilvl w:val="1"/>
          <w:numId w:val="1"/>
        </w:numPr>
        <w:spacing w:after="40"/>
        <w:jc w:val="both"/>
      </w:pPr>
      <w:r>
        <w:rPr>
          <w:rFonts w:ascii="Consolas" w:hAnsi="Consolas"/>
          <w:color w:val="1F3A5F"/>
          <w:sz w:val="22"/>
          <w:szCs w:val="22"/>
        </w:rPr>
        <w:t>cancelled</w:t>
      </w:r>
      <w:r>
        <w:t>（已取消）：在预约开始前主动取消；距开始时间不足</w:t>
      </w:r>
      <w:r>
        <w:t xml:space="preserve"> 30 </w:t>
      </w:r>
      <w:r>
        <w:t>分钟取消触发信用惩戒（</w:t>
      </w:r>
      <w:r>
        <w:t xml:space="preserve">-2 </w:t>
      </w:r>
      <w:r>
        <w:t>分）；</w:t>
      </w:r>
    </w:p>
    <w:p w14:paraId="67B78D55" w14:textId="77777777" w:rsidR="003D54C1" w:rsidRDefault="00000000">
      <w:pPr>
        <w:pStyle w:val="a4"/>
        <w:numPr>
          <w:ilvl w:val="1"/>
          <w:numId w:val="1"/>
        </w:numPr>
        <w:spacing w:after="40"/>
        <w:jc w:val="both"/>
      </w:pPr>
      <w:r>
        <w:rPr>
          <w:rFonts w:ascii="Consolas" w:hAnsi="Consolas"/>
          <w:color w:val="1F3A5F"/>
          <w:sz w:val="22"/>
          <w:szCs w:val="22"/>
        </w:rPr>
        <w:t>violation</w:t>
      </w:r>
      <w:r>
        <w:t>（违约）：超过开始时间</w:t>
      </w:r>
      <w:r>
        <w:t xml:space="preserve"> 15 </w:t>
      </w:r>
      <w:r>
        <w:t>分钟仍未签到，由巡检调度器自动置为违约（</w:t>
      </w:r>
      <w:r>
        <w:t xml:space="preserve">-8 </w:t>
      </w:r>
      <w:r>
        <w:t>分）。</w:t>
      </w:r>
    </w:p>
    <w:p w14:paraId="07B5D1E5" w14:textId="77777777" w:rsidR="003D54C1" w:rsidRDefault="00000000">
      <w:pPr>
        <w:pStyle w:val="a4"/>
        <w:numPr>
          <w:ilvl w:val="0"/>
          <w:numId w:val="1"/>
        </w:numPr>
        <w:spacing w:after="40"/>
        <w:jc w:val="both"/>
      </w:pPr>
      <w:r>
        <w:rPr>
          <w:b/>
          <w:bCs/>
        </w:rPr>
        <w:t>状态迁移与时钟窗口</w:t>
      </w:r>
      <w:r>
        <w:t>：</w:t>
      </w:r>
    </w:p>
    <w:p w14:paraId="6541F3C3" w14:textId="77777777" w:rsidR="003D54C1" w:rsidRDefault="00000000">
      <w:pPr>
        <w:pStyle w:val="a4"/>
        <w:numPr>
          <w:ilvl w:val="1"/>
          <w:numId w:val="1"/>
        </w:numPr>
        <w:spacing w:after="40"/>
        <w:jc w:val="both"/>
      </w:pPr>
      <w:r>
        <w:t>签到窗口：</w:t>
      </w:r>
      <w:r>
        <w:rPr>
          <w:i/>
          <w:iCs/>
        </w:rPr>
        <w:t>[T</w:t>
      </w:r>
      <w:r>
        <w:rPr>
          <w:sz w:val="20"/>
          <w:szCs w:val="20"/>
          <w:vertAlign w:val="subscript"/>
        </w:rPr>
        <w:t>start</w:t>
      </w:r>
      <w:r>
        <w:rPr>
          <w:i/>
          <w:iCs/>
        </w:rPr>
        <w:t xml:space="preserve"> - 15min, T</w:t>
      </w:r>
      <w:r>
        <w:rPr>
          <w:sz w:val="20"/>
          <w:szCs w:val="20"/>
          <w:vertAlign w:val="subscript"/>
        </w:rPr>
        <w:t>start</w:t>
      </w:r>
      <w:r>
        <w:rPr>
          <w:i/>
          <w:iCs/>
        </w:rPr>
        <w:t xml:space="preserve"> + 15min]</w:t>
      </w:r>
      <w:r>
        <w:t>；</w:t>
      </w:r>
    </w:p>
    <w:p w14:paraId="2E317B2C" w14:textId="77777777" w:rsidR="003D54C1" w:rsidRDefault="00000000">
      <w:pPr>
        <w:pStyle w:val="a4"/>
        <w:numPr>
          <w:ilvl w:val="1"/>
          <w:numId w:val="1"/>
        </w:numPr>
        <w:spacing w:after="40"/>
        <w:jc w:val="both"/>
      </w:pPr>
      <w:r>
        <w:t>状态流转执行严格条件更新：仅当预约当前状态与预期状态一致时才允许迁移到新状态，保证并发下的状态一致性；</w:t>
      </w:r>
    </w:p>
    <w:p w14:paraId="3B4F2013" w14:textId="77777777" w:rsidR="003D54C1" w:rsidRDefault="00000000">
      <w:pPr>
        <w:pStyle w:val="a4"/>
        <w:numPr>
          <w:ilvl w:val="1"/>
          <w:numId w:val="1"/>
        </w:numPr>
        <w:spacing w:after="40"/>
        <w:jc w:val="both"/>
      </w:pPr>
      <w:r>
        <w:t>释放回调联动：状态变为</w:t>
      </w:r>
      <w:r>
        <w:t xml:space="preserve"> </w:t>
      </w:r>
      <w:r>
        <w:rPr>
          <w:rFonts w:ascii="Consolas" w:hAnsi="Consolas"/>
          <w:color w:val="1F3A5F"/>
          <w:sz w:val="22"/>
          <w:szCs w:val="22"/>
        </w:rPr>
        <w:t>completed</w:t>
      </w:r>
      <w:r>
        <w:t>、</w:t>
      </w:r>
      <w:r>
        <w:rPr>
          <w:rFonts w:ascii="Consolas" w:hAnsi="Consolas"/>
          <w:color w:val="1F3A5F"/>
          <w:sz w:val="22"/>
          <w:szCs w:val="22"/>
        </w:rPr>
        <w:t>cancelled</w:t>
      </w:r>
      <w:r>
        <w:t>、</w:t>
      </w:r>
      <w:r>
        <w:rPr>
          <w:rFonts w:ascii="Consolas" w:hAnsi="Consolas"/>
          <w:color w:val="1F3A5F"/>
          <w:sz w:val="22"/>
          <w:szCs w:val="22"/>
        </w:rPr>
        <w:t>violation</w:t>
      </w:r>
      <w:r>
        <w:t xml:space="preserve"> </w:t>
      </w:r>
      <w:r>
        <w:t>时释放座位占用，主动清除关联房间及热力图缓存，并向候补模块广播空位释放事件。</w:t>
      </w:r>
    </w:p>
    <w:p w14:paraId="658E519E" w14:textId="77777777" w:rsidR="003D54C1" w:rsidRDefault="00000000">
      <w:pPr>
        <w:keepNext/>
        <w:spacing w:before="140"/>
        <w:jc w:val="center"/>
      </w:pPr>
      <w:r>
        <w:rPr>
          <w:noProof/>
        </w:rPr>
        <w:lastRenderedPageBreak/>
        <w:drawing>
          <wp:inline distT="0" distB="0" distL="0" distR="0" wp14:anchorId="32516736" wp14:editId="77F153B0">
            <wp:extent cx="4953000" cy="4505325"/>
            <wp:effectExtent l="0" t="0" r="0" b="0"/>
            <wp:docPr id="923968988" name="图片 923968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505325"/>
                    </a:xfrm>
                    <a:prstGeom prst="rect">
                      <a:avLst/>
                    </a:prstGeom>
                  </pic:spPr>
                </pic:pic>
              </a:graphicData>
            </a:graphic>
          </wp:inline>
        </w:drawing>
      </w:r>
    </w:p>
    <w:p w14:paraId="1FDDF6A3" w14:textId="77777777" w:rsidR="003D54C1" w:rsidRDefault="00000000">
      <w:pPr>
        <w:spacing w:before="100" w:after="240" w:line="280" w:lineRule="auto"/>
        <w:jc w:val="center"/>
      </w:pPr>
      <w:r>
        <w:rPr>
          <w:sz w:val="21"/>
          <w:szCs w:val="21"/>
        </w:rPr>
        <w:t>图</w:t>
      </w:r>
      <w:r>
        <w:rPr>
          <w:sz w:val="21"/>
          <w:szCs w:val="21"/>
        </w:rPr>
        <w:t xml:space="preserve"> 3-2 </w:t>
      </w:r>
      <w:r>
        <w:rPr>
          <w:sz w:val="21"/>
          <w:szCs w:val="21"/>
        </w:rPr>
        <w:t>签到签退时序图</w:t>
      </w:r>
    </w:p>
    <w:p w14:paraId="214B95B2" w14:textId="77777777" w:rsidR="003D54C1" w:rsidRDefault="00000000">
      <w:pPr>
        <w:pStyle w:val="3"/>
      </w:pPr>
      <w:bookmarkStart w:id="22" w:name="_Toc240569989"/>
      <w:r>
        <w:t xml:space="preserve">3.2.6 </w:t>
      </w:r>
      <w:r>
        <w:t>前端座位平面图与交互设计</w:t>
      </w:r>
      <w:bookmarkEnd w:id="22"/>
    </w:p>
    <w:p w14:paraId="6BBA9644" w14:textId="77777777" w:rsidR="003D54C1" w:rsidRDefault="00000000">
      <w:pPr>
        <w:pStyle w:val="a4"/>
        <w:numPr>
          <w:ilvl w:val="0"/>
          <w:numId w:val="1"/>
        </w:numPr>
        <w:spacing w:after="40"/>
        <w:jc w:val="both"/>
      </w:pPr>
      <w:r>
        <w:rPr>
          <w:b/>
          <w:bCs/>
        </w:rPr>
        <w:t>平面图渲染：座位平面图按房间行列规模动态网格化绘制，自适应不同规模的自习室；</w:t>
      </w:r>
    </w:p>
    <w:p w14:paraId="7023AF47" w14:textId="77777777" w:rsidR="003D54C1" w:rsidRDefault="00000000">
      <w:pPr>
        <w:pStyle w:val="a4"/>
        <w:numPr>
          <w:ilvl w:val="0"/>
          <w:numId w:val="1"/>
        </w:numPr>
        <w:spacing w:after="40"/>
        <w:jc w:val="both"/>
      </w:pPr>
      <w:r>
        <w:rPr>
          <w:b/>
          <w:bCs/>
        </w:rPr>
        <w:t>状态色标系统</w:t>
      </w:r>
      <w:r>
        <w:t>：绿色（可用）、红色（已占用）、橙色（维护中）、灰色（已停用）；点击空闲座位弹出时段滑块与详情抽屉；</w:t>
      </w:r>
    </w:p>
    <w:p w14:paraId="24082B4F" w14:textId="77777777" w:rsidR="003D54C1" w:rsidRDefault="00000000">
      <w:pPr>
        <w:pStyle w:val="a4"/>
        <w:numPr>
          <w:ilvl w:val="0"/>
          <w:numId w:val="1"/>
        </w:numPr>
        <w:spacing w:after="40"/>
        <w:jc w:val="both"/>
      </w:pPr>
      <w:r>
        <w:rPr>
          <w:b/>
          <w:bCs/>
        </w:rPr>
        <w:t>我的预约状态看板：根据当前预约状态动态展示操作按钮组合（待签到呈现</w:t>
      </w:r>
      <w:r>
        <w:t>“</w:t>
      </w:r>
      <w:r>
        <w:t>签到</w:t>
      </w:r>
      <w:r>
        <w:t>/</w:t>
      </w:r>
      <w:r>
        <w:t>取消</w:t>
      </w:r>
      <w:r>
        <w:t>”</w:t>
      </w:r>
      <w:r>
        <w:t>，使用中呈现</w:t>
      </w:r>
      <w:r>
        <w:t>“</w:t>
      </w:r>
      <w:r>
        <w:t>暂离</w:t>
      </w:r>
      <w:r>
        <w:t>/</w:t>
      </w:r>
      <w:r>
        <w:t>签退</w:t>
      </w:r>
      <w:r>
        <w:t>”</w:t>
      </w:r>
      <w:r>
        <w:t>，暂离呈现</w:t>
      </w:r>
      <w:r>
        <w:t>“</w:t>
      </w:r>
      <w:r>
        <w:t>返回</w:t>
      </w:r>
      <w:r>
        <w:t>”</w:t>
      </w:r>
      <w:r>
        <w:t>）。</w:t>
      </w:r>
    </w:p>
    <w:p w14:paraId="68723A8E" w14:textId="77777777" w:rsidR="003D54C1" w:rsidRDefault="00000000">
      <w:pPr>
        <w:pStyle w:val="3"/>
      </w:pPr>
      <w:bookmarkStart w:id="23" w:name="_Toc240569990"/>
      <w:r>
        <w:t xml:space="preserve">3.2.7 </w:t>
      </w:r>
      <w:r>
        <w:t>测试要点与并发压测</w:t>
      </w:r>
      <w:bookmarkEnd w:id="23"/>
    </w:p>
    <w:p w14:paraId="013D5705" w14:textId="77777777" w:rsidR="003D54C1" w:rsidRDefault="00000000">
      <w:pPr>
        <w:pStyle w:val="a4"/>
        <w:numPr>
          <w:ilvl w:val="0"/>
          <w:numId w:val="1"/>
        </w:numPr>
        <w:spacing w:after="40"/>
        <w:jc w:val="both"/>
      </w:pPr>
      <w:r>
        <w:rPr>
          <w:b/>
          <w:bCs/>
        </w:rPr>
        <w:t>单元测试</w:t>
      </w:r>
      <w:r>
        <w:t>：</w:t>
      </w:r>
      <w:r>
        <w:t>TC-A01~A04</w:t>
      </w:r>
      <w:r>
        <w:t>（分配算法得分区间、热度均衡衰减、排序单调性）、</w:t>
      </w:r>
      <w:r>
        <w:t>TC-V01~V07</w:t>
      </w:r>
      <w:r>
        <w:t>（时段边界非法值校验、跨天拦截、时长超</w:t>
      </w:r>
      <w:r>
        <w:t xml:space="preserve"> 8h </w:t>
      </w:r>
      <w:r>
        <w:t>校验）。</w:t>
      </w:r>
    </w:p>
    <w:p w14:paraId="294010D7" w14:textId="77777777" w:rsidR="003D54C1" w:rsidRDefault="00000000">
      <w:pPr>
        <w:pStyle w:val="a4"/>
        <w:numPr>
          <w:ilvl w:val="0"/>
          <w:numId w:val="1"/>
        </w:numPr>
        <w:spacing w:after="40"/>
        <w:jc w:val="both"/>
      </w:pPr>
      <w:r>
        <w:rPr>
          <w:b/>
          <w:bCs/>
        </w:rPr>
        <w:lastRenderedPageBreak/>
        <w:t>并发防超卖压测：</w:t>
      </w:r>
      <w:r>
        <w:rPr>
          <w:b/>
          <w:bCs/>
        </w:rPr>
        <w:t>TC-CC01~03</w:t>
      </w:r>
      <w:r>
        <w:rPr>
          <w:b/>
          <w:bCs/>
        </w:rPr>
        <w:t>（以</w:t>
      </w:r>
      <w:r>
        <w:rPr>
          <w:b/>
          <w:bCs/>
        </w:rPr>
        <w:t xml:space="preserve"> 20 </w:t>
      </w:r>
      <w:r>
        <w:rPr>
          <w:b/>
          <w:bCs/>
        </w:rPr>
        <w:t>线程并发压测模拟瞬时抢占同一座位同一时段，实测恰好</w:t>
      </w:r>
      <w:r>
        <w:rPr>
          <w:b/>
          <w:bCs/>
        </w:rPr>
        <w:t xml:space="preserve"> 1 </w:t>
      </w:r>
      <w:r>
        <w:rPr>
          <w:b/>
          <w:bCs/>
        </w:rPr>
        <w:t>笔成功写入，</w:t>
      </w:r>
      <w:r>
        <w:rPr>
          <w:b/>
          <w:bCs/>
        </w:rPr>
        <w:t xml:space="preserve">19 </w:t>
      </w:r>
      <w:r>
        <w:rPr>
          <w:b/>
          <w:bCs/>
        </w:rPr>
        <w:t>笔被互斥锁或数据库排除约束拦截返回</w:t>
      </w:r>
      <w:r>
        <w:rPr>
          <w:b/>
          <w:bCs/>
        </w:rPr>
        <w:t xml:space="preserve"> 409</w:t>
      </w:r>
      <w:r>
        <w:rPr>
          <w:b/>
          <w:bCs/>
        </w:rPr>
        <w:t>，达成零超卖目标）。</w:t>
      </w:r>
    </w:p>
    <w:p w14:paraId="19D2E086" w14:textId="77777777" w:rsidR="003D54C1" w:rsidRDefault="00000000">
      <w:pPr>
        <w:pStyle w:val="2"/>
      </w:pPr>
      <w:bookmarkStart w:id="24" w:name="_Toc240569991"/>
      <w:r>
        <w:t xml:space="preserve">3.3 </w:t>
      </w:r>
      <w:r>
        <w:t>模块三：信用与候补模块详细设计（负责人：姜文东）</w:t>
      </w:r>
      <w:bookmarkEnd w:id="24"/>
    </w:p>
    <w:p w14:paraId="49FC408B" w14:textId="77777777" w:rsidR="003D54C1" w:rsidRDefault="00000000">
      <w:pPr>
        <w:pStyle w:val="3"/>
      </w:pPr>
      <w:bookmarkStart w:id="25" w:name="_Toc240569992"/>
      <w:r>
        <w:t xml:space="preserve">3.3.1 </w:t>
      </w:r>
      <w:r>
        <w:t>模块概况与程序单元构成</w:t>
      </w:r>
      <w:bookmarkEnd w:id="25"/>
    </w:p>
    <w:p w14:paraId="6D44FE1B" w14:textId="77777777" w:rsidR="003D54C1" w:rsidRDefault="00000000">
      <w:pPr>
        <w:pStyle w:val="a4"/>
        <w:numPr>
          <w:ilvl w:val="0"/>
          <w:numId w:val="1"/>
        </w:numPr>
        <w:spacing w:after="40"/>
        <w:jc w:val="both"/>
      </w:pPr>
      <w:r>
        <w:rPr>
          <w:b/>
          <w:bCs/>
        </w:rPr>
        <w:t>定位</w:t>
      </w:r>
      <w:r>
        <w:t>：负责自习室诚信生态治理、违约惩戒与履约激励、满座先到先得候补排队流转、空位自动递补引擎以及站内业务消息通知分发。</w:t>
      </w:r>
    </w:p>
    <w:p w14:paraId="0AD53FA8" w14:textId="77777777" w:rsidR="003D54C1" w:rsidRDefault="00000000">
      <w:pPr>
        <w:pStyle w:val="a4"/>
        <w:numPr>
          <w:ilvl w:val="0"/>
          <w:numId w:val="1"/>
        </w:numPr>
        <w:spacing w:after="40"/>
        <w:jc w:val="both"/>
      </w:pPr>
      <w:r>
        <w:rPr>
          <w:b/>
          <w:bCs/>
        </w:rPr>
        <w:t>界面交互层：信用分仪表盘（个人中心信用面板）、候补排队页、通知中心页。</w:t>
      </w:r>
    </w:p>
    <w:p w14:paraId="31F7CE99" w14:textId="77777777" w:rsidR="003D54C1" w:rsidRDefault="00000000">
      <w:pPr>
        <w:pStyle w:val="a4"/>
        <w:numPr>
          <w:ilvl w:val="0"/>
          <w:numId w:val="1"/>
        </w:numPr>
        <w:spacing w:after="40"/>
        <w:jc w:val="both"/>
      </w:pPr>
      <w:r>
        <w:rPr>
          <w:b/>
          <w:bCs/>
        </w:rPr>
        <w:t>业务逻辑层：信用服务、候补服务、通知服务；数据访问层：信用流水、候补、通知数据访问。</w:t>
      </w:r>
    </w:p>
    <w:p w14:paraId="0ABD90C3" w14:textId="77777777" w:rsidR="003D54C1" w:rsidRDefault="00000000">
      <w:pPr>
        <w:pStyle w:val="a4"/>
        <w:numPr>
          <w:ilvl w:val="0"/>
          <w:numId w:val="1"/>
        </w:numPr>
        <w:spacing w:after="40"/>
        <w:jc w:val="both"/>
      </w:pPr>
      <w:r>
        <w:rPr>
          <w:b/>
          <w:bCs/>
        </w:rPr>
        <w:t>数据与索引：信用流水表（</w:t>
      </w:r>
      <w:r>
        <w:rPr>
          <w:b/>
          <w:bCs/>
        </w:rPr>
        <w:t>credit_logs</w:t>
      </w:r>
      <w:r>
        <w:rPr>
          <w:b/>
          <w:bCs/>
        </w:rPr>
        <w:t>）、候补表（</w:t>
      </w:r>
      <w:r>
        <w:rPr>
          <w:b/>
          <w:bCs/>
        </w:rPr>
        <w:t>waitlist</w:t>
      </w:r>
      <w:r>
        <w:rPr>
          <w:b/>
          <w:bCs/>
        </w:rPr>
        <w:t>）、通知表（</w:t>
      </w:r>
      <w:r>
        <w:rPr>
          <w:b/>
          <w:bCs/>
        </w:rPr>
        <w:t>notifications</w:t>
      </w:r>
      <w:r>
        <w:rPr>
          <w:b/>
          <w:bCs/>
        </w:rPr>
        <w:t>），按用户、候补场次与已读状态建立复合索引。</w:t>
      </w:r>
    </w:p>
    <w:p w14:paraId="25673FC4" w14:textId="77777777" w:rsidR="003D54C1" w:rsidRDefault="00000000">
      <w:pPr>
        <w:pStyle w:val="3"/>
      </w:pPr>
      <w:bookmarkStart w:id="26" w:name="_Toc240569993"/>
      <w:r>
        <w:t xml:space="preserve">3.3.2 </w:t>
      </w:r>
      <w:r>
        <w:t>信用分奖惩机制与禁约判定算法</w:t>
      </w:r>
      <w:bookmarkEnd w:id="26"/>
    </w:p>
    <w:p w14:paraId="0505FB27" w14:textId="77777777" w:rsidR="003D54C1" w:rsidRDefault="00000000">
      <w:pPr>
        <w:pStyle w:val="a4"/>
        <w:numPr>
          <w:ilvl w:val="0"/>
          <w:numId w:val="1"/>
        </w:numPr>
        <w:spacing w:after="40"/>
        <w:jc w:val="both"/>
      </w:pPr>
      <w:r>
        <w:rPr>
          <w:b/>
          <w:bCs/>
        </w:rPr>
        <w:t>信用分规约</w:t>
      </w:r>
      <w:r>
        <w:t>：</w:t>
      </w:r>
    </w:p>
    <w:p w14:paraId="5180BC71" w14:textId="77777777" w:rsidR="003D54C1" w:rsidRDefault="00000000">
      <w:pPr>
        <w:pStyle w:val="a4"/>
        <w:numPr>
          <w:ilvl w:val="1"/>
          <w:numId w:val="1"/>
        </w:numPr>
        <w:spacing w:after="40"/>
        <w:jc w:val="both"/>
      </w:pPr>
      <w:r>
        <w:t>用户初始信用分为</w:t>
      </w:r>
      <w:r>
        <w:t xml:space="preserve"> 100 </w:t>
      </w:r>
      <w:r>
        <w:t>分，上限</w:t>
      </w:r>
      <w:r>
        <w:t xml:space="preserve"> 100 </w:t>
      </w:r>
      <w:r>
        <w:t>分，下限</w:t>
      </w:r>
      <w:r>
        <w:t xml:space="preserve"> 0 </w:t>
      </w:r>
      <w:r>
        <w:t>分；</w:t>
      </w:r>
    </w:p>
    <w:p w14:paraId="52CA1A82" w14:textId="77777777" w:rsidR="003D54C1" w:rsidRDefault="00000000">
      <w:pPr>
        <w:pStyle w:val="a4"/>
        <w:numPr>
          <w:ilvl w:val="1"/>
          <w:numId w:val="1"/>
        </w:numPr>
        <w:spacing w:after="40"/>
        <w:jc w:val="both"/>
      </w:pPr>
      <w:r>
        <w:t>超时未签到违约扣减</w:t>
      </w:r>
      <w:r>
        <w:t xml:space="preserve"> 8 </w:t>
      </w:r>
      <w:r>
        <w:t>分；</w:t>
      </w:r>
    </w:p>
    <w:p w14:paraId="2E67D6CD" w14:textId="77777777" w:rsidR="003D54C1" w:rsidRDefault="00000000">
      <w:pPr>
        <w:pStyle w:val="a4"/>
        <w:numPr>
          <w:ilvl w:val="1"/>
          <w:numId w:val="1"/>
        </w:numPr>
        <w:spacing w:after="40"/>
        <w:jc w:val="both"/>
      </w:pPr>
      <w:r>
        <w:t>距离开始不足</w:t>
      </w:r>
      <w:r>
        <w:t xml:space="preserve"> 30 </w:t>
      </w:r>
      <w:r>
        <w:t>分钟迟到取消扣减</w:t>
      </w:r>
      <w:r>
        <w:t xml:space="preserve"> 2 </w:t>
      </w:r>
      <w:r>
        <w:t>分；</w:t>
      </w:r>
    </w:p>
    <w:p w14:paraId="60A84DB0" w14:textId="77777777" w:rsidR="003D54C1" w:rsidRDefault="00000000">
      <w:pPr>
        <w:pStyle w:val="a4"/>
        <w:numPr>
          <w:ilvl w:val="1"/>
          <w:numId w:val="1"/>
        </w:numPr>
        <w:spacing w:after="40"/>
        <w:jc w:val="both"/>
      </w:pPr>
      <w:r>
        <w:t>预约正常签退履约奖励</w:t>
      </w:r>
      <w:r>
        <w:t xml:space="preserve"> 1 </w:t>
      </w:r>
      <w:r>
        <w:t>分；</w:t>
      </w:r>
    </w:p>
    <w:p w14:paraId="33B94343" w14:textId="77777777" w:rsidR="003D54C1" w:rsidRDefault="00000000">
      <w:pPr>
        <w:pStyle w:val="a4"/>
        <w:numPr>
          <w:ilvl w:val="1"/>
          <w:numId w:val="1"/>
        </w:numPr>
        <w:spacing w:after="40"/>
        <w:jc w:val="both"/>
      </w:pPr>
      <w:r>
        <w:t>禁约阈值：信用分一旦跌破</w:t>
      </w:r>
      <w:r>
        <w:t xml:space="preserve"> 60 </w:t>
      </w:r>
      <w:r>
        <w:t>分，系统自动设置</w:t>
      </w:r>
      <w:r>
        <w:t xml:space="preserve"> 3 </w:t>
      </w:r>
      <w:r>
        <w:t>天禁约期，期间封禁一切预约与候补权限。</w:t>
      </w:r>
    </w:p>
    <w:p w14:paraId="65563183" w14:textId="77777777" w:rsidR="003D54C1" w:rsidRDefault="00000000">
      <w:pPr>
        <w:pStyle w:val="a4"/>
        <w:numPr>
          <w:ilvl w:val="0"/>
          <w:numId w:val="1"/>
        </w:numPr>
        <w:spacing w:after="40"/>
        <w:jc w:val="both"/>
      </w:pPr>
      <w:r>
        <w:rPr>
          <w:b/>
          <w:bCs/>
        </w:rPr>
        <w:t>事务一致性（信用变更流程）：</w:t>
      </w:r>
    </w:p>
    <w:p w14:paraId="36B65611" w14:textId="77777777" w:rsidR="003D54C1" w:rsidRDefault="00000000">
      <w:pPr>
        <w:pStyle w:val="a4"/>
        <w:numPr>
          <w:ilvl w:val="1"/>
          <w:numId w:val="1"/>
        </w:numPr>
        <w:spacing w:after="40"/>
        <w:jc w:val="both"/>
      </w:pPr>
      <w:r>
        <w:t>更新用户信用分，并将分值约束在</w:t>
      </w:r>
      <w:r>
        <w:t xml:space="preserve"> 0</w:t>
      </w:r>
      <w:r>
        <w:t>～</w:t>
      </w:r>
      <w:r>
        <w:t xml:space="preserve">100 </w:t>
      </w:r>
      <w:r>
        <w:t>区间；</w:t>
      </w:r>
    </w:p>
    <w:p w14:paraId="0C109E19" w14:textId="77777777" w:rsidR="003D54C1" w:rsidRDefault="00000000">
      <w:pPr>
        <w:pStyle w:val="a4"/>
        <w:numPr>
          <w:ilvl w:val="1"/>
          <w:numId w:val="1"/>
        </w:numPr>
        <w:spacing w:after="40"/>
        <w:jc w:val="both"/>
      </w:pPr>
      <w:r>
        <w:t>插入信用流水记录（包含用户、变动值、事由、关联预约与发生时间）；</w:t>
      </w:r>
    </w:p>
    <w:p w14:paraId="748DE957" w14:textId="77777777" w:rsidR="003D54C1" w:rsidRDefault="00000000">
      <w:pPr>
        <w:pStyle w:val="a4"/>
        <w:numPr>
          <w:ilvl w:val="1"/>
          <w:numId w:val="1"/>
        </w:numPr>
        <w:spacing w:after="40"/>
        <w:jc w:val="both"/>
      </w:pPr>
      <w:r>
        <w:t>全流程置于同一数据库事务，保障分值与流水强一致。</w:t>
      </w:r>
    </w:p>
    <w:p w14:paraId="033D9AA8" w14:textId="77777777" w:rsidR="003D54C1" w:rsidRDefault="00000000">
      <w:pPr>
        <w:pStyle w:val="3"/>
      </w:pPr>
      <w:bookmarkStart w:id="27" w:name="_Toc240569994"/>
      <w:r>
        <w:lastRenderedPageBreak/>
        <w:t xml:space="preserve">3.3.3 </w:t>
      </w:r>
      <w:r>
        <w:t>满座候补排队队列与先到先得自动递补引擎</w:t>
      </w:r>
      <w:bookmarkEnd w:id="27"/>
    </w:p>
    <w:p w14:paraId="6D62CFCF" w14:textId="77777777" w:rsidR="003D54C1" w:rsidRDefault="00000000">
      <w:pPr>
        <w:pStyle w:val="a4"/>
        <w:numPr>
          <w:ilvl w:val="0"/>
          <w:numId w:val="1"/>
        </w:numPr>
        <w:spacing w:after="40"/>
        <w:jc w:val="both"/>
      </w:pPr>
      <w:r>
        <w:rPr>
          <w:b/>
          <w:bCs/>
        </w:rPr>
        <w:t>排队登记规则</w:t>
      </w:r>
      <w:r>
        <w:t>：</w:t>
      </w:r>
    </w:p>
    <w:p w14:paraId="02CB1B8F" w14:textId="77777777" w:rsidR="003D54C1" w:rsidRDefault="00000000">
      <w:pPr>
        <w:pStyle w:val="a4"/>
        <w:numPr>
          <w:ilvl w:val="1"/>
          <w:numId w:val="1"/>
        </w:numPr>
        <w:spacing w:after="40"/>
        <w:jc w:val="both"/>
      </w:pPr>
      <w:r>
        <w:t>当目标房间目标时段座位全部被占用时，学生可提交候补申请（指定房间、日期、时段及可选的偏好）；</w:t>
      </w:r>
    </w:p>
    <w:p w14:paraId="44ED01F5" w14:textId="77777777" w:rsidR="003D54C1" w:rsidRDefault="00000000">
      <w:pPr>
        <w:pStyle w:val="a4"/>
        <w:numPr>
          <w:ilvl w:val="1"/>
          <w:numId w:val="1"/>
        </w:numPr>
        <w:spacing w:after="40"/>
        <w:jc w:val="both"/>
      </w:pPr>
      <w:r>
        <w:t>防重机制：同一用户在同一时段仅允许持有一条状态为</w:t>
      </w:r>
      <w:r>
        <w:t xml:space="preserve"> </w:t>
      </w:r>
      <w:r>
        <w:rPr>
          <w:rFonts w:ascii="Consolas" w:hAnsi="Consolas"/>
          <w:color w:val="1F3A5F"/>
          <w:sz w:val="22"/>
          <w:szCs w:val="22"/>
        </w:rPr>
        <w:t>waiting</w:t>
      </w:r>
      <w:r>
        <w:t xml:space="preserve"> </w:t>
      </w:r>
      <w:r>
        <w:t>的候补记录；</w:t>
      </w:r>
    </w:p>
    <w:p w14:paraId="5370F902" w14:textId="77777777" w:rsidR="003D54C1" w:rsidRDefault="00000000">
      <w:pPr>
        <w:pStyle w:val="a4"/>
        <w:numPr>
          <w:ilvl w:val="1"/>
          <w:numId w:val="1"/>
        </w:numPr>
        <w:spacing w:after="40"/>
        <w:jc w:val="both"/>
      </w:pPr>
      <w:r>
        <w:t>排队序列：按候补登记时间先后先到先得排队。</w:t>
      </w:r>
    </w:p>
    <w:p w14:paraId="300DACE0" w14:textId="77777777" w:rsidR="003D54C1" w:rsidRDefault="00000000">
      <w:pPr>
        <w:pStyle w:val="a4"/>
        <w:numPr>
          <w:ilvl w:val="0"/>
          <w:numId w:val="1"/>
        </w:numPr>
        <w:spacing w:after="40"/>
        <w:jc w:val="both"/>
      </w:pPr>
      <w:r>
        <w:rPr>
          <w:b/>
          <w:bCs/>
        </w:rPr>
        <w:t>自动递补引擎：</w:t>
      </w:r>
    </w:p>
    <w:p w14:paraId="17ADDD7A" w14:textId="77777777" w:rsidR="003D54C1" w:rsidRDefault="00000000">
      <w:pPr>
        <w:pStyle w:val="a4"/>
        <w:numPr>
          <w:ilvl w:val="1"/>
          <w:numId w:val="1"/>
        </w:numPr>
        <w:spacing w:after="40"/>
        <w:jc w:val="both"/>
      </w:pPr>
      <w:r>
        <w:t>触发源：预约取消、提前签退、超时违约释放空位，或定时调度巡检扫描；</w:t>
      </w:r>
    </w:p>
    <w:p w14:paraId="04164B78" w14:textId="77777777" w:rsidR="003D54C1" w:rsidRDefault="00000000">
      <w:pPr>
        <w:pStyle w:val="a4"/>
        <w:numPr>
          <w:ilvl w:val="1"/>
          <w:numId w:val="1"/>
        </w:numPr>
        <w:spacing w:after="40"/>
        <w:jc w:val="both"/>
      </w:pPr>
      <w:r>
        <w:t>递补算法：扫描该房间时段内处于排队状态的候补列表，按次序逐个处理；</w:t>
      </w:r>
    </w:p>
    <w:p w14:paraId="6659EC45" w14:textId="77777777" w:rsidR="003D54C1" w:rsidRDefault="00000000">
      <w:pPr>
        <w:pStyle w:val="a4"/>
        <w:numPr>
          <w:ilvl w:val="1"/>
          <w:numId w:val="1"/>
        </w:numPr>
        <w:spacing w:after="40"/>
        <w:jc w:val="both"/>
      </w:pPr>
      <w:r>
        <w:t>冲突校验：检测当前释放的座位是否满足该候补者的偏好且与该候补者其他预约无时段冲突；</w:t>
      </w:r>
    </w:p>
    <w:p w14:paraId="22C9FD51" w14:textId="77777777" w:rsidR="003D54C1" w:rsidRDefault="00000000">
      <w:pPr>
        <w:pStyle w:val="a4"/>
        <w:numPr>
          <w:ilvl w:val="1"/>
          <w:numId w:val="1"/>
        </w:numPr>
        <w:spacing w:after="40"/>
        <w:jc w:val="both"/>
      </w:pPr>
      <w:r>
        <w:t>原子递补：若满足条件，系统自动调用模块二预约引擎创建来源为候补递补的新预约单，并将该候补记录置为递补成功，同时推送递补成功站内通知；队首因冲突跳过时不阻塞后续队列。</w:t>
      </w:r>
    </w:p>
    <w:p w14:paraId="3A07D5A2" w14:textId="77777777" w:rsidR="003D54C1" w:rsidRDefault="00000000">
      <w:pPr>
        <w:pStyle w:val="3"/>
      </w:pPr>
      <w:bookmarkStart w:id="28" w:name="_Toc240569995"/>
      <w:r>
        <w:t xml:space="preserve">3.3.4 </w:t>
      </w:r>
      <w:r>
        <w:t>站内信通知推送与已读流转</w:t>
      </w:r>
      <w:bookmarkEnd w:id="28"/>
    </w:p>
    <w:p w14:paraId="599B6D16" w14:textId="77777777" w:rsidR="003D54C1" w:rsidRDefault="00000000">
      <w:pPr>
        <w:pStyle w:val="a4"/>
        <w:numPr>
          <w:ilvl w:val="0"/>
          <w:numId w:val="1"/>
        </w:numPr>
        <w:spacing w:after="40"/>
        <w:jc w:val="both"/>
      </w:pPr>
      <w:r>
        <w:rPr>
          <w:b/>
          <w:bCs/>
        </w:rPr>
        <w:t>通知事件分类</w:t>
      </w:r>
      <w:r>
        <w:t>：</w:t>
      </w:r>
      <w:r>
        <w:rPr>
          <w:rFonts w:ascii="Consolas" w:hAnsi="Consolas"/>
          <w:color w:val="1F3A5F"/>
          <w:sz w:val="22"/>
          <w:szCs w:val="22"/>
        </w:rPr>
        <w:t>reservation_success</w:t>
      </w:r>
      <w:r>
        <w:t>（预约成功）、</w:t>
      </w:r>
      <w:r>
        <w:rPr>
          <w:rFonts w:ascii="Consolas" w:hAnsi="Consolas"/>
          <w:color w:val="1F3A5F"/>
          <w:sz w:val="22"/>
          <w:szCs w:val="22"/>
        </w:rPr>
        <w:t>violation</w:t>
      </w:r>
      <w:r>
        <w:t>（违约扣分）、</w:t>
      </w:r>
      <w:r>
        <w:rPr>
          <w:rFonts w:ascii="Consolas" w:hAnsi="Consolas"/>
          <w:color w:val="1F3A5F"/>
          <w:sz w:val="22"/>
          <w:szCs w:val="22"/>
        </w:rPr>
        <w:t>credit_change</w:t>
      </w:r>
      <w:r>
        <w:t>（信用变动）、</w:t>
      </w:r>
      <w:r>
        <w:rPr>
          <w:rFonts w:ascii="Consolas" w:hAnsi="Consolas"/>
          <w:color w:val="1F3A5F"/>
          <w:sz w:val="22"/>
          <w:szCs w:val="22"/>
        </w:rPr>
        <w:t>waitlist_promoted</w:t>
      </w:r>
      <w:r>
        <w:t>（候补递补成功）、</w:t>
      </w:r>
      <w:r>
        <w:rPr>
          <w:rFonts w:ascii="Consolas" w:hAnsi="Consolas"/>
          <w:color w:val="1F3A5F"/>
          <w:sz w:val="22"/>
          <w:szCs w:val="22"/>
        </w:rPr>
        <w:t>checkin_reminder</w:t>
      </w:r>
      <w:r>
        <w:t>（签到窗口提醒）、</w:t>
      </w:r>
      <w:r>
        <w:rPr>
          <w:rFonts w:ascii="Consolas" w:hAnsi="Consolas"/>
          <w:color w:val="1F3A5F"/>
          <w:sz w:val="22"/>
          <w:szCs w:val="22"/>
        </w:rPr>
        <w:t>system</w:t>
      </w:r>
      <w:r>
        <w:t>（系统公告）。</w:t>
      </w:r>
    </w:p>
    <w:p w14:paraId="3AB4B88A" w14:textId="77777777" w:rsidR="003D54C1" w:rsidRDefault="00000000">
      <w:pPr>
        <w:pStyle w:val="a4"/>
        <w:numPr>
          <w:ilvl w:val="0"/>
          <w:numId w:val="1"/>
        </w:numPr>
        <w:spacing w:after="40"/>
        <w:jc w:val="both"/>
      </w:pPr>
      <w:r>
        <w:rPr>
          <w:b/>
          <w:bCs/>
        </w:rPr>
        <w:t>推送保障与降级</w:t>
      </w:r>
      <w:r>
        <w:t>：通知服务采用异步非阻塞写入；若通知持久化发生偶发异常，仅记录告警日志，严禁反向阻塞核心预约或递补事务。</w:t>
      </w:r>
    </w:p>
    <w:p w14:paraId="42184DEA" w14:textId="77777777" w:rsidR="003D54C1" w:rsidRDefault="00000000">
      <w:pPr>
        <w:pStyle w:val="a4"/>
        <w:numPr>
          <w:ilvl w:val="0"/>
          <w:numId w:val="1"/>
        </w:numPr>
        <w:spacing w:after="40"/>
        <w:jc w:val="both"/>
      </w:pPr>
      <w:r>
        <w:rPr>
          <w:b/>
          <w:bCs/>
        </w:rPr>
        <w:t>已读状态机</w:t>
      </w:r>
      <w:r>
        <w:t>：支持前端单条点击已读与</w:t>
      </w:r>
      <w:r>
        <w:t>“</w:t>
      </w:r>
      <w:r>
        <w:t>一键全部标为已读</w:t>
      </w:r>
      <w:r>
        <w:t>”</w:t>
      </w:r>
      <w:r>
        <w:t>批量更新。</w:t>
      </w:r>
    </w:p>
    <w:p w14:paraId="3971E44C" w14:textId="77777777" w:rsidR="003D54C1" w:rsidRDefault="00000000">
      <w:pPr>
        <w:pStyle w:val="3"/>
      </w:pPr>
      <w:bookmarkStart w:id="29" w:name="_Toc240569996"/>
      <w:r>
        <w:t xml:space="preserve">3.3.5 </w:t>
      </w:r>
      <w:r>
        <w:t>前端交互设计</w:t>
      </w:r>
      <w:bookmarkEnd w:id="29"/>
    </w:p>
    <w:p w14:paraId="61500CBA" w14:textId="77777777" w:rsidR="003D54C1" w:rsidRDefault="00000000">
      <w:pPr>
        <w:pStyle w:val="a4"/>
        <w:numPr>
          <w:ilvl w:val="0"/>
          <w:numId w:val="1"/>
        </w:numPr>
        <w:spacing w:after="40"/>
        <w:jc w:val="both"/>
      </w:pPr>
      <w:r>
        <w:rPr>
          <w:rFonts w:ascii="Consolas" w:hAnsi="Consolas"/>
          <w:color w:val="1F3A5F"/>
          <w:sz w:val="22"/>
          <w:szCs w:val="22"/>
        </w:rPr>
        <w:t>信用仪表盘直观呈现分值环形图、违规禁约倒计时警告以及按时间倒序的可追溯流水记录；</w:t>
      </w:r>
    </w:p>
    <w:p w14:paraId="57052298" w14:textId="77777777" w:rsidR="003D54C1" w:rsidRDefault="00000000">
      <w:pPr>
        <w:pStyle w:val="a4"/>
        <w:numPr>
          <w:ilvl w:val="0"/>
          <w:numId w:val="1"/>
        </w:numPr>
        <w:spacing w:after="40"/>
        <w:jc w:val="both"/>
      </w:pPr>
      <w:r>
        <w:rPr>
          <w:rFonts w:ascii="Consolas" w:hAnsi="Consolas"/>
          <w:color w:val="1F3A5F"/>
          <w:sz w:val="22"/>
          <w:szCs w:val="22"/>
        </w:rPr>
        <w:lastRenderedPageBreak/>
        <w:t>候补排队页实时展示我的候补记录、当前排队位次预测及主动撤回候补功能；</w:t>
      </w:r>
    </w:p>
    <w:p w14:paraId="7B0D180D" w14:textId="77777777" w:rsidR="003D54C1" w:rsidRDefault="00000000">
      <w:pPr>
        <w:pStyle w:val="a4"/>
        <w:numPr>
          <w:ilvl w:val="0"/>
          <w:numId w:val="1"/>
        </w:numPr>
        <w:spacing w:after="40"/>
        <w:jc w:val="both"/>
      </w:pPr>
      <w:r>
        <w:rPr>
          <w:rFonts w:ascii="Consolas" w:hAnsi="Consolas"/>
          <w:color w:val="1F3A5F"/>
          <w:sz w:val="22"/>
          <w:szCs w:val="22"/>
        </w:rPr>
        <w:t>抽屉式消息中心展示通知列表，导航栏未读数红点角标轮询刷新。</w:t>
      </w:r>
    </w:p>
    <w:p w14:paraId="4060AE12" w14:textId="77777777" w:rsidR="003D54C1" w:rsidRDefault="00000000">
      <w:pPr>
        <w:pStyle w:val="3"/>
      </w:pPr>
      <w:bookmarkStart w:id="30" w:name="_Toc240569997"/>
      <w:r>
        <w:t xml:space="preserve">3.3.6 </w:t>
      </w:r>
      <w:r>
        <w:t>测试要点</w:t>
      </w:r>
      <w:bookmarkEnd w:id="30"/>
    </w:p>
    <w:p w14:paraId="5802D269" w14:textId="77777777" w:rsidR="003D54C1" w:rsidRDefault="00000000">
      <w:pPr>
        <w:pStyle w:val="a4"/>
        <w:numPr>
          <w:ilvl w:val="0"/>
          <w:numId w:val="1"/>
        </w:numPr>
        <w:spacing w:after="40"/>
        <w:jc w:val="both"/>
      </w:pPr>
      <w:r>
        <w:t>TC-API-17~19</w:t>
      </w:r>
      <w:r>
        <w:t>（满座候补登记、位次计算、主动退出）、</w:t>
      </w:r>
      <w:r>
        <w:t>TC-API-20~21</w:t>
      </w:r>
      <w:r>
        <w:t>（违约扣分、低分禁约</w:t>
      </w:r>
      <w:r>
        <w:t xml:space="preserve"> 3 </w:t>
      </w:r>
      <w:r>
        <w:t>天拦截、履约加分）、</w:t>
      </w:r>
      <w:r>
        <w:t>TC-API-22</w:t>
      </w:r>
      <w:r>
        <w:t>（站内信推送与批量已读）。</w:t>
      </w:r>
    </w:p>
    <w:p w14:paraId="7F4EF93B" w14:textId="77777777" w:rsidR="003D54C1" w:rsidRDefault="00000000">
      <w:pPr>
        <w:pStyle w:val="2"/>
      </w:pPr>
      <w:bookmarkStart w:id="31" w:name="_Toc240569998"/>
      <w:r>
        <w:t xml:space="preserve">3.4 </w:t>
      </w:r>
      <w:r>
        <w:t>模块四：统计与可视化模块详细设计（负责人：邹字）</w:t>
      </w:r>
      <w:bookmarkEnd w:id="31"/>
    </w:p>
    <w:p w14:paraId="13BC4CA4" w14:textId="77777777" w:rsidR="003D54C1" w:rsidRDefault="00000000">
      <w:pPr>
        <w:pStyle w:val="3"/>
      </w:pPr>
      <w:bookmarkStart w:id="32" w:name="_Toc240569999"/>
      <w:r>
        <w:t xml:space="preserve">3.4.1 </w:t>
      </w:r>
      <w:r>
        <w:t>模块概况与程序单元构成</w:t>
      </w:r>
      <w:bookmarkEnd w:id="32"/>
    </w:p>
    <w:p w14:paraId="39D4DAF6" w14:textId="77777777" w:rsidR="003D54C1" w:rsidRDefault="00000000">
      <w:pPr>
        <w:pStyle w:val="a4"/>
        <w:numPr>
          <w:ilvl w:val="0"/>
          <w:numId w:val="1"/>
        </w:numPr>
        <w:spacing w:after="40"/>
        <w:jc w:val="both"/>
      </w:pPr>
      <w:r>
        <w:rPr>
          <w:b/>
          <w:bCs/>
        </w:rPr>
        <w:t>定位</w:t>
      </w:r>
      <w:r>
        <w:t>：负责自习室海量预约历史数据多维聚合分析、空间占用热力图矩阵计算、运营数据大屏、</w:t>
      </w:r>
      <w:r>
        <w:t xml:space="preserve">WebGL 3D </w:t>
      </w:r>
      <w:r>
        <w:t>座位全景探索与视角漫游，以及高性能旁路缓存抖动防雪崩优化。</w:t>
      </w:r>
    </w:p>
    <w:p w14:paraId="35E0EFBA" w14:textId="77777777" w:rsidR="003D54C1" w:rsidRDefault="00000000">
      <w:pPr>
        <w:pStyle w:val="a4"/>
        <w:numPr>
          <w:ilvl w:val="0"/>
          <w:numId w:val="1"/>
        </w:numPr>
        <w:spacing w:after="40"/>
        <w:jc w:val="both"/>
      </w:pPr>
      <w:r>
        <w:rPr>
          <w:b/>
          <w:bCs/>
        </w:rPr>
        <w:t>界面交互层：运营数据大屏与热力图页、</w:t>
      </w:r>
      <w:r>
        <w:rPr>
          <w:b/>
          <w:bCs/>
        </w:rPr>
        <w:t xml:space="preserve">3D </w:t>
      </w:r>
      <w:r>
        <w:rPr>
          <w:b/>
          <w:bCs/>
        </w:rPr>
        <w:t>座位漫游视图及转场动效。</w:t>
      </w:r>
    </w:p>
    <w:p w14:paraId="11597CAD" w14:textId="77777777" w:rsidR="003D54C1" w:rsidRDefault="00000000">
      <w:pPr>
        <w:pStyle w:val="a4"/>
        <w:numPr>
          <w:ilvl w:val="0"/>
          <w:numId w:val="1"/>
        </w:numPr>
        <w:spacing w:after="40"/>
        <w:jc w:val="both"/>
      </w:pPr>
      <w:r>
        <w:rPr>
          <w:b/>
          <w:bCs/>
        </w:rPr>
        <w:t>业务逻辑层：统计服务、热度分析；数据访问层：统计聚合查询；支撑组件：统计旁路缓存。</w:t>
      </w:r>
    </w:p>
    <w:p w14:paraId="3110C4FA" w14:textId="77777777" w:rsidR="003D54C1" w:rsidRDefault="00000000">
      <w:pPr>
        <w:pStyle w:val="a4"/>
        <w:numPr>
          <w:ilvl w:val="0"/>
          <w:numId w:val="1"/>
        </w:numPr>
        <w:spacing w:after="40"/>
        <w:jc w:val="both"/>
      </w:pPr>
      <w:r>
        <w:rPr>
          <w:b/>
          <w:bCs/>
        </w:rPr>
        <w:t>数据与缓存：基于预约历史的统计聚合视图与统计结果缓存（含随机过期机制）。</w:t>
      </w:r>
    </w:p>
    <w:p w14:paraId="6B617346" w14:textId="77777777" w:rsidR="003D54C1" w:rsidRDefault="00000000">
      <w:pPr>
        <w:pStyle w:val="3"/>
      </w:pPr>
      <w:bookmarkStart w:id="33" w:name="_Toc240570000"/>
      <w:r>
        <w:t xml:space="preserve">3.4.2 </w:t>
      </w:r>
      <w:r>
        <w:t>运营数据聚合流水线与高性能统计算法</w:t>
      </w:r>
      <w:bookmarkEnd w:id="33"/>
    </w:p>
    <w:p w14:paraId="14903713" w14:textId="77777777" w:rsidR="003D54C1" w:rsidRDefault="00000000">
      <w:pPr>
        <w:pStyle w:val="a4"/>
        <w:numPr>
          <w:ilvl w:val="0"/>
          <w:numId w:val="1"/>
        </w:numPr>
        <w:spacing w:after="40"/>
        <w:jc w:val="both"/>
      </w:pPr>
      <w:r>
        <w:rPr>
          <w:b/>
          <w:bCs/>
        </w:rPr>
        <w:t>统计数据口径</w:t>
      </w:r>
      <w:r>
        <w:t>：</w:t>
      </w:r>
      <w:r>
        <w:t xml:space="preserve"> </w:t>
      </w:r>
      <w:r>
        <w:rPr>
          <w:i/>
          <w:iCs/>
        </w:rPr>
        <w:t>利用率</w:t>
      </w:r>
      <w:r>
        <w:rPr>
          <w:i/>
          <w:iCs/>
        </w:rPr>
        <w:t xml:space="preserve"> = Σ </w:t>
      </w:r>
      <w:r>
        <w:rPr>
          <w:i/>
          <w:iCs/>
        </w:rPr>
        <w:t>占用小时数</w:t>
      </w:r>
      <w:r>
        <w:rPr>
          <w:i/>
          <w:iCs/>
        </w:rPr>
        <w:t xml:space="preserve"> / (</w:t>
      </w:r>
      <w:r>
        <w:rPr>
          <w:i/>
          <w:iCs/>
        </w:rPr>
        <w:t>总可用座位数</w:t>
      </w:r>
      <w:r>
        <w:rPr>
          <w:i/>
          <w:iCs/>
        </w:rPr>
        <w:t xml:space="preserve"> × </w:t>
      </w:r>
      <w:r>
        <w:rPr>
          <w:i/>
          <w:iCs/>
        </w:rPr>
        <w:t>每日开放小时数</w:t>
      </w:r>
      <w:r>
        <w:rPr>
          <w:i/>
          <w:iCs/>
        </w:rPr>
        <w:t>) × 100%</w:t>
      </w:r>
      <w:r>
        <w:t xml:space="preserve"> </w:t>
      </w:r>
      <w:r>
        <w:t>仅</w:t>
      </w:r>
      <w:r>
        <w:t xml:space="preserve"> </w:t>
      </w:r>
      <w:r>
        <w:rPr>
          <w:rFonts w:ascii="Consolas" w:hAnsi="Consolas"/>
          <w:color w:val="1F3A5F"/>
          <w:sz w:val="22"/>
          <w:szCs w:val="22"/>
        </w:rPr>
        <w:t>completed</w:t>
      </w:r>
      <w:r>
        <w:t>、</w:t>
      </w:r>
      <w:r>
        <w:rPr>
          <w:rFonts w:ascii="Consolas" w:hAnsi="Consolas"/>
          <w:color w:val="1F3A5F"/>
          <w:sz w:val="22"/>
          <w:szCs w:val="22"/>
        </w:rPr>
        <w:t>checked_in</w:t>
      </w:r>
      <w:r>
        <w:t>、</w:t>
      </w:r>
      <w:r>
        <w:rPr>
          <w:rFonts w:ascii="Consolas" w:hAnsi="Consolas"/>
          <w:color w:val="1F3A5F"/>
          <w:sz w:val="22"/>
          <w:szCs w:val="22"/>
        </w:rPr>
        <w:t>temp_leave</w:t>
      </w:r>
      <w:r>
        <w:t>、</w:t>
      </w:r>
      <w:r>
        <w:rPr>
          <w:rFonts w:ascii="Consolas" w:hAnsi="Consolas"/>
          <w:color w:val="1F3A5F"/>
          <w:sz w:val="22"/>
          <w:szCs w:val="22"/>
        </w:rPr>
        <w:t>violation</w:t>
      </w:r>
      <w:r>
        <w:t xml:space="preserve"> </w:t>
      </w:r>
      <w:r>
        <w:t>四类实质占用座位的预约计入分子。</w:t>
      </w:r>
    </w:p>
    <w:p w14:paraId="7B9D8414" w14:textId="77777777" w:rsidR="003D54C1" w:rsidRDefault="00000000">
      <w:pPr>
        <w:pStyle w:val="a4"/>
        <w:numPr>
          <w:ilvl w:val="0"/>
          <w:numId w:val="1"/>
        </w:numPr>
        <w:spacing w:after="40"/>
        <w:jc w:val="both"/>
      </w:pPr>
      <w:r>
        <w:rPr>
          <w:b/>
          <w:bCs/>
        </w:rPr>
        <w:t>核心聚合查询</w:t>
      </w:r>
      <w:r>
        <w:t>：</w:t>
      </w:r>
    </w:p>
    <w:p w14:paraId="64E0EB99" w14:textId="77777777" w:rsidR="003D54C1" w:rsidRDefault="00000000">
      <w:pPr>
        <w:pStyle w:val="a4"/>
        <w:numPr>
          <w:ilvl w:val="1"/>
          <w:numId w:val="1"/>
        </w:numPr>
        <w:spacing w:after="40"/>
        <w:jc w:val="both"/>
      </w:pPr>
      <w:r>
        <w:t>近</w:t>
      </w:r>
      <w:r>
        <w:t xml:space="preserve"> </w:t>
      </w:r>
      <w:r>
        <w:rPr>
          <w:i/>
          <w:iCs/>
        </w:rPr>
        <w:t>N</w:t>
      </w:r>
      <w:r>
        <w:t xml:space="preserve"> </w:t>
      </w:r>
      <w:r>
        <w:t>天使用率趋势：按日期分组统计利用率变化，生成趋势折线；</w:t>
      </w:r>
    </w:p>
    <w:p w14:paraId="23BB41FF" w14:textId="77777777" w:rsidR="003D54C1" w:rsidRDefault="00000000">
      <w:pPr>
        <w:pStyle w:val="a4"/>
        <w:numPr>
          <w:ilvl w:val="1"/>
          <w:numId w:val="1"/>
        </w:numPr>
        <w:spacing w:after="40"/>
        <w:jc w:val="both"/>
      </w:pPr>
      <w:r>
        <w:t>高峰时段分布：按</w:t>
      </w:r>
      <w:r>
        <w:t xml:space="preserve"> 08:00~22:00 </w:t>
      </w:r>
      <w:r>
        <w:t>各小时区间分组累加占用人次，生成高峰柱状图；</w:t>
      </w:r>
    </w:p>
    <w:p w14:paraId="61DF9F50" w14:textId="77777777" w:rsidR="003D54C1" w:rsidRDefault="00000000">
      <w:pPr>
        <w:pStyle w:val="a4"/>
        <w:numPr>
          <w:ilvl w:val="1"/>
          <w:numId w:val="1"/>
        </w:numPr>
        <w:spacing w:after="40"/>
        <w:jc w:val="both"/>
      </w:pPr>
      <w:r>
        <w:lastRenderedPageBreak/>
        <w:t>热门座位</w:t>
      </w:r>
      <w:r>
        <w:t xml:space="preserve"> Top-10</w:t>
      </w:r>
      <w:r>
        <w:t>：按座位维度聚合预约频次与累计占用时长，识别黄金自习区域。</w:t>
      </w:r>
    </w:p>
    <w:p w14:paraId="5AEFAB6F" w14:textId="77777777" w:rsidR="003D54C1" w:rsidRDefault="00000000">
      <w:pPr>
        <w:pStyle w:val="3"/>
      </w:pPr>
      <w:bookmarkStart w:id="34" w:name="_Toc240570001"/>
      <w:r>
        <w:t xml:space="preserve">3.4.3 </w:t>
      </w:r>
      <w:r>
        <w:t>空间占用热力图矩阵计算算法</w:t>
      </w:r>
      <w:bookmarkEnd w:id="34"/>
    </w:p>
    <w:p w14:paraId="3790A654" w14:textId="77777777" w:rsidR="003D54C1" w:rsidRDefault="00000000">
      <w:pPr>
        <w:pStyle w:val="a4"/>
        <w:numPr>
          <w:ilvl w:val="0"/>
          <w:numId w:val="1"/>
        </w:numPr>
        <w:spacing w:after="40"/>
        <w:jc w:val="both"/>
      </w:pPr>
      <w:r>
        <w:rPr>
          <w:b/>
          <w:bCs/>
        </w:rPr>
        <w:t>时空矩阵构建：针对管理员选定的房间与日期，按开馆到闭馆时间生成连续</w:t>
      </w:r>
      <w:r>
        <w:rPr>
          <w:b/>
          <w:bCs/>
        </w:rPr>
        <w:t xml:space="preserve"> 1 </w:t>
      </w:r>
      <w:r>
        <w:rPr>
          <w:b/>
          <w:bCs/>
        </w:rPr>
        <w:t>小时的时间步进序列；</w:t>
      </w:r>
    </w:p>
    <w:p w14:paraId="4349B8A9" w14:textId="77777777" w:rsidR="003D54C1" w:rsidRDefault="00000000">
      <w:pPr>
        <w:pStyle w:val="a4"/>
        <w:numPr>
          <w:ilvl w:val="0"/>
          <w:numId w:val="1"/>
        </w:numPr>
        <w:spacing w:after="40"/>
        <w:jc w:val="both"/>
      </w:pPr>
      <w:r>
        <w:rPr>
          <w:b/>
          <w:bCs/>
        </w:rPr>
        <w:t>重叠检测：通过时段范围重叠判定各座位在每个小时的占用状态；</w:t>
      </w:r>
    </w:p>
    <w:p w14:paraId="7E3E048E" w14:textId="77777777" w:rsidR="003D54C1" w:rsidRDefault="00000000">
      <w:pPr>
        <w:pStyle w:val="a4"/>
        <w:numPr>
          <w:ilvl w:val="0"/>
          <w:numId w:val="1"/>
        </w:numPr>
        <w:spacing w:after="40"/>
        <w:jc w:val="both"/>
      </w:pPr>
      <w:r>
        <w:rPr>
          <w:b/>
          <w:bCs/>
        </w:rPr>
        <w:t>矩阵格式输出：服务端输出座位</w:t>
      </w:r>
      <w:r>
        <w:rPr>
          <w:b/>
          <w:bCs/>
        </w:rPr>
        <w:t>×</w:t>
      </w:r>
      <w:r>
        <w:rPr>
          <w:b/>
          <w:bCs/>
        </w:rPr>
        <w:t>小时的二维占用矩阵，前端渲染为色彩渐变热力图，一眼洞察冷热区域。</w:t>
      </w:r>
    </w:p>
    <w:p w14:paraId="2C41C1A2" w14:textId="77777777" w:rsidR="003D54C1" w:rsidRDefault="00000000">
      <w:pPr>
        <w:keepNext/>
        <w:spacing w:before="140"/>
        <w:jc w:val="center"/>
      </w:pPr>
      <w:r>
        <w:rPr>
          <w:noProof/>
        </w:rPr>
        <w:lastRenderedPageBreak/>
        <w:drawing>
          <wp:inline distT="0" distB="0" distL="0" distR="0" wp14:anchorId="00247550" wp14:editId="11B5209C">
            <wp:extent cx="2781300" cy="7000875"/>
            <wp:effectExtent l="0" t="0" r="0" b="0"/>
            <wp:docPr id="694805709" name="图片 69480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81300" cy="7000875"/>
                    </a:xfrm>
                    <a:prstGeom prst="rect">
                      <a:avLst/>
                    </a:prstGeom>
                  </pic:spPr>
                </pic:pic>
              </a:graphicData>
            </a:graphic>
          </wp:inline>
        </w:drawing>
      </w:r>
    </w:p>
    <w:p w14:paraId="71AE3C0A" w14:textId="77777777" w:rsidR="003D54C1" w:rsidRDefault="00000000">
      <w:pPr>
        <w:spacing w:before="100" w:after="240" w:line="280" w:lineRule="auto"/>
        <w:jc w:val="center"/>
      </w:pPr>
      <w:r>
        <w:rPr>
          <w:sz w:val="21"/>
          <w:szCs w:val="21"/>
        </w:rPr>
        <w:t>图</w:t>
      </w:r>
      <w:r>
        <w:rPr>
          <w:sz w:val="21"/>
          <w:szCs w:val="21"/>
        </w:rPr>
        <w:t xml:space="preserve"> 3-3 </w:t>
      </w:r>
      <w:r>
        <w:rPr>
          <w:sz w:val="21"/>
          <w:szCs w:val="21"/>
        </w:rPr>
        <w:t>热力图数据流程图</w:t>
      </w:r>
    </w:p>
    <w:p w14:paraId="444243D1" w14:textId="77777777" w:rsidR="003D54C1" w:rsidRDefault="00000000">
      <w:pPr>
        <w:pStyle w:val="3"/>
      </w:pPr>
      <w:bookmarkStart w:id="35" w:name="_Toc240570002"/>
      <w:r>
        <w:t xml:space="preserve">3.4.4 </w:t>
      </w:r>
      <w:r>
        <w:t>旁路缓存与随机过期防雪崩设计</w:t>
      </w:r>
      <w:bookmarkEnd w:id="35"/>
    </w:p>
    <w:p w14:paraId="3D309041" w14:textId="77777777" w:rsidR="003D54C1" w:rsidRDefault="00000000">
      <w:pPr>
        <w:pStyle w:val="a4"/>
        <w:numPr>
          <w:ilvl w:val="0"/>
          <w:numId w:val="1"/>
        </w:numPr>
        <w:spacing w:after="40"/>
        <w:jc w:val="both"/>
      </w:pPr>
      <w:r>
        <w:rPr>
          <w:b/>
          <w:bCs/>
        </w:rPr>
        <w:t>旁路缓存机制：统计查询开销较大，首次请求查库计算后写入缓存，后续读请求直接从缓存返回；</w:t>
      </w:r>
    </w:p>
    <w:p w14:paraId="0B1AD39A" w14:textId="77777777" w:rsidR="003D54C1" w:rsidRDefault="00000000">
      <w:pPr>
        <w:pStyle w:val="a4"/>
        <w:numPr>
          <w:ilvl w:val="0"/>
          <w:numId w:val="1"/>
        </w:numPr>
        <w:spacing w:after="40"/>
        <w:jc w:val="both"/>
      </w:pPr>
      <w:r>
        <w:rPr>
          <w:b/>
          <w:bCs/>
        </w:rPr>
        <w:lastRenderedPageBreak/>
        <w:t>防雪崩随机抖动：基础过期时间设为</w:t>
      </w:r>
      <w:r>
        <w:rPr>
          <w:b/>
          <w:bCs/>
        </w:rPr>
        <w:t xml:space="preserve"> 3 </w:t>
      </w:r>
      <w:r>
        <w:rPr>
          <w:b/>
          <w:bCs/>
        </w:rPr>
        <w:t>分钟，写入时叠加</w:t>
      </w:r>
      <w:r>
        <w:rPr>
          <w:b/>
          <w:bCs/>
        </w:rPr>
        <w:t xml:space="preserve"> ±10% </w:t>
      </w:r>
      <w:r>
        <w:rPr>
          <w:b/>
          <w:bCs/>
        </w:rPr>
        <w:t>随机抖动，打散各类统计指标的过期时点，有效杜绝缓存集中失效引发的数据库击穿与雪崩；</w:t>
      </w:r>
    </w:p>
    <w:p w14:paraId="1F346116" w14:textId="77777777" w:rsidR="003D54C1" w:rsidRDefault="00000000">
      <w:pPr>
        <w:pStyle w:val="a4"/>
        <w:numPr>
          <w:ilvl w:val="0"/>
          <w:numId w:val="1"/>
        </w:numPr>
        <w:spacing w:after="40"/>
        <w:jc w:val="both"/>
      </w:pPr>
      <w:r>
        <w:rPr>
          <w:b/>
          <w:bCs/>
        </w:rPr>
        <w:t>主动失效保证一致性：预约状态落库或座位变更时，立即按前缀清理相关统计缓存。</w:t>
      </w:r>
    </w:p>
    <w:p w14:paraId="377D4DED" w14:textId="77777777" w:rsidR="003D54C1" w:rsidRDefault="00000000">
      <w:pPr>
        <w:pStyle w:val="3"/>
      </w:pPr>
      <w:bookmarkStart w:id="36" w:name="_Toc240570003"/>
      <w:r>
        <w:t xml:space="preserve">3.4.5 Three.js 3D </w:t>
      </w:r>
      <w:r>
        <w:t>座位探索视图与</w:t>
      </w:r>
      <w:r>
        <w:t xml:space="preserve"> GSAP </w:t>
      </w:r>
      <w:r>
        <w:t>动效整合</w:t>
      </w:r>
      <w:bookmarkEnd w:id="36"/>
    </w:p>
    <w:p w14:paraId="5D235B22" w14:textId="77777777" w:rsidR="003D54C1" w:rsidRDefault="00000000">
      <w:pPr>
        <w:pStyle w:val="a4"/>
        <w:numPr>
          <w:ilvl w:val="0"/>
          <w:numId w:val="1"/>
        </w:numPr>
        <w:spacing w:after="40"/>
        <w:jc w:val="both"/>
      </w:pPr>
      <w:r>
        <w:rPr>
          <w:b/>
          <w:bCs/>
        </w:rPr>
        <w:t xml:space="preserve">3D </w:t>
      </w:r>
      <w:r>
        <w:rPr>
          <w:b/>
          <w:bCs/>
        </w:rPr>
        <w:t>场景建模</w:t>
      </w:r>
      <w:r>
        <w:t>：采用</w:t>
      </w:r>
      <w:r>
        <w:t xml:space="preserve"> Three.js </w:t>
      </w:r>
      <w:r>
        <w:t>在浏览器端实时构建三维空间模型，包含地板、墙面、采光窗户、电源插座及自习桌椅；</w:t>
      </w:r>
    </w:p>
    <w:p w14:paraId="306BFF9E" w14:textId="77777777" w:rsidR="003D54C1" w:rsidRDefault="00000000">
      <w:pPr>
        <w:pStyle w:val="a4"/>
        <w:numPr>
          <w:ilvl w:val="0"/>
          <w:numId w:val="1"/>
        </w:numPr>
        <w:spacing w:after="40"/>
        <w:jc w:val="both"/>
      </w:pPr>
      <w:r>
        <w:rPr>
          <w:b/>
          <w:bCs/>
        </w:rPr>
        <w:t>多视角探索交互</w:t>
      </w:r>
      <w:r>
        <w:t>：支持三种漫游视角切换：</w:t>
      </w:r>
      <w:r>
        <w:t xml:space="preserve">① </w:t>
      </w:r>
      <w:r>
        <w:t>全景俯瞰（鸟瞰整体布局）；</w:t>
      </w:r>
      <w:r>
        <w:t xml:space="preserve">② </w:t>
      </w:r>
      <w:r>
        <w:t>学生第一人称视角（体验真实入座采光与空间感）；</w:t>
      </w:r>
      <w:r>
        <w:t xml:space="preserve">③ </w:t>
      </w:r>
      <w:r>
        <w:t>区域聚焦视角（研讨区</w:t>
      </w:r>
      <w:r>
        <w:t>/</w:t>
      </w:r>
      <w:r>
        <w:t>静音区特写）；</w:t>
      </w:r>
    </w:p>
    <w:p w14:paraId="3A3A2930" w14:textId="77777777" w:rsidR="003D54C1" w:rsidRDefault="00000000">
      <w:pPr>
        <w:pStyle w:val="a4"/>
        <w:numPr>
          <w:ilvl w:val="0"/>
          <w:numId w:val="1"/>
        </w:numPr>
        <w:spacing w:after="40"/>
        <w:jc w:val="both"/>
      </w:pPr>
      <w:r>
        <w:rPr>
          <w:b/>
          <w:bCs/>
        </w:rPr>
        <w:t xml:space="preserve">GSAP </w:t>
      </w:r>
      <w:r>
        <w:rPr>
          <w:b/>
          <w:bCs/>
        </w:rPr>
        <w:t>动效整合</w:t>
      </w:r>
      <w:r>
        <w:t>：在</w:t>
      </w:r>
      <w:r>
        <w:t xml:space="preserve"> 2D </w:t>
      </w:r>
      <w:r>
        <w:t>平面选座图与</w:t>
      </w:r>
      <w:r>
        <w:t xml:space="preserve"> 3D </w:t>
      </w:r>
      <w:r>
        <w:t>沉浸式场景切换时，利用</w:t>
      </w:r>
      <w:r>
        <w:t xml:space="preserve"> GSAP </w:t>
      </w:r>
      <w:r>
        <w:t>动画引擎实现平滑淡入淡出与相机平移插值，消除生硬跳变。</w:t>
      </w:r>
    </w:p>
    <w:p w14:paraId="644AF9A4" w14:textId="77777777" w:rsidR="003D54C1" w:rsidRDefault="00000000">
      <w:pPr>
        <w:pStyle w:val="3"/>
      </w:pPr>
      <w:bookmarkStart w:id="37" w:name="_Toc240570004"/>
      <w:r>
        <w:t xml:space="preserve">3.4.6 </w:t>
      </w:r>
      <w:r>
        <w:t>测试要点</w:t>
      </w:r>
      <w:bookmarkEnd w:id="37"/>
    </w:p>
    <w:p w14:paraId="2B57F54D" w14:textId="77777777" w:rsidR="003D54C1" w:rsidRDefault="00000000">
      <w:pPr>
        <w:pStyle w:val="a4"/>
        <w:numPr>
          <w:ilvl w:val="0"/>
          <w:numId w:val="1"/>
        </w:numPr>
        <w:spacing w:after="40"/>
        <w:jc w:val="both"/>
      </w:pPr>
      <w:r>
        <w:t>TC-C01~C02</w:t>
      </w:r>
      <w:r>
        <w:t>（旁路缓存命中验证、</w:t>
      </w:r>
      <w:r>
        <w:t xml:space="preserve">Jitter </w:t>
      </w:r>
      <w:r>
        <w:t>抖动范围实测、写穿失效验证）、</w:t>
      </w:r>
      <w:r>
        <w:t>TC-API-23</w:t>
      </w:r>
      <w:r>
        <w:t>（热力图矩阵行列维度匹配与占用数据一致性）、</w:t>
      </w:r>
      <w:r>
        <w:t>TC-B01~B02</w:t>
      </w:r>
      <w:r>
        <w:t>（前端分包体积压缩与</w:t>
      </w:r>
      <w:r>
        <w:t xml:space="preserve"> ECharts/Three.js </w:t>
      </w:r>
      <w:r>
        <w:t>懒加载验证）。</w:t>
      </w:r>
    </w:p>
    <w:p w14:paraId="686A53F3" w14:textId="77777777" w:rsidR="003D54C1" w:rsidRDefault="00000000">
      <w:pPr>
        <w:pStyle w:val="2"/>
      </w:pPr>
      <w:bookmarkStart w:id="38" w:name="_Toc240570005"/>
      <w:r>
        <w:t xml:space="preserve">3.5 </w:t>
      </w:r>
      <w:r>
        <w:t>模块五：</w:t>
      </w:r>
      <w:r>
        <w:t xml:space="preserve">AI </w:t>
      </w:r>
      <w:r>
        <w:t>助手与运维模块详细设计（负责人：王建东）</w:t>
      </w:r>
      <w:bookmarkEnd w:id="38"/>
    </w:p>
    <w:p w14:paraId="52238E55" w14:textId="77777777" w:rsidR="003D54C1" w:rsidRDefault="00000000">
      <w:pPr>
        <w:pStyle w:val="3"/>
      </w:pPr>
      <w:bookmarkStart w:id="39" w:name="_Toc240570006"/>
      <w:r>
        <w:t xml:space="preserve">3.5.1 </w:t>
      </w:r>
      <w:r>
        <w:t>模块概况与程序单元构成</w:t>
      </w:r>
      <w:bookmarkEnd w:id="39"/>
    </w:p>
    <w:p w14:paraId="391832CA" w14:textId="77777777" w:rsidR="003D54C1" w:rsidRDefault="00000000">
      <w:pPr>
        <w:pStyle w:val="a4"/>
        <w:numPr>
          <w:ilvl w:val="0"/>
          <w:numId w:val="1"/>
        </w:numPr>
        <w:spacing w:after="40"/>
        <w:jc w:val="both"/>
      </w:pPr>
      <w:r>
        <w:rPr>
          <w:b/>
          <w:bCs/>
        </w:rPr>
        <w:t>定位：负责全局</w:t>
      </w:r>
      <w:r>
        <w:rPr>
          <w:b/>
          <w:bCs/>
        </w:rPr>
        <w:t xml:space="preserve"> AI </w:t>
      </w:r>
      <w:r>
        <w:rPr>
          <w:b/>
          <w:bCs/>
        </w:rPr>
        <w:t>智能对话交互、自然语言座位推荐与二次确认闭环、后台定时巡检调度与主备选举、全站接口限流以及质量保障测试工程。</w:t>
      </w:r>
    </w:p>
    <w:p w14:paraId="7061360A" w14:textId="77777777" w:rsidR="003D54C1" w:rsidRDefault="00000000">
      <w:pPr>
        <w:pStyle w:val="a4"/>
        <w:numPr>
          <w:ilvl w:val="0"/>
          <w:numId w:val="1"/>
        </w:numPr>
        <w:spacing w:after="40"/>
        <w:jc w:val="both"/>
      </w:pPr>
      <w:r>
        <w:rPr>
          <w:b/>
          <w:bCs/>
        </w:rPr>
        <w:t>界面交互层：</w:t>
      </w:r>
      <w:r>
        <w:rPr>
          <w:b/>
          <w:bCs/>
        </w:rPr>
        <w:t xml:space="preserve">AI </w:t>
      </w:r>
      <w:r>
        <w:rPr>
          <w:b/>
          <w:bCs/>
        </w:rPr>
        <w:t>悬浮球对话组件、推荐卡片与二次确认弹窗。</w:t>
      </w:r>
    </w:p>
    <w:p w14:paraId="5C63027C" w14:textId="77777777" w:rsidR="003D54C1" w:rsidRDefault="00000000">
      <w:pPr>
        <w:pStyle w:val="a4"/>
        <w:numPr>
          <w:ilvl w:val="0"/>
          <w:numId w:val="1"/>
        </w:numPr>
        <w:spacing w:after="40"/>
        <w:jc w:val="both"/>
      </w:pPr>
      <w:r>
        <w:rPr>
          <w:b/>
          <w:bCs/>
        </w:rPr>
        <w:t>业务逻辑层：</w:t>
      </w:r>
      <w:r>
        <w:rPr>
          <w:b/>
          <w:bCs/>
        </w:rPr>
        <w:t xml:space="preserve">AI </w:t>
      </w:r>
      <w:r>
        <w:rPr>
          <w:b/>
          <w:bCs/>
        </w:rPr>
        <w:t>服务、模型客户端、限流中间件、后台调度器；数据访问层：</w:t>
      </w:r>
      <w:r>
        <w:rPr>
          <w:b/>
          <w:bCs/>
        </w:rPr>
        <w:t xml:space="preserve">AI </w:t>
      </w:r>
      <w:r>
        <w:rPr>
          <w:b/>
          <w:bCs/>
        </w:rPr>
        <w:t>会话与消息数据访问、各业务只读数据访问。</w:t>
      </w:r>
    </w:p>
    <w:p w14:paraId="5D633BC4" w14:textId="77777777" w:rsidR="003D54C1" w:rsidRDefault="00000000">
      <w:pPr>
        <w:pStyle w:val="a4"/>
        <w:numPr>
          <w:ilvl w:val="0"/>
          <w:numId w:val="1"/>
        </w:numPr>
        <w:spacing w:after="40"/>
        <w:jc w:val="both"/>
      </w:pPr>
      <w:r>
        <w:rPr>
          <w:b/>
          <w:bCs/>
        </w:rPr>
        <w:lastRenderedPageBreak/>
        <w:t>数据与协调：</w:t>
      </w:r>
      <w:r>
        <w:rPr>
          <w:b/>
          <w:bCs/>
        </w:rPr>
        <w:t xml:space="preserve">AI </w:t>
      </w:r>
      <w:r>
        <w:rPr>
          <w:b/>
          <w:bCs/>
        </w:rPr>
        <w:t>会话表（</w:t>
      </w:r>
      <w:r>
        <w:rPr>
          <w:b/>
          <w:bCs/>
        </w:rPr>
        <w:t>ai_conversations</w:t>
      </w:r>
      <w:r>
        <w:rPr>
          <w:b/>
          <w:bCs/>
        </w:rPr>
        <w:t>）、</w:t>
      </w:r>
      <w:r>
        <w:rPr>
          <w:b/>
          <w:bCs/>
        </w:rPr>
        <w:t xml:space="preserve">AI </w:t>
      </w:r>
      <w:r>
        <w:rPr>
          <w:b/>
          <w:bCs/>
        </w:rPr>
        <w:t>消息表（</w:t>
      </w:r>
      <w:r>
        <w:rPr>
          <w:b/>
          <w:bCs/>
        </w:rPr>
        <w:t>ai_messages</w:t>
      </w:r>
      <w:r>
        <w:rPr>
          <w:b/>
          <w:bCs/>
        </w:rPr>
        <w:t>），接口限流计数与调度器选主锁。</w:t>
      </w:r>
    </w:p>
    <w:p w14:paraId="42F8BD8C" w14:textId="77777777" w:rsidR="003D54C1" w:rsidRDefault="00000000">
      <w:pPr>
        <w:pStyle w:val="3"/>
      </w:pPr>
      <w:bookmarkStart w:id="40" w:name="_Toc240570007"/>
      <w:r>
        <w:t xml:space="preserve">3.5.2 AI </w:t>
      </w:r>
      <w:r>
        <w:t>智能对话与统一业务上下文组装</w:t>
      </w:r>
      <w:bookmarkEnd w:id="40"/>
    </w:p>
    <w:p w14:paraId="5B8C7A8D" w14:textId="77777777" w:rsidR="003D54C1" w:rsidRDefault="00000000">
      <w:pPr>
        <w:pStyle w:val="a4"/>
        <w:numPr>
          <w:ilvl w:val="0"/>
          <w:numId w:val="1"/>
        </w:numPr>
        <w:spacing w:after="40"/>
        <w:jc w:val="both"/>
      </w:pPr>
      <w:r>
        <w:rPr>
          <w:b/>
          <w:bCs/>
        </w:rPr>
        <w:t>架构原则</w:t>
      </w:r>
      <w:r>
        <w:t>：</w:t>
      </w:r>
      <w:r>
        <w:t xml:space="preserve">AI </w:t>
      </w:r>
      <w:r>
        <w:t>助手采用只读上下文设计，定位为学生的贴身导学与助约参谋，严禁赋予模型直接写入预约的业务权限。</w:t>
      </w:r>
    </w:p>
    <w:p w14:paraId="37465322" w14:textId="77777777" w:rsidR="003D54C1" w:rsidRDefault="00000000">
      <w:pPr>
        <w:pStyle w:val="a4"/>
        <w:numPr>
          <w:ilvl w:val="0"/>
          <w:numId w:val="1"/>
        </w:numPr>
        <w:spacing w:after="40"/>
        <w:jc w:val="both"/>
      </w:pPr>
      <w:r>
        <w:rPr>
          <w:b/>
          <w:bCs/>
        </w:rPr>
        <w:t>单次模型调用组装机制</w:t>
      </w:r>
      <w:r>
        <w:t>：</w:t>
      </w:r>
    </w:p>
    <w:p w14:paraId="1FF00603" w14:textId="77777777" w:rsidR="003D54C1" w:rsidRDefault="00000000">
      <w:pPr>
        <w:pStyle w:val="a4"/>
        <w:numPr>
          <w:ilvl w:val="1"/>
          <w:numId w:val="1"/>
        </w:numPr>
        <w:spacing w:after="40"/>
        <w:jc w:val="both"/>
      </w:pPr>
      <w:r>
        <w:t>学生发起对话时，后端按会话令牌提取当前用户；</w:t>
      </w:r>
    </w:p>
    <w:p w14:paraId="56235F94" w14:textId="77777777" w:rsidR="003D54C1" w:rsidRDefault="00000000">
      <w:pPr>
        <w:pStyle w:val="a4"/>
        <w:numPr>
          <w:ilvl w:val="1"/>
          <w:numId w:val="1"/>
        </w:numPr>
        <w:spacing w:after="40"/>
        <w:jc w:val="both"/>
      </w:pPr>
      <w:r>
        <w:t>服务端一次性并行提取：本人资料、信用分、活跃预约单、候补位次、未读消息，以及全自习室可用房间与座位属性列表；</w:t>
      </w:r>
    </w:p>
    <w:p w14:paraId="26169D57" w14:textId="77777777" w:rsidR="003D54C1" w:rsidRDefault="00000000">
      <w:pPr>
        <w:pStyle w:val="a4"/>
        <w:numPr>
          <w:ilvl w:val="1"/>
          <w:numId w:val="1"/>
        </w:numPr>
        <w:spacing w:after="40"/>
        <w:jc w:val="both"/>
      </w:pPr>
      <w:r>
        <w:t>组装为高密度结构化业务快照，注入本次模型会话；</w:t>
      </w:r>
    </w:p>
    <w:p w14:paraId="4C9ECDA6" w14:textId="77777777" w:rsidR="003D54C1" w:rsidRDefault="00000000">
      <w:pPr>
        <w:pStyle w:val="a4"/>
        <w:numPr>
          <w:ilvl w:val="1"/>
          <w:numId w:val="1"/>
        </w:numPr>
        <w:spacing w:after="40"/>
        <w:jc w:val="both"/>
      </w:pPr>
      <w:r>
        <w:t>每条用户消息最多触发一次模型调用，彻底杜绝多轮网络往返造成的等待与超时。</w:t>
      </w:r>
    </w:p>
    <w:p w14:paraId="0344383E" w14:textId="77777777" w:rsidR="003D54C1" w:rsidRDefault="00000000">
      <w:pPr>
        <w:keepNext/>
        <w:spacing w:before="140"/>
        <w:jc w:val="center"/>
      </w:pPr>
      <w:r>
        <w:rPr>
          <w:noProof/>
        </w:rPr>
        <w:lastRenderedPageBreak/>
        <w:drawing>
          <wp:inline distT="0" distB="0" distL="0" distR="0" wp14:anchorId="6CB0AA08" wp14:editId="5077E74D">
            <wp:extent cx="3876675" cy="7000875"/>
            <wp:effectExtent l="0" t="0" r="0" b="0"/>
            <wp:docPr id="1081942055" name="图片 108194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76675" cy="7000875"/>
                    </a:xfrm>
                    <a:prstGeom prst="rect">
                      <a:avLst/>
                    </a:prstGeom>
                  </pic:spPr>
                </pic:pic>
              </a:graphicData>
            </a:graphic>
          </wp:inline>
        </w:drawing>
      </w:r>
    </w:p>
    <w:p w14:paraId="6B2E5B51" w14:textId="77777777" w:rsidR="003D54C1" w:rsidRDefault="00000000">
      <w:pPr>
        <w:spacing w:before="100" w:after="240" w:line="280" w:lineRule="auto"/>
        <w:jc w:val="center"/>
      </w:pPr>
      <w:r>
        <w:rPr>
          <w:sz w:val="21"/>
          <w:szCs w:val="21"/>
        </w:rPr>
        <w:t>图</w:t>
      </w:r>
      <w:r>
        <w:rPr>
          <w:sz w:val="21"/>
          <w:szCs w:val="21"/>
        </w:rPr>
        <w:t xml:space="preserve"> 3-4 </w:t>
      </w:r>
      <w:r>
        <w:rPr>
          <w:sz w:val="21"/>
          <w:szCs w:val="21"/>
        </w:rPr>
        <w:t>上下文组装与单次模型调用</w:t>
      </w:r>
    </w:p>
    <w:p w14:paraId="6C72267D" w14:textId="77777777" w:rsidR="003D54C1" w:rsidRDefault="00000000">
      <w:pPr>
        <w:pStyle w:val="3"/>
      </w:pPr>
      <w:bookmarkStart w:id="41" w:name="_Toc240570008"/>
      <w:r>
        <w:t xml:space="preserve">3.5.3 </w:t>
      </w:r>
      <w:r>
        <w:t>流式对话客户端与推荐卡片二次核验</w:t>
      </w:r>
      <w:bookmarkEnd w:id="41"/>
    </w:p>
    <w:p w14:paraId="723B881C" w14:textId="77777777" w:rsidR="003D54C1" w:rsidRDefault="00000000">
      <w:pPr>
        <w:pStyle w:val="a4"/>
        <w:numPr>
          <w:ilvl w:val="0"/>
          <w:numId w:val="1"/>
        </w:numPr>
        <w:spacing w:after="40"/>
        <w:jc w:val="both"/>
      </w:pPr>
      <w:r>
        <w:rPr>
          <w:b/>
          <w:bCs/>
        </w:rPr>
        <w:t>流式传输：采用服务器推送事件协议，向前端增量推送打字机式事件流：</w:t>
      </w:r>
    </w:p>
    <w:p w14:paraId="70E1A05E" w14:textId="77777777" w:rsidR="003D54C1" w:rsidRDefault="00000000">
      <w:pPr>
        <w:pStyle w:val="a4"/>
        <w:numPr>
          <w:ilvl w:val="1"/>
          <w:numId w:val="1"/>
        </w:numPr>
        <w:spacing w:after="40"/>
        <w:jc w:val="both"/>
      </w:pPr>
      <w:r>
        <w:rPr>
          <w:rFonts w:ascii="Consolas" w:hAnsi="Consolas"/>
          <w:color w:val="1F3A5F"/>
          <w:sz w:val="22"/>
          <w:szCs w:val="22"/>
        </w:rPr>
        <w:t>事件流包含会话元数据、文字增量切片、结构化推荐卡片、流结束标识与异常通知等类型；</w:t>
      </w:r>
    </w:p>
    <w:p w14:paraId="1AD21C47" w14:textId="77777777" w:rsidR="003D54C1" w:rsidRDefault="00000000">
      <w:pPr>
        <w:pStyle w:val="a4"/>
        <w:numPr>
          <w:ilvl w:val="0"/>
          <w:numId w:val="1"/>
        </w:numPr>
        <w:spacing w:after="40"/>
        <w:jc w:val="both"/>
      </w:pPr>
      <w:r>
        <w:rPr>
          <w:b/>
          <w:bCs/>
        </w:rPr>
        <w:lastRenderedPageBreak/>
        <w:t>推荐卡片后端核验</w:t>
      </w:r>
      <w:r>
        <w:t>：</w:t>
      </w:r>
    </w:p>
    <w:p w14:paraId="09939973" w14:textId="77777777" w:rsidR="003D54C1" w:rsidRDefault="00000000">
      <w:pPr>
        <w:pStyle w:val="a4"/>
        <w:numPr>
          <w:ilvl w:val="1"/>
          <w:numId w:val="1"/>
        </w:numPr>
        <w:spacing w:after="40"/>
        <w:jc w:val="both"/>
      </w:pPr>
      <w:r>
        <w:t>当模型通过工具调用输出座位推荐方案时，后端拦截参数并进行严格核验：时段是否符合房间开放时间、目标座位是否已被活跃预约抢占；</w:t>
      </w:r>
    </w:p>
    <w:p w14:paraId="7E729974" w14:textId="77777777" w:rsidR="003D54C1" w:rsidRDefault="00000000">
      <w:pPr>
        <w:pStyle w:val="a4"/>
        <w:numPr>
          <w:ilvl w:val="1"/>
          <w:numId w:val="1"/>
        </w:numPr>
        <w:spacing w:after="40"/>
        <w:jc w:val="both"/>
      </w:pPr>
      <w:r>
        <w:t>校验通过后，筛选出最多</w:t>
      </w:r>
      <w:r>
        <w:t xml:space="preserve"> 3 </w:t>
      </w:r>
      <w:r>
        <w:t>个真实可约座位封装为推荐卡片推送至前端；</w:t>
      </w:r>
    </w:p>
    <w:p w14:paraId="0D75FEB0" w14:textId="77777777" w:rsidR="003D54C1" w:rsidRDefault="00000000">
      <w:pPr>
        <w:pStyle w:val="a4"/>
        <w:numPr>
          <w:ilvl w:val="0"/>
          <w:numId w:val="1"/>
        </w:numPr>
        <w:spacing w:after="40"/>
        <w:jc w:val="both"/>
      </w:pPr>
      <w:r>
        <w:rPr>
          <w:b/>
          <w:bCs/>
        </w:rPr>
        <w:t>二次确认预约闭环：推荐卡片展示</w:t>
      </w:r>
      <w:r>
        <w:t>“</w:t>
      </w:r>
      <w:r>
        <w:t>立即预约</w:t>
      </w:r>
      <w:r>
        <w:t>”</w:t>
      </w:r>
      <w:r>
        <w:t>操作，点击后弹出核验对话框，确认后调用模块二标准预约接口，完整复用互斥锁、冲突校验与排除约束，实现</w:t>
      </w:r>
      <w:r>
        <w:t xml:space="preserve"> AI </w:t>
      </w:r>
      <w:r>
        <w:t>推荐与确定性安全预约的无缝衔接。</w:t>
      </w:r>
    </w:p>
    <w:p w14:paraId="02B8700C" w14:textId="77777777" w:rsidR="003D54C1" w:rsidRDefault="00000000">
      <w:pPr>
        <w:pStyle w:val="3"/>
      </w:pPr>
      <w:bookmarkStart w:id="42" w:name="_Toc240570009"/>
      <w:r>
        <w:t xml:space="preserve">3.5.4 </w:t>
      </w:r>
      <w:r>
        <w:t>定时巡检调度器与分布式主备选举</w:t>
      </w:r>
      <w:bookmarkEnd w:id="42"/>
    </w:p>
    <w:p w14:paraId="78AF221F" w14:textId="77777777" w:rsidR="003D54C1" w:rsidRDefault="00000000">
      <w:pPr>
        <w:pStyle w:val="a4"/>
        <w:numPr>
          <w:ilvl w:val="0"/>
          <w:numId w:val="1"/>
        </w:numPr>
        <w:spacing w:after="40"/>
        <w:jc w:val="both"/>
      </w:pPr>
      <w:r>
        <w:rPr>
          <w:b/>
          <w:bCs/>
        </w:rPr>
        <w:t>分布式主备选举</w:t>
      </w:r>
      <w:r>
        <w:t>：</w:t>
      </w:r>
    </w:p>
    <w:p w14:paraId="71BCEE15" w14:textId="77777777" w:rsidR="003D54C1" w:rsidRDefault="00000000">
      <w:pPr>
        <w:pStyle w:val="a4"/>
        <w:numPr>
          <w:ilvl w:val="1"/>
          <w:numId w:val="1"/>
        </w:numPr>
        <w:spacing w:after="40"/>
        <w:jc w:val="both"/>
      </w:pPr>
      <w:r>
        <w:t>多节点部署环境下，为防止重复扫描，调度器每轮执行前通过分布式锁竞选主节点；</w:t>
      </w:r>
    </w:p>
    <w:p w14:paraId="78067EE8" w14:textId="77777777" w:rsidR="003D54C1" w:rsidRDefault="00000000">
      <w:pPr>
        <w:pStyle w:val="a4"/>
        <w:numPr>
          <w:ilvl w:val="1"/>
          <w:numId w:val="1"/>
        </w:numPr>
        <w:spacing w:after="40"/>
        <w:jc w:val="both"/>
      </w:pPr>
      <w:r>
        <w:t>仅竞选成功为主节点的实例执行定时巡检任务，其余实例跳过本轮，保障任务单点执行；</w:t>
      </w:r>
    </w:p>
    <w:p w14:paraId="2C3F7E0C" w14:textId="77777777" w:rsidR="003D54C1" w:rsidRDefault="00000000">
      <w:pPr>
        <w:pStyle w:val="a4"/>
        <w:numPr>
          <w:ilvl w:val="1"/>
          <w:numId w:val="1"/>
        </w:numPr>
        <w:spacing w:after="40"/>
        <w:jc w:val="both"/>
      </w:pPr>
      <w:r>
        <w:t>当缓存协调服务不可用时，自动降级为单机本地定时器安全运行。</w:t>
      </w:r>
    </w:p>
    <w:p w14:paraId="1AD35E44" w14:textId="77777777" w:rsidR="003D54C1" w:rsidRDefault="00000000">
      <w:pPr>
        <w:pStyle w:val="a4"/>
        <w:numPr>
          <w:ilvl w:val="0"/>
          <w:numId w:val="1"/>
        </w:numPr>
        <w:spacing w:after="40"/>
        <w:jc w:val="both"/>
      </w:pPr>
      <w:r>
        <w:rPr>
          <w:b/>
          <w:bCs/>
        </w:rPr>
        <w:t xml:space="preserve">60 </w:t>
      </w:r>
      <w:r>
        <w:rPr>
          <w:b/>
          <w:bCs/>
        </w:rPr>
        <w:t>秒巡检任务链</w:t>
      </w:r>
      <w:r>
        <w:t>：</w:t>
      </w:r>
    </w:p>
    <w:p w14:paraId="39D40A41" w14:textId="77777777" w:rsidR="003D54C1" w:rsidRDefault="00000000">
      <w:pPr>
        <w:pStyle w:val="a4"/>
        <w:numPr>
          <w:ilvl w:val="0"/>
          <w:numId w:val="4"/>
        </w:numPr>
        <w:spacing w:after="40"/>
        <w:ind w:left="900"/>
        <w:jc w:val="both"/>
      </w:pPr>
      <w:r>
        <w:t>超时未签到扫描：扫描</w:t>
      </w:r>
      <w:r>
        <w:t xml:space="preserve"> </w:t>
      </w:r>
      <w:r>
        <w:rPr>
          <w:rFonts w:ascii="Consolas" w:hAnsi="Consolas"/>
          <w:color w:val="1F3A5F"/>
          <w:sz w:val="22"/>
          <w:szCs w:val="22"/>
        </w:rPr>
        <w:t>pending</w:t>
      </w:r>
      <w:r>
        <w:t xml:space="preserve"> </w:t>
      </w:r>
      <w:r>
        <w:t>且当前时间已超签到窗口（开始</w:t>
      </w:r>
      <w:r>
        <w:t xml:space="preserve"> + 15min</w:t>
      </w:r>
      <w:r>
        <w:t>）的预约，原子更新为</w:t>
      </w:r>
      <w:r>
        <w:t xml:space="preserve"> </w:t>
      </w:r>
      <w:r>
        <w:rPr>
          <w:rFonts w:ascii="Consolas" w:hAnsi="Consolas"/>
          <w:color w:val="1F3A5F"/>
          <w:sz w:val="22"/>
          <w:szCs w:val="22"/>
        </w:rPr>
        <w:t>violation</w:t>
      </w:r>
      <w:r>
        <w:t>，触发扣减信用分</w:t>
      </w:r>
      <w:r>
        <w:t xml:space="preserve"> 8 </w:t>
      </w:r>
      <w:r>
        <w:t>分并广播释放事件；</w:t>
      </w:r>
    </w:p>
    <w:p w14:paraId="169A3842" w14:textId="77777777" w:rsidR="003D54C1" w:rsidRDefault="00000000">
      <w:pPr>
        <w:pStyle w:val="a4"/>
        <w:numPr>
          <w:ilvl w:val="0"/>
          <w:numId w:val="4"/>
        </w:numPr>
        <w:spacing w:after="40"/>
        <w:ind w:left="900"/>
        <w:jc w:val="both"/>
      </w:pPr>
      <w:r>
        <w:t>到时自动完成：扫描</w:t>
      </w:r>
      <w:r>
        <w:t xml:space="preserve"> </w:t>
      </w:r>
      <w:r>
        <w:rPr>
          <w:rFonts w:ascii="Consolas" w:hAnsi="Consolas"/>
          <w:color w:val="1F3A5F"/>
          <w:sz w:val="22"/>
          <w:szCs w:val="22"/>
        </w:rPr>
        <w:t>checked_in</w:t>
      </w:r>
      <w:r>
        <w:t xml:space="preserve"> / </w:t>
      </w:r>
      <w:r>
        <w:rPr>
          <w:rFonts w:ascii="Consolas" w:hAnsi="Consolas"/>
          <w:color w:val="1F3A5F"/>
          <w:sz w:val="22"/>
          <w:szCs w:val="22"/>
        </w:rPr>
        <w:t>temp_leave</w:t>
      </w:r>
      <w:r>
        <w:t xml:space="preserve"> </w:t>
      </w:r>
      <w:r>
        <w:t>且当前时间已过结束时间的预约，更新为</w:t>
      </w:r>
      <w:r>
        <w:t xml:space="preserve"> </w:t>
      </w:r>
      <w:r>
        <w:rPr>
          <w:rFonts w:ascii="Consolas" w:hAnsi="Consolas"/>
          <w:color w:val="1F3A5F"/>
          <w:sz w:val="22"/>
          <w:szCs w:val="22"/>
        </w:rPr>
        <w:t>completed</w:t>
      </w:r>
      <w:r>
        <w:t xml:space="preserve"> </w:t>
      </w:r>
      <w:r>
        <w:t>并给予履约加分；</w:t>
      </w:r>
    </w:p>
    <w:p w14:paraId="356CEAE2" w14:textId="77777777" w:rsidR="003D54C1" w:rsidRDefault="00000000">
      <w:pPr>
        <w:pStyle w:val="a4"/>
        <w:numPr>
          <w:ilvl w:val="0"/>
          <w:numId w:val="4"/>
        </w:numPr>
        <w:spacing w:after="40"/>
        <w:ind w:left="900"/>
        <w:jc w:val="both"/>
      </w:pPr>
      <w:r>
        <w:t>暂离超时处理：扫描</w:t>
      </w:r>
      <w:r>
        <w:t xml:space="preserve"> </w:t>
      </w:r>
      <w:r>
        <w:rPr>
          <w:rFonts w:ascii="Consolas" w:hAnsi="Consolas"/>
          <w:color w:val="1F3A5F"/>
          <w:sz w:val="22"/>
          <w:szCs w:val="22"/>
        </w:rPr>
        <w:t>temp_leave</w:t>
      </w:r>
      <w:r>
        <w:t xml:space="preserve"> </w:t>
      </w:r>
      <w:r>
        <w:t>超过</w:t>
      </w:r>
      <w:r>
        <w:t xml:space="preserve"> 30 </w:t>
      </w:r>
      <w:r>
        <w:t>分钟的记录，置为提前签退；</w:t>
      </w:r>
    </w:p>
    <w:p w14:paraId="2E7BAEB4" w14:textId="77777777" w:rsidR="003D54C1" w:rsidRDefault="00000000">
      <w:pPr>
        <w:pStyle w:val="a4"/>
        <w:numPr>
          <w:ilvl w:val="0"/>
          <w:numId w:val="4"/>
        </w:numPr>
        <w:spacing w:after="40"/>
        <w:ind w:left="900"/>
        <w:jc w:val="both"/>
      </w:pPr>
      <w:r>
        <w:t>候补排队自动推进：对本轮释放的所有空闲时段触发候补递补引擎；</w:t>
      </w:r>
    </w:p>
    <w:p w14:paraId="59E9F79F" w14:textId="77777777" w:rsidR="003D54C1" w:rsidRDefault="00000000">
      <w:pPr>
        <w:pStyle w:val="a4"/>
        <w:numPr>
          <w:ilvl w:val="0"/>
          <w:numId w:val="4"/>
        </w:numPr>
        <w:spacing w:after="40"/>
        <w:ind w:left="900"/>
        <w:jc w:val="both"/>
      </w:pPr>
      <w:r>
        <w:t>签到提醒推送：对即将进入签到窗口（开始前</w:t>
      </w:r>
      <w:r>
        <w:t xml:space="preserve"> 15 </w:t>
      </w:r>
      <w:r>
        <w:t>分钟）的用户下发站内提醒。</w:t>
      </w:r>
    </w:p>
    <w:p w14:paraId="7FCD6C7E" w14:textId="77777777" w:rsidR="003D54C1" w:rsidRDefault="00000000">
      <w:pPr>
        <w:pStyle w:val="3"/>
      </w:pPr>
      <w:bookmarkStart w:id="43" w:name="_Toc240570010"/>
      <w:r>
        <w:t xml:space="preserve">3.5.5 </w:t>
      </w:r>
      <w:r>
        <w:t>分布式接口限流中间件</w:t>
      </w:r>
      <w:bookmarkEnd w:id="43"/>
    </w:p>
    <w:p w14:paraId="06C826E5" w14:textId="77777777" w:rsidR="003D54C1" w:rsidRDefault="00000000">
      <w:pPr>
        <w:pStyle w:val="a4"/>
        <w:numPr>
          <w:ilvl w:val="0"/>
          <w:numId w:val="1"/>
        </w:numPr>
        <w:spacing w:after="40"/>
        <w:jc w:val="both"/>
      </w:pPr>
      <w:r>
        <w:rPr>
          <w:b/>
          <w:bCs/>
        </w:rPr>
        <w:t>固定窗口计数器模型：基于缓存原子计数构建轻量级限流防刷门禁；</w:t>
      </w:r>
    </w:p>
    <w:p w14:paraId="4788E241" w14:textId="77777777" w:rsidR="003D54C1" w:rsidRDefault="00000000">
      <w:pPr>
        <w:pStyle w:val="a4"/>
        <w:numPr>
          <w:ilvl w:val="0"/>
          <w:numId w:val="1"/>
        </w:numPr>
        <w:spacing w:after="40"/>
        <w:jc w:val="both"/>
      </w:pPr>
      <w:r>
        <w:rPr>
          <w:b/>
          <w:bCs/>
        </w:rPr>
        <w:t>全站关键端点分级防护</w:t>
      </w:r>
      <w:r>
        <w:t>：</w:t>
      </w:r>
    </w:p>
    <w:p w14:paraId="695CA0E4" w14:textId="77777777" w:rsidR="003D54C1" w:rsidRDefault="00000000">
      <w:pPr>
        <w:pStyle w:val="a4"/>
        <w:numPr>
          <w:ilvl w:val="1"/>
          <w:numId w:val="1"/>
        </w:numPr>
        <w:spacing w:after="40"/>
        <w:jc w:val="both"/>
      </w:pPr>
      <w:r>
        <w:lastRenderedPageBreak/>
        <w:t>登录接口：限制每</w:t>
      </w:r>
      <w:r>
        <w:t xml:space="preserve"> IP </w:t>
      </w:r>
      <w:r>
        <w:t>每分钟最多</w:t>
      </w:r>
      <w:r>
        <w:t xml:space="preserve"> 10 </w:t>
      </w:r>
      <w:r>
        <w:t>次（防密码爆破）；</w:t>
      </w:r>
    </w:p>
    <w:p w14:paraId="21953D65" w14:textId="77777777" w:rsidR="003D54C1" w:rsidRDefault="00000000">
      <w:pPr>
        <w:pStyle w:val="a4"/>
        <w:numPr>
          <w:ilvl w:val="1"/>
          <w:numId w:val="1"/>
        </w:numPr>
        <w:spacing w:after="40"/>
        <w:jc w:val="both"/>
      </w:pPr>
      <w:r>
        <w:t>预约与自动分配：限制每用户每秒最多</w:t>
      </w:r>
      <w:r>
        <w:t xml:space="preserve"> 2 </w:t>
      </w:r>
      <w:r>
        <w:t>次（防自动化抢座脚本）；</w:t>
      </w:r>
    </w:p>
    <w:p w14:paraId="75611B1D" w14:textId="77777777" w:rsidR="003D54C1" w:rsidRDefault="00000000">
      <w:pPr>
        <w:pStyle w:val="a4"/>
        <w:numPr>
          <w:ilvl w:val="1"/>
          <w:numId w:val="1"/>
        </w:numPr>
        <w:spacing w:after="40"/>
        <w:jc w:val="both"/>
      </w:pPr>
      <w:r>
        <w:t xml:space="preserve">AI </w:t>
      </w:r>
      <w:r>
        <w:t>对话流式接口：限制每用户每分钟最多</w:t>
      </w:r>
      <w:r>
        <w:t xml:space="preserve"> 10 </w:t>
      </w:r>
      <w:r>
        <w:t>次（防大模型</w:t>
      </w:r>
      <w:r>
        <w:t xml:space="preserve"> API </w:t>
      </w:r>
      <w:r>
        <w:t>额度滥用）；</w:t>
      </w:r>
    </w:p>
    <w:p w14:paraId="295A160E" w14:textId="77777777" w:rsidR="003D54C1" w:rsidRDefault="00000000">
      <w:pPr>
        <w:pStyle w:val="a4"/>
        <w:numPr>
          <w:ilvl w:val="0"/>
          <w:numId w:val="1"/>
        </w:numPr>
        <w:spacing w:after="40"/>
        <w:jc w:val="both"/>
      </w:pPr>
      <w:r>
        <w:rPr>
          <w:b/>
          <w:bCs/>
        </w:rPr>
        <w:t>阻断策略：计数超阈值时立即中断调用链，统一返回</w:t>
      </w:r>
      <w:r>
        <w:rPr>
          <w:b/>
          <w:bCs/>
        </w:rPr>
        <w:t xml:space="preserve"> 429 </w:t>
      </w:r>
      <w:r>
        <w:rPr>
          <w:b/>
          <w:bCs/>
        </w:rPr>
        <w:t>请求超限。</w:t>
      </w:r>
    </w:p>
    <w:p w14:paraId="000CEDEF" w14:textId="77777777" w:rsidR="003D54C1" w:rsidRDefault="00000000">
      <w:pPr>
        <w:pStyle w:val="3"/>
      </w:pPr>
      <w:bookmarkStart w:id="44" w:name="_Toc240570011"/>
      <w:r>
        <w:t xml:space="preserve">3.5.6 </w:t>
      </w:r>
      <w:r>
        <w:t>测试保障体系与</w:t>
      </w:r>
      <w:r>
        <w:t xml:space="preserve"> CI/CD </w:t>
      </w:r>
      <w:r>
        <w:t>运维</w:t>
      </w:r>
      <w:bookmarkEnd w:id="44"/>
    </w:p>
    <w:p w14:paraId="0B108AF2" w14:textId="77777777" w:rsidR="003D54C1" w:rsidRDefault="00000000">
      <w:pPr>
        <w:pStyle w:val="a4"/>
        <w:numPr>
          <w:ilvl w:val="0"/>
          <w:numId w:val="1"/>
        </w:numPr>
        <w:spacing w:after="40"/>
        <w:jc w:val="both"/>
      </w:pPr>
      <w:r>
        <w:rPr>
          <w:b/>
          <w:bCs/>
        </w:rPr>
        <w:t>质量保障工程：统筹建立覆盖单元测试、接口端到端测试与并发抢座压测的三层金字塔质量体系，并编写一键自动化测试脚本；</w:t>
      </w:r>
    </w:p>
    <w:p w14:paraId="14AF2455" w14:textId="77777777" w:rsidR="003D54C1" w:rsidRDefault="00000000">
      <w:pPr>
        <w:pStyle w:val="a4"/>
        <w:numPr>
          <w:ilvl w:val="0"/>
          <w:numId w:val="1"/>
        </w:numPr>
        <w:spacing w:after="40"/>
        <w:jc w:val="both"/>
      </w:pPr>
      <w:r>
        <w:rPr>
          <w:b/>
          <w:bCs/>
        </w:rPr>
        <w:t>容器化与持续集成：采用容器化编排数据库、缓存与后端服务，并配置持续集成流水线自动执行构建与测试。</w:t>
      </w:r>
    </w:p>
    <w:p w14:paraId="1E119DC7" w14:textId="77777777" w:rsidR="003D54C1" w:rsidRDefault="00000000">
      <w:pPr>
        <w:pStyle w:val="a4"/>
        <w:numPr>
          <w:ilvl w:val="0"/>
          <w:numId w:val="1"/>
        </w:numPr>
        <w:spacing w:after="40"/>
        <w:jc w:val="both"/>
      </w:pPr>
      <w:r>
        <w:rPr>
          <w:b/>
          <w:bCs/>
        </w:rPr>
        <w:t>测试映射</w:t>
      </w:r>
      <w:r>
        <w:t>：</w:t>
      </w:r>
      <w:r>
        <w:t>TC-M01~M02</w:t>
      </w:r>
      <w:r>
        <w:t>（限流拦截）、</w:t>
      </w:r>
      <w:r>
        <w:t>TC-AI01~AI02</w:t>
      </w:r>
      <w:r>
        <w:t>（</w:t>
      </w:r>
      <w:r>
        <w:t xml:space="preserve">AI </w:t>
      </w:r>
      <w:r>
        <w:t>上下文与卡片核验）、</w:t>
      </w:r>
      <w:r>
        <w:t>TC-A0x</w:t>
      </w:r>
      <w:r>
        <w:t>（配置解析）、</w:t>
      </w:r>
      <w:r>
        <w:t>TC-API-01</w:t>
      </w:r>
      <w:r>
        <w:t>（健康检查探针）。</w:t>
      </w:r>
    </w:p>
    <w:sectPr w:rsidR="003D54C1">
      <w:headerReference w:type="default" r:id="rId14"/>
      <w:footerReference w:type="default" r:id="rId15"/>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F8B7E4" w14:textId="77777777" w:rsidR="00471D2C" w:rsidRDefault="00471D2C">
      <w:pPr>
        <w:spacing w:line="240" w:lineRule="auto"/>
      </w:pPr>
      <w:r>
        <w:separator/>
      </w:r>
    </w:p>
  </w:endnote>
  <w:endnote w:type="continuationSeparator" w:id="0">
    <w:p w14:paraId="30B66C85" w14:textId="77777777" w:rsidR="00471D2C" w:rsidRDefault="00471D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7A"/>
    <w:family w:val="modern"/>
    <w:pitch w:val="fixed"/>
    <w:sig w:usb0="00000001" w:usb1="080E0000" w:usb2="00000010" w:usb3="00000000" w:csb0="00040000" w:csb1="00000000"/>
  </w:font>
  <w:font w:name="仿宋_GB2312">
    <w:altName w:val="仿宋"/>
    <w:charset w:val="7A"/>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43A455" w14:textId="77777777" w:rsidR="003D54C1" w:rsidRDefault="00000000">
    <w:pPr>
      <w:jc w:val="center"/>
    </w:pPr>
    <w:r>
      <w:rPr>
        <w:sz w:val="21"/>
        <w:szCs w:val="21"/>
      </w:rPr>
      <w:t xml:space="preserve">- </w:t>
    </w:r>
    <w:r>
      <w:rPr>
        <w:sz w:val="21"/>
        <w:szCs w:val="21"/>
      </w:rPr>
      <w:fldChar w:fldCharType="begin"/>
    </w:r>
    <w:r>
      <w:rPr>
        <w:sz w:val="21"/>
        <w:szCs w:val="21"/>
      </w:rPr>
      <w:instrText xml:space="preserve"> PAGE \* ROMAN \* MERGEFORMAT </w:instrText>
    </w:r>
    <w:r>
      <w:rPr>
        <w:sz w:val="21"/>
        <w:szCs w:val="21"/>
      </w:rPr>
      <w:fldChar w:fldCharType="separate"/>
    </w:r>
    <w:r w:rsidR="009868EA">
      <w:rPr>
        <w:noProof/>
        <w:sz w:val="21"/>
        <w:szCs w:val="21"/>
      </w:rPr>
      <w:t>I</w:t>
    </w:r>
    <w:r>
      <w:rPr>
        <w:sz w:val="21"/>
        <w:szCs w:val="21"/>
      </w:rPr>
      <w:fldChar w:fldCharType="end"/>
    </w:r>
    <w:r>
      <w:rPr>
        <w:sz w:val="21"/>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F56E5" w14:textId="77777777" w:rsidR="003D54C1" w:rsidRDefault="00000000">
    <w:pPr>
      <w:jc w:val="center"/>
    </w:pPr>
    <w:r>
      <w:rPr>
        <w:sz w:val="21"/>
        <w:szCs w:val="21"/>
      </w:rPr>
      <w:t xml:space="preserve">- </w:t>
    </w:r>
    <w:r>
      <w:rPr>
        <w:sz w:val="21"/>
        <w:szCs w:val="21"/>
      </w:rPr>
      <w:fldChar w:fldCharType="begin"/>
    </w:r>
    <w:r>
      <w:rPr>
        <w:sz w:val="21"/>
        <w:szCs w:val="21"/>
      </w:rPr>
      <w:instrText xml:space="preserve"> PAGE \* arabic \* MERGEFORMAT </w:instrText>
    </w:r>
    <w:r>
      <w:rPr>
        <w:sz w:val="21"/>
        <w:szCs w:val="21"/>
      </w:rPr>
      <w:fldChar w:fldCharType="separate"/>
    </w:r>
    <w:r w:rsidR="009868EA">
      <w:rPr>
        <w:noProof/>
        <w:sz w:val="21"/>
        <w:szCs w:val="21"/>
      </w:rPr>
      <w:t>1</w:t>
    </w:r>
    <w:r>
      <w:rPr>
        <w:sz w:val="21"/>
        <w:szCs w:val="21"/>
      </w:rPr>
      <w:fldChar w:fldCharType="end"/>
    </w:r>
    <w:r>
      <w:rPr>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CE585F" w14:textId="77777777" w:rsidR="00471D2C" w:rsidRDefault="00471D2C">
      <w:pPr>
        <w:spacing w:line="240" w:lineRule="auto"/>
      </w:pPr>
      <w:r>
        <w:separator/>
      </w:r>
    </w:p>
  </w:footnote>
  <w:footnote w:type="continuationSeparator" w:id="0">
    <w:p w14:paraId="0EFBF8A9" w14:textId="77777777" w:rsidR="00471D2C" w:rsidRDefault="00471D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6B94F" w14:textId="77777777" w:rsidR="003D54C1" w:rsidRDefault="00000000">
    <w:pPr>
      <w:pBdr>
        <w:bottom w:val="single" w:sz="4" w:space="0" w:color="999999"/>
      </w:pBdr>
      <w:spacing w:after="60"/>
      <w:jc w:val="center"/>
    </w:pPr>
    <w:r>
      <w:rPr>
        <w:color w:val="555555"/>
        <w:sz w:val="18"/>
        <w:szCs w:val="18"/>
      </w:rPr>
      <w:t>智能共享自习室预约系统　详细设计说明书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B38AD" w14:textId="77777777" w:rsidR="003D54C1" w:rsidRDefault="00000000">
    <w:pPr>
      <w:pBdr>
        <w:bottom w:val="single" w:sz="4" w:space="0" w:color="999999"/>
      </w:pBdr>
      <w:spacing w:after="60"/>
      <w:jc w:val="center"/>
    </w:pPr>
    <w:r>
      <w:rPr>
        <w:color w:val="555555"/>
        <w:sz w:val="18"/>
        <w:szCs w:val="18"/>
      </w:rPr>
      <w:t>智能共享自习室预约系统　详细设计说明书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967C96"/>
    <w:multiLevelType w:val="hybridMultilevel"/>
    <w:tmpl w:val="CCCAF8D2"/>
    <w:lvl w:ilvl="0" w:tplc="4EF2FF36">
      <w:start w:val="1"/>
      <w:numFmt w:val="bullet"/>
      <w:lvlText w:val="●"/>
      <w:lvlJc w:val="left"/>
      <w:pPr>
        <w:ind w:left="720" w:hanging="360"/>
      </w:pPr>
    </w:lvl>
    <w:lvl w:ilvl="1" w:tplc="77462F9A">
      <w:start w:val="1"/>
      <w:numFmt w:val="bullet"/>
      <w:lvlText w:val="○"/>
      <w:lvlJc w:val="left"/>
      <w:pPr>
        <w:ind w:left="1440" w:hanging="360"/>
      </w:pPr>
    </w:lvl>
    <w:lvl w:ilvl="2" w:tplc="A67A4AB0">
      <w:start w:val="1"/>
      <w:numFmt w:val="bullet"/>
      <w:lvlText w:val="■"/>
      <w:lvlJc w:val="left"/>
      <w:pPr>
        <w:ind w:left="2160" w:hanging="360"/>
      </w:pPr>
    </w:lvl>
    <w:lvl w:ilvl="3" w:tplc="D9449334">
      <w:start w:val="1"/>
      <w:numFmt w:val="bullet"/>
      <w:lvlText w:val="●"/>
      <w:lvlJc w:val="left"/>
      <w:pPr>
        <w:ind w:left="2880" w:hanging="360"/>
      </w:pPr>
    </w:lvl>
    <w:lvl w:ilvl="4" w:tplc="DBD4EDAA">
      <w:start w:val="1"/>
      <w:numFmt w:val="bullet"/>
      <w:lvlText w:val="○"/>
      <w:lvlJc w:val="left"/>
      <w:pPr>
        <w:ind w:left="3600" w:hanging="360"/>
      </w:pPr>
    </w:lvl>
    <w:lvl w:ilvl="5" w:tplc="3F12EDEA">
      <w:start w:val="1"/>
      <w:numFmt w:val="bullet"/>
      <w:lvlText w:val="■"/>
      <w:lvlJc w:val="left"/>
      <w:pPr>
        <w:ind w:left="4320" w:hanging="360"/>
      </w:pPr>
    </w:lvl>
    <w:lvl w:ilvl="6" w:tplc="EABA6876">
      <w:start w:val="1"/>
      <w:numFmt w:val="bullet"/>
      <w:lvlText w:val="●"/>
      <w:lvlJc w:val="left"/>
      <w:pPr>
        <w:ind w:left="5040" w:hanging="360"/>
      </w:pPr>
    </w:lvl>
    <w:lvl w:ilvl="7" w:tplc="D9EE08BC">
      <w:start w:val="1"/>
      <w:numFmt w:val="bullet"/>
      <w:lvlText w:val="●"/>
      <w:lvlJc w:val="left"/>
      <w:pPr>
        <w:ind w:left="5760" w:hanging="360"/>
      </w:pPr>
    </w:lvl>
    <w:lvl w:ilvl="8" w:tplc="550C0DDE">
      <w:start w:val="1"/>
      <w:numFmt w:val="bullet"/>
      <w:lvlText w:val="●"/>
      <w:lvlJc w:val="left"/>
      <w:pPr>
        <w:ind w:left="6480" w:hanging="360"/>
      </w:pPr>
    </w:lvl>
  </w:abstractNum>
  <w:abstractNum w:abstractNumId="1" w15:restartNumberingAfterBreak="0">
    <w:nsid w:val="31553AC2"/>
    <w:multiLevelType w:val="hybridMultilevel"/>
    <w:tmpl w:val="CCD0D41A"/>
    <w:lvl w:ilvl="0" w:tplc="72EEA69C">
      <w:start w:val="1"/>
      <w:numFmt w:val="decimal"/>
      <w:lvlText w:val="%1."/>
      <w:lvlJc w:val="left"/>
      <w:pPr>
        <w:ind w:left="480" w:hanging="320"/>
      </w:pPr>
    </w:lvl>
    <w:lvl w:ilvl="1" w:tplc="310AC394">
      <w:numFmt w:val="decimal"/>
      <w:lvlText w:val=""/>
      <w:lvlJc w:val="left"/>
    </w:lvl>
    <w:lvl w:ilvl="2" w:tplc="C02E3900">
      <w:numFmt w:val="decimal"/>
      <w:lvlText w:val=""/>
      <w:lvlJc w:val="left"/>
    </w:lvl>
    <w:lvl w:ilvl="3" w:tplc="19E4C938">
      <w:numFmt w:val="decimal"/>
      <w:lvlText w:val=""/>
      <w:lvlJc w:val="left"/>
    </w:lvl>
    <w:lvl w:ilvl="4" w:tplc="EC66CE7E">
      <w:numFmt w:val="decimal"/>
      <w:lvlText w:val=""/>
      <w:lvlJc w:val="left"/>
    </w:lvl>
    <w:lvl w:ilvl="5" w:tplc="4D5AD598">
      <w:numFmt w:val="decimal"/>
      <w:lvlText w:val=""/>
      <w:lvlJc w:val="left"/>
    </w:lvl>
    <w:lvl w:ilvl="6" w:tplc="E7289932">
      <w:numFmt w:val="decimal"/>
      <w:lvlText w:val=""/>
      <w:lvlJc w:val="left"/>
    </w:lvl>
    <w:lvl w:ilvl="7" w:tplc="AE907AF2">
      <w:numFmt w:val="decimal"/>
      <w:lvlText w:val=""/>
      <w:lvlJc w:val="left"/>
    </w:lvl>
    <w:lvl w:ilvl="8" w:tplc="0D50132A">
      <w:numFmt w:val="decimal"/>
      <w:lvlText w:val=""/>
      <w:lvlJc w:val="left"/>
    </w:lvl>
  </w:abstractNum>
  <w:abstractNum w:abstractNumId="2" w15:restartNumberingAfterBreak="0">
    <w:nsid w:val="32C32B21"/>
    <w:multiLevelType w:val="hybridMultilevel"/>
    <w:tmpl w:val="8CB69F56"/>
    <w:lvl w:ilvl="0" w:tplc="1E2252F2">
      <w:start w:val="1"/>
      <w:numFmt w:val="bullet"/>
      <w:lvlText w:val="●"/>
      <w:lvlJc w:val="left"/>
      <w:pPr>
        <w:ind w:left="480" w:hanging="300"/>
      </w:pPr>
      <w:rPr>
        <w:rFonts w:ascii="宋体" w:eastAsia="宋体"/>
        <w:sz w:val="14"/>
        <w:szCs w:val="14"/>
      </w:rPr>
    </w:lvl>
    <w:lvl w:ilvl="1" w:tplc="8C88CD66">
      <w:start w:val="1"/>
      <w:numFmt w:val="bullet"/>
      <w:lvlText w:val="–"/>
      <w:lvlJc w:val="left"/>
      <w:pPr>
        <w:ind w:left="900" w:hanging="300"/>
      </w:pPr>
      <w:rPr>
        <w:rFonts w:ascii="宋体" w:eastAsia="宋体"/>
        <w:sz w:val="18"/>
        <w:szCs w:val="18"/>
      </w:rPr>
    </w:lvl>
    <w:lvl w:ilvl="2" w:tplc="5A222EFE">
      <w:numFmt w:val="decimal"/>
      <w:lvlText w:val=""/>
      <w:lvlJc w:val="left"/>
    </w:lvl>
    <w:lvl w:ilvl="3" w:tplc="47D63264">
      <w:numFmt w:val="decimal"/>
      <w:lvlText w:val=""/>
      <w:lvlJc w:val="left"/>
    </w:lvl>
    <w:lvl w:ilvl="4" w:tplc="7A4C54F4">
      <w:numFmt w:val="decimal"/>
      <w:lvlText w:val=""/>
      <w:lvlJc w:val="left"/>
    </w:lvl>
    <w:lvl w:ilvl="5" w:tplc="68AE4F2E">
      <w:numFmt w:val="decimal"/>
      <w:lvlText w:val=""/>
      <w:lvlJc w:val="left"/>
    </w:lvl>
    <w:lvl w:ilvl="6" w:tplc="FA74FFF6">
      <w:numFmt w:val="decimal"/>
      <w:lvlText w:val=""/>
      <w:lvlJc w:val="left"/>
    </w:lvl>
    <w:lvl w:ilvl="7" w:tplc="05B06F3C">
      <w:numFmt w:val="decimal"/>
      <w:lvlText w:val=""/>
      <w:lvlJc w:val="left"/>
    </w:lvl>
    <w:lvl w:ilvl="8" w:tplc="B3DEE41A">
      <w:numFmt w:val="decimal"/>
      <w:lvlText w:val=""/>
      <w:lvlJc w:val="left"/>
    </w:lvl>
  </w:abstractNum>
  <w:abstractNum w:abstractNumId="3" w15:restartNumberingAfterBreak="0">
    <w:nsid w:val="4B1E7011"/>
    <w:multiLevelType w:val="hybridMultilevel"/>
    <w:tmpl w:val="076620EA"/>
    <w:lvl w:ilvl="0" w:tplc="2BBA00FE">
      <w:start w:val="1"/>
      <w:numFmt w:val="decimal"/>
      <w:lvlText w:val="%1."/>
      <w:lvlJc w:val="left"/>
      <w:pPr>
        <w:ind w:left="480" w:hanging="320"/>
      </w:pPr>
    </w:lvl>
    <w:lvl w:ilvl="1" w:tplc="87E4D69E">
      <w:numFmt w:val="decimal"/>
      <w:lvlText w:val=""/>
      <w:lvlJc w:val="left"/>
    </w:lvl>
    <w:lvl w:ilvl="2" w:tplc="F90863FC">
      <w:numFmt w:val="decimal"/>
      <w:lvlText w:val=""/>
      <w:lvlJc w:val="left"/>
    </w:lvl>
    <w:lvl w:ilvl="3" w:tplc="5434ADA4">
      <w:numFmt w:val="decimal"/>
      <w:lvlText w:val=""/>
      <w:lvlJc w:val="left"/>
    </w:lvl>
    <w:lvl w:ilvl="4" w:tplc="F64C7E34">
      <w:numFmt w:val="decimal"/>
      <w:lvlText w:val=""/>
      <w:lvlJc w:val="left"/>
    </w:lvl>
    <w:lvl w:ilvl="5" w:tplc="0142972A">
      <w:numFmt w:val="decimal"/>
      <w:lvlText w:val=""/>
      <w:lvlJc w:val="left"/>
    </w:lvl>
    <w:lvl w:ilvl="6" w:tplc="C922A9FE">
      <w:numFmt w:val="decimal"/>
      <w:lvlText w:val=""/>
      <w:lvlJc w:val="left"/>
    </w:lvl>
    <w:lvl w:ilvl="7" w:tplc="18EEC29E">
      <w:numFmt w:val="decimal"/>
      <w:lvlText w:val=""/>
      <w:lvlJc w:val="left"/>
    </w:lvl>
    <w:lvl w:ilvl="8" w:tplc="A344EB54">
      <w:numFmt w:val="decimal"/>
      <w:lvlText w:val=""/>
      <w:lvlJc w:val="left"/>
    </w:lvl>
  </w:abstractNum>
  <w:abstractNum w:abstractNumId="4" w15:restartNumberingAfterBreak="0">
    <w:nsid w:val="54CA122F"/>
    <w:multiLevelType w:val="hybridMultilevel"/>
    <w:tmpl w:val="9CA883E0"/>
    <w:lvl w:ilvl="0" w:tplc="9EFA8522">
      <w:start w:val="1"/>
      <w:numFmt w:val="decimal"/>
      <w:lvlText w:val="%1."/>
      <w:lvlJc w:val="left"/>
      <w:pPr>
        <w:ind w:left="480" w:hanging="320"/>
      </w:pPr>
    </w:lvl>
    <w:lvl w:ilvl="1" w:tplc="FD8470DA">
      <w:numFmt w:val="decimal"/>
      <w:lvlText w:val=""/>
      <w:lvlJc w:val="left"/>
    </w:lvl>
    <w:lvl w:ilvl="2" w:tplc="F370C642">
      <w:numFmt w:val="decimal"/>
      <w:lvlText w:val=""/>
      <w:lvlJc w:val="left"/>
    </w:lvl>
    <w:lvl w:ilvl="3" w:tplc="697A05A6">
      <w:numFmt w:val="decimal"/>
      <w:lvlText w:val=""/>
      <w:lvlJc w:val="left"/>
    </w:lvl>
    <w:lvl w:ilvl="4" w:tplc="0798B466">
      <w:numFmt w:val="decimal"/>
      <w:lvlText w:val=""/>
      <w:lvlJc w:val="left"/>
    </w:lvl>
    <w:lvl w:ilvl="5" w:tplc="44A02318">
      <w:numFmt w:val="decimal"/>
      <w:lvlText w:val=""/>
      <w:lvlJc w:val="left"/>
    </w:lvl>
    <w:lvl w:ilvl="6" w:tplc="A8126454">
      <w:numFmt w:val="decimal"/>
      <w:lvlText w:val=""/>
      <w:lvlJc w:val="left"/>
    </w:lvl>
    <w:lvl w:ilvl="7" w:tplc="5054030C">
      <w:numFmt w:val="decimal"/>
      <w:lvlText w:val=""/>
      <w:lvlJc w:val="left"/>
    </w:lvl>
    <w:lvl w:ilvl="8" w:tplc="2A56734C">
      <w:numFmt w:val="decimal"/>
      <w:lvlText w:val=""/>
      <w:lvlJc w:val="left"/>
    </w:lvl>
  </w:abstractNum>
  <w:num w:numId="1" w16cid:durableId="116804056">
    <w:abstractNumId w:val="0"/>
    <w:lvlOverride w:ilvl="0">
      <w:startOverride w:val="1"/>
    </w:lvlOverride>
  </w:num>
  <w:num w:numId="2" w16cid:durableId="823014457">
    <w:abstractNumId w:val="1"/>
    <w:lvlOverride w:ilvl="0">
      <w:startOverride w:val="1"/>
    </w:lvlOverride>
  </w:num>
  <w:num w:numId="3" w16cid:durableId="1343583587">
    <w:abstractNumId w:val="4"/>
    <w:lvlOverride w:ilvl="0">
      <w:startOverride w:val="1"/>
    </w:lvlOverride>
  </w:num>
  <w:num w:numId="4" w16cid:durableId="129991381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4C1"/>
    <w:rsid w:val="003D54C1"/>
    <w:rsid w:val="00471D2C"/>
    <w:rsid w:val="00473F55"/>
    <w:rsid w:val="00674CBF"/>
    <w:rsid w:val="009868EA"/>
    <w:rsid w:val="00A236CD"/>
    <w:rsid w:val="00C03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3D446"/>
  <w15:docId w15:val="{A3520702-9B20-433E-9CCA-007CBA370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color w:val="000000"/>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keepNext/>
      <w:keepLines/>
      <w:spacing w:before="480" w:after="360"/>
      <w:jc w:val="center"/>
      <w:outlineLvl w:val="0"/>
    </w:pPr>
    <w:rPr>
      <w:rFonts w:eastAsia="黑体"/>
      <w:b/>
      <w:bCs/>
      <w:sz w:val="32"/>
      <w:szCs w:val="32"/>
    </w:rPr>
  </w:style>
  <w:style w:type="paragraph" w:styleId="2">
    <w:name w:val="heading 2"/>
    <w:uiPriority w:val="9"/>
    <w:unhideWhenUsed/>
    <w:qFormat/>
    <w:pPr>
      <w:keepNext/>
      <w:keepLines/>
      <w:spacing w:before="360" w:after="240"/>
      <w:outlineLvl w:val="1"/>
    </w:pPr>
    <w:rPr>
      <w:rFonts w:eastAsia="黑体"/>
      <w:b/>
      <w:bCs/>
      <w:sz w:val="28"/>
      <w:szCs w:val="28"/>
    </w:rPr>
  </w:style>
  <w:style w:type="paragraph" w:styleId="3">
    <w:name w:val="heading 3"/>
    <w:uiPriority w:val="9"/>
    <w:unhideWhenUsed/>
    <w:qFormat/>
    <w:pPr>
      <w:keepNext/>
      <w:keepLines/>
      <w:spacing w:before="280" w:after="160"/>
      <w:outlineLvl w:val="2"/>
    </w:pPr>
    <w:rPr>
      <w:rFonts w:eastAsia="黑体"/>
      <w:b/>
      <w:bCs/>
    </w:rPr>
  </w:style>
  <w:style w:type="paragraph" w:styleId="4">
    <w:name w:val="heading 4"/>
    <w:uiPriority w:val="9"/>
    <w:semiHidden/>
    <w:unhideWhenUsed/>
    <w:qFormat/>
    <w:pPr>
      <w:keepNext/>
      <w:keepLines/>
      <w:spacing w:before="220" w:after="120"/>
      <w:outlineLvl w:val="3"/>
    </w:pPr>
    <w:rPr>
      <w:rFonts w:eastAsia="黑体"/>
      <w:b/>
      <w:bCs/>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1961</Words>
  <Characters>11183</Characters>
  <Application>Microsoft Office Word</Application>
  <DocSecurity>0</DocSecurity>
  <Lines>93</Lines>
  <Paragraphs>26</Paragraphs>
  <ScaleCrop>false</ScaleCrop>
  <Company/>
  <LinksUpToDate>false</LinksUpToDate>
  <CharactersWithSpaces>13118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详细设计说明书</dc:title>
  <dc:creator>智能共享自习室预约系统课程设计小组</dc:creator>
  <cp:lastModifiedBy>imicola Chlorobium</cp:lastModifiedBy>
  <cp:revision>4</cp:revision>
  <dcterms:created xsi:type="dcterms:W3CDTF">2026-09-16T12:05:00Z</dcterms:created>
  <dcterms:modified xsi:type="dcterms:W3CDTF">2026-09-17T12:40:00Z</dcterms:modified>
</cp:coreProperties>
</file>