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47E9B">
      <w:pPr>
        <w:jc w:val="center"/>
        <w:rPr>
          <w:sz w:val="22"/>
          <w:szCs w:val="28"/>
        </w:rPr>
      </w:pPr>
      <w:r>
        <w:rPr>
          <w:sz w:val="22"/>
          <w:szCs w:val="28"/>
        </w:rPr>
        <w:t>中国人民大学</w:t>
      </w:r>
    </w:p>
    <w:p w14:paraId="2E29BFB3">
      <w:pPr>
        <w:jc w:val="center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并行与分布式计算 202</w:t>
      </w:r>
      <w:r>
        <w:rPr>
          <w:rFonts w:hint="eastAsia"/>
          <w:b/>
          <w:bCs/>
          <w:sz w:val="22"/>
          <w:szCs w:val="28"/>
        </w:rPr>
        <w:t>5</w:t>
      </w:r>
      <w:r>
        <w:rPr>
          <w:b/>
          <w:bCs/>
          <w:sz w:val="22"/>
          <w:szCs w:val="28"/>
        </w:rPr>
        <w:t>年秋季学期</w:t>
      </w:r>
    </w:p>
    <w:p w14:paraId="12AC0322">
      <w:pPr>
        <w:jc w:val="center"/>
        <w:rPr>
          <w:sz w:val="22"/>
          <w:szCs w:val="28"/>
        </w:rPr>
      </w:pPr>
      <w:r>
        <w:rPr>
          <w:sz w:val="22"/>
          <w:szCs w:val="28"/>
        </w:rPr>
        <w:t>实验 1: OpenMP版本矩阵矩阵乘</w:t>
      </w:r>
    </w:p>
    <w:p w14:paraId="600C31B7">
      <w:pPr>
        <w:jc w:val="center"/>
        <w:rPr>
          <w:sz w:val="22"/>
          <w:szCs w:val="28"/>
        </w:rPr>
      </w:pPr>
      <w:r>
        <w:rPr>
          <w:sz w:val="22"/>
          <w:szCs w:val="28"/>
        </w:rPr>
        <w:t>截止日期: 202</w:t>
      </w:r>
      <w:r>
        <w:rPr>
          <w:rFonts w:hint="eastAsia"/>
          <w:sz w:val="22"/>
          <w:szCs w:val="28"/>
        </w:rPr>
        <w:t>5</w:t>
      </w:r>
      <w:r>
        <w:rPr>
          <w:sz w:val="22"/>
          <w:szCs w:val="28"/>
        </w:rPr>
        <w:t>年10月1日</w:t>
      </w:r>
    </w:p>
    <w:p w14:paraId="4B35CB71">
      <w:pPr>
        <w:ind w:firstLine="770" w:firstLineChars="350"/>
        <w:rPr>
          <w:sz w:val="22"/>
          <w:szCs w:val="28"/>
        </w:rPr>
      </w:pPr>
      <w:r>
        <w:rPr>
          <w:rFonts w:hint="eastAsia"/>
          <w:sz w:val="22"/>
          <w:szCs w:val="28"/>
        </w:rPr>
        <w:t xml:space="preserve">姓名： </w:t>
      </w:r>
      <w:r>
        <w:rPr>
          <w:sz w:val="22"/>
          <w:szCs w:val="28"/>
        </w:rPr>
        <w:t xml:space="preserve">   </w:t>
      </w:r>
      <w:r>
        <w:rPr>
          <w:rFonts w:hint="eastAsia"/>
          <w:sz w:val="22"/>
          <w:szCs w:val="28"/>
          <w:lang w:val="en-US" w:eastAsia="zh-CN"/>
        </w:rPr>
        <w:t>张昕跃</w:t>
      </w:r>
      <w:r>
        <w:rPr>
          <w:sz w:val="22"/>
          <w:szCs w:val="28"/>
        </w:rPr>
        <w:t xml:space="preserve">                   </w:t>
      </w:r>
      <w:r>
        <w:rPr>
          <w:rFonts w:hint="eastAsia"/>
          <w:sz w:val="22"/>
          <w:szCs w:val="28"/>
        </w:rPr>
        <w:t xml:space="preserve">学号： </w:t>
      </w:r>
      <w:r>
        <w:rPr>
          <w:sz w:val="22"/>
          <w:szCs w:val="28"/>
        </w:rPr>
        <w:t xml:space="preserve">   </w:t>
      </w:r>
      <w:r>
        <w:rPr>
          <w:rFonts w:hint="eastAsia"/>
          <w:sz w:val="22"/>
          <w:szCs w:val="28"/>
          <w:lang w:val="en-US" w:eastAsia="zh-CN"/>
        </w:rPr>
        <w:t>2023202300</w:t>
      </w:r>
      <w:r>
        <w:rPr>
          <w:sz w:val="22"/>
          <w:szCs w:val="28"/>
        </w:rPr>
        <w:t xml:space="preserve">      </w:t>
      </w:r>
    </w:p>
    <w:p w14:paraId="76C3EF66">
      <w:pPr>
        <w:jc w:val="left"/>
        <w:rPr>
          <w:sz w:val="22"/>
          <w:szCs w:val="28"/>
        </w:rPr>
      </w:pPr>
      <w:r>
        <w:rPr>
          <w:sz w:val="22"/>
          <w:szCs w:val="28"/>
        </w:rPr>
        <w:t>1. 问题描述</w:t>
      </w:r>
    </w:p>
    <w:p w14:paraId="5FCBDA68">
      <w:pPr>
        <w:jc w:val="left"/>
        <w:rPr>
          <w:sz w:val="22"/>
          <w:szCs w:val="28"/>
        </w:rPr>
      </w:pPr>
      <w:r>
        <w:rPr>
          <w:sz w:val="22"/>
          <w:szCs w:val="28"/>
        </w:rPr>
        <w:t>我实现了：</w:t>
      </w:r>
    </w:p>
    <w:p w14:paraId="2A1D361F">
      <w:pPr>
        <w:numPr>
          <w:ilvl w:val="0"/>
          <w:numId w:val="1"/>
        </w:numPr>
        <w:ind w:left="0" w:leftChars="0" w:firstLine="0" w:firstLineChars="0"/>
        <w:jc w:val="left"/>
        <w:rPr>
          <w:sz w:val="22"/>
          <w:szCs w:val="28"/>
        </w:rPr>
      </w:pPr>
      <w:r>
        <w:rPr>
          <w:sz w:val="22"/>
          <w:szCs w:val="28"/>
        </w:rPr>
        <w:t>利用 OpenMP 对矩阵乘法算法进行并行化改造，测试并分析并行化后在不同矩阵规模下的性能提升效果。</w:t>
      </w:r>
    </w:p>
    <w:p w14:paraId="47DF4FDC">
      <w:pPr>
        <w:numPr>
          <w:ilvl w:val="0"/>
          <w:numId w:val="1"/>
        </w:numPr>
        <w:ind w:left="0" w:leftChars="0" w:firstLine="0" w:firstLineChars="0"/>
        <w:jc w:val="left"/>
        <w:rPr>
          <w:sz w:val="22"/>
          <w:szCs w:val="28"/>
        </w:rPr>
      </w:pPr>
      <w:r>
        <w:rPr>
          <w:rFonts w:hint="eastAsia"/>
          <w:sz w:val="22"/>
          <w:szCs w:val="28"/>
          <w:lang w:val="en-US" w:eastAsia="zh-CN"/>
        </w:rPr>
        <w:t>和串行算法一致的</w:t>
      </w:r>
      <w:r>
        <w:rPr>
          <w:sz w:val="22"/>
          <w:szCs w:val="28"/>
        </w:rPr>
        <w:t>并行算法的计算结果。</w:t>
      </w:r>
    </w:p>
    <w:p w14:paraId="1410B984">
      <w:pPr>
        <w:numPr>
          <w:ilvl w:val="0"/>
          <w:numId w:val="1"/>
        </w:numPr>
        <w:ind w:left="0" w:leftChars="0" w:firstLine="0" w:firstLineChars="0"/>
        <w:jc w:val="left"/>
        <w:rPr>
          <w:sz w:val="22"/>
          <w:szCs w:val="28"/>
        </w:rPr>
      </w:pPr>
      <w:r>
        <w:rPr>
          <w:sz w:val="22"/>
          <w:szCs w:val="28"/>
        </w:rPr>
        <w:t>分析了理论性能峰值，并得出为什么未达到峰值的原因。</w:t>
      </w:r>
    </w:p>
    <w:p w14:paraId="0E2ACCF8">
      <w:pPr>
        <w:numPr>
          <w:ilvl w:val="0"/>
          <w:numId w:val="0"/>
        </w:numPr>
        <w:ind w:leftChars="0"/>
        <w:jc w:val="left"/>
        <w:rPr>
          <w:sz w:val="22"/>
          <w:szCs w:val="28"/>
        </w:rPr>
      </w:pPr>
    </w:p>
    <w:p w14:paraId="08BAE0CF">
      <w:pPr>
        <w:jc w:val="left"/>
        <w:rPr>
          <w:sz w:val="22"/>
          <w:szCs w:val="28"/>
        </w:rPr>
      </w:pPr>
      <w:r>
        <w:rPr>
          <w:sz w:val="22"/>
          <w:szCs w:val="28"/>
        </w:rPr>
        <w:t>2. 算法实现</w:t>
      </w:r>
    </w:p>
    <w:p w14:paraId="71C77FC9">
      <w:pPr>
        <w:jc w:val="left"/>
        <w:rPr>
          <w:sz w:val="22"/>
          <w:szCs w:val="28"/>
        </w:rPr>
      </w:pPr>
      <w:r>
        <w:rPr>
          <w:sz w:val="22"/>
          <w:szCs w:val="28"/>
        </w:rPr>
        <w:t>我们选择对最外层的 i 循环进行并行化。这是因为计算结果矩阵 C 的每一行 C[i] 都是独立于其他行的，不存在数据依赖和写冲突。</w:t>
      </w:r>
    </w:p>
    <w:p w14:paraId="67E75355">
      <w:pPr>
        <w:numPr>
          <w:ilvl w:val="0"/>
          <w:numId w:val="2"/>
        </w:numPr>
        <w:ind w:left="420" w:leftChars="0" w:firstLine="0" w:firstLineChars="0"/>
        <w:jc w:val="left"/>
        <w:rPr>
          <w:sz w:val="22"/>
          <w:szCs w:val="28"/>
        </w:rPr>
      </w:pPr>
      <w:r>
        <w:rPr>
          <w:sz w:val="22"/>
          <w:szCs w:val="28"/>
        </w:rPr>
        <w:t>使用 #pragma omp parallel for 指令，让 OpenMP 运行时将 i 循环的迭代任务自动分配给多个线程。</w:t>
      </w:r>
    </w:p>
    <w:p w14:paraId="53D97B06">
      <w:pPr>
        <w:numPr>
          <w:ilvl w:val="0"/>
          <w:numId w:val="2"/>
        </w:numPr>
        <w:ind w:left="420" w:leftChars="0" w:firstLine="0" w:firstLineChars="0"/>
        <w:jc w:val="left"/>
        <w:rPr>
          <w:sz w:val="22"/>
          <w:szCs w:val="28"/>
        </w:rPr>
      </w:pPr>
      <w:r>
        <w:rPr>
          <w:sz w:val="22"/>
          <w:szCs w:val="28"/>
        </w:rPr>
        <w:t>采用 schedule(static) 静态调度，由于计算每一行 C[i] 的工作量完全相同，能够以最小的开销将任务平均分配给各线程，避免了动态调度的额外开销。</w:t>
      </w:r>
    </w:p>
    <w:p w14:paraId="6E59EEDF">
      <w:pPr>
        <w:numPr>
          <w:ilvl w:val="0"/>
          <w:numId w:val="2"/>
        </w:numPr>
        <w:ind w:left="420" w:leftChars="0" w:firstLine="0" w:firstLineChars="0"/>
        <w:jc w:val="left"/>
        <w:rPr>
          <w:sz w:val="22"/>
          <w:szCs w:val="28"/>
        </w:rPr>
      </w:pPr>
      <w:r>
        <w:rPr>
          <w:sz w:val="22"/>
          <w:szCs w:val="28"/>
        </w:rPr>
        <w:t>在某个线程遇到了另外一个并行分支，程序运行将会变得不稳定，因此我们不使用并行嵌套。</w:t>
      </w:r>
    </w:p>
    <w:p w14:paraId="3B8E067E">
      <w:pPr>
        <w:jc w:val="left"/>
        <w:rPr>
          <w:rFonts w:hint="eastAsia"/>
          <w:sz w:val="22"/>
          <w:szCs w:val="28"/>
          <w:lang w:eastAsia="zh-CN"/>
        </w:rPr>
      </w:pPr>
      <w:r>
        <w:rPr>
          <w:sz w:val="22"/>
          <w:szCs w:val="28"/>
        </w:rPr>
        <w:t>由于原先代码不方便测试，我加了initialize_matrices、allocate_matrix、free_matrix</w:t>
      </w:r>
      <w:r>
        <w:rPr>
          <w:rFonts w:hint="eastAsia"/>
          <w:sz w:val="22"/>
          <w:szCs w:val="28"/>
          <w:lang w:eastAsia="zh-CN"/>
        </w:rPr>
        <w:t>、</w:t>
      </w:r>
      <w:r>
        <w:rPr>
          <w:sz w:val="22"/>
          <w:szCs w:val="28"/>
        </w:rPr>
        <w:t>verify_results等函数分配数组，重构了计算逻辑，修复了本报告中提到的一些笔误</w:t>
      </w:r>
      <w:r>
        <w:rPr>
          <w:rFonts w:hint="eastAsia"/>
          <w:sz w:val="22"/>
          <w:szCs w:val="28"/>
          <w:lang w:eastAsia="zh-CN"/>
        </w:rPr>
        <w:t>。</w:t>
      </w:r>
    </w:p>
    <w:p w14:paraId="24EF0429">
      <w:pPr>
        <w:jc w:val="left"/>
        <w:rPr>
          <w:sz w:val="22"/>
          <w:szCs w:val="28"/>
        </w:rPr>
      </w:pPr>
    </w:p>
    <w:p w14:paraId="15FFDD6A">
      <w:pPr>
        <w:jc w:val="left"/>
        <w:rPr>
          <w:sz w:val="22"/>
          <w:szCs w:val="28"/>
        </w:rPr>
      </w:pPr>
      <w:r>
        <w:rPr>
          <w:sz w:val="22"/>
          <w:szCs w:val="28"/>
        </w:rPr>
        <w:t>3. 实验结果与分析</w:t>
      </w:r>
    </w:p>
    <w:p w14:paraId="7F25A7E6">
      <w:pPr>
        <w:jc w:val="left"/>
        <w:rPr>
          <w:sz w:val="22"/>
          <w:szCs w:val="28"/>
        </w:rPr>
      </w:pPr>
      <w:r>
        <w:rPr>
          <w:sz w:val="22"/>
          <w:szCs w:val="28"/>
        </w:rPr>
        <w:t>3.1 C = a*A*B + b*C 性能测试与 GFLOPS/s 计算</w:t>
      </w:r>
    </w:p>
    <w:p w14:paraId="28094E3F">
      <w:pPr>
        <w:jc w:val="left"/>
        <w:rPr>
          <w:sz w:val="22"/>
          <w:szCs w:val="28"/>
        </w:rPr>
      </w:pPr>
      <w:r>
        <w:rPr>
          <w:sz w:val="22"/>
          <w:szCs w:val="28"/>
        </w:rPr>
        <w:t>A*B 部分：计算每个元素需要 N 次乘法和 N-1 次加法，近似为 2N 次 FLOPs。总共 N*N 个元素，所以是 2 * N^3。</w:t>
      </w:r>
    </w:p>
    <w:p w14:paraId="75547194">
      <w:pPr>
        <w:jc w:val="left"/>
        <w:rPr>
          <w:sz w:val="22"/>
          <w:szCs w:val="28"/>
        </w:rPr>
      </w:pPr>
      <w:r>
        <w:rPr>
          <w:sz w:val="22"/>
          <w:szCs w:val="28"/>
        </w:rPr>
        <w:t>a * (A*B): N^2 次乘法。</w:t>
      </w:r>
    </w:p>
    <w:p w14:paraId="0DD57B33">
      <w:pPr>
        <w:jc w:val="left"/>
        <w:rPr>
          <w:sz w:val="22"/>
          <w:szCs w:val="28"/>
        </w:rPr>
      </w:pPr>
      <w:r>
        <w:rPr>
          <w:sz w:val="22"/>
          <w:szCs w:val="28"/>
        </w:rPr>
        <w:t>b * C: N^2 次乘法。</w:t>
      </w:r>
    </w:p>
    <w:p w14:paraId="764D413C">
      <w:pPr>
        <w:jc w:val="left"/>
        <w:rPr>
          <w:sz w:val="22"/>
          <w:szCs w:val="28"/>
        </w:rPr>
      </w:pPr>
      <w:r>
        <w:rPr>
          <w:sz w:val="22"/>
          <w:szCs w:val="28"/>
        </w:rPr>
        <w:t>最终相加: N^2 次加法。</w:t>
      </w:r>
    </w:p>
    <w:p w14:paraId="351B32D7">
      <w:pPr>
        <w:jc w:val="left"/>
        <w:rPr>
          <w:sz w:val="22"/>
          <w:szCs w:val="28"/>
        </w:rPr>
      </w:pPr>
      <w:r>
        <w:rPr>
          <w:sz w:val="22"/>
          <w:szCs w:val="28"/>
        </w:rPr>
        <w:t>因此 Total FLOPs ≈ 2*N^3 + 3*N^2。（原代码使用了 2*N^3 + 4*N^2 作为估算，感觉像笔误，不过在 N 很大时可以忽略。）</w:t>
      </w:r>
    </w:p>
    <w:p w14:paraId="1E826430">
      <w:pPr>
        <w:jc w:val="left"/>
        <w:rPr>
          <w:sz w:val="22"/>
          <w:szCs w:val="28"/>
        </w:rPr>
      </w:pPr>
      <w:r>
        <w:rPr>
          <w:sz w:val="22"/>
          <w:szCs w:val="28"/>
        </w:rPr>
        <w:t>性能计算公式为：</w:t>
      </w:r>
    </w:p>
    <w:p w14:paraId="3BB82AE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</w:pPr>
      <w:r>
        <w:rPr>
          <w:rFonts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5"/>
          <w:szCs w:val="25"/>
          <w:shd w:val="clear" w:fill="FFFFFF"/>
        </w:rPr>
        <w:t>GFLOPS/s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5"/>
          <w:szCs w:val="25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5"/>
          <w:szCs w:val="25"/>
          <w:shd w:val="clear" w:fill="FFFFFF"/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5"/>
          <w:szCs w:val="25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5"/>
          <w:szCs w:val="25"/>
          <w:shd w:val="clear" w:fill="FFFFFF"/>
        </w:rPr>
        <w:t>Total FLOPs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5"/>
          <w:szCs w:val="25"/>
          <w:shd w:val="clear" w:fill="FFFFFF"/>
          <w:lang w:val="en-US"/>
        </w:rPr>
        <w:t xml:space="preserve"> /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"/>
          <w:szCs w:val="2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"/>
          <w:szCs w:val="2"/>
          <w:shd w:val="clear" w:fill="FFFFFF"/>
          <w:lang w:val="en-US"/>
        </w:rPr>
        <w:t xml:space="preserve"> 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5"/>
          <w:szCs w:val="25"/>
          <w:shd w:val="clear" w:fill="FFFFFF"/>
        </w:rPr>
        <w:t>Time (s)×1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33333"/>
          <w:spacing w:val="0"/>
          <w:sz w:val="25"/>
          <w:szCs w:val="25"/>
          <w:shd w:val="clear" w:fill="FFFFFF"/>
          <w:lang w:val="en-US"/>
        </w:rPr>
        <w:t>0^9</w:t>
      </w:r>
    </w:p>
    <w:p w14:paraId="18361971">
      <w:pPr>
        <w:jc w:val="left"/>
        <w:rPr>
          <w:sz w:val="22"/>
          <w:szCs w:val="28"/>
        </w:rPr>
      </w:pPr>
      <w:r>
        <w:rPr>
          <w:sz w:val="22"/>
          <w:szCs w:val="28"/>
        </w:rPr>
        <w:t>实验数据预测: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2047"/>
        <w:gridCol w:w="2444"/>
      </w:tblGrid>
      <w:tr w14:paraId="72DCD94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EB857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矩阵规模 (N)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2004B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内存占用 (3*N^2*4B)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8C295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GFLOPS (2*N^3 + 3*N^2)</w:t>
            </w:r>
          </w:p>
        </w:tc>
      </w:tr>
      <w:tr w14:paraId="412600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26E680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256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4DA4B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0.75 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96687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0.034 GFLOPS</w:t>
            </w:r>
          </w:p>
        </w:tc>
      </w:tr>
      <w:tr w14:paraId="56D8232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3E6C40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512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B42A7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3.00 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532B5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0.269 GFLOPS</w:t>
            </w:r>
          </w:p>
        </w:tc>
      </w:tr>
      <w:tr w14:paraId="7569FAF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7FE59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800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D1653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7.32 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E93DB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1.026 GFLOPS</w:t>
            </w:r>
          </w:p>
        </w:tc>
      </w:tr>
      <w:tr w14:paraId="5B4117D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A61B1E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1024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7C420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12.0 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44185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2.151 GFLOPS</w:t>
            </w:r>
          </w:p>
        </w:tc>
      </w:tr>
      <w:tr w14:paraId="1A82714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6D956B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2048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FC7ED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48.0 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41072">
            <w:pPr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  <w:lang w:val="en-US" w:eastAsia="zh-CN"/>
              </w:rPr>
              <w:t>17.192 GFLOPS</w:t>
            </w:r>
          </w:p>
        </w:tc>
      </w:tr>
    </w:tbl>
    <w:p w14:paraId="3061A6CB">
      <w:pPr>
        <w:jc w:val="left"/>
        <w:rPr>
          <w:sz w:val="22"/>
          <w:szCs w:val="28"/>
        </w:rPr>
      </w:pPr>
      <w:r>
        <w:rPr>
          <w:sz w:val="22"/>
          <w:szCs w:val="28"/>
        </w:rPr>
        <w:t>3.2 系统理论峰值与实际性能差距</w:t>
      </w:r>
    </w:p>
    <w:p w14:paraId="66EDECE2">
      <w:pPr>
        <w:jc w:val="left"/>
        <w:rPr>
          <w:sz w:val="22"/>
          <w:szCs w:val="28"/>
        </w:rPr>
      </w:pPr>
      <w:r>
        <w:rPr>
          <w:sz w:val="22"/>
          <w:szCs w:val="28"/>
        </w:rPr>
        <w:t>这里我们进行假设估算，M1 芯片的设备，其高性能核主频约为 3.2 GHz，支持 NEON (SIMD) 指令集。一个 NEON 单元可以同时处理4个单精度浮点数，但这里性能核心应该只有4个，剩下4个是效率核心。</w:t>
      </w:r>
    </w:p>
    <w:p w14:paraId="5C6B9FBD">
      <w:pPr>
        <w:jc w:val="left"/>
        <w:rPr>
          <w:sz w:val="22"/>
          <w:szCs w:val="28"/>
        </w:rPr>
      </w:pPr>
      <w:r>
        <w:rPr>
          <w:sz w:val="22"/>
          <w:szCs w:val="28"/>
        </w:rPr>
        <w:t>理论峰值 (GFLOPS/s) = 主频 (GHz) × 核心数 × 每周期FLOPs</w:t>
      </w:r>
    </w:p>
    <w:p w14:paraId="5E80992A">
      <w:pPr>
        <w:jc w:val="left"/>
        <w:rPr>
          <w:sz w:val="22"/>
          <w:szCs w:val="28"/>
        </w:rPr>
      </w:pPr>
      <w:r>
        <w:rPr>
          <w:sz w:val="22"/>
          <w:szCs w:val="28"/>
        </w:rPr>
        <w:t>假设每个核心每周期可以执行一个FMA（融合乘加，为2 FLOPs）的SIMD指令：</w:t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>单核峰值 = 3.2 GHz × (4 floats/vector × 2 FLOPs/FMA) = 25.6 GFLOPS/s</w:t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>8核理论总峰值 = 25.6 × 4 ≈ 100 GFLOPS/s</w:t>
      </w:r>
    </w:p>
    <w:p w14:paraId="5BDA3F4E">
      <w:pPr>
        <w:jc w:val="left"/>
        <w:rPr>
          <w:sz w:val="22"/>
          <w:szCs w:val="28"/>
        </w:rPr>
      </w:pPr>
    </w:p>
    <w:p w14:paraId="1BB12CB5">
      <w:pPr>
        <w:jc w:val="left"/>
        <w:rPr>
          <w:rFonts w:hint="default"/>
          <w:sz w:val="22"/>
          <w:szCs w:val="28"/>
          <w:lang w:val="en-US" w:eastAsia="zh-CN"/>
        </w:rPr>
      </w:pPr>
      <w:r>
        <w:rPr>
          <w:sz w:val="22"/>
          <w:szCs w:val="28"/>
        </w:rPr>
        <w:t>实验结果</w:t>
      </w:r>
      <w:r>
        <w:rPr>
          <w:rFonts w:hint="eastAsia"/>
          <w:sz w:val="22"/>
          <w:szCs w:val="28"/>
          <w:lang w:val="en-US" w:eastAsia="zh-CN"/>
        </w:rPr>
        <w:t>见最后附图。</w:t>
      </w:r>
    </w:p>
    <w:p w14:paraId="27FBEA17">
      <w:pPr>
        <w:jc w:val="left"/>
        <w:rPr>
          <w:rFonts w:hint="eastAsia"/>
          <w:sz w:val="22"/>
          <w:szCs w:val="28"/>
          <w:lang w:val="en-US" w:eastAsia="zh-CN"/>
        </w:rPr>
      </w:pPr>
    </w:p>
    <w:p w14:paraId="03B089BC">
      <w:pPr>
        <w:jc w:val="left"/>
        <w:rPr>
          <w:sz w:val="22"/>
          <w:szCs w:val="28"/>
        </w:rPr>
      </w:pPr>
      <w:r>
        <w:rPr>
          <w:sz w:val="22"/>
          <w:szCs w:val="28"/>
        </w:rPr>
        <w:t>实际性能分析:</w:t>
      </w:r>
    </w:p>
    <w:p w14:paraId="53BFD650">
      <w:pPr>
        <w:jc w:val="left"/>
        <w:rPr>
          <w:sz w:val="22"/>
          <w:szCs w:val="28"/>
        </w:rPr>
      </w:pPr>
      <w:r>
        <w:rPr>
          <w:sz w:val="22"/>
          <w:szCs w:val="28"/>
        </w:rPr>
        <w:t>从实验结果看，GFLOPS和我所预测的是一样的。</w:t>
      </w:r>
    </w:p>
    <w:p w14:paraId="085C0D8A">
      <w:pPr>
        <w:jc w:val="left"/>
        <w:rPr>
          <w:sz w:val="22"/>
          <w:szCs w:val="28"/>
        </w:rPr>
      </w:pPr>
      <w:r>
        <w:rPr>
          <w:sz w:val="22"/>
          <w:szCs w:val="28"/>
        </w:rPr>
        <w:t>而对于最高性能是 5.9 GFLOPS/s (在N=800时)。这个值远低于理论峰值</w:t>
      </w:r>
      <w:r>
        <w:rPr>
          <w:rFonts w:hint="eastAsia"/>
          <w:sz w:val="22"/>
          <w:szCs w:val="28"/>
          <w:lang w:val="en-US" w:eastAsia="zh-CN"/>
        </w:rPr>
        <w:t>100</w:t>
      </w:r>
      <w:r>
        <w:rPr>
          <w:sz w:val="22"/>
          <w:szCs w:val="28"/>
        </w:rPr>
        <w:t>。我想了</w:t>
      </w:r>
      <w:r>
        <w:rPr>
          <w:rFonts w:hint="eastAsia"/>
          <w:sz w:val="22"/>
          <w:szCs w:val="28"/>
          <w:lang w:val="en-US" w:eastAsia="zh-CN"/>
        </w:rPr>
        <w:t>以下</w:t>
      </w:r>
      <w:r>
        <w:rPr>
          <w:sz w:val="22"/>
          <w:szCs w:val="28"/>
        </w:rPr>
        <w:t>几个原因：</w:t>
      </w:r>
    </w:p>
    <w:p w14:paraId="087FD7DA">
      <w:pPr>
        <w:jc w:val="left"/>
        <w:rPr>
          <w:sz w:val="22"/>
          <w:szCs w:val="28"/>
        </w:rPr>
      </w:pPr>
    </w:p>
    <w:p w14:paraId="6F7D1590">
      <w:pPr>
        <w:numPr>
          <w:ilvl w:val="0"/>
          <w:numId w:val="3"/>
        </w:numPr>
        <w:jc w:val="left"/>
        <w:rPr>
          <w:sz w:val="22"/>
          <w:szCs w:val="28"/>
        </w:rPr>
      </w:pPr>
      <w:r>
        <w:rPr>
          <w:sz w:val="22"/>
          <w:szCs w:val="28"/>
        </w:rPr>
        <w:t>内存带宽瓶颈: 最核心的制约因素。矩阵乘法是一个典型的访存密集型计算。CPU的计算速度远超于从主存读取数据的速度。当8个核心同时高速运算时，它们会激烈争抢内存总线，导致大部分时间CPU都在“饥饿”状态，等待数据加载到缓存，而不是在执行计算。</w:t>
      </w:r>
    </w:p>
    <w:p w14:paraId="4639B171">
      <w:pPr>
        <w:numPr>
          <w:ilvl w:val="0"/>
          <w:numId w:val="3"/>
        </w:numPr>
        <w:ind w:left="0" w:leftChars="0" w:firstLine="0" w:firstLineChars="0"/>
        <w:jc w:val="left"/>
        <w:rPr>
          <w:sz w:val="22"/>
          <w:szCs w:val="28"/>
        </w:rPr>
      </w:pPr>
      <w:r>
        <w:rPr>
          <w:sz w:val="22"/>
          <w:szCs w:val="28"/>
        </w:rPr>
        <w:t>Cache Misses: 尽管 i-j-k 循环顺序对 A 和 C 友好，但对矩阵 B 的访问是按列的 (B[k][j])，这会导致缓存行利用率低下，造</w:t>
      </w:r>
      <w:bookmarkStart w:id="0" w:name="_GoBack"/>
      <w:bookmarkEnd w:id="0"/>
      <w:r>
        <w:rPr>
          <w:sz w:val="22"/>
          <w:szCs w:val="28"/>
        </w:rPr>
        <w:t>成大量的缓存未命中。</w:t>
      </w:r>
    </w:p>
    <w:p w14:paraId="641799A7">
      <w:pPr>
        <w:numPr>
          <w:ilvl w:val="0"/>
          <w:numId w:val="3"/>
        </w:numPr>
        <w:ind w:left="0" w:leftChars="0" w:firstLine="0" w:firstLineChars="0"/>
        <w:jc w:val="left"/>
        <w:rPr>
          <w:sz w:val="22"/>
          <w:szCs w:val="28"/>
        </w:rPr>
      </w:pPr>
      <w:r>
        <w:rPr>
          <w:sz w:val="22"/>
          <w:szCs w:val="28"/>
        </w:rPr>
        <w:t>OpenMP开销: 线程的创建、同步和调度会引入少量开销。</w:t>
      </w:r>
    </w:p>
    <w:p w14:paraId="1ABAEACD">
      <w:pPr>
        <w:numPr>
          <w:ilvl w:val="0"/>
          <w:numId w:val="3"/>
        </w:numPr>
        <w:ind w:left="0" w:leftChars="0" w:firstLine="0" w:firstLineChars="0"/>
        <w:jc w:val="left"/>
        <w:rPr>
          <w:sz w:val="22"/>
          <w:szCs w:val="28"/>
        </w:rPr>
      </w:pPr>
      <w:r>
        <w:rPr>
          <w:sz w:val="22"/>
          <w:szCs w:val="28"/>
        </w:rPr>
        <w:t>编译器优化限制: 可能没有生成最优的SIMD指令来充分利用CPU的并行计算单元。</w:t>
      </w:r>
    </w:p>
    <w:p w14:paraId="482C963F">
      <w:pPr>
        <w:jc w:val="left"/>
        <w:rPr>
          <w:sz w:val="22"/>
          <w:szCs w:val="28"/>
        </w:rPr>
      </w:pPr>
    </w:p>
    <w:p w14:paraId="66A4F732">
      <w:pPr>
        <w:jc w:val="left"/>
        <w:rPr>
          <w:sz w:val="22"/>
          <w:szCs w:val="28"/>
        </w:rPr>
      </w:pPr>
      <w:r>
        <w:rPr>
          <w:sz w:val="22"/>
          <w:szCs w:val="28"/>
        </w:rPr>
        <w:t>4. 总结</w:t>
      </w:r>
    </w:p>
    <w:p w14:paraId="08731A21">
      <w:pPr>
        <w:numPr>
          <w:ilvl w:val="0"/>
          <w:numId w:val="4"/>
        </w:numPr>
        <w:ind w:left="0" w:leftChars="0" w:firstLine="0" w:firstLineChars="0"/>
        <w:jc w:val="left"/>
        <w:rPr>
          <w:sz w:val="22"/>
          <w:szCs w:val="28"/>
        </w:rPr>
      </w:pPr>
      <w:r>
        <w:rPr>
          <w:sz w:val="22"/>
          <w:szCs w:val="28"/>
        </w:rPr>
        <w:t>基于最外层循环的并行化策略有效，在8核系统上平均获得了约 3.8x+ 的性能提升。</w:t>
      </w:r>
    </w:p>
    <w:p w14:paraId="612EBD86">
      <w:pPr>
        <w:numPr>
          <w:ilvl w:val="0"/>
          <w:numId w:val="4"/>
        </w:numPr>
        <w:ind w:left="0" w:leftChars="0" w:firstLine="0" w:firstLineChars="0"/>
        <w:jc w:val="left"/>
        <w:rPr>
          <w:sz w:val="22"/>
          <w:szCs w:val="28"/>
        </w:rPr>
      </w:pPr>
      <w:r>
        <w:rPr>
          <w:sz w:val="22"/>
          <w:szCs w:val="28"/>
        </w:rPr>
        <w:t>矩阵乘法的实际性能远未达到CPU的理论计算峰值，主要瓶颈在于内存带宽和缓存，而非CPU计算能力本身。</w:t>
      </w:r>
    </w:p>
    <w:p w14:paraId="3C15077C">
      <w:pPr>
        <w:numPr>
          <w:ilvl w:val="0"/>
          <w:numId w:val="4"/>
        </w:numPr>
        <w:ind w:left="0" w:leftChars="0" w:firstLine="0" w:firstLineChars="0"/>
        <w:jc w:val="left"/>
        <w:rPr>
          <w:sz w:val="22"/>
          <w:szCs w:val="28"/>
        </w:rPr>
      </w:pPr>
      <w:r>
        <w:rPr>
          <w:sz w:val="22"/>
          <w:szCs w:val="28"/>
        </w:rPr>
        <w:t>并行加速比受矩阵规模与系统缓存层级结构的复杂交互影响，并非在规模大的时候就有更高加速比，例如，在 N=512 时加速比出现了一个低谷 (2.39x)。这可能是由于特定矩阵大小与CPU缓存（L1, L2, L3）大小的匹配关系导致的。当矩阵数据恰好无法完全放入某一级缓存时，缓存未命中率会激增，性能受到影响。</w:t>
      </w:r>
    </w:p>
    <w:p w14:paraId="414A144C">
      <w:pPr>
        <w:numPr>
          <w:ilvl w:val="0"/>
          <w:numId w:val="4"/>
        </w:numPr>
        <w:ind w:left="0" w:leftChars="0" w:firstLine="0" w:firstLineChars="0"/>
        <w:jc w:val="left"/>
        <w:rPr>
          <w:sz w:val="22"/>
          <w:szCs w:val="28"/>
        </w:rPr>
      </w:pPr>
      <w:r>
        <w:rPr>
          <w:sz w:val="22"/>
          <w:szCs w:val="28"/>
        </w:rPr>
        <w:t>当矩阵规模非常大时 (N=2048)，串行版本的性能下降得非常厉害 (0.63 GFLOPS/s)，这表明此时数据已远超缓存容量，性能完全受限于内存带宽。而并行版本依然能维持相对不错的性能，并且获得了高加速比(4.49x)，说明在访存成为绝对瓶颈时，多线程能够更有效地重叠计算与访存延迟，或者更好地利用内存控制器的并行读取能力。</w:t>
      </w:r>
    </w:p>
    <w:p w14:paraId="5A8C2CF6">
      <w:pPr>
        <w:jc w:val="left"/>
        <w:rPr>
          <w:sz w:val="22"/>
          <w:szCs w:val="28"/>
        </w:rPr>
      </w:pPr>
    </w:p>
    <w:p w14:paraId="0BAFBAA4">
      <w:pPr>
        <w:jc w:val="left"/>
        <w:rPr>
          <w:sz w:val="22"/>
          <w:szCs w:val="28"/>
        </w:rPr>
      </w:pPr>
      <w:r>
        <w:rPr>
          <w:sz w:val="22"/>
          <w:szCs w:val="28"/>
        </w:rPr>
        <w:t>为了进一步提升性能，其实还可以通过矩阵分块提高缓存复用，以及利用 SIMD指令集 (如AVX/NEON) 进行数据级并行。</w:t>
      </w:r>
    </w:p>
    <w:p w14:paraId="37E0BF59">
      <w:pPr>
        <w:jc w:val="left"/>
        <w:rPr>
          <w:sz w:val="22"/>
          <w:szCs w:val="28"/>
        </w:rPr>
      </w:pPr>
    </w:p>
    <w:p w14:paraId="5059A9C0">
      <w:p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由于篇幅限制，详细报告可以看pdf版本。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实验结果：</w:t>
      </w:r>
    </w:p>
    <w:p w14:paraId="162B35A4">
      <w:pPr>
        <w:jc w:val="left"/>
        <w:rPr>
          <w:rFonts w:hint="default"/>
          <w:sz w:val="22"/>
          <w:szCs w:val="28"/>
          <w:lang w:val="en-US" w:eastAsia="zh-CN"/>
        </w:rPr>
      </w:pPr>
      <w:r>
        <w:rPr>
          <w:sz w:val="22"/>
          <w:szCs w:val="28"/>
        </w:rPr>
        <w:drawing>
          <wp:inline distT="0" distB="0" distL="114300" distR="114300">
            <wp:extent cx="5266055" cy="5419090"/>
            <wp:effectExtent l="0" t="0" r="17145" b="16510"/>
            <wp:docPr id="1" name="图片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E1F98"/>
    <w:multiLevelType w:val="singleLevel"/>
    <w:tmpl w:val="DF6E1F9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E9FAFE20"/>
    <w:multiLevelType w:val="singleLevel"/>
    <w:tmpl w:val="E9FAFE2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E4B88DF"/>
    <w:multiLevelType w:val="singleLevel"/>
    <w:tmpl w:val="EE4B88D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775F6A97"/>
    <w:multiLevelType w:val="singleLevel"/>
    <w:tmpl w:val="775F6A9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2C1"/>
    <w:rsid w:val="00141235"/>
    <w:rsid w:val="001830C0"/>
    <w:rsid w:val="002130CF"/>
    <w:rsid w:val="00220392"/>
    <w:rsid w:val="00343348"/>
    <w:rsid w:val="003502C1"/>
    <w:rsid w:val="00381D46"/>
    <w:rsid w:val="00407FC0"/>
    <w:rsid w:val="005A1468"/>
    <w:rsid w:val="00745FFB"/>
    <w:rsid w:val="008958DE"/>
    <w:rsid w:val="00A2117D"/>
    <w:rsid w:val="00A97785"/>
    <w:rsid w:val="00B362D6"/>
    <w:rsid w:val="00B6660B"/>
    <w:rsid w:val="00C55B12"/>
    <w:rsid w:val="00CD3E58"/>
    <w:rsid w:val="00DF045F"/>
    <w:rsid w:val="00E66449"/>
    <w:rsid w:val="00EA042C"/>
    <w:rsid w:val="00F048B3"/>
    <w:rsid w:val="39FFF3E8"/>
    <w:rsid w:val="3EF715DC"/>
    <w:rsid w:val="77F13BF1"/>
    <w:rsid w:val="EEDF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</Words>
  <Characters>101</Characters>
  <Lines>1</Lines>
  <Paragraphs>1</Paragraphs>
  <TotalTime>1</TotalTime>
  <ScaleCrop>false</ScaleCrop>
  <LinksUpToDate>false</LinksUpToDate>
  <CharactersWithSpaces>117</CharactersWithSpaces>
  <Application>WPS Office_6.13.1.8913_F1E327BC-269C-435d-A152-05C5408002CA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2021-03-10T17:29:00Z</dcterms:created>
  <dc:creator>张 峰</dc:creator>
  <cp:lastModifiedBy>Alone</cp:lastModifiedBy>
  <dcterms:modified xsi:type="dcterms:W3CDTF">2025-09-25T16:59:09Z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2052-6.13.1.8913</vt:lpwstr>
  </property>
  <property fmtid="{D5CDD505-2E9C-101B-9397-08002B2CF9AE}" pid="3" name="ICV">
    <vt:lpwstr>04B94A2A84D0F0CD4003D568540165DB_42</vt:lpwstr>
  </property>
</Properties>
</file>