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D3A" w:rsidRDefault="000B4D3A">
      <w:pPr>
        <w:pStyle w:val="ConsPlusTitlePage"/>
      </w:pPr>
      <w:r>
        <w:t xml:space="preserve">Документ предоставлен </w:t>
      </w:r>
      <w:hyperlink r:id="rId5" w:history="1">
        <w:r>
          <w:rPr>
            <w:color w:val="0000FF"/>
          </w:rPr>
          <w:t>КонсультантПлюс</w:t>
        </w:r>
      </w:hyperlink>
      <w:r>
        <w:br/>
      </w:r>
    </w:p>
    <w:p w:rsidR="000B4D3A" w:rsidRDefault="000B4D3A">
      <w:pPr>
        <w:pStyle w:val="ConsPlusNormal"/>
        <w:jc w:val="both"/>
        <w:outlineLvl w:val="0"/>
      </w:pPr>
    </w:p>
    <w:p w:rsidR="000B4D3A" w:rsidRDefault="000B4D3A">
      <w:pPr>
        <w:pStyle w:val="ConsPlusTitle"/>
        <w:jc w:val="center"/>
        <w:outlineLvl w:val="0"/>
      </w:pPr>
      <w:r>
        <w:t>ПРАВИТЕЛЬСТВО РЕСПУБЛИКИ ДАГЕСТАН</w:t>
      </w:r>
    </w:p>
    <w:p w:rsidR="000B4D3A" w:rsidRDefault="000B4D3A">
      <w:pPr>
        <w:pStyle w:val="ConsPlusTitle"/>
        <w:jc w:val="both"/>
      </w:pPr>
    </w:p>
    <w:p w:rsidR="000B4D3A" w:rsidRDefault="000B4D3A">
      <w:pPr>
        <w:pStyle w:val="ConsPlusTitle"/>
        <w:jc w:val="center"/>
      </w:pPr>
      <w:bookmarkStart w:id="0" w:name="_GoBack"/>
      <w:r>
        <w:t>ПОСТАНОВЛЕНИЕ</w:t>
      </w:r>
    </w:p>
    <w:p w:rsidR="000B4D3A" w:rsidRDefault="000B4D3A">
      <w:pPr>
        <w:pStyle w:val="ConsPlusTitle"/>
        <w:jc w:val="center"/>
      </w:pPr>
      <w:r>
        <w:t>от 29 декабря 2020 г. N 299</w:t>
      </w:r>
    </w:p>
    <w:bookmarkEnd w:id="0"/>
    <w:p w:rsidR="000B4D3A" w:rsidRDefault="000B4D3A">
      <w:pPr>
        <w:pStyle w:val="ConsPlusTitle"/>
        <w:jc w:val="both"/>
      </w:pPr>
    </w:p>
    <w:p w:rsidR="000B4D3A" w:rsidRDefault="000B4D3A">
      <w:pPr>
        <w:pStyle w:val="ConsPlusTitle"/>
        <w:jc w:val="center"/>
      </w:pPr>
      <w:r>
        <w:t>ОБ УТВЕРЖДЕНИИ ТЕРРИТОРИАЛЬНОЙ ПРОГРАММЫ</w:t>
      </w:r>
    </w:p>
    <w:p w:rsidR="000B4D3A" w:rsidRDefault="000B4D3A">
      <w:pPr>
        <w:pStyle w:val="ConsPlusTitle"/>
        <w:jc w:val="center"/>
      </w:pPr>
      <w:r>
        <w:t>ГОСУДАРСТВЕННЫХ ГАРАНТИЙ БЕСПЛАТНОГО ОКАЗАНИЯ</w:t>
      </w:r>
    </w:p>
    <w:p w:rsidR="000B4D3A" w:rsidRDefault="000B4D3A">
      <w:pPr>
        <w:pStyle w:val="ConsPlusTitle"/>
        <w:jc w:val="center"/>
      </w:pPr>
      <w:r>
        <w:t>ГРАЖДАНАМ МЕДИЦИНСКОЙ ПОМОЩИ В РЕСПУБЛИКЕ ДАГЕСТАН</w:t>
      </w:r>
    </w:p>
    <w:p w:rsidR="000B4D3A" w:rsidRDefault="000B4D3A">
      <w:pPr>
        <w:pStyle w:val="ConsPlusTitle"/>
        <w:jc w:val="center"/>
      </w:pPr>
      <w:r>
        <w:t>НА 2021 ГОД И НА ПЛАНОВЫЙ ПЕРИОД 2022 И 2023 ГОДОВ</w:t>
      </w:r>
    </w:p>
    <w:p w:rsidR="000B4D3A" w:rsidRDefault="000B4D3A">
      <w:pPr>
        <w:pStyle w:val="ConsPlusNormal"/>
        <w:jc w:val="both"/>
      </w:pPr>
    </w:p>
    <w:p w:rsidR="000B4D3A" w:rsidRDefault="000B4D3A">
      <w:pPr>
        <w:pStyle w:val="ConsPlusNormal"/>
        <w:ind w:firstLine="540"/>
        <w:jc w:val="both"/>
      </w:pPr>
      <w:r>
        <w:t xml:space="preserve">В соответствии с Федеральным </w:t>
      </w:r>
      <w:hyperlink r:id="rId6" w:history="1">
        <w:r>
          <w:rPr>
            <w:color w:val="0000FF"/>
          </w:rPr>
          <w:t>законом</w:t>
        </w:r>
      </w:hyperlink>
      <w:r>
        <w:t xml:space="preserve"> "Об обязательном медицинском страховании в Российской Федерации", Федеральным </w:t>
      </w:r>
      <w:hyperlink r:id="rId7" w:history="1">
        <w:r>
          <w:rPr>
            <w:color w:val="0000FF"/>
          </w:rPr>
          <w:t>законом</w:t>
        </w:r>
      </w:hyperlink>
      <w:r>
        <w:t xml:space="preserve"> "Об основах охраны здоровья граждан в Российской Федерации" Правительство Республики Дагестан постановляет:</w:t>
      </w:r>
    </w:p>
    <w:p w:rsidR="000B4D3A" w:rsidRDefault="000B4D3A">
      <w:pPr>
        <w:pStyle w:val="ConsPlusNormal"/>
        <w:spacing w:before="220"/>
        <w:ind w:firstLine="540"/>
        <w:jc w:val="both"/>
      </w:pPr>
      <w:r>
        <w:t xml:space="preserve">1. Утвердить прилагаемую Территориальную </w:t>
      </w:r>
      <w:hyperlink w:anchor="P29" w:history="1">
        <w:r>
          <w:rPr>
            <w:color w:val="0000FF"/>
          </w:rPr>
          <w:t>программу</w:t>
        </w:r>
      </w:hyperlink>
      <w:r>
        <w:t xml:space="preserve"> государственных гарантий бесплатного оказания гражданам медицинской помощи в Республике Дагестан на 2021 год и на плановый период 2022 и 2023 годов (далее - Программа).</w:t>
      </w:r>
    </w:p>
    <w:p w:rsidR="000B4D3A" w:rsidRDefault="000B4D3A">
      <w:pPr>
        <w:pStyle w:val="ConsPlusNormal"/>
        <w:spacing w:before="220"/>
        <w:ind w:firstLine="540"/>
        <w:jc w:val="both"/>
      </w:pPr>
      <w:r>
        <w:t>2. Утвердить стоимость Программы на 2021 год в размере 40046844,0 тыс. рублей, в том числе Территориальной программы обязательного медицинского страхования Республики Дагестан (далее - Территориальная программа) - в размере 34327101,4 тыс. рублей; на 2022 год - в размере 40746337,1 тыс. рублей, в том числе Территориальной программы - в размере 35951094,1 тыс. рублей; на 2023 год - в размере 42862537,6 тыс. рублей, в том числе Территориальной программы - в размере 37983491,2 тыс. рублей.</w:t>
      </w:r>
    </w:p>
    <w:p w:rsidR="000B4D3A" w:rsidRDefault="000B4D3A">
      <w:pPr>
        <w:pStyle w:val="ConsPlusNormal"/>
        <w:spacing w:before="220"/>
        <w:ind w:firstLine="540"/>
        <w:jc w:val="both"/>
      </w:pPr>
      <w:r>
        <w:t>3. Контроль за исполнением настоящего постановления возложить на временно исполняющего обязанности заместителя Председателя Правительства Республики Дагестан Карибова А.Ш.</w:t>
      </w:r>
    </w:p>
    <w:p w:rsidR="000B4D3A" w:rsidRDefault="000B4D3A">
      <w:pPr>
        <w:pStyle w:val="ConsPlusNormal"/>
        <w:jc w:val="both"/>
      </w:pPr>
    </w:p>
    <w:p w:rsidR="000B4D3A" w:rsidRDefault="000B4D3A">
      <w:pPr>
        <w:pStyle w:val="ConsPlusNormal"/>
        <w:jc w:val="right"/>
      </w:pPr>
      <w:r>
        <w:t>Председатель Правительства</w:t>
      </w:r>
    </w:p>
    <w:p w:rsidR="000B4D3A" w:rsidRDefault="000B4D3A">
      <w:pPr>
        <w:pStyle w:val="ConsPlusNormal"/>
        <w:jc w:val="right"/>
      </w:pPr>
      <w:r>
        <w:t>Республики Дагестан</w:t>
      </w:r>
    </w:p>
    <w:p w:rsidR="000B4D3A" w:rsidRDefault="000B4D3A">
      <w:pPr>
        <w:pStyle w:val="ConsPlusNormal"/>
        <w:jc w:val="right"/>
      </w:pPr>
      <w:r>
        <w:t>А.АМИРХАНОВ</w:t>
      </w: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right"/>
        <w:outlineLvl w:val="0"/>
      </w:pPr>
      <w:r>
        <w:t>Утверждена</w:t>
      </w:r>
    </w:p>
    <w:p w:rsidR="000B4D3A" w:rsidRDefault="000B4D3A">
      <w:pPr>
        <w:pStyle w:val="ConsPlusNormal"/>
        <w:jc w:val="right"/>
      </w:pPr>
      <w:r>
        <w:t>постановлением Правительства</w:t>
      </w:r>
    </w:p>
    <w:p w:rsidR="000B4D3A" w:rsidRDefault="000B4D3A">
      <w:pPr>
        <w:pStyle w:val="ConsPlusNormal"/>
        <w:jc w:val="right"/>
      </w:pPr>
      <w:r>
        <w:t>Республики Дагестан</w:t>
      </w:r>
    </w:p>
    <w:p w:rsidR="000B4D3A" w:rsidRDefault="000B4D3A">
      <w:pPr>
        <w:pStyle w:val="ConsPlusNormal"/>
        <w:jc w:val="right"/>
      </w:pPr>
      <w:r>
        <w:t>от 29 декабря 2020 г. N 299</w:t>
      </w:r>
    </w:p>
    <w:p w:rsidR="000B4D3A" w:rsidRDefault="000B4D3A">
      <w:pPr>
        <w:pStyle w:val="ConsPlusNormal"/>
        <w:jc w:val="both"/>
      </w:pPr>
    </w:p>
    <w:p w:rsidR="000B4D3A" w:rsidRDefault="000B4D3A">
      <w:pPr>
        <w:pStyle w:val="ConsPlusTitle"/>
        <w:jc w:val="center"/>
      </w:pPr>
      <w:bookmarkStart w:id="1" w:name="P29"/>
      <w:bookmarkEnd w:id="1"/>
      <w:r>
        <w:t>ТЕРРИТОРИАЛЬНАЯ ПРОГРАММА</w:t>
      </w:r>
    </w:p>
    <w:p w:rsidR="000B4D3A" w:rsidRDefault="000B4D3A">
      <w:pPr>
        <w:pStyle w:val="ConsPlusTitle"/>
        <w:jc w:val="center"/>
      </w:pPr>
      <w:r>
        <w:t>ГОСУДАРСТВЕННЫХ ГАРАНТИЙ БЕСПЛАТНОГО ОКАЗАНИЯ ГРАЖДАНАМ</w:t>
      </w:r>
    </w:p>
    <w:p w:rsidR="000B4D3A" w:rsidRDefault="000B4D3A">
      <w:pPr>
        <w:pStyle w:val="ConsPlusTitle"/>
        <w:jc w:val="center"/>
      </w:pPr>
      <w:r>
        <w:t>МЕДИЦИНСКОЙ ПОМОЩИ В РЕСПУБЛИКЕ ДАГЕСТАН НА 2021 ГОД</w:t>
      </w:r>
    </w:p>
    <w:p w:rsidR="000B4D3A" w:rsidRDefault="000B4D3A">
      <w:pPr>
        <w:pStyle w:val="ConsPlusTitle"/>
        <w:jc w:val="center"/>
      </w:pPr>
      <w:r>
        <w:t>И НА ПЛАНОВЫЙ ПЕРИОД 2022 И 2023 ГОДОВ</w:t>
      </w:r>
    </w:p>
    <w:p w:rsidR="000B4D3A" w:rsidRDefault="000B4D3A">
      <w:pPr>
        <w:pStyle w:val="ConsPlusNormal"/>
        <w:jc w:val="both"/>
      </w:pPr>
    </w:p>
    <w:p w:rsidR="000B4D3A" w:rsidRDefault="000B4D3A">
      <w:pPr>
        <w:pStyle w:val="ConsPlusTitle"/>
        <w:jc w:val="center"/>
        <w:outlineLvl w:val="1"/>
      </w:pPr>
      <w:r>
        <w:t>I. Общие положения</w:t>
      </w:r>
    </w:p>
    <w:p w:rsidR="000B4D3A" w:rsidRDefault="000B4D3A">
      <w:pPr>
        <w:pStyle w:val="ConsPlusNormal"/>
        <w:jc w:val="both"/>
      </w:pPr>
    </w:p>
    <w:p w:rsidR="000B4D3A" w:rsidRDefault="000B4D3A">
      <w:pPr>
        <w:pStyle w:val="ConsPlusNormal"/>
        <w:ind w:firstLine="540"/>
        <w:jc w:val="both"/>
      </w:pPr>
      <w:r>
        <w:t xml:space="preserve">Территориальная программа государственных гарантий бесплатного оказания гражданам медицинской помощи в Республике Дагестан на 2021 год и на плановый период 2022 и 2023 годов </w:t>
      </w:r>
      <w:r>
        <w:lastRenderedPageBreak/>
        <w:t>(далее - Программа) устанавливает перечень видов, форм и условий медицинской помощи, оказание которой осуществляется бесплатно, перечень заболеваний и состояний, оказание медицинской помощи при которых осуществляется бесплатно, категории граждан, оказание медицинской помощи которым осуществляется бесплатно, средние нормативы объема медицинской помощи, средние нормативы финансовых затрат на единицу объема медицинской помощи, средние подушевые нормативы финансирования, порядок и структуру формирования тарифов на медицинскую помощь и способы ее оплаты, а также требования к Программе в части определения порядка и условий предоставления медицинской помощи, критериев доступности и качества медицинской помощи.</w:t>
      </w:r>
    </w:p>
    <w:p w:rsidR="000B4D3A" w:rsidRDefault="000B4D3A">
      <w:pPr>
        <w:pStyle w:val="ConsPlusNormal"/>
        <w:spacing w:before="220"/>
        <w:ind w:firstLine="540"/>
        <w:jc w:val="both"/>
      </w:pPr>
      <w:r>
        <w:t xml:space="preserve">В соответствии с </w:t>
      </w:r>
      <w:hyperlink r:id="rId8" w:history="1">
        <w:r>
          <w:rPr>
            <w:color w:val="0000FF"/>
          </w:rPr>
          <w:t>Конституцией</w:t>
        </w:r>
      </w:hyperlink>
      <w:r>
        <w:t xml:space="preserve"> Российской Федерации в совместном ведении Российской Федерации и Республики Дагестан находится координация вопросов здравоохранения, в том числе обеспечение оказания доступной и качественной медицинской помощи, сохранение и укрепление общественного здоровья, создание условий для ведения здорового образа жизни, формирования культуры ответственного отношения граждан к своему здоровью. Органы местного самоуправления обеспечивают в пределах своей компетенции доступность медицинской помощи.</w:t>
      </w:r>
    </w:p>
    <w:p w:rsidR="000B4D3A" w:rsidRDefault="000B4D3A">
      <w:pPr>
        <w:pStyle w:val="ConsPlusNormal"/>
        <w:spacing w:before="220"/>
        <w:ind w:firstLine="540"/>
        <w:jc w:val="both"/>
      </w:pPr>
      <w:r>
        <w:t>Правительство Республики Дагестан при решении вопроса об индексации заработной платы медицинских работников медицинских организаций, подведомственных Министерству здравоохранения Республики Дагестан, обеспечивают в приоритетном порядке индексацию заработной платы медицинских работников, оказывающих первичную медико-санитарную помощь и скорую медицинскую помощь.</w:t>
      </w:r>
    </w:p>
    <w:p w:rsidR="000B4D3A" w:rsidRDefault="000B4D3A">
      <w:pPr>
        <w:pStyle w:val="ConsPlusNormal"/>
        <w:spacing w:before="220"/>
        <w:ind w:firstLine="540"/>
        <w:jc w:val="both"/>
      </w:pPr>
      <w:r>
        <w:t>Индексация заработной платы осуществляется с учетом фактически сложившегося уровня отношения средней заработной платы медицинских работников к среднемесячной начисленной заработной плате работников в организациях, у индивидуальных предпринимателей и физических лиц (среднемесячному доходу от трудовой деятельности) по Республике Дагестан.</w:t>
      </w:r>
    </w:p>
    <w:p w:rsidR="000B4D3A" w:rsidRDefault="000B4D3A">
      <w:pPr>
        <w:pStyle w:val="ConsPlusNormal"/>
        <w:spacing w:before="220"/>
        <w:ind w:firstLine="540"/>
        <w:jc w:val="both"/>
      </w:pPr>
      <w:r>
        <w:t>При формировании Программы учитываются порядки оказания медицинской помощи и стандарты медицинской помощи, особенности половозрастного состава населения, уровень и структура заболеваемости населения Республики Дагестан, основанные на данных медицинской статистики, климатические, географические особенности региона и транспортная доступность медицинских организаций.</w:t>
      </w:r>
    </w:p>
    <w:p w:rsidR="000B4D3A" w:rsidRDefault="000B4D3A">
      <w:pPr>
        <w:pStyle w:val="ConsPlusNormal"/>
        <w:spacing w:before="220"/>
        <w:ind w:firstLine="540"/>
        <w:jc w:val="both"/>
      </w:pPr>
      <w:r>
        <w:t>Программа включает в себя:</w:t>
      </w:r>
    </w:p>
    <w:p w:rsidR="000B4D3A" w:rsidRDefault="000B4D3A">
      <w:pPr>
        <w:pStyle w:val="ConsPlusNormal"/>
        <w:spacing w:before="220"/>
        <w:ind w:firstLine="540"/>
        <w:jc w:val="both"/>
      </w:pPr>
      <w:hyperlink w:anchor="P1124" w:history="1">
        <w:r>
          <w:rPr>
            <w:color w:val="0000FF"/>
          </w:rPr>
          <w:t>Порядок</w:t>
        </w:r>
      </w:hyperlink>
      <w:r>
        <w:t xml:space="preserve"> и условия предоставления медицинской помощи в рамках Территориальной программы государственных гарантий бесплатного оказания гражданам медицинской помощи в Республике Дагестан на 2021 год и на плановый период 2022 и 2023 годов (приложение N 1 к Программе);</w:t>
      </w:r>
    </w:p>
    <w:p w:rsidR="000B4D3A" w:rsidRDefault="000B4D3A">
      <w:pPr>
        <w:pStyle w:val="ConsPlusNormal"/>
        <w:spacing w:before="220"/>
        <w:ind w:firstLine="540"/>
        <w:jc w:val="both"/>
      </w:pPr>
      <w:hyperlink w:anchor="P1468" w:history="1">
        <w:r>
          <w:rPr>
            <w:color w:val="0000FF"/>
          </w:rPr>
          <w:t>перечень</w:t>
        </w:r>
      </w:hyperlink>
      <w:r>
        <w:t xml:space="preserve"> лекарственных препаратов, отпускаемых населению в соответствии с перечнем групп населения и категорий заболеваний, при амбулаторном лечении которых лекарственные препараты и медицинские изделия отпускаются по рецептам врачей бесплатно, а также в соответствии с перечнем групп населения, при амбулаторном лечении которых лекарственные средства отпускаются по рецептам врачей с пятидесятипроцентной скидкой (приложение N 2 к Программе);</w:t>
      </w:r>
    </w:p>
    <w:p w:rsidR="000B4D3A" w:rsidRDefault="000B4D3A">
      <w:pPr>
        <w:pStyle w:val="ConsPlusNormal"/>
        <w:spacing w:before="220"/>
        <w:ind w:firstLine="540"/>
        <w:jc w:val="both"/>
      </w:pPr>
      <w:hyperlink w:anchor="P5526" w:history="1">
        <w:r>
          <w:rPr>
            <w:color w:val="0000FF"/>
          </w:rPr>
          <w:t>перечень</w:t>
        </w:r>
      </w:hyperlink>
      <w:r>
        <w:t xml:space="preserve"> медицинских организаций, участвующих в реализации Территориальной программы государственных гарантий бесплатного оказания гражданам медицинской помощи в Республике Дагестан на 2021 год и на плановый период 2022 и 2023 годов, в том числе Территориальной программы обязательного медицинского страхования Республики Дагестан, а также медицинских организаций, проводящих профилактические медицинские осмотры, в том числе в рамках диспансеризации (приложение N 3 к Программе);</w:t>
      </w:r>
    </w:p>
    <w:p w:rsidR="000B4D3A" w:rsidRDefault="000B4D3A">
      <w:pPr>
        <w:pStyle w:val="ConsPlusNormal"/>
        <w:spacing w:before="220"/>
        <w:ind w:firstLine="540"/>
        <w:jc w:val="both"/>
      </w:pPr>
      <w:r>
        <w:lastRenderedPageBreak/>
        <w:t>утвержденную стоимость Территориальной программы государственных гарантий бесплатного оказания гражданам медицинской помощи в Республике Дагестан по источникам финансового обеспечения на 2021 год и на плановый период 2022 и 2023 годов (</w:t>
      </w:r>
      <w:hyperlink w:anchor="P6703" w:history="1">
        <w:r>
          <w:rPr>
            <w:color w:val="0000FF"/>
          </w:rPr>
          <w:t>приложение N 4</w:t>
        </w:r>
      </w:hyperlink>
      <w:r>
        <w:t xml:space="preserve"> к Программе);</w:t>
      </w:r>
    </w:p>
    <w:p w:rsidR="000B4D3A" w:rsidRDefault="000B4D3A">
      <w:pPr>
        <w:pStyle w:val="ConsPlusNormal"/>
        <w:spacing w:before="220"/>
        <w:ind w:firstLine="540"/>
        <w:jc w:val="both"/>
      </w:pPr>
      <w:r>
        <w:t>утвержденную стоимость Территориальной программы государственных гарантий бесплатного оказания гражданам медицинской помощи в Республике Дагестан по условиям ее оказания на 2021 год (</w:t>
      </w:r>
      <w:hyperlink w:anchor="P6842" w:history="1">
        <w:r>
          <w:rPr>
            <w:color w:val="0000FF"/>
          </w:rPr>
          <w:t>приложение N 5</w:t>
        </w:r>
      </w:hyperlink>
      <w:r>
        <w:t xml:space="preserve"> к Программе);</w:t>
      </w:r>
    </w:p>
    <w:p w:rsidR="000B4D3A" w:rsidRDefault="000B4D3A">
      <w:pPr>
        <w:pStyle w:val="ConsPlusNormal"/>
        <w:spacing w:before="220"/>
        <w:ind w:firstLine="540"/>
        <w:jc w:val="both"/>
      </w:pPr>
      <w:r>
        <w:t>утвержденную стоимость Территориальной программы государственных гарантий бесплатного оказания гражданам медицинской помощи в Республике Дагестан по условиям ее оказания на 2022 год (</w:t>
      </w:r>
      <w:hyperlink w:anchor="P7809" w:history="1">
        <w:r>
          <w:rPr>
            <w:color w:val="0000FF"/>
          </w:rPr>
          <w:t>приложение N 6</w:t>
        </w:r>
      </w:hyperlink>
      <w:r>
        <w:t xml:space="preserve"> к Программе);</w:t>
      </w:r>
    </w:p>
    <w:p w:rsidR="000B4D3A" w:rsidRDefault="000B4D3A">
      <w:pPr>
        <w:pStyle w:val="ConsPlusNormal"/>
        <w:spacing w:before="220"/>
        <w:ind w:firstLine="540"/>
        <w:jc w:val="both"/>
      </w:pPr>
      <w:r>
        <w:t>утвержденную стоимость Территориальной программы государственных гарантий бесплатного оказания гражданам медицинской помощи в Республике Дагестан по условиям ее оказания на 2023 год (</w:t>
      </w:r>
      <w:hyperlink w:anchor="P8777" w:history="1">
        <w:r>
          <w:rPr>
            <w:color w:val="0000FF"/>
          </w:rPr>
          <w:t>приложение N 7</w:t>
        </w:r>
      </w:hyperlink>
      <w:r>
        <w:t xml:space="preserve"> к Программе);</w:t>
      </w:r>
    </w:p>
    <w:p w:rsidR="000B4D3A" w:rsidRDefault="000B4D3A">
      <w:pPr>
        <w:pStyle w:val="ConsPlusNormal"/>
        <w:spacing w:before="220"/>
        <w:ind w:firstLine="540"/>
        <w:jc w:val="both"/>
      </w:pPr>
      <w:hyperlink w:anchor="P9744" w:history="1">
        <w:r>
          <w:rPr>
            <w:color w:val="0000FF"/>
          </w:rPr>
          <w:t>объемы</w:t>
        </w:r>
      </w:hyperlink>
      <w:r>
        <w:t xml:space="preserve"> медицинской помощи в амбулаторных условиях, оказываемой с профилактическими и иными целями, на 2021 год (приложение N 8 к Программе).</w:t>
      </w:r>
    </w:p>
    <w:p w:rsidR="000B4D3A" w:rsidRDefault="000B4D3A">
      <w:pPr>
        <w:pStyle w:val="ConsPlusNormal"/>
        <w:jc w:val="both"/>
      </w:pPr>
    </w:p>
    <w:p w:rsidR="000B4D3A" w:rsidRDefault="000B4D3A">
      <w:pPr>
        <w:pStyle w:val="ConsPlusTitle"/>
        <w:jc w:val="center"/>
        <w:outlineLvl w:val="1"/>
      </w:pPr>
      <w:bookmarkStart w:id="2" w:name="P51"/>
      <w:bookmarkEnd w:id="2"/>
      <w:r>
        <w:t>II. Перечень видов, форм и условий медицинской помощи,</w:t>
      </w:r>
    </w:p>
    <w:p w:rsidR="000B4D3A" w:rsidRDefault="000B4D3A">
      <w:pPr>
        <w:pStyle w:val="ConsPlusTitle"/>
        <w:jc w:val="center"/>
      </w:pPr>
      <w:r>
        <w:t>оказание которой осуществляется бесплатно</w:t>
      </w:r>
    </w:p>
    <w:p w:rsidR="000B4D3A" w:rsidRDefault="000B4D3A">
      <w:pPr>
        <w:pStyle w:val="ConsPlusNormal"/>
        <w:jc w:val="both"/>
      </w:pPr>
    </w:p>
    <w:p w:rsidR="000B4D3A" w:rsidRDefault="000B4D3A">
      <w:pPr>
        <w:pStyle w:val="ConsPlusNormal"/>
        <w:ind w:firstLine="540"/>
        <w:jc w:val="both"/>
      </w:pPr>
      <w:r>
        <w:t>В рамках Программы (за исключением медицинской помощи, оказываемой в рамках клинической апробации) бесплатно предоставляются:</w:t>
      </w:r>
    </w:p>
    <w:p w:rsidR="000B4D3A" w:rsidRDefault="000B4D3A">
      <w:pPr>
        <w:pStyle w:val="ConsPlusNormal"/>
        <w:spacing w:before="220"/>
        <w:ind w:firstLine="540"/>
        <w:jc w:val="both"/>
      </w:pPr>
      <w:r>
        <w:t>первичная медико-санитарная помощь, в том числе первичная доврачебная, первичная врачебная и первичная специализированная;</w:t>
      </w:r>
    </w:p>
    <w:p w:rsidR="000B4D3A" w:rsidRDefault="000B4D3A">
      <w:pPr>
        <w:pStyle w:val="ConsPlusNormal"/>
        <w:spacing w:before="220"/>
        <w:ind w:firstLine="540"/>
        <w:jc w:val="both"/>
      </w:pPr>
      <w:r>
        <w:t>специализированная, в том числе высокотехнологичная, медицинская помощь;</w:t>
      </w:r>
    </w:p>
    <w:p w:rsidR="000B4D3A" w:rsidRDefault="000B4D3A">
      <w:pPr>
        <w:pStyle w:val="ConsPlusNormal"/>
        <w:spacing w:before="220"/>
        <w:ind w:firstLine="540"/>
        <w:jc w:val="both"/>
      </w:pPr>
      <w:r>
        <w:t>скорая, в том числе скорая специализированная, медицинская помощь;</w:t>
      </w:r>
    </w:p>
    <w:p w:rsidR="000B4D3A" w:rsidRDefault="000B4D3A">
      <w:pPr>
        <w:pStyle w:val="ConsPlusNormal"/>
        <w:spacing w:before="220"/>
        <w:ind w:firstLine="540"/>
        <w:jc w:val="both"/>
      </w:pPr>
      <w:r>
        <w:t>паллиативная медицинская помощь, в том числе паллиативная первичная медицинская помощь, включая доврачебную и врачебную, и паллиативная специализированная медицинская помощь.</w:t>
      </w:r>
    </w:p>
    <w:p w:rsidR="000B4D3A" w:rsidRDefault="000B4D3A">
      <w:pPr>
        <w:pStyle w:val="ConsPlusNormal"/>
        <w:spacing w:before="220"/>
        <w:ind w:firstLine="540"/>
        <w:jc w:val="both"/>
      </w:pPr>
      <w:r>
        <w:t>Понятие "медицинская организация" используется в Программе в значении, определенном в федеральных законах "</w:t>
      </w:r>
      <w:hyperlink r:id="rId9" w:history="1">
        <w:r>
          <w:rPr>
            <w:color w:val="0000FF"/>
          </w:rPr>
          <w:t>Об основах охраны здоровья</w:t>
        </w:r>
      </w:hyperlink>
      <w:r>
        <w:t xml:space="preserve"> граждан в Российской Федерации" и "</w:t>
      </w:r>
      <w:hyperlink r:id="rId10" w:history="1">
        <w:r>
          <w:rPr>
            <w:color w:val="0000FF"/>
          </w:rPr>
          <w:t>Об обязательном медицинском страховании</w:t>
        </w:r>
      </w:hyperlink>
      <w:r>
        <w:t xml:space="preserve"> в Российской Федерации".</w:t>
      </w:r>
    </w:p>
    <w:p w:rsidR="000B4D3A" w:rsidRDefault="000B4D3A">
      <w:pPr>
        <w:pStyle w:val="ConsPlusNormal"/>
        <w:spacing w:before="220"/>
        <w:ind w:firstLine="540"/>
        <w:jc w:val="both"/>
      </w:pPr>
      <w:r>
        <w:t>Первичная медико-санитарная помощь является основой системы оказания медицинской помощи и включает в себя мероприятия по профилактике, диагностике, лечению заболеваний и состояний, медицинской реабилитации, наблюдению за течением беременности, формированию здорового образа жизни и санитарно-гигиеническому просвещению населения.</w:t>
      </w:r>
    </w:p>
    <w:p w:rsidR="000B4D3A" w:rsidRDefault="000B4D3A">
      <w:pPr>
        <w:pStyle w:val="ConsPlusNormal"/>
        <w:spacing w:before="220"/>
        <w:ind w:firstLine="540"/>
        <w:jc w:val="both"/>
      </w:pPr>
      <w:r>
        <w:t>Первичная медико-санитарная помощь оказывается бесплатно в амбулаторных условиях и в условиях дневного стационара, в плановой и неотложной формах.</w:t>
      </w:r>
    </w:p>
    <w:p w:rsidR="000B4D3A" w:rsidRDefault="000B4D3A">
      <w:pPr>
        <w:pStyle w:val="ConsPlusNormal"/>
        <w:spacing w:before="220"/>
        <w:ind w:firstLine="540"/>
        <w:jc w:val="both"/>
      </w:pPr>
      <w:r>
        <w:t>Первичная доврачебная медико-санитарная помощь оказывается фельдшерами, акушерами и другими медицинскими работниками со средним медицинским образованием.</w:t>
      </w:r>
    </w:p>
    <w:p w:rsidR="000B4D3A" w:rsidRDefault="000B4D3A">
      <w:pPr>
        <w:pStyle w:val="ConsPlusNormal"/>
        <w:spacing w:before="220"/>
        <w:ind w:firstLine="540"/>
        <w:jc w:val="both"/>
      </w:pPr>
      <w:r>
        <w:t>Первичная врачебная медико-санитарная помощь оказывается врачами-терапевтами, врачами-терапевтами участковыми, врачами-педиатрами, врачами-педиатрами участковыми и врачами общей практики (семейными врачами).</w:t>
      </w:r>
    </w:p>
    <w:p w:rsidR="000B4D3A" w:rsidRDefault="000B4D3A">
      <w:pPr>
        <w:pStyle w:val="ConsPlusNormal"/>
        <w:spacing w:before="220"/>
        <w:ind w:firstLine="540"/>
        <w:jc w:val="both"/>
      </w:pPr>
      <w:r>
        <w:lastRenderedPageBreak/>
        <w:t>Первичная специализированная медико-санитарная помощь оказывается врачами-специалистами, включая врачей-специалистов медицинских организаций, оказывающих специализированную, в том числе высокотехнологичную, медицинскую помощь.</w:t>
      </w:r>
    </w:p>
    <w:p w:rsidR="000B4D3A" w:rsidRDefault="000B4D3A">
      <w:pPr>
        <w:pStyle w:val="ConsPlusNormal"/>
        <w:spacing w:before="220"/>
        <w:ind w:firstLine="540"/>
        <w:jc w:val="both"/>
      </w:pPr>
      <w:r>
        <w:t>Специализированная медицинская помощь оказывается бесплатно в стационарных условиях и в условиях дневного стационара врачами-специалистами и включает в себя профилактику, диагностику и лечение заболеваний и состояний (в том числе в период беременности, родов и послеродовой период), требующих использования специальных методов и сложных медицинских технологий, а также медицинскую реабилитацию.</w:t>
      </w:r>
    </w:p>
    <w:p w:rsidR="000B4D3A" w:rsidRDefault="000B4D3A">
      <w:pPr>
        <w:pStyle w:val="ConsPlusNormal"/>
        <w:spacing w:before="220"/>
        <w:ind w:firstLine="540"/>
        <w:jc w:val="both"/>
      </w:pPr>
      <w:r>
        <w:t>Высокотехнологичная медицинская помощь, являющаяся частью специализированной медицинской помощи, включает в себя применение новых сложных и (или) уникальных методов лечения, а также ресурсоемких методов лечения с научно доказанной эффективностью, в том числе клеточных технологий, роботизированной техники, информационных технологий и методов генной инженерии, разработанных на основе достижений медицинской науки и смежных отраслей науки и техники.</w:t>
      </w:r>
    </w:p>
    <w:p w:rsidR="000B4D3A" w:rsidRDefault="000B4D3A">
      <w:pPr>
        <w:pStyle w:val="ConsPlusNormal"/>
        <w:spacing w:before="220"/>
        <w:ind w:firstLine="540"/>
        <w:jc w:val="both"/>
      </w:pPr>
      <w:r>
        <w:t>Высокотехнологичная медицинская помощь, являющаяся частью специализированной медицинской помощи, оказывается медицинскими организациями в соответствии с перечнем видов высокотехнологичной медицинской помощи, содержащим в том числе методы лечения и источники финансового обеспечения высокотехнологичной медицинской помощи в соответствии с нормативными документами Российской Федерации (далее - перечень видов высокотехнологичной медицинской помощи).</w:t>
      </w:r>
    </w:p>
    <w:p w:rsidR="000B4D3A" w:rsidRDefault="000B4D3A">
      <w:pPr>
        <w:pStyle w:val="ConsPlusNormal"/>
        <w:spacing w:before="220"/>
        <w:ind w:firstLine="540"/>
        <w:jc w:val="both"/>
      </w:pPr>
      <w:r>
        <w:t>Скорая, в том числе скорая специализированная, медицинская помощь оказывается гражданам в экстренной или неотложной форме вне медицинской организации, а также в амбулаторных и стационарных условиях при заболеваниях, несчастных случаях, травмах, отравлениях и других состояниях, требующих срочного медицинского вмешательства.</w:t>
      </w:r>
    </w:p>
    <w:p w:rsidR="000B4D3A" w:rsidRDefault="000B4D3A">
      <w:pPr>
        <w:pStyle w:val="ConsPlusNormal"/>
        <w:spacing w:before="220"/>
        <w:ind w:firstLine="540"/>
        <w:jc w:val="both"/>
      </w:pPr>
      <w:r>
        <w:t>Скорая, в том числе скорая специализированная, медицинская помощь оказывается медицинскими организациями государственной системы здравоохранения бесплатно.</w:t>
      </w:r>
    </w:p>
    <w:p w:rsidR="000B4D3A" w:rsidRDefault="000B4D3A">
      <w:pPr>
        <w:pStyle w:val="ConsPlusNormal"/>
        <w:spacing w:before="220"/>
        <w:ind w:firstLine="540"/>
        <w:jc w:val="both"/>
      </w:pPr>
      <w:r>
        <w:t>При оказании скорой медицинской помощи в случае необходимости осуществляется медицинская эвакуация, представляющая собой транспортировку граждан в целях спасения жизни и сохранения здоровья (в том числе лиц, находящихся на лечении в медицинских организациях, в которых отсутствует возможность оказания необходимой медицинской помощи при угрожающих жизни состояниях, женщин в период беременности, родов, послеродовой период и новорожденных, лиц, пострадавших в результате чрезвычайных ситуаций и стихийных бедствий).</w:t>
      </w:r>
    </w:p>
    <w:p w:rsidR="000B4D3A" w:rsidRDefault="000B4D3A">
      <w:pPr>
        <w:pStyle w:val="ConsPlusNormal"/>
        <w:spacing w:before="220"/>
        <w:ind w:firstLine="540"/>
        <w:jc w:val="both"/>
      </w:pPr>
      <w:r>
        <w:t>Медицинская эвакуация осуществляется выездными бригадами скорой медицинской помощи с проведением во время транспортировки мероприятий по оказанию медицинской помощи, в том числе с применением медицинского оборудования.</w:t>
      </w:r>
    </w:p>
    <w:p w:rsidR="000B4D3A" w:rsidRDefault="000B4D3A">
      <w:pPr>
        <w:pStyle w:val="ConsPlusNormal"/>
        <w:spacing w:before="220"/>
        <w:ind w:firstLine="540"/>
        <w:jc w:val="both"/>
      </w:pPr>
      <w:r>
        <w:t>Паллиативная медицинская помощь оказывается бесплатно в амбулаторных условиях, в том числе на дому, в условиях дневного стационара и стационарных условиях медицинскими работниками, прошедшими обучение по оказанию такой помощи.</w:t>
      </w:r>
    </w:p>
    <w:p w:rsidR="000B4D3A" w:rsidRDefault="000B4D3A">
      <w:pPr>
        <w:pStyle w:val="ConsPlusNormal"/>
        <w:spacing w:before="220"/>
        <w:ind w:firstLine="540"/>
        <w:jc w:val="both"/>
      </w:pPr>
      <w:r>
        <w:t xml:space="preserve">Медицинские организации, оказывающие паллиативную медицинскую помощь, осуществляют взаимодействие с родственниками и иными членами семьи пациента или законным представителем пациента, лицами, осуществляющими уход за пациентом, добровольцами (волонтерами), а также организациями социального обслуживания, религиозными организациями, организациями, указанными в </w:t>
      </w:r>
      <w:hyperlink r:id="rId11" w:history="1">
        <w:r>
          <w:rPr>
            <w:color w:val="0000FF"/>
          </w:rPr>
          <w:t>части 2 статьи 6</w:t>
        </w:r>
      </w:hyperlink>
      <w:r>
        <w:t xml:space="preserve"> Федерального закона "Об основах охраны здоровья граждан в Российской Федерации", в том числе в целях предоставления такому пациенту социальных услуг, мер социальной защиты (поддержки) в </w:t>
      </w:r>
      <w:r>
        <w:lastRenderedPageBreak/>
        <w:t>соответствии с законодательством Российской Федерации, мер психологической поддержки и духовной помощи.</w:t>
      </w:r>
    </w:p>
    <w:p w:rsidR="000B4D3A" w:rsidRDefault="000B4D3A">
      <w:pPr>
        <w:pStyle w:val="ConsPlusNormal"/>
        <w:spacing w:before="220"/>
        <w:ind w:firstLine="540"/>
        <w:jc w:val="both"/>
      </w:pPr>
      <w:r>
        <w:t>Медицинская организация, к которой пациент прикреплен для получения первичной медико-санитарной помощи, организует оказание ему паллиативной первичной медицинской помощи медицинскими работниками, включая медицинских работников фельдшерских, фельдшерско-акушерских пунктов, врачебных амбулаторий и иных подразделений медицинских организаций, оказывающих первичную медико-санитарную помощь, во взаимодействии с выездными патронажными бригадами медицинских организаций, оказывающих паллиативную медицинскую помощь, и во взаимодействии с медицинскими организациями, оказывающими паллиативную специализированную медицинскую помощь.</w:t>
      </w:r>
    </w:p>
    <w:p w:rsidR="000B4D3A" w:rsidRDefault="000B4D3A">
      <w:pPr>
        <w:pStyle w:val="ConsPlusNormal"/>
        <w:spacing w:before="220"/>
        <w:ind w:firstLine="540"/>
        <w:jc w:val="both"/>
      </w:pPr>
      <w:r>
        <w:t>Медицинские организации, оказывающие специализированную медицинскую помощь, в том числе паллиативную, в случае выявления пациента, нуждающегося в паллиативной первичной медицинской помощи в амбулаторных условиях, в том числе на дому, за 3 дня до осуществления выписки указанного пациента из медицинской организации, оказывающей специализированную медицинскую помощь, в том числе паллиативную, в стационарных условиях и условиях дневного стационара, информируют о нем медицинскую организацию, к которой такой пациент прикреплен для получения первичной медико-санитарной помощи, или близлежащую к месту его пребывания медицинскую организацию, оказывающую первичную медико-санитарную помощь.</w:t>
      </w:r>
    </w:p>
    <w:p w:rsidR="000B4D3A" w:rsidRDefault="000B4D3A">
      <w:pPr>
        <w:pStyle w:val="ConsPlusNormal"/>
        <w:spacing w:before="220"/>
        <w:ind w:firstLine="540"/>
        <w:jc w:val="both"/>
      </w:pPr>
      <w:r>
        <w:t>За счет бюджетных ассигнований республиканского бюджета Республики Дагестан такие медицинские организации и их подразделения обеспечиваются медицинскими изделиями, предназначенными для поддержания функций органов и систем организма человека, для использования на дому по перечню, утверждаемому Министерством здравоохранения Российской Федерации, а также необходимыми лекарственными препаратами, в том числе наркотическими лекарственными препаратами и психотропными лекарственными препаратами, используемыми при посещениях на дому.</w:t>
      </w:r>
    </w:p>
    <w:p w:rsidR="000B4D3A" w:rsidRDefault="000B4D3A">
      <w:pPr>
        <w:pStyle w:val="ConsPlusNormal"/>
        <w:spacing w:before="220"/>
        <w:ind w:firstLine="540"/>
        <w:jc w:val="both"/>
      </w:pPr>
      <w:r>
        <w:t>В целях обеспечения пациентов, получающих паллиативную медицинскую помощь, наркотическими лекарственными препаратами и психотропными лекарственными препаратами Министерство здравоохранения Республики Дагестан вправе в соответствии с законодательством Российской Федерации в случае наличия потребности организовать изготовление в аптечных организациях наркотических лекарственных препаратов и психотропных лекарственных препаратов в неинвазивных лекарственных формах, в том числе применяемых у детей.</w:t>
      </w:r>
    </w:p>
    <w:p w:rsidR="000B4D3A" w:rsidRDefault="000B4D3A">
      <w:pPr>
        <w:pStyle w:val="ConsPlusNormal"/>
        <w:spacing w:before="220"/>
        <w:ind w:firstLine="540"/>
        <w:jc w:val="both"/>
      </w:pPr>
      <w:r>
        <w:t xml:space="preserve">Мероприятия по развитию паллиативной медицинской помощи осуществляются в рамках государственной </w:t>
      </w:r>
      <w:hyperlink r:id="rId12" w:history="1">
        <w:r>
          <w:rPr>
            <w:color w:val="0000FF"/>
          </w:rPr>
          <w:t>программы</w:t>
        </w:r>
      </w:hyperlink>
      <w:r>
        <w:t xml:space="preserve"> Республики Дагестан "Развитие системы оказания паллиативной медицинской помощи", утвержденной постановлением Правительства Республики Дагестан от 11 декабря 2019 г. N 315, включающей в себя указанные мероприятия, а также целевые показатели их результативности.</w:t>
      </w:r>
    </w:p>
    <w:p w:rsidR="000B4D3A" w:rsidRDefault="000B4D3A">
      <w:pPr>
        <w:pStyle w:val="ConsPlusNormal"/>
        <w:spacing w:before="220"/>
        <w:ind w:firstLine="540"/>
        <w:jc w:val="both"/>
      </w:pPr>
      <w:r>
        <w:t>В целях оказания гражданам, находящимся в стационарных организациях социального обслуживания, медицинской помощи Министерством здравоохранения Республики Дагестан организуется взаимодействие стационарных организаций социального обслуживания с близлежащими медицинскими организациями.</w:t>
      </w:r>
    </w:p>
    <w:p w:rsidR="000B4D3A" w:rsidRDefault="000B4D3A">
      <w:pPr>
        <w:pStyle w:val="ConsPlusNormal"/>
        <w:spacing w:before="220"/>
        <w:ind w:firstLine="540"/>
        <w:jc w:val="both"/>
      </w:pPr>
      <w:r>
        <w:t>В отношении лиц, находящихся в стационарных организациях социального обслуживания, в рамках Территориальной программы обязательного медицинского страхования Республики Дагестан (далее - Территориальная программа) с привлечением близлежащих медицинских организаций проводится диспансеризация, а при наличии хронических заболеваний - диспансерное наблюдение в соответствии с порядками, установленными Министерством здравоохранения Российской Федерации.</w:t>
      </w:r>
    </w:p>
    <w:p w:rsidR="000B4D3A" w:rsidRDefault="000B4D3A">
      <w:pPr>
        <w:pStyle w:val="ConsPlusNormal"/>
        <w:spacing w:before="220"/>
        <w:ind w:firstLine="540"/>
        <w:jc w:val="both"/>
      </w:pPr>
      <w:r>
        <w:t xml:space="preserve">При выявлении в рамках диспансеризации и диспансерного наблюдения показаний к </w:t>
      </w:r>
      <w:r>
        <w:lastRenderedPageBreak/>
        <w:t>оказанию специализированной, в том числе высокотехнологичной, медицинской помощи, лица, находящиеся в стационарных организациях социального обслуживания, переводятся в специализированные медицинские организации в сроки, установленные настоящей Программой.</w:t>
      </w:r>
    </w:p>
    <w:p w:rsidR="000B4D3A" w:rsidRDefault="000B4D3A">
      <w:pPr>
        <w:pStyle w:val="ConsPlusNormal"/>
        <w:spacing w:before="220"/>
        <w:ind w:firstLine="540"/>
        <w:jc w:val="both"/>
      </w:pPr>
      <w:r>
        <w:t>В отношении лиц с психическими расстройствами и расстройствами поведения, в том числе находящихся в стационарных организациях социального обслуживания, а также в условиях сопровождаемого проживания, включая совместное проживание таких лиц в отдельных жилых помещениях, за счет бюджетных ассигнований республиканского бюджета Республики Дагестан проводится диспансерное наблюдение медицинскими организациями, оказывающими первичную специализированную медико-санитарную помощь при психических расстройствах и расстройствах поведения, во взаимодействии с врачами-психиатрами стационарных организаций социального обслуживания в порядке, установленном Министерством здравоохранения Российской Федерации.</w:t>
      </w:r>
    </w:p>
    <w:p w:rsidR="000B4D3A" w:rsidRDefault="000B4D3A">
      <w:pPr>
        <w:pStyle w:val="ConsPlusNormal"/>
        <w:spacing w:before="220"/>
        <w:ind w:firstLine="540"/>
        <w:jc w:val="both"/>
      </w:pPr>
      <w:r>
        <w:t>Для лиц с психическими расстройствами и расстройствами поведения, проживающих в сельской местности, рабочих поселках и поселках городского типа, организация медицинской помощи, в том числе по профилю "психиатрия", осуществляется во взаимодействии медицинских работников, включая медицинских работников фельдшерских пунктов, фельдшерско-акушерских пунктов, врачебных амбулаторий и отделений (центров, кабинетов) общей врачебной практики, с медицинскими организациями, оказывающими первичную специализированную медико-санитарную помощь при психических расстройствах и расстройствах поведения, в том числе силами выездных психиатрических бригад, в порядке, установленном Министерством здравоохранения Российской Федерации.</w:t>
      </w:r>
    </w:p>
    <w:p w:rsidR="000B4D3A" w:rsidRDefault="000B4D3A">
      <w:pPr>
        <w:pStyle w:val="ConsPlusNormal"/>
        <w:spacing w:before="220"/>
        <w:ind w:firstLine="540"/>
        <w:jc w:val="both"/>
      </w:pPr>
      <w:r>
        <w:t>При организации медицинскими организациями, оказывающими первичную специализированную медико-санитарную помощь при психических расстройствах и расстройствах поведения, медицинской помощи лицам с психическими расстройствами и расстройствами поведения, проживающим в сельской местности, рабочих поселках и поселках городского типа, осуществляется лекарственное обеспечение таких больных, в том числе доставка лекарственных препаратов по месту жительства.</w:t>
      </w:r>
    </w:p>
    <w:p w:rsidR="000B4D3A" w:rsidRDefault="000B4D3A">
      <w:pPr>
        <w:pStyle w:val="ConsPlusNormal"/>
        <w:spacing w:before="220"/>
        <w:ind w:firstLine="540"/>
        <w:jc w:val="both"/>
      </w:pPr>
      <w:r>
        <w:t>Медицинская помощь оказывается в следующих формах:</w:t>
      </w:r>
    </w:p>
    <w:p w:rsidR="000B4D3A" w:rsidRDefault="000B4D3A">
      <w:pPr>
        <w:pStyle w:val="ConsPlusNormal"/>
        <w:spacing w:before="220"/>
        <w:ind w:firstLine="540"/>
        <w:jc w:val="both"/>
      </w:pPr>
      <w:r>
        <w:t>экстренная - медицинская помощь, оказываемая при внезапных острых заболеваниях, состояниях, обострении хронических заболеваний, представляющих угрозу жизни пациента;</w:t>
      </w:r>
    </w:p>
    <w:p w:rsidR="000B4D3A" w:rsidRDefault="000B4D3A">
      <w:pPr>
        <w:pStyle w:val="ConsPlusNormal"/>
        <w:spacing w:before="220"/>
        <w:ind w:firstLine="540"/>
        <w:jc w:val="both"/>
      </w:pPr>
      <w:r>
        <w:t>неотложная - медицинская помощь, оказываемая при внезапных острых заболеваниях, состояниях, обострении хронических заболеваний без явных признаков угрозы жизни пациента;</w:t>
      </w:r>
    </w:p>
    <w:p w:rsidR="000B4D3A" w:rsidRDefault="000B4D3A">
      <w:pPr>
        <w:pStyle w:val="ConsPlusNormal"/>
        <w:spacing w:before="220"/>
        <w:ind w:firstLine="540"/>
        <w:jc w:val="both"/>
      </w:pPr>
      <w:r>
        <w:t>плановая - медицинская помощь, оказываемая при проведении профилактических мероприятий, при заболеваниях и состояниях, не сопровождающихся угрозой жизни пациента, не требующих экстренной и неотложной медицинской помощи, отсрочка оказания которой на определенное время не повлечет за собой ухудшение состояния пациента, угрозу его жизни и здоровью.</w:t>
      </w:r>
    </w:p>
    <w:p w:rsidR="000B4D3A" w:rsidRDefault="000B4D3A">
      <w:pPr>
        <w:pStyle w:val="ConsPlusNormal"/>
        <w:spacing w:before="220"/>
        <w:ind w:firstLine="540"/>
        <w:jc w:val="both"/>
      </w:pPr>
      <w:r>
        <w:t xml:space="preserve">При оказании в рамках Программы первичной медико-санитарной помощи в условиях дневного стационара и в неотложной форме, специализированной медицинской помощи, в том числе высокотехнологичной, скорой, в том числе скорой специализированной, медицинской помощи, паллиативной медицинской помощи в стационарных условиях, условиях дневного стационара и при посещениях на дому осуществляется обеспечение граждан лекарственными препаратами для медицинского применения и медицинскими изделиями, включенными в утвержденные Правительством Российской Федерации соответственно перечень жизненно необходимых и важнейших лекарственных препаратов и перечень медицинских изделий, имплантируемых в организм человека, а также медицинскими изделиями, предназначенными для поддержания функций органов и систем организма человека, для использования на дому при </w:t>
      </w:r>
      <w:r>
        <w:lastRenderedPageBreak/>
        <w:t>оказании паллиативной медицинской помощи в соответствии с перечнем, утверждаемым Министерством здравоохранения Российской Федерации.</w:t>
      </w:r>
    </w:p>
    <w:p w:rsidR="000B4D3A" w:rsidRDefault="000B4D3A">
      <w:pPr>
        <w:pStyle w:val="ConsPlusNormal"/>
        <w:spacing w:before="220"/>
        <w:ind w:firstLine="540"/>
        <w:jc w:val="both"/>
      </w:pPr>
      <w:r>
        <w:t xml:space="preserve">За счет бюджетных ассигнований республиканского бюджета Республики Дагестан осуществляется обеспечение граждан лекарственными препаратами в соответствии с утвержденными </w:t>
      </w:r>
      <w:hyperlink r:id="rId13" w:history="1">
        <w:r>
          <w:rPr>
            <w:color w:val="0000FF"/>
          </w:rPr>
          <w:t>постановлением</w:t>
        </w:r>
      </w:hyperlink>
      <w:r>
        <w:t xml:space="preserve"> Правительства Российской Федерации от 30 июля 1994 г. N 890 "О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 перечнями групп населения и категорий заболеваний, при амбулаторном лечении которых лекарственные препараты и медицинские изделия отпускаются по рецептам врачей бесплатно или с 50-процентной скидкой, при условии отсутствия указанных граждан в Федеральном регистре лиц, имеющих право на получение государственной социальной помощи в соответствии с Федеральным </w:t>
      </w:r>
      <w:hyperlink r:id="rId14" w:history="1">
        <w:r>
          <w:rPr>
            <w:color w:val="0000FF"/>
          </w:rPr>
          <w:t>законом</w:t>
        </w:r>
      </w:hyperlink>
      <w:r>
        <w:t xml:space="preserve"> от 17 июля 1999 г. N 178-ФЗ "О государственной социальной помощи".</w:t>
      </w:r>
    </w:p>
    <w:p w:rsidR="000B4D3A" w:rsidRDefault="000B4D3A">
      <w:pPr>
        <w:pStyle w:val="ConsPlusNormal"/>
        <w:spacing w:before="220"/>
        <w:ind w:firstLine="540"/>
        <w:jc w:val="both"/>
      </w:pPr>
      <w:r>
        <w:t>Порядок передачи от медицинской организации пациенту (его законному представителю) медицинских изделий, предназначенных для поддержания функций органов и систем организма человека, для использования на дому при оказании паллиативной медицинской помощи устанавливается Министерством здравоохранения Российской Федерации.</w:t>
      </w:r>
    </w:p>
    <w:p w:rsidR="000B4D3A" w:rsidRDefault="000B4D3A">
      <w:pPr>
        <w:pStyle w:val="ConsPlusNormal"/>
        <w:jc w:val="both"/>
      </w:pPr>
    </w:p>
    <w:p w:rsidR="000B4D3A" w:rsidRDefault="000B4D3A">
      <w:pPr>
        <w:pStyle w:val="ConsPlusTitle"/>
        <w:jc w:val="center"/>
        <w:outlineLvl w:val="1"/>
      </w:pPr>
      <w:bookmarkStart w:id="3" w:name="P93"/>
      <w:bookmarkEnd w:id="3"/>
      <w:r>
        <w:t>III. Перечень заболеваний и состояний,</w:t>
      </w:r>
    </w:p>
    <w:p w:rsidR="000B4D3A" w:rsidRDefault="000B4D3A">
      <w:pPr>
        <w:pStyle w:val="ConsPlusTitle"/>
        <w:jc w:val="center"/>
      </w:pPr>
      <w:r>
        <w:t>оказание медицинской помощи при которых осуществляется</w:t>
      </w:r>
    </w:p>
    <w:p w:rsidR="000B4D3A" w:rsidRDefault="000B4D3A">
      <w:pPr>
        <w:pStyle w:val="ConsPlusTitle"/>
        <w:jc w:val="center"/>
      </w:pPr>
      <w:r>
        <w:t>бесплатно, и категории граждан, оказание медицинской</w:t>
      </w:r>
    </w:p>
    <w:p w:rsidR="000B4D3A" w:rsidRDefault="000B4D3A">
      <w:pPr>
        <w:pStyle w:val="ConsPlusTitle"/>
        <w:jc w:val="center"/>
      </w:pPr>
      <w:r>
        <w:t>помощи которым осуществляется бесплатно</w:t>
      </w:r>
    </w:p>
    <w:p w:rsidR="000B4D3A" w:rsidRDefault="000B4D3A">
      <w:pPr>
        <w:pStyle w:val="ConsPlusNormal"/>
        <w:jc w:val="both"/>
      </w:pPr>
    </w:p>
    <w:p w:rsidR="000B4D3A" w:rsidRDefault="000B4D3A">
      <w:pPr>
        <w:pStyle w:val="ConsPlusNormal"/>
        <w:ind w:firstLine="540"/>
        <w:jc w:val="both"/>
      </w:pPr>
      <w:r>
        <w:t xml:space="preserve">Гражданин имеет право на бесплатное получение медицинской помощи по видам, формам и условиям ее оказания в соответствии с </w:t>
      </w:r>
      <w:hyperlink w:anchor="P51" w:history="1">
        <w:r>
          <w:rPr>
            <w:color w:val="0000FF"/>
          </w:rPr>
          <w:t>разделом II</w:t>
        </w:r>
      </w:hyperlink>
      <w:r>
        <w:t xml:space="preserve"> Программы при следующих заболеваниях и состояниях:</w:t>
      </w:r>
    </w:p>
    <w:p w:rsidR="000B4D3A" w:rsidRDefault="000B4D3A">
      <w:pPr>
        <w:pStyle w:val="ConsPlusNormal"/>
        <w:spacing w:before="220"/>
        <w:ind w:firstLine="540"/>
        <w:jc w:val="both"/>
      </w:pPr>
      <w:r>
        <w:t>инфекционные и паразитарные болезни;</w:t>
      </w:r>
    </w:p>
    <w:p w:rsidR="000B4D3A" w:rsidRDefault="000B4D3A">
      <w:pPr>
        <w:pStyle w:val="ConsPlusNormal"/>
        <w:spacing w:before="220"/>
        <w:ind w:firstLine="540"/>
        <w:jc w:val="both"/>
      </w:pPr>
      <w:r>
        <w:t>новообразования;</w:t>
      </w:r>
    </w:p>
    <w:p w:rsidR="000B4D3A" w:rsidRDefault="000B4D3A">
      <w:pPr>
        <w:pStyle w:val="ConsPlusNormal"/>
        <w:spacing w:before="220"/>
        <w:ind w:firstLine="540"/>
        <w:jc w:val="both"/>
      </w:pPr>
      <w:r>
        <w:t>болезни эндокринной системы;</w:t>
      </w:r>
    </w:p>
    <w:p w:rsidR="000B4D3A" w:rsidRDefault="000B4D3A">
      <w:pPr>
        <w:pStyle w:val="ConsPlusNormal"/>
        <w:spacing w:before="220"/>
        <w:ind w:firstLine="540"/>
        <w:jc w:val="both"/>
      </w:pPr>
      <w:r>
        <w:t>расстройства питания и нарушения обмена веществ;</w:t>
      </w:r>
    </w:p>
    <w:p w:rsidR="000B4D3A" w:rsidRDefault="000B4D3A">
      <w:pPr>
        <w:pStyle w:val="ConsPlusNormal"/>
        <w:spacing w:before="220"/>
        <w:ind w:firstLine="540"/>
        <w:jc w:val="both"/>
      </w:pPr>
      <w:r>
        <w:t>болезни нервной системы;</w:t>
      </w:r>
    </w:p>
    <w:p w:rsidR="000B4D3A" w:rsidRDefault="000B4D3A">
      <w:pPr>
        <w:pStyle w:val="ConsPlusNormal"/>
        <w:spacing w:before="220"/>
        <w:ind w:firstLine="540"/>
        <w:jc w:val="both"/>
      </w:pPr>
      <w:r>
        <w:t>болезни крови, кроветворных органов;</w:t>
      </w:r>
    </w:p>
    <w:p w:rsidR="000B4D3A" w:rsidRDefault="000B4D3A">
      <w:pPr>
        <w:pStyle w:val="ConsPlusNormal"/>
        <w:spacing w:before="220"/>
        <w:ind w:firstLine="540"/>
        <w:jc w:val="both"/>
      </w:pPr>
      <w:r>
        <w:t>отдельные нарушения, вовлекающие иммунный механизм;</w:t>
      </w:r>
    </w:p>
    <w:p w:rsidR="000B4D3A" w:rsidRDefault="000B4D3A">
      <w:pPr>
        <w:pStyle w:val="ConsPlusNormal"/>
        <w:spacing w:before="220"/>
        <w:ind w:firstLine="540"/>
        <w:jc w:val="both"/>
      </w:pPr>
      <w:r>
        <w:t>болезни глаза и его придаточного аппарата;</w:t>
      </w:r>
    </w:p>
    <w:p w:rsidR="000B4D3A" w:rsidRDefault="000B4D3A">
      <w:pPr>
        <w:pStyle w:val="ConsPlusNormal"/>
        <w:spacing w:before="220"/>
        <w:ind w:firstLine="540"/>
        <w:jc w:val="both"/>
      </w:pPr>
      <w:r>
        <w:t>болезни уха и сосцевидного отростка;</w:t>
      </w:r>
    </w:p>
    <w:p w:rsidR="000B4D3A" w:rsidRDefault="000B4D3A">
      <w:pPr>
        <w:pStyle w:val="ConsPlusNormal"/>
        <w:spacing w:before="220"/>
        <w:ind w:firstLine="540"/>
        <w:jc w:val="both"/>
      </w:pPr>
      <w:r>
        <w:t>болезни системы кровообращения;</w:t>
      </w:r>
    </w:p>
    <w:p w:rsidR="000B4D3A" w:rsidRDefault="000B4D3A">
      <w:pPr>
        <w:pStyle w:val="ConsPlusNormal"/>
        <w:spacing w:before="220"/>
        <w:ind w:firstLine="540"/>
        <w:jc w:val="both"/>
      </w:pPr>
      <w:r>
        <w:t>болезни органов дыхания;</w:t>
      </w:r>
    </w:p>
    <w:p w:rsidR="000B4D3A" w:rsidRDefault="000B4D3A">
      <w:pPr>
        <w:pStyle w:val="ConsPlusNormal"/>
        <w:spacing w:before="220"/>
        <w:ind w:firstLine="540"/>
        <w:jc w:val="both"/>
      </w:pPr>
      <w:r>
        <w:t>болезни органов пищеварения, в том числе болезни полости рта, слюнных желез и челюстей (за исключением зубного протезирования);</w:t>
      </w:r>
    </w:p>
    <w:p w:rsidR="000B4D3A" w:rsidRDefault="000B4D3A">
      <w:pPr>
        <w:pStyle w:val="ConsPlusNormal"/>
        <w:spacing w:before="220"/>
        <w:ind w:firstLine="540"/>
        <w:jc w:val="both"/>
      </w:pPr>
      <w:r>
        <w:t>болезни мочеполовой системы;</w:t>
      </w:r>
    </w:p>
    <w:p w:rsidR="000B4D3A" w:rsidRDefault="000B4D3A">
      <w:pPr>
        <w:pStyle w:val="ConsPlusNormal"/>
        <w:spacing w:before="220"/>
        <w:ind w:firstLine="540"/>
        <w:jc w:val="both"/>
      </w:pPr>
      <w:r>
        <w:t>болезни кожи и подкожной клетчатки;</w:t>
      </w:r>
    </w:p>
    <w:p w:rsidR="000B4D3A" w:rsidRDefault="000B4D3A">
      <w:pPr>
        <w:pStyle w:val="ConsPlusNormal"/>
        <w:spacing w:before="220"/>
        <w:ind w:firstLine="540"/>
        <w:jc w:val="both"/>
      </w:pPr>
      <w:r>
        <w:lastRenderedPageBreak/>
        <w:t>болезни костно-мышечной системы и соединительной ткани;</w:t>
      </w:r>
    </w:p>
    <w:p w:rsidR="000B4D3A" w:rsidRDefault="000B4D3A">
      <w:pPr>
        <w:pStyle w:val="ConsPlusNormal"/>
        <w:spacing w:before="220"/>
        <w:ind w:firstLine="540"/>
        <w:jc w:val="both"/>
      </w:pPr>
      <w:r>
        <w:t>травмы, отравления и некоторые другие последствия воздействия внешних причин;</w:t>
      </w:r>
    </w:p>
    <w:p w:rsidR="000B4D3A" w:rsidRDefault="000B4D3A">
      <w:pPr>
        <w:pStyle w:val="ConsPlusNormal"/>
        <w:spacing w:before="220"/>
        <w:ind w:firstLine="540"/>
        <w:jc w:val="both"/>
      </w:pPr>
      <w:r>
        <w:t>врожденные аномалии (пороки развития);</w:t>
      </w:r>
    </w:p>
    <w:p w:rsidR="000B4D3A" w:rsidRDefault="000B4D3A">
      <w:pPr>
        <w:pStyle w:val="ConsPlusNormal"/>
        <w:spacing w:before="220"/>
        <w:ind w:firstLine="540"/>
        <w:jc w:val="both"/>
      </w:pPr>
      <w:r>
        <w:t>деформации и хромосомные нарушения;</w:t>
      </w:r>
    </w:p>
    <w:p w:rsidR="000B4D3A" w:rsidRDefault="000B4D3A">
      <w:pPr>
        <w:pStyle w:val="ConsPlusNormal"/>
        <w:spacing w:before="220"/>
        <w:ind w:firstLine="540"/>
        <w:jc w:val="both"/>
      </w:pPr>
      <w:r>
        <w:t>беременность, роды, послеродовой период и аборты;</w:t>
      </w:r>
    </w:p>
    <w:p w:rsidR="000B4D3A" w:rsidRDefault="000B4D3A">
      <w:pPr>
        <w:pStyle w:val="ConsPlusNormal"/>
        <w:spacing w:before="220"/>
        <w:ind w:firstLine="540"/>
        <w:jc w:val="both"/>
      </w:pPr>
      <w:r>
        <w:t>отдельные состояния, возникающие у детей в перинатальный период;</w:t>
      </w:r>
    </w:p>
    <w:p w:rsidR="000B4D3A" w:rsidRDefault="000B4D3A">
      <w:pPr>
        <w:pStyle w:val="ConsPlusNormal"/>
        <w:spacing w:before="220"/>
        <w:ind w:firstLine="540"/>
        <w:jc w:val="both"/>
      </w:pPr>
      <w:r>
        <w:t>психические расстройства и расстройства поведения;</w:t>
      </w:r>
    </w:p>
    <w:p w:rsidR="000B4D3A" w:rsidRDefault="000B4D3A">
      <w:pPr>
        <w:pStyle w:val="ConsPlusNormal"/>
        <w:spacing w:before="220"/>
        <w:ind w:firstLine="540"/>
        <w:jc w:val="both"/>
      </w:pPr>
      <w:r>
        <w:t>симптомы, признаки и отклонения от нормы, не отнесенные к заболеваниям и состояниям.</w:t>
      </w:r>
    </w:p>
    <w:p w:rsidR="000B4D3A" w:rsidRDefault="000B4D3A">
      <w:pPr>
        <w:pStyle w:val="ConsPlusNormal"/>
        <w:spacing w:before="220"/>
        <w:ind w:firstLine="540"/>
        <w:jc w:val="both"/>
      </w:pPr>
      <w:r>
        <w:t>Гражданин имеет право не реже одного раза в год на бесплатный профилактический медицинский осмотр, в том числе в рамках диспансеризации.</w:t>
      </w:r>
    </w:p>
    <w:p w:rsidR="000B4D3A" w:rsidRDefault="000B4D3A">
      <w:pPr>
        <w:pStyle w:val="ConsPlusNormal"/>
        <w:spacing w:before="220"/>
        <w:ind w:firstLine="540"/>
        <w:jc w:val="both"/>
      </w:pPr>
      <w:r>
        <w:t>В соответствии с законодательством Российской Федерации отдельные категории граждан имеют право:</w:t>
      </w:r>
    </w:p>
    <w:p w:rsidR="000B4D3A" w:rsidRDefault="000B4D3A">
      <w:pPr>
        <w:pStyle w:val="ConsPlusNormal"/>
        <w:spacing w:before="220"/>
        <w:ind w:firstLine="540"/>
        <w:jc w:val="both"/>
      </w:pPr>
      <w:r>
        <w:t xml:space="preserve">на обеспечение лекарственными препаратами (в соответствии с </w:t>
      </w:r>
      <w:hyperlink w:anchor="P179" w:history="1">
        <w:r>
          <w:rPr>
            <w:color w:val="0000FF"/>
          </w:rPr>
          <w:t>разделом V</w:t>
        </w:r>
      </w:hyperlink>
      <w:r>
        <w:t xml:space="preserve"> Программы);</w:t>
      </w:r>
    </w:p>
    <w:p w:rsidR="000B4D3A" w:rsidRDefault="000B4D3A">
      <w:pPr>
        <w:pStyle w:val="ConsPlusNormal"/>
        <w:spacing w:before="220"/>
        <w:ind w:firstLine="540"/>
        <w:jc w:val="both"/>
      </w:pPr>
      <w:r>
        <w:t>на профилактические медицинские осмотры и диспансеризацию - определенные группы взрослого населения (в возрасте 18 лет и старше), в том числе работающие и неработающие граждане, обучающиеся в образовательных организациях по очной форме;</w:t>
      </w:r>
    </w:p>
    <w:p w:rsidR="000B4D3A" w:rsidRDefault="000B4D3A">
      <w:pPr>
        <w:pStyle w:val="ConsPlusNormal"/>
        <w:spacing w:before="220"/>
        <w:ind w:firstLine="540"/>
        <w:jc w:val="both"/>
      </w:pPr>
      <w:r>
        <w:t>на медицинские осмотры, в том числе профилактические медицинские осмотры, в связи с занятиями физической культурой и спортом - несовершеннолетние;</w:t>
      </w:r>
    </w:p>
    <w:p w:rsidR="000B4D3A" w:rsidRDefault="000B4D3A">
      <w:pPr>
        <w:pStyle w:val="ConsPlusNormal"/>
        <w:spacing w:before="220"/>
        <w:ind w:firstLine="540"/>
        <w:jc w:val="both"/>
      </w:pPr>
      <w:r>
        <w:t>на диспансеризацию - пребывающие в стационарных организациях дети-сироты и дети, находящиеся в трудной жизненной ситуации, а также дети-сироты и дети, оставшиеся без попечения родителей, в том числе усыновленные (удочеренные), принятые под опеку (попечительство) в приемную или патронатную семью;</w:t>
      </w:r>
    </w:p>
    <w:p w:rsidR="000B4D3A" w:rsidRDefault="000B4D3A">
      <w:pPr>
        <w:pStyle w:val="ConsPlusNormal"/>
        <w:spacing w:before="220"/>
        <w:ind w:firstLine="540"/>
        <w:jc w:val="both"/>
      </w:pPr>
      <w:r>
        <w:t>на диспансерное наблюдение - граждане, страдающие социально значимыми заболеваниями и заболеваниями, представляющими опасность для окружающих, а также лица, страдающие хроническими заболеваниями (включая дистанционное наблюдение граждан трудоспособного возраста с артериальной гипертензией высокого риска развития сердечнососудистых осложнений с 2022 года), функциональными расстройствами и иными состояниями;</w:t>
      </w:r>
    </w:p>
    <w:p w:rsidR="000B4D3A" w:rsidRDefault="000B4D3A">
      <w:pPr>
        <w:pStyle w:val="ConsPlusNormal"/>
        <w:spacing w:before="220"/>
        <w:ind w:firstLine="540"/>
        <w:jc w:val="both"/>
      </w:pPr>
      <w:r>
        <w:t>на пренатальную (дородовую) диагностику нарушений развития ребенка - беременные женщины;</w:t>
      </w:r>
    </w:p>
    <w:p w:rsidR="000B4D3A" w:rsidRDefault="000B4D3A">
      <w:pPr>
        <w:pStyle w:val="ConsPlusNormal"/>
        <w:spacing w:before="220"/>
        <w:ind w:firstLine="540"/>
        <w:jc w:val="both"/>
      </w:pPr>
      <w:r>
        <w:t>на неонатальный скрининг на 5 наследственных и врожденных заболеваний - новорожденные дети;</w:t>
      </w:r>
    </w:p>
    <w:p w:rsidR="000B4D3A" w:rsidRDefault="000B4D3A">
      <w:pPr>
        <w:pStyle w:val="ConsPlusNormal"/>
        <w:spacing w:before="220"/>
        <w:ind w:firstLine="540"/>
        <w:jc w:val="both"/>
      </w:pPr>
      <w:r>
        <w:t>аудиологический скрининг - новорожденные дети и дети первого года жизни.</w:t>
      </w:r>
    </w:p>
    <w:p w:rsidR="000B4D3A" w:rsidRDefault="000B4D3A">
      <w:pPr>
        <w:pStyle w:val="ConsPlusNormal"/>
        <w:spacing w:before="220"/>
        <w:ind w:firstLine="540"/>
        <w:jc w:val="both"/>
      </w:pPr>
      <w:r>
        <w:t>Беременные женщины, обратившиеся в медицинские организации, оказывающие медицинскую помощь по профилю "акушерство и гинекология" в амбулаторных условиях, имеют право на получение правовой, психологической и медико-социальной помощи, в том числе по профилактике прерывания беременности.</w:t>
      </w:r>
    </w:p>
    <w:p w:rsidR="000B4D3A" w:rsidRDefault="000B4D3A">
      <w:pPr>
        <w:pStyle w:val="ConsPlusNormal"/>
        <w:jc w:val="both"/>
      </w:pPr>
    </w:p>
    <w:p w:rsidR="000B4D3A" w:rsidRDefault="000B4D3A">
      <w:pPr>
        <w:pStyle w:val="ConsPlusTitle"/>
        <w:jc w:val="center"/>
        <w:outlineLvl w:val="1"/>
      </w:pPr>
      <w:r>
        <w:t>IV. Территориальная программа обязательного</w:t>
      </w:r>
    </w:p>
    <w:p w:rsidR="000B4D3A" w:rsidRDefault="000B4D3A">
      <w:pPr>
        <w:pStyle w:val="ConsPlusTitle"/>
        <w:jc w:val="center"/>
      </w:pPr>
      <w:r>
        <w:lastRenderedPageBreak/>
        <w:t>медицинского страхования Республики Дагестан</w:t>
      </w:r>
    </w:p>
    <w:p w:rsidR="000B4D3A" w:rsidRDefault="000B4D3A">
      <w:pPr>
        <w:pStyle w:val="ConsPlusNormal"/>
        <w:jc w:val="both"/>
      </w:pPr>
    </w:p>
    <w:p w:rsidR="000B4D3A" w:rsidRDefault="000B4D3A">
      <w:pPr>
        <w:pStyle w:val="ConsPlusNormal"/>
        <w:ind w:firstLine="540"/>
        <w:jc w:val="both"/>
      </w:pPr>
      <w:r>
        <w:t>Территориальная программа является составной частью Программы.</w:t>
      </w:r>
    </w:p>
    <w:p w:rsidR="000B4D3A" w:rsidRDefault="000B4D3A">
      <w:pPr>
        <w:pStyle w:val="ConsPlusNormal"/>
        <w:spacing w:before="220"/>
        <w:ind w:firstLine="540"/>
        <w:jc w:val="both"/>
      </w:pPr>
      <w:r>
        <w:t>В рамках Территориальной программы:</w:t>
      </w:r>
    </w:p>
    <w:p w:rsidR="000B4D3A" w:rsidRDefault="000B4D3A">
      <w:pPr>
        <w:pStyle w:val="ConsPlusNormal"/>
        <w:spacing w:before="220"/>
        <w:ind w:firstLine="540"/>
        <w:jc w:val="both"/>
      </w:pPr>
      <w:r>
        <w:t xml:space="preserve">гражданам (застрахованным лицам)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специализированная медицинская помощь, в том числе высокотехнологичная медицинская помощь, включенная в перечень видов высокотехнологичной медицинской помощи, финансовое обеспечение которых осуществляется за счет средств обязательного медицинского страхования, при заболеваниях и состояниях, указанных в </w:t>
      </w:r>
      <w:hyperlink w:anchor="P93" w:history="1">
        <w:r>
          <w:rPr>
            <w:color w:val="0000FF"/>
          </w:rPr>
          <w:t>разделе III</w:t>
        </w:r>
      </w:hyperlink>
      <w:r>
        <w:t xml:space="preserve">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w:t>
      </w:r>
    </w:p>
    <w:p w:rsidR="000B4D3A" w:rsidRDefault="000B4D3A">
      <w:pPr>
        <w:pStyle w:val="ConsPlusNormal"/>
        <w:spacing w:before="220"/>
        <w:ind w:firstLine="540"/>
        <w:jc w:val="both"/>
      </w:pPr>
      <w:r>
        <w:t xml:space="preserve">осуществляются профилактические мероприятия, включая диспансеризацию, диспансерное наблюдение (при заболеваниях и состояниях, указанных в </w:t>
      </w:r>
      <w:hyperlink w:anchor="P93" w:history="1">
        <w:r>
          <w:rPr>
            <w:color w:val="0000FF"/>
          </w:rPr>
          <w:t>разделе III</w:t>
        </w:r>
      </w:hyperlink>
      <w:r>
        <w:t xml:space="preserve">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 и профилактические медицинские осмотры граждан, в том числе их отдельных категорий, указанных в разделе III Программы, мероприятия по медицинской реабилитации, осуществляемой в медицинских организациях амбулаторно, стационарно и в условиях дневного стационара, аудиологическому скринингу, а также по 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rsidR="000B4D3A" w:rsidRDefault="000B4D3A">
      <w:pPr>
        <w:pStyle w:val="ConsPlusNormal"/>
        <w:spacing w:before="220"/>
        <w:ind w:firstLine="540"/>
        <w:jc w:val="both"/>
      </w:pPr>
      <w:r>
        <w:t>При проведении массовых мероприятий (спортивных, культурных и других) оплата дежурств бригад скорой медицинской помощи осуществляется за счет средств, предусмотренных на организацию указанных мероприятий.</w:t>
      </w:r>
    </w:p>
    <w:p w:rsidR="000B4D3A" w:rsidRDefault="000B4D3A">
      <w:pPr>
        <w:pStyle w:val="ConsPlusNormal"/>
        <w:spacing w:before="220"/>
        <w:ind w:firstLine="540"/>
        <w:jc w:val="both"/>
      </w:pPr>
      <w:r>
        <w:t xml:space="preserve">Порядок формирования и структура тарифа на оплату медицинской помощи по обязательному медицинскому страхованию устанавливаются в соответствии с Федеральным </w:t>
      </w:r>
      <w:hyperlink r:id="rId15" w:history="1">
        <w:r>
          <w:rPr>
            <w:color w:val="0000FF"/>
          </w:rPr>
          <w:t>законом</w:t>
        </w:r>
      </w:hyperlink>
      <w:r>
        <w:t xml:space="preserve"> "Об обязательном медицинском страховании в Российской Федерации".</w:t>
      </w:r>
    </w:p>
    <w:p w:rsidR="000B4D3A" w:rsidRDefault="000B4D3A">
      <w:pPr>
        <w:pStyle w:val="ConsPlusNormal"/>
        <w:spacing w:before="220"/>
        <w:ind w:firstLine="540"/>
        <w:jc w:val="both"/>
      </w:pPr>
      <w:r>
        <w:t xml:space="preserve">Порядок формирования и структура тарифа на оплату медицинской помощи по обязательному медицинскому страхованию устанавливаются в соответствии с Федеральным </w:t>
      </w:r>
      <w:hyperlink r:id="rId16" w:history="1">
        <w:r>
          <w:rPr>
            <w:color w:val="0000FF"/>
          </w:rPr>
          <w:t>законом</w:t>
        </w:r>
      </w:hyperlink>
      <w:r>
        <w:t xml:space="preserve"> "Об обязательном медицинском страховании в Российской Федерации".</w:t>
      </w:r>
    </w:p>
    <w:p w:rsidR="000B4D3A" w:rsidRDefault="000B4D3A">
      <w:pPr>
        <w:pStyle w:val="ConsPlusNormal"/>
        <w:spacing w:before="220"/>
        <w:ind w:firstLine="540"/>
        <w:jc w:val="both"/>
      </w:pPr>
      <w:r>
        <w:t xml:space="preserve">Тарифы на оплату медицинской помощи, за исключением тарифов на оплату специализированной, в том числе высокотехнологичной, медицинской помощи, оказываемой при заболеваниях, состояниях (группах заболеваний, состояний) в стационарных условиях и условиях дневного стационара в рамках базовой программы обязательного медицинского страхования медицинскими организациями, функции и полномочия учредителей в отношении которых осуществляет Правительство Российской Федерации или федеральные органы исполнительной власти устанавливаются в соответствии со </w:t>
      </w:r>
      <w:hyperlink r:id="rId17" w:history="1">
        <w:r>
          <w:rPr>
            <w:color w:val="0000FF"/>
          </w:rPr>
          <w:t>статьей 30</w:t>
        </w:r>
      </w:hyperlink>
      <w:r>
        <w:t xml:space="preserve"> Федерального закона "Об обязательном медицинском страховании в Российской Федерации" тарифным соглашением, заключаемым между Министерством здравоохранения Республики Дагестан, Территориальным фондом обязательного медицинского страхования Республики Дагестан, страховыми медицинскими организациями, Дагестанской республиканской организацией профсоюза работников здравоохранения Российской Федерации, Ассоциацией врачей, включенными в состав Комиссии по разработке Территориальной программы обязательного медицинского страхования в Республике Дагестан.</w:t>
      </w:r>
    </w:p>
    <w:p w:rsidR="000B4D3A" w:rsidRDefault="000B4D3A">
      <w:pPr>
        <w:pStyle w:val="ConsPlusNormal"/>
        <w:spacing w:before="220"/>
        <w:ind w:firstLine="540"/>
        <w:jc w:val="both"/>
      </w:pPr>
      <w:r>
        <w:t xml:space="preserve">В Республике Дагестан тарифы на оплату медицинской помощи по обязательному </w:t>
      </w:r>
      <w:r>
        <w:lastRenderedPageBreak/>
        <w:t>медицинскому страхованию формируются в соответствии с принятыми в Территориальной программе способами оплаты медицинской помощи и в части расходов на заработную плату включают финансовое обеспечение денежных выплат стимулирующего характера, в том числе денежные выплаты:</w:t>
      </w:r>
    </w:p>
    <w:p w:rsidR="000B4D3A" w:rsidRDefault="000B4D3A">
      <w:pPr>
        <w:pStyle w:val="ConsPlusNormal"/>
        <w:spacing w:before="220"/>
        <w:ind w:firstLine="540"/>
        <w:jc w:val="both"/>
      </w:pPr>
      <w:r>
        <w:t>врачам-терапевтам участковым, врачам-педиатрам участковым, врачам общей практики (семейным врачам), медицинским сестрам участковым врачей-терапевтов участковых, врачей-педиатров участковых и медицинским сестрам врачей общей практики (семейных врачей) за оказанную медицинскую помощь в амбулаторных условиях;</w:t>
      </w:r>
    </w:p>
    <w:p w:rsidR="000B4D3A" w:rsidRDefault="000B4D3A">
      <w:pPr>
        <w:pStyle w:val="ConsPlusNormal"/>
        <w:spacing w:before="220"/>
        <w:ind w:firstLine="540"/>
        <w:jc w:val="both"/>
      </w:pPr>
      <w:r>
        <w:t>медицинским работникам фельдшерских и фельдшерско-акушерских пунктов (заведующим фельдшерско-акушерскими пунктами, фельдшерам, акушерам, медицинским сестрам, в том числе медицинским сестрам патронажным) за оказанную медицинскую помощь в амбулаторных условиях;</w:t>
      </w:r>
    </w:p>
    <w:p w:rsidR="000B4D3A" w:rsidRDefault="000B4D3A">
      <w:pPr>
        <w:pStyle w:val="ConsPlusNormal"/>
        <w:spacing w:before="220"/>
        <w:ind w:firstLine="540"/>
        <w:jc w:val="both"/>
      </w:pPr>
      <w:r>
        <w:t>врачам, фельдшерам и медицинским сестрам медицинских организаций и подразделений скорой медицинской помощи за оказанную скорую медицинскую помощь вне медицинской организации;</w:t>
      </w:r>
    </w:p>
    <w:p w:rsidR="000B4D3A" w:rsidRDefault="000B4D3A">
      <w:pPr>
        <w:pStyle w:val="ConsPlusNormal"/>
        <w:spacing w:before="220"/>
        <w:ind w:firstLine="540"/>
        <w:jc w:val="both"/>
      </w:pPr>
      <w:r>
        <w:t>врачам-специалистам за оказанную медицинскую помощь в амбулаторных условиях.</w:t>
      </w:r>
    </w:p>
    <w:p w:rsidR="000B4D3A" w:rsidRDefault="000B4D3A">
      <w:pPr>
        <w:pStyle w:val="ConsPlusNormal"/>
        <w:spacing w:before="220"/>
        <w:ind w:firstLine="540"/>
        <w:jc w:val="both"/>
      </w:pPr>
      <w:r>
        <w:t>В рамках проведения профилактических мероприятий Министерство здравоохранения Республики Дагестан обеспечивает организацию прохождения гражданами профилактических медицинских осмотров, диспансеризации, в том числе в вечерние часы и субботу, а также предоставляет гражданам возможность дистанционной записи на медицинские исследования.</w:t>
      </w:r>
    </w:p>
    <w:p w:rsidR="000B4D3A" w:rsidRDefault="000B4D3A">
      <w:pPr>
        <w:pStyle w:val="ConsPlusNormal"/>
        <w:spacing w:before="220"/>
        <w:ind w:firstLine="540"/>
        <w:jc w:val="both"/>
      </w:pPr>
      <w:r>
        <w:t>Профилактические мероприятия организуются в том числе для выявления болезней системы кровообращения и онкологических заболеваний, формирующих основные причины смертности населения.</w:t>
      </w:r>
    </w:p>
    <w:p w:rsidR="000B4D3A" w:rsidRDefault="000B4D3A">
      <w:pPr>
        <w:pStyle w:val="ConsPlusNormal"/>
        <w:spacing w:before="220"/>
        <w:ind w:firstLine="540"/>
        <w:jc w:val="both"/>
      </w:pPr>
      <w:r>
        <w:t>Министерство здравоохранения Республики Дагестан размещает на своем официальном сайте в информационно-телекоммуникационной сети "Интернет" информацию о медицинских организациях, на базе которых граждане могут пройти профилактические медицинские осмотры, включая диспансеризацию.</w:t>
      </w:r>
    </w:p>
    <w:p w:rsidR="000B4D3A" w:rsidRDefault="000B4D3A">
      <w:pPr>
        <w:pStyle w:val="ConsPlusNormal"/>
        <w:spacing w:before="220"/>
        <w:ind w:firstLine="540"/>
        <w:jc w:val="both"/>
      </w:pPr>
      <w:r>
        <w:t>При необходимости для проведения медицинских исследований в рамках прохождения профилактических медицинских осмотров, диспансеризации могут привлекаться медицинские работники медицинских организаций, оказывающих специализированную медицинскую помощь.</w:t>
      </w:r>
    </w:p>
    <w:p w:rsidR="000B4D3A" w:rsidRDefault="000B4D3A">
      <w:pPr>
        <w:pStyle w:val="ConsPlusNormal"/>
        <w:spacing w:before="220"/>
        <w:ind w:firstLine="540"/>
        <w:jc w:val="both"/>
      </w:pPr>
      <w:r>
        <w:t>Оплата труда медицинских работников по проведению профилактических медицинских осмотров, в том числе в рамках диспансеризации, осуществляется в соответствии с трудовым законодательством Российской Федерации с учетом работы за пределами установленной для них продолжительности рабочего времени.</w:t>
      </w:r>
    </w:p>
    <w:p w:rsidR="000B4D3A" w:rsidRDefault="000B4D3A">
      <w:pPr>
        <w:pStyle w:val="ConsPlusNormal"/>
        <w:spacing w:before="220"/>
        <w:ind w:firstLine="540"/>
        <w:jc w:val="both"/>
      </w:pPr>
      <w:r>
        <w:t>При реализации Территориальной программы применяются следующие способы оплаты медицинской помощи, оказываемой застрахованным лицам по обязательному медицинскому страхованию в Республике Дагестан:</w:t>
      </w:r>
    </w:p>
    <w:p w:rsidR="000B4D3A" w:rsidRDefault="000B4D3A">
      <w:pPr>
        <w:pStyle w:val="ConsPlusNormal"/>
        <w:spacing w:before="220"/>
        <w:ind w:firstLine="540"/>
        <w:jc w:val="both"/>
      </w:pPr>
      <w:r>
        <w:t>при оплате медицинской помощи, оказанной в амбулаторных условиях:</w:t>
      </w:r>
    </w:p>
    <w:p w:rsidR="000B4D3A" w:rsidRDefault="000B4D3A">
      <w:pPr>
        <w:pStyle w:val="ConsPlusNormal"/>
        <w:spacing w:before="220"/>
        <w:ind w:firstLine="540"/>
        <w:jc w:val="both"/>
      </w:pPr>
      <w:r>
        <w:t xml:space="preserve">по подушевому нормативу финансирования на прикрепившихся лиц (за исключением расходов на проведение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с целью диагностики онкологических заболеваний и подбора противоопухолевой лекарственной терапии, а также средств на финансовое обеспечение </w:t>
      </w:r>
      <w:r>
        <w:lastRenderedPageBreak/>
        <w:t>фельдшерских, фельдшерско-акушерских пунктов) в сочетании с оплатой за единицу объема медицинской помощи - за медицинскую услугу, за посещение, за обращение (законченный случай);</w:t>
      </w:r>
    </w:p>
    <w:p w:rsidR="000B4D3A" w:rsidRDefault="000B4D3A">
      <w:pPr>
        <w:pStyle w:val="ConsPlusNormal"/>
        <w:spacing w:before="220"/>
        <w:ind w:firstLine="540"/>
        <w:jc w:val="both"/>
      </w:pPr>
      <w:r>
        <w:t>по подушевому нормативу финансирования на прикрепившихся лиц (за исключением расходов на проведение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с целью диагностики онкологических заболеваний и подбора противоопухолевой лекарственной терапии, а также средств на финансовое обеспечение фельдшерских, фельдшерско-акушерских пунктов) с учетом показателей результативности деятельности медицинской организации (включая показатели объема медицинской помощи), в том числе с включением расходов на медицинскую помощь, оказываемую в иных медицинских организациях (за единицу объема медицинской помощи);</w:t>
      </w:r>
    </w:p>
    <w:p w:rsidR="000B4D3A" w:rsidRDefault="000B4D3A">
      <w:pPr>
        <w:pStyle w:val="ConsPlusNormal"/>
        <w:spacing w:before="220"/>
        <w:ind w:firstLine="540"/>
        <w:jc w:val="both"/>
      </w:pPr>
      <w:r>
        <w:t>за единицу объема медицинской помощи - за медицинскую услугу, за посещение, за обращение (законченный случай) (используется при оплате медицинской помощи, оказанной в Республике Дагестан лицам, застрахованным за ее пределами (полис обязательного медицинского страхования выдан на территории субъекта Российской Федерации), а также в отдельных медицинских организациях, не имеющих прикрепившихся лиц);</w:t>
      </w:r>
    </w:p>
    <w:p w:rsidR="000B4D3A" w:rsidRDefault="000B4D3A">
      <w:pPr>
        <w:pStyle w:val="ConsPlusNormal"/>
        <w:spacing w:before="220"/>
        <w:ind w:firstLine="540"/>
        <w:jc w:val="both"/>
      </w:pPr>
      <w:r>
        <w:t>за единицу объема медицинской помощи - за медицинскую услугу (используется при оплате отдельных диагностических (лабораторных) исследований -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с целью диагностики онкологических заболеваний и подбора противоопухолевой лекарственной терапии);</w:t>
      </w:r>
    </w:p>
    <w:p w:rsidR="000B4D3A" w:rsidRDefault="000B4D3A">
      <w:pPr>
        <w:pStyle w:val="ConsPlusNormal"/>
        <w:spacing w:before="220"/>
        <w:ind w:firstLine="540"/>
        <w:jc w:val="both"/>
      </w:pPr>
      <w:r>
        <w:t>при оплате медицинской помощи, оказанной в стационарных условиях, в том числе для медицинской реабилитации в специализированных медицинских организациях (структурных подразделениях):</w:t>
      </w:r>
    </w:p>
    <w:p w:rsidR="000B4D3A" w:rsidRDefault="000B4D3A">
      <w:pPr>
        <w:pStyle w:val="ConsPlusNormal"/>
        <w:spacing w:before="220"/>
        <w:ind w:firstLine="540"/>
        <w:jc w:val="both"/>
      </w:pPr>
      <w:r>
        <w:t>за законченный случай лечения заболевания, включенного в соответствующую группу заболеваний (в том числе клинико-статистические группы заболеваний);</w:t>
      </w:r>
    </w:p>
    <w:p w:rsidR="000B4D3A" w:rsidRDefault="000B4D3A">
      <w:pPr>
        <w:pStyle w:val="ConsPlusNormal"/>
        <w:spacing w:before="220"/>
        <w:ind w:firstLine="540"/>
        <w:jc w:val="both"/>
      </w:pPr>
      <w:r>
        <w:t>за прерванный случай оказания медицинской помощи при переводе пациента в другую медицинскую организацию, преждевременной выписке пациента из медицинской организации при его письменном отказе от дальнейшего лечения, летальном исходе, а также при проведении диагностических исследований, оказании услуг диализа;</w:t>
      </w:r>
    </w:p>
    <w:p w:rsidR="000B4D3A" w:rsidRDefault="000B4D3A">
      <w:pPr>
        <w:pStyle w:val="ConsPlusNormal"/>
        <w:spacing w:before="220"/>
        <w:ind w:firstLine="540"/>
        <w:jc w:val="both"/>
      </w:pPr>
      <w:r>
        <w:t>при оплате медицинской помощи, оказанной в условиях дневного стационара:</w:t>
      </w:r>
    </w:p>
    <w:p w:rsidR="000B4D3A" w:rsidRDefault="000B4D3A">
      <w:pPr>
        <w:pStyle w:val="ConsPlusNormal"/>
        <w:spacing w:before="220"/>
        <w:ind w:firstLine="540"/>
        <w:jc w:val="both"/>
      </w:pPr>
      <w:r>
        <w:t>за законченный случай лечения заболевания, включенного в соответствующую группу заболеваний (в том числе клинико-статистические группы заболеваний);</w:t>
      </w:r>
    </w:p>
    <w:p w:rsidR="000B4D3A" w:rsidRDefault="000B4D3A">
      <w:pPr>
        <w:pStyle w:val="ConsPlusNormal"/>
        <w:spacing w:before="220"/>
        <w:ind w:firstLine="540"/>
        <w:jc w:val="both"/>
      </w:pPr>
      <w:r>
        <w:t>за прерванный случай оказания медицинской помощи при переводе пациента в другую медицинскую организацию, преждевременной выписке пациента из медицинской организации при его письменном отказе от дальнейшего лечения, летальном исходе, а также при проведении диагностических исследований, оказании услуг диализа;</w:t>
      </w:r>
    </w:p>
    <w:p w:rsidR="000B4D3A" w:rsidRDefault="000B4D3A">
      <w:pPr>
        <w:pStyle w:val="ConsPlusNormal"/>
        <w:spacing w:before="220"/>
        <w:ind w:firstLine="540"/>
        <w:jc w:val="both"/>
      </w:pPr>
      <w:r>
        <w:t>при оплате скорой медицинской помощи, оказанной вне медицинской организации (по месту вызова бригады скорой, в том числе скорой специализированной, медицинской помощи, а также в транспортном средстве при медицинской эвакуации), - по подушевому нормативу финансирования в сочетании с оплатой за вызов скорой медицинской помощи.</w:t>
      </w:r>
    </w:p>
    <w:p w:rsidR="000B4D3A" w:rsidRDefault="000B4D3A">
      <w:pPr>
        <w:pStyle w:val="ConsPlusNormal"/>
        <w:spacing w:before="220"/>
        <w:ind w:firstLine="540"/>
        <w:jc w:val="both"/>
      </w:pPr>
      <w:r>
        <w:t xml:space="preserve">Оплата профилактических медицинских осмотров, в том числе в рамках диспансеризации, </w:t>
      </w:r>
      <w:r>
        <w:lastRenderedPageBreak/>
        <w:t>включается в размер подушевого норматива финансирования на прикрепившихся лиц и осуществляется с учетом показателей результативности деятельности медицинской организации (включая показатели объема медицинской помощи в соответствии с объемом медицинских исследований, устанавливаемым Министерством здравоохранения Российской Федерации, и с учетом целевых показателей охвата населения профилактическими медицинскими осмотрами федерального проекта "Развитие системы оказания первичной медико-санитарной помощи" национального проекта "Здравоохранение").</w:t>
      </w:r>
    </w:p>
    <w:p w:rsidR="000B4D3A" w:rsidRDefault="000B4D3A">
      <w:pPr>
        <w:pStyle w:val="ConsPlusNormal"/>
        <w:spacing w:before="220"/>
        <w:ind w:firstLine="540"/>
        <w:jc w:val="both"/>
      </w:pPr>
      <w:r>
        <w:t>Подушевой норматив финансирования на прикрепившихся лиц включает в том числе расходы на оказание медицинской помощи с применением телемедицинских технологий.</w:t>
      </w:r>
    </w:p>
    <w:p w:rsidR="000B4D3A" w:rsidRDefault="000B4D3A">
      <w:pPr>
        <w:pStyle w:val="ConsPlusNormal"/>
        <w:spacing w:before="220"/>
        <w:ind w:firstLine="540"/>
        <w:jc w:val="both"/>
      </w:pPr>
      <w:r>
        <w:t>Распределение объема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с целью диагностики онкологических заболеваний и подбора противоопухолевой лекарственной терапии с целью диагностики онкологических заболеваний и подбора противоопухолевой лекарственной терапии) между медицинскими организациями, оказывающими медицинскую помощь в амбулаторных условиях, осуществляется при наличии в имеющейся у медицинской организации лицензии на медицинскую деятельность указания на соответствующие работы (услуги).</w:t>
      </w:r>
    </w:p>
    <w:p w:rsidR="000B4D3A" w:rsidRDefault="000B4D3A">
      <w:pPr>
        <w:pStyle w:val="ConsPlusNormal"/>
        <w:spacing w:before="220"/>
        <w:ind w:firstLine="540"/>
        <w:jc w:val="both"/>
      </w:pPr>
      <w:r>
        <w:t>Назначение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с целью диагностики онкологических заболеваний и подбора противоопухолевой лекарственной терапии) осуществляется лечащим врачом, оказывающим первичную медико-санитарную помощь, в том числе первичную специализированную медико-санитарную помощь, при наличии медицинских показаний в сроки, установленные Программой.</w:t>
      </w:r>
    </w:p>
    <w:p w:rsidR="000B4D3A" w:rsidRDefault="000B4D3A">
      <w:pPr>
        <w:pStyle w:val="ConsPlusNormal"/>
        <w:spacing w:before="220"/>
        <w:ind w:firstLine="540"/>
        <w:jc w:val="both"/>
      </w:pPr>
      <w:r>
        <w:t xml:space="preserve">Федеральная медицинская организация вправе оказывать первичную медико-санитарную помощь и скорую, в том числе скорую специализированную, медицинскую помощь в соответствии с Территориальной программой. Федеральные медицинские организации вправе оказывать специализированную, в том числе высокотехнологичную, медицинскую помощь в соответствии с Территориальной программой в случае распределения им объемов предоставления медицинской помощи в соответствии с </w:t>
      </w:r>
      <w:hyperlink r:id="rId18" w:history="1">
        <w:r>
          <w:rPr>
            <w:color w:val="0000FF"/>
          </w:rPr>
          <w:t>частью 10 статьи 36</w:t>
        </w:r>
      </w:hyperlink>
      <w:r>
        <w:t xml:space="preserve"> Федерального закона "Об обязательном медицинском страховании в Российской Федерации".</w:t>
      </w:r>
    </w:p>
    <w:p w:rsidR="000B4D3A" w:rsidRDefault="000B4D3A">
      <w:pPr>
        <w:pStyle w:val="ConsPlusNormal"/>
        <w:spacing w:before="220"/>
        <w:ind w:firstLine="540"/>
        <w:jc w:val="both"/>
      </w:pPr>
      <w:r>
        <w:t>Направление граждан в федеральные медицинские организации осуществляется в порядке, установленном Министерством здравоохранения Российской Федерации.</w:t>
      </w:r>
    </w:p>
    <w:p w:rsidR="000B4D3A" w:rsidRDefault="000B4D3A">
      <w:pPr>
        <w:pStyle w:val="ConsPlusNormal"/>
        <w:spacing w:before="220"/>
        <w:ind w:firstLine="540"/>
        <w:jc w:val="both"/>
      </w:pPr>
      <w:r>
        <w:t>В случае выявления у пациента, которому оказывается специализированная медицинская помощь в федеральной медицинской организации, иного заболевания, не позволяющего оказать ему медицинскую помощь в плановой форме в этой медицинской организации, пациент может быть переведен в иную медицинскую организацию, оказывающую медицинскую помощь по соответствующему профилю.</w:t>
      </w:r>
    </w:p>
    <w:p w:rsidR="000B4D3A" w:rsidRDefault="000B4D3A">
      <w:pPr>
        <w:pStyle w:val="ConsPlusNormal"/>
        <w:spacing w:before="220"/>
        <w:ind w:firstLine="540"/>
        <w:jc w:val="both"/>
      </w:pPr>
      <w:r>
        <w:t xml:space="preserve">Территориальная программа включает в себя нормативы объемов предоставления медицинской помощи в расчете на 1 застрахованное лицо (в соответствии с </w:t>
      </w:r>
      <w:hyperlink w:anchor="P228" w:history="1">
        <w:r>
          <w:rPr>
            <w:color w:val="0000FF"/>
          </w:rPr>
          <w:t>разделом VI</w:t>
        </w:r>
      </w:hyperlink>
      <w:r>
        <w:t xml:space="preserve"> Программы), нормативы финансовых затрат на единицу объема предоставления медицинской помощи и нормативы финансового обеспечения Территориальной программы в расчете на 1 застрахованное лицо (в соответствии с </w:t>
      </w:r>
      <w:hyperlink w:anchor="P481" w:history="1">
        <w:r>
          <w:rPr>
            <w:color w:val="0000FF"/>
          </w:rPr>
          <w:t>разделом VII</w:t>
        </w:r>
      </w:hyperlink>
      <w:r>
        <w:t xml:space="preserve"> Программы), критерии доступности и качества медицинской помощи (в соответствии с </w:t>
      </w:r>
      <w:hyperlink w:anchor="P552" w:history="1">
        <w:r>
          <w:rPr>
            <w:color w:val="0000FF"/>
          </w:rPr>
          <w:t>разделом VIII</w:t>
        </w:r>
      </w:hyperlink>
      <w:r>
        <w:t xml:space="preserve"> Программы).</w:t>
      </w:r>
    </w:p>
    <w:p w:rsidR="000B4D3A" w:rsidRDefault="000B4D3A">
      <w:pPr>
        <w:pStyle w:val="ConsPlusNormal"/>
        <w:spacing w:before="220"/>
        <w:ind w:firstLine="540"/>
        <w:jc w:val="both"/>
      </w:pPr>
      <w:r>
        <w:lastRenderedPageBreak/>
        <w:t>В Территориальной программе в расчете на 1 застрахованное лицо устанавливаются с учетом структуры заболеваемости в Республике Дагестан нормативы объема предоставления медицинской помощи, нормативы финансовых затрат на единицу объема предоставления медицинской помощи и норматив финансового обеспечения Территориальной программы.</w:t>
      </w:r>
    </w:p>
    <w:p w:rsidR="000B4D3A" w:rsidRDefault="000B4D3A">
      <w:pPr>
        <w:pStyle w:val="ConsPlusNormal"/>
        <w:spacing w:before="220"/>
        <w:ind w:firstLine="540"/>
        <w:jc w:val="both"/>
      </w:pPr>
      <w:r>
        <w:t>Нормативы объема предоставления медицинской помощи, за исключением специализированной, в том числе высокотехнологичной, медицинской помощи, оказываемой федеральными медицинскими организациями, включают нормативы объема предоставления медицинской помощи лицам, застрахованным в Республике Дагестан в медицинских организациях других субъектов Российской Федерации.</w:t>
      </w:r>
    </w:p>
    <w:p w:rsidR="000B4D3A" w:rsidRDefault="000B4D3A">
      <w:pPr>
        <w:pStyle w:val="ConsPlusNormal"/>
        <w:spacing w:before="220"/>
        <w:ind w:firstLine="540"/>
        <w:jc w:val="both"/>
      </w:pPr>
      <w:r>
        <w:t>При установлении Территориальной программой перечня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 Территориальная программа должна включать в себя также значения нормативов объемов предоставления медицинской помощи в расчете на 1 застрахованное лицо, нормативов финансовых затрат на единицу объема предоставления медицинской помощи в расчете на 1 застрахованное лицо, значение норматива финансового обеспечения в расчете на 1 застрахованное лицо, способы оплаты медицинской помощи, оказываемой по обязательному медицинскому страхованию застрахованным лицам, структуру тарифа на оплату медицинской помощи, реестр медицинских организаций, участвующих в реализации Территориальной программы, условия оказания медицинской помощи в таких медицинских организациях.</w:t>
      </w:r>
    </w:p>
    <w:p w:rsidR="000B4D3A" w:rsidRDefault="000B4D3A">
      <w:pPr>
        <w:pStyle w:val="ConsPlusNormal"/>
        <w:jc w:val="both"/>
      </w:pPr>
    </w:p>
    <w:p w:rsidR="000B4D3A" w:rsidRDefault="000B4D3A">
      <w:pPr>
        <w:pStyle w:val="ConsPlusTitle"/>
        <w:jc w:val="center"/>
        <w:outlineLvl w:val="1"/>
      </w:pPr>
      <w:bookmarkStart w:id="4" w:name="P179"/>
      <w:bookmarkEnd w:id="4"/>
      <w:r>
        <w:t>V. Финансовое обеспечение Программы</w:t>
      </w:r>
    </w:p>
    <w:p w:rsidR="000B4D3A" w:rsidRDefault="000B4D3A">
      <w:pPr>
        <w:pStyle w:val="ConsPlusNormal"/>
        <w:jc w:val="both"/>
      </w:pPr>
    </w:p>
    <w:p w:rsidR="000B4D3A" w:rsidRDefault="000B4D3A">
      <w:pPr>
        <w:pStyle w:val="ConsPlusNormal"/>
        <w:ind w:firstLine="540"/>
        <w:jc w:val="both"/>
      </w:pPr>
      <w:r>
        <w:t>Источниками финансового обеспечения Программы являются средства федерального бюджета, республиканского бюджета Республики Дагестан и средства обязательного медицинского страхования.</w:t>
      </w:r>
    </w:p>
    <w:p w:rsidR="000B4D3A" w:rsidRDefault="000B4D3A">
      <w:pPr>
        <w:pStyle w:val="ConsPlusNormal"/>
        <w:spacing w:before="220"/>
        <w:ind w:firstLine="540"/>
        <w:jc w:val="both"/>
      </w:pPr>
      <w:r>
        <w:t>За счет средств обязательного медицинского страхования в рамках Территориальной программы:</w:t>
      </w:r>
    </w:p>
    <w:p w:rsidR="000B4D3A" w:rsidRDefault="000B4D3A">
      <w:pPr>
        <w:pStyle w:val="ConsPlusNormal"/>
        <w:spacing w:before="220"/>
        <w:ind w:firstLine="540"/>
        <w:jc w:val="both"/>
      </w:pPr>
      <w:r>
        <w:t xml:space="preserve">застрахованным лицам, в том числе находящимся в стационарных организациях социального обслуживания,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специализированная медицинская помощь, в том числе высокотехнологичная медицинская помощь, включенная в раздел I перечня видов высокотехнологичной медицинской помощи, при заболеваниях и состояниях, указанных в </w:t>
      </w:r>
      <w:hyperlink w:anchor="P93" w:history="1">
        <w:r>
          <w:rPr>
            <w:color w:val="0000FF"/>
          </w:rPr>
          <w:t>разделе III</w:t>
        </w:r>
      </w:hyperlink>
      <w:r>
        <w:t xml:space="preserve">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w:t>
      </w:r>
    </w:p>
    <w:p w:rsidR="000B4D3A" w:rsidRDefault="000B4D3A">
      <w:pPr>
        <w:pStyle w:val="ConsPlusNormal"/>
        <w:spacing w:before="220"/>
        <w:ind w:firstLine="540"/>
        <w:jc w:val="both"/>
      </w:pPr>
      <w:r>
        <w:t xml:space="preserve">осуществляется финансовое обеспечение профилактических мероприятий, включая профилактические медицинские осмотры граждан и их отдельных категорий, указанных в </w:t>
      </w:r>
      <w:hyperlink w:anchor="P93" w:history="1">
        <w:r>
          <w:rPr>
            <w:color w:val="0000FF"/>
          </w:rPr>
          <w:t>разделе III</w:t>
        </w:r>
      </w:hyperlink>
      <w:r>
        <w:t xml:space="preserve"> Программы, в том числе в рамках диспансеризации, диспансеризацию, диспансерное наблюдение (при заболеваниях и состояниях, указанных в разделе III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 а также мероприятий по медицинской реабилитации, осуществляемой в медицинских организациях амбулаторно, стационарно и в условиях дневного стационара, аудиологическому скринингу, 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rsidR="000B4D3A" w:rsidRDefault="000B4D3A">
      <w:pPr>
        <w:pStyle w:val="ConsPlusNormal"/>
        <w:spacing w:before="220"/>
        <w:ind w:firstLine="540"/>
        <w:jc w:val="both"/>
      </w:pPr>
      <w:r>
        <w:t xml:space="preserve">За счет средств обязательного медицинского страхования в рамках базовой программы </w:t>
      </w:r>
      <w:r>
        <w:lastRenderedPageBreak/>
        <w:t>обязательного медицинского страхования, в том числе за счет межбюджетных трансфертов из федерального бюджета, предоставляемых бюджету Федерального фонда обязательного медицинского страхования, осуществляется финансовое обеспечение оказания медицинской помощи больным онкологическими заболеваниями в соответствии с клиническими рекомендациями (протоколами лечения).</w:t>
      </w:r>
    </w:p>
    <w:p w:rsidR="000B4D3A" w:rsidRDefault="000B4D3A">
      <w:pPr>
        <w:pStyle w:val="ConsPlusNormal"/>
        <w:spacing w:before="220"/>
        <w:ind w:firstLine="540"/>
        <w:jc w:val="both"/>
      </w:pPr>
      <w:r>
        <w:t>В целях обеспечения доступности и качества медицинской помощи застрахованным лицам Республика Дагестан распределяет объем специализированной, включая высокотехнологичную, медицинской помощи между медицинскими организациями, для каждой медицинской организации в объеме, сопоставимом с объемом предыдущего года.</w:t>
      </w:r>
    </w:p>
    <w:p w:rsidR="000B4D3A" w:rsidRDefault="000B4D3A">
      <w:pPr>
        <w:pStyle w:val="ConsPlusNormal"/>
        <w:spacing w:before="220"/>
        <w:ind w:firstLine="540"/>
        <w:jc w:val="both"/>
      </w:pPr>
      <w:r>
        <w:t>За счет бюджетных ассигнований федерального бюджета осуществляется финансовое обеспечение:</w:t>
      </w:r>
    </w:p>
    <w:p w:rsidR="000B4D3A" w:rsidRDefault="000B4D3A">
      <w:pPr>
        <w:pStyle w:val="ConsPlusNormal"/>
        <w:spacing w:before="220"/>
        <w:ind w:firstLine="540"/>
        <w:jc w:val="both"/>
      </w:pPr>
      <w:r>
        <w:t>высокотехнологичной медицинской помощи, не включенной в Территориальную программу, в соответствии с разделом II перечня видов высокотехнологичной медицинской помощи, оказываемой гражданам Российской Федерации:</w:t>
      </w:r>
    </w:p>
    <w:p w:rsidR="000B4D3A" w:rsidRDefault="000B4D3A">
      <w:pPr>
        <w:pStyle w:val="ConsPlusNormal"/>
        <w:spacing w:before="220"/>
        <w:ind w:firstLine="540"/>
        <w:jc w:val="both"/>
      </w:pPr>
      <w:r>
        <w:t>за счет межбюджетных трансфертов бюджету Федерального фонда обязательного медицинского страхования:</w:t>
      </w:r>
    </w:p>
    <w:p w:rsidR="000B4D3A" w:rsidRDefault="000B4D3A">
      <w:pPr>
        <w:pStyle w:val="ConsPlusNormal"/>
        <w:spacing w:before="220"/>
        <w:ind w:firstLine="540"/>
        <w:jc w:val="both"/>
      </w:pPr>
      <w:r>
        <w:t>федеральными государственными учреждениями, включенными в перечень, утверждаемый Министерством здравоохранения Российской Федерации, функции и полномочия учредителя которых осуществляют федеральные органы исполнительной власти;</w:t>
      </w:r>
    </w:p>
    <w:p w:rsidR="000B4D3A" w:rsidRDefault="000B4D3A">
      <w:pPr>
        <w:pStyle w:val="ConsPlusNormal"/>
        <w:spacing w:before="220"/>
        <w:ind w:firstLine="540"/>
        <w:jc w:val="both"/>
      </w:pPr>
      <w:r>
        <w:t>медицинскими организациями частной системы здравоохранения, включенными в перечень, утверждаемый Министерством здравоохранения Российской Федерации;</w:t>
      </w:r>
    </w:p>
    <w:p w:rsidR="000B4D3A" w:rsidRDefault="000B4D3A">
      <w:pPr>
        <w:pStyle w:val="ConsPlusNormal"/>
        <w:spacing w:before="220"/>
        <w:ind w:firstLine="540"/>
        <w:jc w:val="both"/>
      </w:pPr>
      <w:r>
        <w:t>за счет субсидий бюджету Республики Дагестан на софинансирование расходов Республики Дагестан, возникающих при оказании высокотехнологичной медицинской помощи, медицинскими организациями, подведомственными Министерству здравоохранения Республики Дагестан:</w:t>
      </w:r>
    </w:p>
    <w:p w:rsidR="000B4D3A" w:rsidRDefault="000B4D3A">
      <w:pPr>
        <w:pStyle w:val="ConsPlusNormal"/>
        <w:spacing w:before="220"/>
        <w:ind w:firstLine="540"/>
        <w:jc w:val="both"/>
      </w:pPr>
      <w:r>
        <w:t>скорой, в том числе скорой специализированной, медицинской помощи, первичной медико-санитарной и специализированной медицинской помощи, оказываемой медицинскими организациями, подведомственными федеральным органам исполнительной власти (в части медицинской помощи, не включенной в базовую программу обязательного медицинского страхования, в том числе при заболеваниях, передаваемых половым путем, вызванных вирусом иммунодефицита человека, синдрома приобретенного иммунодефицита, туберкулеза, психических расстройствах и расстройствах поведения, а также в части расходов, не включенных в структуру тарифов на оплату медицинской помощи, предусмотренную базовой программой обязательного медицинского страхования);</w:t>
      </w:r>
    </w:p>
    <w:p w:rsidR="000B4D3A" w:rsidRDefault="000B4D3A">
      <w:pPr>
        <w:pStyle w:val="ConsPlusNormal"/>
        <w:spacing w:before="220"/>
        <w:ind w:firstLine="540"/>
        <w:jc w:val="both"/>
      </w:pPr>
      <w:r>
        <w:t>медицинской эвакуации, осуществляемой медицинскими организациями, подведомственными федеральным органам исполнительной власти, по перечню, утверждаемому Министерством здравоохранения Российской Федерации;</w:t>
      </w:r>
    </w:p>
    <w:p w:rsidR="000B4D3A" w:rsidRDefault="000B4D3A">
      <w:pPr>
        <w:pStyle w:val="ConsPlusNormal"/>
        <w:spacing w:before="220"/>
        <w:ind w:firstLine="540"/>
        <w:jc w:val="both"/>
      </w:pPr>
      <w:r>
        <w:t xml:space="preserve">скорой, в том числе скорой специализированной, медицинской помощи, первичной медико-санитарной и специализированной медицинской помощи, оказываемой медицинскими организациями, подведомственными Федеральному медико-биологическому агентству, включая предоставление дополнительных видов и объемов медицинской помощи, предусмотренных законодательством Российской Федерации, населению закрытых административно-территориальных образований, территорий с опасными для здоровья человека физическими, химическими и биологическими факторами, включенных в соответствующий перечень, и работникам организаций, включенных в перечень организаций отдельных отраслей промышленности с особо опасными условиями труда (в части медицинской помощи, не </w:t>
      </w:r>
      <w:r>
        <w:lastRenderedPageBreak/>
        <w:t>включенной в базовую программу обязательного медицинского страхования, а также в части расходов, не включенных в структуру тарифов на оплату медицинской помощи, предусмотренную базовой программой обязательного медицинского страхования);</w:t>
      </w:r>
    </w:p>
    <w:p w:rsidR="000B4D3A" w:rsidRDefault="000B4D3A">
      <w:pPr>
        <w:pStyle w:val="ConsPlusNormal"/>
        <w:spacing w:before="220"/>
        <w:ind w:firstLine="540"/>
        <w:jc w:val="both"/>
      </w:pPr>
      <w:r>
        <w:t>медицинской помощи, предусмотренной федеральными законами для определенных категорий граждан, оказываемой в медицинских организациях, подведомственных федеральным органам исполнительной власти;</w:t>
      </w:r>
    </w:p>
    <w:p w:rsidR="000B4D3A" w:rsidRDefault="000B4D3A">
      <w:pPr>
        <w:pStyle w:val="ConsPlusNormal"/>
        <w:spacing w:before="220"/>
        <w:ind w:firstLine="540"/>
        <w:jc w:val="both"/>
      </w:pPr>
      <w:r>
        <w:t>лечения граждан Российской Федерации за пределами территории Российской Федерации, направленных в порядке, установленном Министерством здравоохранения Российской Федерации;</w:t>
      </w:r>
    </w:p>
    <w:p w:rsidR="000B4D3A" w:rsidRDefault="000B4D3A">
      <w:pPr>
        <w:pStyle w:val="ConsPlusNormal"/>
        <w:spacing w:before="220"/>
        <w:ind w:firstLine="540"/>
        <w:jc w:val="both"/>
      </w:pPr>
      <w:r>
        <w:t>санаторно-курортного лечения отдельных категорий граждан в соответствии с законодательством Российской Федерации;</w:t>
      </w:r>
    </w:p>
    <w:p w:rsidR="000B4D3A" w:rsidRDefault="000B4D3A">
      <w:pPr>
        <w:pStyle w:val="ConsPlusNormal"/>
        <w:spacing w:before="220"/>
        <w:ind w:firstLine="540"/>
        <w:jc w:val="both"/>
      </w:pPr>
      <w:r>
        <w:t>закупки лекарственных препаратов, предназначенных для лечения лиц,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гемолитико-уремическим синдромом, юношеским артритом с системным началом, мукополисахаридозом I, II и VI типов, апластической анемией неуточненной, наследственным дефицитом факторов II (фибриногена), VII (лабильного), X (Стюарта - Прауэра), лиц после трансплантации органов и (или) тканей, по перечню лекарственных препаратов, сформированному в установленном порядке и утверждаемому Правительством Российской Федерации;</w:t>
      </w:r>
    </w:p>
    <w:p w:rsidR="000B4D3A" w:rsidRDefault="000B4D3A">
      <w:pPr>
        <w:pStyle w:val="ConsPlusNormal"/>
        <w:spacing w:before="220"/>
        <w:ind w:firstLine="540"/>
        <w:jc w:val="both"/>
      </w:pPr>
      <w:r>
        <w:t>закупки антивирусных лекарственных препаратов для медицинского применения, включенных в перечень жизненно необходимых и важнейших лекарственных препаратов, для лечения лиц, инфицированных вирусом иммунодефицита человека, в том числе в сочетании с вирусами гепатитов B и C;</w:t>
      </w:r>
    </w:p>
    <w:p w:rsidR="000B4D3A" w:rsidRDefault="000B4D3A">
      <w:pPr>
        <w:pStyle w:val="ConsPlusNormal"/>
        <w:spacing w:before="220"/>
        <w:ind w:firstLine="540"/>
        <w:jc w:val="both"/>
      </w:pPr>
      <w:r>
        <w:t>закупки антибактериальных и противотуберкулезных лекарственных препаратов для медицинского применения, включенных в перечень жизненно необходимых и важнейших лекарственных препаратов, для лечения лиц, больных туберкулезом с множественной лекарственной устойчивостью возбудителя;</w:t>
      </w:r>
    </w:p>
    <w:p w:rsidR="000B4D3A" w:rsidRDefault="000B4D3A">
      <w:pPr>
        <w:pStyle w:val="ConsPlusNormal"/>
        <w:spacing w:before="220"/>
        <w:ind w:firstLine="540"/>
        <w:jc w:val="both"/>
      </w:pPr>
      <w:r>
        <w:t xml:space="preserve">предоставления в установленном порядке бюджетам субъектов Российской Федерации и бюджету г. Байконура субвенций на оказание государственной социальной помощи отдельным категориям граждан в виде набора социальных услуг в части обеспечения необходимыми лекарственными препаратами, медицинскими изделиями, а также специализированными продуктами лечебного питания для детей-инвалидов в соответствии с </w:t>
      </w:r>
      <w:hyperlink r:id="rId19" w:history="1">
        <w:r>
          <w:rPr>
            <w:color w:val="0000FF"/>
          </w:rPr>
          <w:t>пунктом 1 части 1 статьи 6.2</w:t>
        </w:r>
      </w:hyperlink>
      <w:r>
        <w:t xml:space="preserve"> Федерального закона "О государственной социальной помощи";</w:t>
      </w:r>
    </w:p>
    <w:p w:rsidR="000B4D3A" w:rsidRDefault="000B4D3A">
      <w:pPr>
        <w:pStyle w:val="ConsPlusNormal"/>
        <w:spacing w:before="220"/>
        <w:ind w:firstLine="540"/>
        <w:jc w:val="both"/>
      </w:pPr>
      <w:r>
        <w:t xml:space="preserve">мероприятий, предусмотренных национальным календарем профилактических прививок в рамках </w:t>
      </w:r>
      <w:hyperlink r:id="rId20" w:history="1">
        <w:r>
          <w:rPr>
            <w:color w:val="0000FF"/>
          </w:rPr>
          <w:t>подпрограммы</w:t>
        </w:r>
      </w:hyperlink>
      <w:r>
        <w:t xml:space="preserve"> "Совершенствование оказания медицинской помощи, включая профилактику заболеваний и формирование здорового образа жизни" государственной программы Российской Федерации "Развитие здравоохранения", утвержденной постановлением Правительства Российской Федерации от 26 декабря 2017 г. N 1640 "Об утверждении государственной программы Российской Федерации "Развитие здравоохранения";</w:t>
      </w:r>
    </w:p>
    <w:p w:rsidR="000B4D3A" w:rsidRDefault="000B4D3A">
      <w:pPr>
        <w:pStyle w:val="ConsPlusNormal"/>
        <w:spacing w:before="220"/>
        <w:ind w:firstLine="540"/>
        <w:jc w:val="both"/>
      </w:pPr>
      <w:r>
        <w:t>дополнительных мероприятий, установленных в соответствии с законодательством Российской Федерации;</w:t>
      </w:r>
    </w:p>
    <w:p w:rsidR="000B4D3A" w:rsidRDefault="000B4D3A">
      <w:pPr>
        <w:pStyle w:val="ConsPlusNormal"/>
        <w:spacing w:before="220"/>
        <w:ind w:firstLine="540"/>
        <w:jc w:val="both"/>
      </w:pPr>
      <w:r>
        <w:t>медицинской деятельности, связанной с донорством органов и тканей человека в целях трансплантации (пересадки).</w:t>
      </w:r>
    </w:p>
    <w:p w:rsidR="000B4D3A" w:rsidRDefault="000B4D3A">
      <w:pPr>
        <w:pStyle w:val="ConsPlusNormal"/>
        <w:spacing w:before="220"/>
        <w:ind w:firstLine="540"/>
        <w:jc w:val="both"/>
      </w:pPr>
      <w:r>
        <w:t xml:space="preserve">За счет бюджетных ассигнований республиканского бюджета Республики Дагестан </w:t>
      </w:r>
      <w:r>
        <w:lastRenderedPageBreak/>
        <w:t>осуществляется финансовое обеспечение:</w:t>
      </w:r>
    </w:p>
    <w:p w:rsidR="000B4D3A" w:rsidRDefault="000B4D3A">
      <w:pPr>
        <w:pStyle w:val="ConsPlusNormal"/>
        <w:spacing w:before="220"/>
        <w:ind w:firstLine="540"/>
        <w:jc w:val="both"/>
      </w:pPr>
      <w:r>
        <w:t>скорой, в том числе скорой специализированной, медицинской помощи, не включенной в Территориальную программу, санитарно-авиационной эвакуации, осуществляемой воздушными судами, а также расходов, не включенных в структуру тарифов на оплату медицинской помощи, предусмотренную в Территориальной программе;</w:t>
      </w:r>
    </w:p>
    <w:p w:rsidR="000B4D3A" w:rsidRDefault="000B4D3A">
      <w:pPr>
        <w:pStyle w:val="ConsPlusNormal"/>
        <w:spacing w:before="220"/>
        <w:ind w:firstLine="540"/>
        <w:jc w:val="both"/>
      </w:pPr>
      <w:r>
        <w:t>скорой, в том числе скорой специализированной, медицинской помощи не застрахованным по обязательному медицинскому страхованию лицам;</w:t>
      </w:r>
    </w:p>
    <w:p w:rsidR="000B4D3A" w:rsidRDefault="000B4D3A">
      <w:pPr>
        <w:pStyle w:val="ConsPlusNormal"/>
        <w:spacing w:before="220"/>
        <w:ind w:firstLine="540"/>
        <w:jc w:val="both"/>
      </w:pPr>
      <w:r>
        <w:t>первичной медико-санитарной и специализированной медицинской помощи в части медицинской помощи при заболеваниях, не включенных в базовую программу обязательного медицинского страхования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связанные в том числе с употреблением психоактивных веществ, включая профилактические медицинские осмотры обучающихся в общеобразовательных организациях и профессиональных образовательных организациях, а также в образовательных организациях высшего образования в целях раннего (своевременного) выявления незаконного потребления наркотических средств и психотропных веществ), в том числе в отношении лиц, находящихся в стационарных организациях социального обслуживания, включая медицинскую помощь, оказываемую выездными психиатрическими бригадами, и в части расходов, не включенных в структуру тарифов на оплату медицинской помощи, предусмотренную в Территориальной программе;</w:t>
      </w:r>
    </w:p>
    <w:p w:rsidR="000B4D3A" w:rsidRDefault="000B4D3A">
      <w:pPr>
        <w:pStyle w:val="ConsPlusNormal"/>
        <w:spacing w:before="220"/>
        <w:ind w:firstLine="540"/>
        <w:jc w:val="both"/>
      </w:pPr>
      <w:r>
        <w:t>паллиативной медицинской помощи, оказываемой амбулаторно, в том числе на дому, включая медицинскую помощь, оказываемую выездными патронажными бригадами, в дневном стационаре и стационарно, включая койки паллиативной медицинской помощи и койки сестринского ухода;</w:t>
      </w:r>
    </w:p>
    <w:p w:rsidR="000B4D3A" w:rsidRDefault="000B4D3A">
      <w:pPr>
        <w:pStyle w:val="ConsPlusNormal"/>
        <w:spacing w:before="220"/>
        <w:ind w:firstLine="540"/>
        <w:jc w:val="both"/>
      </w:pPr>
      <w:r>
        <w:t>высокотехнологичной медицинской помощи, оказываемой в медицинских организациях, подведомственных Министерству здравоохранения Республики Дагестан, в соответствии с разделом II перечня видов высокотехнологичной медицинской помощи;</w:t>
      </w:r>
    </w:p>
    <w:p w:rsidR="000B4D3A" w:rsidRDefault="000B4D3A">
      <w:pPr>
        <w:pStyle w:val="ConsPlusNormal"/>
        <w:spacing w:before="220"/>
        <w:ind w:firstLine="540"/>
        <w:jc w:val="both"/>
      </w:pPr>
      <w:r>
        <w:t>предоставления в медицинских организациях, оказывающих паллиативную медицинскую помощь, государственной системы здравоохранения психологической помощи пациенту, получающему паллиативную медицинскую помощь, и членам семьи пациента, а также медицинской помощи врачами-психотерапевтами пациенту и членам семьи пациента или членам семьи пациента после его смерти в случае их обращения в медицинскую организацию.</w:t>
      </w:r>
    </w:p>
    <w:p w:rsidR="000B4D3A" w:rsidRDefault="000B4D3A">
      <w:pPr>
        <w:pStyle w:val="ConsPlusNormal"/>
        <w:spacing w:before="220"/>
        <w:ind w:firstLine="540"/>
        <w:jc w:val="both"/>
      </w:pPr>
      <w:r>
        <w:t>Финансовое обеспечение оказания социальных услуг и предоставления мер социальной защиты (поддержки) пациента, в том числе в рамках деятельности выездных патронажных бригад, осуществляется в соответствии с законодательством Российской Федерации.</w:t>
      </w:r>
    </w:p>
    <w:p w:rsidR="000B4D3A" w:rsidRDefault="000B4D3A">
      <w:pPr>
        <w:pStyle w:val="ConsPlusNormal"/>
        <w:spacing w:before="220"/>
        <w:ind w:firstLine="540"/>
        <w:jc w:val="both"/>
      </w:pPr>
      <w:r>
        <w:t>Субъектом Российской Федерации, на территории которого гражданин зарегистрирован по месту жительства, в порядке, установленном законом такого субъекта Российской Федерации, осуществляется возмещение субъекту Российской Федерации, на территории которого гражданину фактически оказана медицинская помощь, затрат, связанных с оказанием медицинской помощи при заболеваниях, не включенных в базовую программу обязательного медицинского страхования, и паллиативной медицинской помощи, на основании межрегионального соглашения, заключаемого субъектами Российской Федерации, включающего двустороннее урегулирование вопроса возмещения затрат.</w:t>
      </w:r>
    </w:p>
    <w:p w:rsidR="000B4D3A" w:rsidRDefault="000B4D3A">
      <w:pPr>
        <w:pStyle w:val="ConsPlusNormal"/>
        <w:spacing w:before="220"/>
        <w:ind w:firstLine="540"/>
        <w:jc w:val="both"/>
      </w:pPr>
      <w:r>
        <w:t xml:space="preserve">Республика Дагестан вправе за счет бюджетных ассигнований республиканского бюджета Республики Дагестан осуществлять финансовое обеспечение дополнительных объемов высокотехнологичной медицинской помощи, оказываемой медицинскими организациями, </w:t>
      </w:r>
      <w:r>
        <w:lastRenderedPageBreak/>
        <w:t>подведомственными Министерству здравоохранения Республики Дагестан, в соответствии с разделом I перечня видов высокотехнологичной медицинской помощи.</w:t>
      </w:r>
    </w:p>
    <w:p w:rsidR="000B4D3A" w:rsidRDefault="000B4D3A">
      <w:pPr>
        <w:pStyle w:val="ConsPlusNormal"/>
        <w:spacing w:before="220"/>
        <w:ind w:firstLine="540"/>
        <w:jc w:val="both"/>
      </w:pPr>
      <w:r>
        <w:t>За счет бюджетных ассигнований республиканского бюджета Республики Дагестан осуществляется:</w:t>
      </w:r>
    </w:p>
    <w:p w:rsidR="000B4D3A" w:rsidRDefault="000B4D3A">
      <w:pPr>
        <w:pStyle w:val="ConsPlusNormal"/>
        <w:spacing w:before="220"/>
        <w:ind w:firstLine="540"/>
        <w:jc w:val="both"/>
      </w:pPr>
      <w:r>
        <w:t>обеспечение граждан зарегистрированными в установленном порядке на территории Российской Федерации лекарственными препаратами для лечения заболеваний, включенных в перечень жизнеугрожающих и хронических прогрессирующих редких (орфанных) заболеваний, приводящих к сокращению продолжительности жизни гражданина или к инвалидности;</w:t>
      </w:r>
    </w:p>
    <w:p w:rsidR="000B4D3A" w:rsidRDefault="000B4D3A">
      <w:pPr>
        <w:pStyle w:val="ConsPlusNormal"/>
        <w:spacing w:before="220"/>
        <w:ind w:firstLine="540"/>
        <w:jc w:val="both"/>
      </w:pPr>
      <w:r>
        <w:t>обеспечение лекарственными препаратами в соответствии с перечнем групп населения и категорий заболеваний,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w:t>
      </w:r>
    </w:p>
    <w:p w:rsidR="000B4D3A" w:rsidRDefault="000B4D3A">
      <w:pPr>
        <w:pStyle w:val="ConsPlusNormal"/>
        <w:spacing w:before="220"/>
        <w:ind w:firstLine="540"/>
        <w:jc w:val="both"/>
      </w:pPr>
      <w:r>
        <w:t>обеспечение лекарственными препаратами в соответствии с перечнем групп населения, при амбулаторном лечении которых лекарственные препараты отпускаются по рецептам врачей с 50-процентной скидкой;</w:t>
      </w:r>
    </w:p>
    <w:p w:rsidR="000B4D3A" w:rsidRDefault="000B4D3A">
      <w:pPr>
        <w:pStyle w:val="ConsPlusNormal"/>
        <w:spacing w:before="220"/>
        <w:ind w:firstLine="540"/>
        <w:jc w:val="both"/>
      </w:pPr>
      <w:r>
        <w:t>пренатальная (дородовая) диагностика нарушений развития ребенка у беременных женщин, неонатальный скрининг на 5 наследственных и врожденных заболеваний в части исследований и консультаций, осуществляемых медико-генетическими центрами (консультациями), а также медико-генетических исследований в соответствующих структурных подразделениях медицинских организаций;</w:t>
      </w:r>
    </w:p>
    <w:p w:rsidR="000B4D3A" w:rsidRDefault="000B4D3A">
      <w:pPr>
        <w:pStyle w:val="ConsPlusNormal"/>
        <w:spacing w:before="220"/>
        <w:ind w:firstLine="540"/>
        <w:jc w:val="both"/>
      </w:pPr>
      <w:r>
        <w:t>зубное протезирование отдельным категориям граждан в соответствии с законодательством Российской Федерации, в том числе лицам, находящимся в стационарных организациях социального обслуживания;</w:t>
      </w:r>
    </w:p>
    <w:p w:rsidR="000B4D3A" w:rsidRDefault="000B4D3A">
      <w:pPr>
        <w:pStyle w:val="ConsPlusNormal"/>
        <w:spacing w:before="220"/>
        <w:ind w:firstLine="540"/>
        <w:jc w:val="both"/>
      </w:pPr>
      <w:r>
        <w:t>предоставление в рамках оказания паллиативной медицинской помощи для использования на дому медицинских изделий, предназначенных для поддержания функций органов и систем организма человека, по перечню, утверждаемому Министерством здравоохранения Российской Федерации, а также обеспечение лекарственными препаратами для обезболивания, включая наркотические лекарственные препараты и психотропные лекарственные препараты, при посещениях на дому;</w:t>
      </w:r>
    </w:p>
    <w:p w:rsidR="000B4D3A" w:rsidRDefault="000B4D3A">
      <w:pPr>
        <w:pStyle w:val="ConsPlusNormal"/>
        <w:spacing w:before="220"/>
        <w:ind w:firstLine="540"/>
        <w:jc w:val="both"/>
      </w:pPr>
      <w:r>
        <w:t>обеспечение медицинской деятельности, связанной с донорством органов и тканей человека в целях трансплантации (пересадки), в медицинских организациях, подведомственных Министерству здравоохранения Республики Дагестан.</w:t>
      </w:r>
    </w:p>
    <w:p w:rsidR="000B4D3A" w:rsidRDefault="000B4D3A">
      <w:pPr>
        <w:pStyle w:val="ConsPlusNormal"/>
        <w:spacing w:before="220"/>
        <w:ind w:firstLine="540"/>
        <w:jc w:val="both"/>
      </w:pPr>
      <w:r>
        <w:t xml:space="preserve">В рамках Программы за счет бюджетных ассигнований республиканского бюджета Республики Дагестан и средств обязательного медицинского страхования (по видам и условиям оказания медицинской помощи, включенным в Программу) осуществляется финансовое обеспечение проведения осмотров врачами и диагностических исследований в целях медицинского освидетельствования лиц, желающих усыновить (удочерить), взять под опеку (попечительство), в приемную или патронатную семью детей, оставшихся без попечения родителей, медицинского обследования детей-сирот и детей, оставшихся без попечения родителей, помещаемых под надзор в организацию для детей-сирот и детей, оставшихся без попечения родителей, граждан, выразивших желание стать опекуном или попечителем совершеннолетнего недееспособного или не полностью дееспособного гражданина, а также проведения обязательных диагностических исследований и оказания медицинской помощи гражданам при постановке их на воинский учет, призыве или поступлении на военную службу по контракту или приравненную к ней службу, поступлении в военные профессиональные образовательные организации или военные образовательные организации высшего образования, </w:t>
      </w:r>
      <w:r>
        <w:lastRenderedPageBreak/>
        <w:t>заключении с Министерством обороны Российской Федерации договора об обучении в военном учебном центре при федеральной государственной образовательной организации высшего образования по программе военной подготовки или в военной образовательной организации высшего образования по программе военной подготовки сержантов, старшин запаса либо программе военной подготовки солдат, матросов запаса, призыве на военные сборы, а также при направлении на альтернативную гражданскую службу, за исключением медицинского освидетельствования в целях определения годности граждан к военной или приравненной к ней службе.</w:t>
      </w:r>
    </w:p>
    <w:p w:rsidR="000B4D3A" w:rsidRDefault="000B4D3A">
      <w:pPr>
        <w:pStyle w:val="ConsPlusNormal"/>
        <w:spacing w:before="220"/>
        <w:ind w:firstLine="540"/>
        <w:jc w:val="both"/>
      </w:pPr>
      <w:r>
        <w:t xml:space="preserve">Кроме того, за счет бюджетных ассигнований федерального бюджета и республиканского бюджета Республики Дагестан в установленном порядке оказывается медицинская помощь и предоставляются иные государственные услуги (выполняются работы) в медицинских организациях, подведомственных федеральным органам исполнительной власти, медицинских организациях, подведомственных Министерству здравоохранения Республики Дагестан соответственно, за исключением видов медицинской помощи, оказываемой за счет средств обязательного медицинского страхования, в лепрозориях и соответствующих структурных подразделениях медицинских организаций, центрах профилактики и борьбы со СПИДом, врачебно-физкультурных диспансерах, центрах охраны здоровья семьи и репродукции, медико-генетических центрах (консультациях), центрах охраны репродуктивного здоровья подростков, центрах медицинской профилактики (за исключением первичной медико-санитарной помощи, включенной в базовую программу обязательного медицинского страхования), центрах профессиональной патологии и соответствующих структурных подразделениях медицинских организаций, бюро судебно-медицинской экспертизы, патологоанатомических бюро и патологоанатомических отделениях медицинских организаций (за исключением диагностических исследований, проводимых по заболеваниям, указанным в </w:t>
      </w:r>
      <w:hyperlink w:anchor="P93" w:history="1">
        <w:r>
          <w:rPr>
            <w:color w:val="0000FF"/>
          </w:rPr>
          <w:t>разделе III</w:t>
        </w:r>
      </w:hyperlink>
      <w:r>
        <w:t xml:space="preserve"> Программы, финансовое обеспечение которых осуществляется за счет средств обязательного медицинского страхования в рамках базовой программы обязательного медицинского страхования), медицинских информационно-аналитических центрах, бюро медицинской статистики, в центрах крови, на станциях переливания крови, в домах ребенка, включая специализированные, молочных кухнях и прочих медицинских организациях, входящих в номенклатуру медицинских организаций, утверждаемую Министерством здравоохранения Российской Федерации, а также осуществляется финансовое обеспечение авиационных работ при санитарно-авиационной эвакуации, осуществляемой воздушными судами, медицинской помощи в специализированных медицинских организациях и соответствующих структурных подразделениях медицинских организаций, оказывающих медицинскую помощь по профилю "медицинская реабилитация" при заболеваниях, не включенных в базовую программу обязательного медицинского страхования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в том числе связанные с употреблением психоактивных веществ), а также расходов медицинских организаций, в том числе на приобретение основных средств (оборудования, производственного и хозяйственного инвентаря).</w:t>
      </w:r>
    </w:p>
    <w:p w:rsidR="000B4D3A" w:rsidRDefault="000B4D3A">
      <w:pPr>
        <w:pStyle w:val="ConsPlusNormal"/>
        <w:spacing w:before="220"/>
        <w:ind w:firstLine="540"/>
        <w:jc w:val="both"/>
      </w:pPr>
      <w:r>
        <w:t>За счет бюджетных ассигнований соответствующих бюджетов может осуществляться финансовое обеспечение транспортировки пациентов, страдающих хронической почечной недостаточностью, от места их фактического проживания до места получения медицинской помощи методом заместительной почечной терапии и обратно.</w:t>
      </w:r>
    </w:p>
    <w:p w:rsidR="000B4D3A" w:rsidRDefault="000B4D3A">
      <w:pPr>
        <w:pStyle w:val="ConsPlusNormal"/>
        <w:jc w:val="both"/>
      </w:pPr>
    </w:p>
    <w:p w:rsidR="000B4D3A" w:rsidRDefault="000B4D3A">
      <w:pPr>
        <w:pStyle w:val="ConsPlusTitle"/>
        <w:jc w:val="center"/>
        <w:outlineLvl w:val="1"/>
      </w:pPr>
      <w:bookmarkStart w:id="5" w:name="P228"/>
      <w:bookmarkEnd w:id="5"/>
      <w:r>
        <w:t>VI. Средние нормативы объема медицинской помощи</w:t>
      </w:r>
    </w:p>
    <w:p w:rsidR="000B4D3A" w:rsidRDefault="000B4D3A">
      <w:pPr>
        <w:pStyle w:val="ConsPlusNormal"/>
        <w:jc w:val="both"/>
      </w:pPr>
    </w:p>
    <w:p w:rsidR="000B4D3A" w:rsidRDefault="000B4D3A">
      <w:pPr>
        <w:pStyle w:val="ConsPlusNormal"/>
        <w:ind w:firstLine="540"/>
        <w:jc w:val="both"/>
      </w:pPr>
      <w:r>
        <w:t xml:space="preserve">Средние нормативы объема медицинской помощи по видам, условиям и формам ее оказания в целом по Программе определяются в единицах объема в расчете на 1 жителя в год, по Территориальной программе - в расчете на 1 застрахованное лицо. Средние нормативы объема медицинской помощи используются в целях планирования и финансово-экономического обоснования размера средних подушевых нормативов финансового обеспечения, </w:t>
      </w:r>
      <w:r>
        <w:lastRenderedPageBreak/>
        <w:t>предусмотренных Программой, и составляют:</w:t>
      </w:r>
    </w:p>
    <w:p w:rsidR="000B4D3A" w:rsidRDefault="000B4D3A">
      <w:pPr>
        <w:pStyle w:val="ConsPlusNormal"/>
        <w:spacing w:before="220"/>
        <w:ind w:firstLine="540"/>
        <w:jc w:val="both"/>
      </w:pPr>
      <w:r>
        <w:t>1) для скорой медицинской помощи вне медицинской организации, включая медицинскую эвакуацию, в рамках Территориальной программы на 2021-2023 годы - 0,29 вызова на 1 застрахованное лицо;</w:t>
      </w:r>
    </w:p>
    <w:p w:rsidR="000B4D3A" w:rsidRDefault="000B4D3A">
      <w:pPr>
        <w:pStyle w:val="ConsPlusNormal"/>
        <w:spacing w:before="220"/>
        <w:ind w:firstLine="540"/>
        <w:jc w:val="both"/>
      </w:pPr>
      <w:r>
        <w:t>для скорой, в том числе скорой специализированной, медицинской помощи, не включенной в Территориальную программу, включая медицинскую эвакуацию, за счет бюджетных ассигнований республиканского бюджета Республики Дагестан, на 2021 год - 0,0011 вызова на 1 жителя, 2022-2023 годы - 0,0008 вызова на 1 жителя;</w:t>
      </w:r>
    </w:p>
    <w:p w:rsidR="000B4D3A" w:rsidRDefault="000B4D3A">
      <w:pPr>
        <w:pStyle w:val="ConsPlusNormal"/>
        <w:spacing w:before="220"/>
        <w:ind w:firstLine="540"/>
        <w:jc w:val="both"/>
      </w:pPr>
      <w:r>
        <w:t>2) для медицинской помощи в амбулаторных условиях, оказываемой:</w:t>
      </w:r>
    </w:p>
    <w:p w:rsidR="000B4D3A" w:rsidRDefault="000B4D3A">
      <w:pPr>
        <w:pStyle w:val="ConsPlusNormal"/>
        <w:spacing w:before="220"/>
        <w:ind w:firstLine="540"/>
        <w:jc w:val="both"/>
      </w:pPr>
      <w:r>
        <w:t>2.1) с профилактической и иными целями (включая посещения, связанные с профилактическими мероприятиями, в том числе посещения центров здоровья, посещения среднего медицинского персонала и разовые посещения в связи с заболеваниями, в том числе при заболеваниях полости рта, слюнных желез и челюстей, за исключением зубного протезирования, а также посещения центров амбулаторной онкологической помощи):</w:t>
      </w:r>
    </w:p>
    <w:p w:rsidR="000B4D3A" w:rsidRDefault="000B4D3A">
      <w:pPr>
        <w:pStyle w:val="ConsPlusNormal"/>
        <w:spacing w:before="220"/>
        <w:ind w:firstLine="540"/>
        <w:jc w:val="both"/>
      </w:pPr>
      <w:r>
        <w:t>2.1.1) за счет бюджетных ассигнований республиканского бюджета Республики Дагестан на 2021-2023 годы - 0,481 посещения на 1 жителя (включая медицинскую помощь, оказываемую выездными психиатрическими бригадами), из них для паллиативной медицинской помощи, в том числе на дому, на 2021-2023 годы - 0,0034 посещения на 1 жителя, в том числе при осуществлении посещений на дому выездными патронажными бригадами, на 2021-2023 годы - 0,0019 посещения на 1 жителя;</w:t>
      </w:r>
    </w:p>
    <w:p w:rsidR="000B4D3A" w:rsidRDefault="000B4D3A">
      <w:pPr>
        <w:pStyle w:val="ConsPlusNormal"/>
        <w:spacing w:before="220"/>
        <w:ind w:firstLine="540"/>
        <w:jc w:val="both"/>
      </w:pPr>
      <w:r>
        <w:t>2.1.2) в рамках Территориальной программы на 2021-2023 годы - 2,93 посещения, для проведения профилактических медицинских осмотров на 2021 год - 0,26 комплексного посещения на 1 застрахованное лицо, на 2022-2023 годы - 0,274 комплексного посещения на 1 застрахованное лицо;</w:t>
      </w:r>
    </w:p>
    <w:p w:rsidR="000B4D3A" w:rsidRDefault="000B4D3A">
      <w:pPr>
        <w:pStyle w:val="ConsPlusNormal"/>
        <w:spacing w:before="220"/>
        <w:ind w:firstLine="540"/>
        <w:jc w:val="both"/>
      </w:pPr>
      <w:r>
        <w:t>для проведения диспансеризации, на 2021 год - 0,19 комплексного посещения на 1 застрахованное лицо, на 2022-2023 годы - 0,261 комплексного посещения на 1 застрахованное лицо, для посещений с иными целями на 2021 год - 2,48 посещения на 1 застрахованное лицо, на 2022-2023 годы - 2,395 посещения на 1 застрахованное лицо;</w:t>
      </w:r>
    </w:p>
    <w:p w:rsidR="000B4D3A" w:rsidRDefault="000B4D3A">
      <w:pPr>
        <w:pStyle w:val="ConsPlusNormal"/>
        <w:spacing w:before="220"/>
        <w:ind w:firstLine="540"/>
        <w:jc w:val="both"/>
      </w:pPr>
      <w:r>
        <w:t>2.2) в неотложной форме в рамках Территориальной программы на 2021-2023 годы - 0,54 посещения на 1 застрахованное лицо;</w:t>
      </w:r>
    </w:p>
    <w:p w:rsidR="000B4D3A" w:rsidRDefault="000B4D3A">
      <w:pPr>
        <w:pStyle w:val="ConsPlusNormal"/>
        <w:spacing w:before="220"/>
        <w:ind w:firstLine="540"/>
        <w:jc w:val="both"/>
      </w:pPr>
      <w:r>
        <w:t>2.3) в связи с заболеваниями, обращений (обращение - законченный случай лечения заболевания в амбулаторных условиях с кратностью посещений по поводу одного заболевания не менее 2):</w:t>
      </w:r>
    </w:p>
    <w:p w:rsidR="000B4D3A" w:rsidRDefault="000B4D3A">
      <w:pPr>
        <w:pStyle w:val="ConsPlusNormal"/>
        <w:spacing w:before="220"/>
        <w:ind w:firstLine="540"/>
        <w:jc w:val="both"/>
      </w:pPr>
      <w:r>
        <w:t>2.3.1) за счет бюджетных ассигнований республиканского бюджета Республики Дагестан на 2020-2022 годы - 0,137 обращения на 1 жителя;</w:t>
      </w:r>
    </w:p>
    <w:p w:rsidR="000B4D3A" w:rsidRDefault="000B4D3A">
      <w:pPr>
        <w:pStyle w:val="ConsPlusNormal"/>
        <w:spacing w:before="220"/>
        <w:ind w:firstLine="540"/>
        <w:jc w:val="both"/>
      </w:pPr>
      <w:r>
        <w:t>2.3.2) в рамках Территориальной программы на 1 застрахованное лицо, включая медицинскую реабилитацию: на 2021-2023 годы - 1,7877 обращения, которое включает проведение следующих отдельных диагностических (лабораторных) исследований в рамках Территориальной программы на 2021-2023 годы:</w:t>
      </w:r>
    </w:p>
    <w:p w:rsidR="000B4D3A" w:rsidRDefault="000B4D3A">
      <w:pPr>
        <w:pStyle w:val="ConsPlusNormal"/>
        <w:spacing w:before="220"/>
        <w:ind w:firstLine="540"/>
        <w:jc w:val="both"/>
      </w:pPr>
      <w:r>
        <w:t>компьютерная томография - 0,02833 исследования на 1 застрахованное лицо;</w:t>
      </w:r>
    </w:p>
    <w:p w:rsidR="000B4D3A" w:rsidRDefault="000B4D3A">
      <w:pPr>
        <w:pStyle w:val="ConsPlusNormal"/>
        <w:spacing w:before="220"/>
        <w:ind w:firstLine="540"/>
        <w:jc w:val="both"/>
      </w:pPr>
      <w:r>
        <w:t>магнитно-резонансная томография - 0,01226 исследования на 1 застрахованное лицо;</w:t>
      </w:r>
    </w:p>
    <w:p w:rsidR="000B4D3A" w:rsidRDefault="000B4D3A">
      <w:pPr>
        <w:pStyle w:val="ConsPlusNormal"/>
        <w:spacing w:before="220"/>
        <w:ind w:firstLine="540"/>
        <w:jc w:val="both"/>
      </w:pPr>
      <w:r>
        <w:t xml:space="preserve">ультразвуковое исследование сердечно-сосудистой системы - 0,11588 исследования на 1 </w:t>
      </w:r>
      <w:r>
        <w:lastRenderedPageBreak/>
        <w:t>застрахованное лицо;</w:t>
      </w:r>
    </w:p>
    <w:p w:rsidR="000B4D3A" w:rsidRDefault="000B4D3A">
      <w:pPr>
        <w:pStyle w:val="ConsPlusNormal"/>
        <w:spacing w:before="220"/>
        <w:ind w:firstLine="540"/>
        <w:jc w:val="both"/>
      </w:pPr>
      <w:r>
        <w:t>эндоскопическое диагностическое исследование - 0,04913 исследования на 1 застрахованное лицо;</w:t>
      </w:r>
    </w:p>
    <w:p w:rsidR="000B4D3A" w:rsidRDefault="000B4D3A">
      <w:pPr>
        <w:pStyle w:val="ConsPlusNormal"/>
        <w:spacing w:before="220"/>
        <w:ind w:firstLine="540"/>
        <w:jc w:val="both"/>
      </w:pPr>
      <w:r>
        <w:t>молекулярно-генетическое исследование с целью диагностики онкологических заболеваний - 0,001184 исследования на 1 застрахованное лицо;</w:t>
      </w:r>
    </w:p>
    <w:p w:rsidR="000B4D3A" w:rsidRDefault="000B4D3A">
      <w:pPr>
        <w:pStyle w:val="ConsPlusNormal"/>
        <w:spacing w:before="220"/>
        <w:ind w:firstLine="540"/>
        <w:jc w:val="both"/>
      </w:pPr>
      <w:r>
        <w:t>патологоанатомическое исследование биопсийного (операционного) материала с целью диагностики онкологических заболеваний и подбора противоопухолевой лекарственной терапии - 0,01431 исследования на 1 застрахованное лицо;</w:t>
      </w:r>
    </w:p>
    <w:p w:rsidR="000B4D3A" w:rsidRDefault="000B4D3A">
      <w:pPr>
        <w:pStyle w:val="ConsPlusNormal"/>
        <w:spacing w:before="220"/>
        <w:ind w:firstLine="540"/>
        <w:jc w:val="both"/>
      </w:pPr>
      <w:r>
        <w:t>тестирование на выявление новой коронавирусной инфекции (COVID-19) - 0,12441 исследования на 1 застрахованное лицо;</w:t>
      </w:r>
    </w:p>
    <w:p w:rsidR="000B4D3A" w:rsidRDefault="000B4D3A">
      <w:pPr>
        <w:pStyle w:val="ConsPlusNormal"/>
        <w:spacing w:before="220"/>
        <w:ind w:firstLine="540"/>
        <w:jc w:val="both"/>
      </w:pPr>
      <w:r>
        <w:t>3) для медицинской помощи в условиях дневных стационаров за счет бюджетных ассигнований республиканского бюджета Республики Дагестан на 2021-2023 годы - 0,0011 случая лечения на 1 жителя (включая случаи оказания паллиативной медицинской помощи в условиях дневного стационара):</w:t>
      </w:r>
    </w:p>
    <w:p w:rsidR="000B4D3A" w:rsidRDefault="000B4D3A">
      <w:pPr>
        <w:pStyle w:val="ConsPlusNormal"/>
        <w:spacing w:before="220"/>
        <w:ind w:firstLine="540"/>
        <w:jc w:val="both"/>
      </w:pPr>
      <w:r>
        <w:t>3.1) в рамках Территориальной программы:</w:t>
      </w:r>
    </w:p>
    <w:p w:rsidR="000B4D3A" w:rsidRDefault="000B4D3A">
      <w:pPr>
        <w:pStyle w:val="ConsPlusNormal"/>
        <w:spacing w:before="220"/>
        <w:ind w:firstLine="540"/>
        <w:jc w:val="both"/>
      </w:pPr>
      <w:r>
        <w:t>на 2021 год для оказания медицинской помощи медицинскими организациями (за исключением федеральных медицинских организаций) - 0,061074 случая лечения на 1 застрахованное лицо;</w:t>
      </w:r>
    </w:p>
    <w:p w:rsidR="000B4D3A" w:rsidRDefault="000B4D3A">
      <w:pPr>
        <w:pStyle w:val="ConsPlusNormal"/>
        <w:spacing w:before="220"/>
        <w:ind w:firstLine="540"/>
        <w:jc w:val="both"/>
      </w:pPr>
      <w:r>
        <w:t>на 2022 год для оказания медицинской помощи медицинскими организациями (за исключением федеральных медицинских организаций) - 0,061087 случая лечения на 1 застрахованное лицо;</w:t>
      </w:r>
    </w:p>
    <w:p w:rsidR="000B4D3A" w:rsidRDefault="000B4D3A">
      <w:pPr>
        <w:pStyle w:val="ConsPlusNormal"/>
        <w:spacing w:before="220"/>
        <w:ind w:firstLine="540"/>
        <w:jc w:val="both"/>
      </w:pPr>
      <w:r>
        <w:t>на 2023 год для оказания медицинской помощи медицинскими организациями (за исключением федеральных медицинских организаций) - 0,061101 случая лечения на 1 застрахованное лицо;</w:t>
      </w:r>
    </w:p>
    <w:p w:rsidR="000B4D3A" w:rsidRDefault="000B4D3A">
      <w:pPr>
        <w:pStyle w:val="ConsPlusNormal"/>
        <w:spacing w:before="220"/>
        <w:ind w:firstLine="540"/>
        <w:jc w:val="both"/>
      </w:pPr>
      <w:r>
        <w:t>3.1.1) в том числе для медицинской помощи по профилю "онкология" на 2021-2023 годы на оказание медицинской помощи медицинскими организациями (за исключением федеральных медицинских организаций) - 0,006935 случая лечения на 1 застрахованное лицо;</w:t>
      </w:r>
    </w:p>
    <w:p w:rsidR="000B4D3A" w:rsidRDefault="000B4D3A">
      <w:pPr>
        <w:pStyle w:val="ConsPlusNormal"/>
        <w:spacing w:before="220"/>
        <w:ind w:firstLine="540"/>
        <w:jc w:val="both"/>
      </w:pPr>
      <w:r>
        <w:t>4) для специализированной медицинской помощи в стационарных условиях:</w:t>
      </w:r>
    </w:p>
    <w:p w:rsidR="000B4D3A" w:rsidRDefault="000B4D3A">
      <w:pPr>
        <w:pStyle w:val="ConsPlusNormal"/>
        <w:spacing w:before="220"/>
        <w:ind w:firstLine="540"/>
        <w:jc w:val="both"/>
      </w:pPr>
      <w:r>
        <w:t>4.1) за счет бюджетных ассигнований республиканского бюджета Республики Дагестан на 2021 годы - 0,0059 случая госпитализации на 1 жителя, на 2022-2023 годы - 0,0060 случая госпитализации на 1 жителя;</w:t>
      </w:r>
    </w:p>
    <w:p w:rsidR="000B4D3A" w:rsidRDefault="000B4D3A">
      <w:pPr>
        <w:pStyle w:val="ConsPlusNormal"/>
        <w:spacing w:before="220"/>
        <w:ind w:firstLine="540"/>
        <w:jc w:val="both"/>
      </w:pPr>
      <w:r>
        <w:t>4.2) в рамках Территориальной программы на 2021-2023 годы для медицинской помощи, оказываемой медицинскими организациями (за исключением федеральных медицинских организаций) - 0,165592 случая госпитализации на 1 застрахованное лицо;</w:t>
      </w:r>
    </w:p>
    <w:p w:rsidR="000B4D3A" w:rsidRDefault="000B4D3A">
      <w:pPr>
        <w:pStyle w:val="ConsPlusNormal"/>
        <w:spacing w:before="220"/>
        <w:ind w:firstLine="540"/>
        <w:jc w:val="both"/>
      </w:pPr>
      <w:r>
        <w:t>в том числе:</w:t>
      </w:r>
    </w:p>
    <w:p w:rsidR="000B4D3A" w:rsidRDefault="000B4D3A">
      <w:pPr>
        <w:pStyle w:val="ConsPlusNormal"/>
        <w:spacing w:before="220"/>
        <w:ind w:firstLine="540"/>
        <w:jc w:val="both"/>
      </w:pPr>
      <w:r>
        <w:t>4.2.1) по профилю "онкология" на 2021-2023 годы для медицинской помощи, оказываемой медицинскими организациями (за исключением федеральных медицинских организаций) - 0,00949 случая госпитализации на 1 застрахованное лицо;</w:t>
      </w:r>
    </w:p>
    <w:p w:rsidR="000B4D3A" w:rsidRDefault="000B4D3A">
      <w:pPr>
        <w:pStyle w:val="ConsPlusNormal"/>
        <w:spacing w:before="220"/>
        <w:ind w:firstLine="540"/>
        <w:jc w:val="both"/>
      </w:pPr>
      <w:r>
        <w:t xml:space="preserve">4.2.2) для медицинской реабилитации в специализированных медицинских организациях, оказывающих медицинскую помощь по профилю "медицинская реабилитация", и реабилитационных отделениях медицинских организаций в рамках Территориальной программы </w:t>
      </w:r>
      <w:r>
        <w:lastRenderedPageBreak/>
        <w:t>на 2021-2023 годы для медицинской помощи, оказываемой медицинскими организациями (за исключением федеральных медицинских организаций) - 0,00444 случая госпитализации на 1 застрахованное лицо (в том числе не менее 25 процентов для медицинской реабилитации детей в возрасте 0-17 лет с учетом реальной потребности);</w:t>
      </w:r>
    </w:p>
    <w:p w:rsidR="000B4D3A" w:rsidRDefault="000B4D3A">
      <w:pPr>
        <w:pStyle w:val="ConsPlusNormal"/>
        <w:spacing w:before="220"/>
        <w:ind w:firstLine="540"/>
        <w:jc w:val="both"/>
      </w:pPr>
      <w:r>
        <w:t>5) медицинской помощи при экстракорпоральном оплодотворении составляют в медицинских организациях (за исключением федеральных медицинских организаций): на 2021 год - 0,00045 случая на 1 застрахованное лицо, на 2022 год - 0,000463 случая на 1 застрахованное лицо, на 2023 год - 0,000477 случая на 1 застрахованное лицо;</w:t>
      </w:r>
    </w:p>
    <w:p w:rsidR="000B4D3A" w:rsidRDefault="000B4D3A">
      <w:pPr>
        <w:pStyle w:val="ConsPlusNormal"/>
        <w:spacing w:before="220"/>
        <w:ind w:firstLine="540"/>
        <w:jc w:val="both"/>
      </w:pPr>
      <w:r>
        <w:t>6) для паллиативной медицинской помощи в стационарных условиях (включая койки паллиативной медицинской помощи и койки сестринского ухода) за счет бюджетных ассигнований республиканского бюджета Республики Дагестан на 2021 год - 0,0089 койко-дня на 1 жителя, на 2022 год - 0,0091 койко-дня на 1 жителя, на 2023 год - 0,013 койко-дня на 1 жителя.</w:t>
      </w:r>
    </w:p>
    <w:p w:rsidR="000B4D3A" w:rsidRDefault="000B4D3A">
      <w:pPr>
        <w:pStyle w:val="ConsPlusNormal"/>
        <w:spacing w:before="220"/>
        <w:ind w:firstLine="540"/>
        <w:jc w:val="both"/>
      </w:pPr>
      <w:r>
        <w:t>В средние нормативы объема медицинской помощи за счет бюджетных ассигнований республиканского бюджета Республики Дагестан, оказываемой в амбулаторных и стационарных условиях, включаются объемы медицинской помощи, оказываемой не застрахованным по обязательному медицинскому страхованию гражданам в экстренной форме при внезапных острых заболеваниях, состояниях, обострении хронических заболеваний, представляющих угрозу жизни пациента, входящих в базовую программу обязательного медицинского страхования.</w:t>
      </w:r>
    </w:p>
    <w:p w:rsidR="000B4D3A" w:rsidRDefault="000B4D3A">
      <w:pPr>
        <w:pStyle w:val="ConsPlusNormal"/>
        <w:spacing w:before="220"/>
        <w:ind w:firstLine="540"/>
        <w:jc w:val="both"/>
      </w:pPr>
      <w:r>
        <w:t>Субъектами Российской Федерации на основе перераспределения объемов медицинской помощи по видам, условиям и формам ее оказания устанавливаются дифференцированные нормативы объема медицинской помощи на 1 жителя и нормативы объема медицинской помощи на 1 застрахованное лицо с учетом этапов оказания медицинской помощи, уровня и структуры заболеваемости, особенностей половозрастного состава и плотности населения, транспортной доступности, а также климатических и географических особенностей регионов, учитывая приоритетность финансового обеспечения первичной медико-санитарной помощи.</w:t>
      </w:r>
    </w:p>
    <w:p w:rsidR="000B4D3A" w:rsidRDefault="000B4D3A">
      <w:pPr>
        <w:pStyle w:val="ConsPlusNormal"/>
        <w:spacing w:before="220"/>
        <w:ind w:firstLine="540"/>
        <w:jc w:val="both"/>
      </w:pPr>
      <w:r>
        <w:t>В части медицинской помощи, финансовое обеспечение которой осуществляется за счет соответствующих бюджетов, с учетом более низкого (по сравнению со среднероссийским) уровня заболеваемости и смертности населения от социально значимых заболеваний на основе реальной потребности населения, установленные в территориальных программах дифференцированные нормативы объема медицинской помощи могут быть обоснованно ниже средних нормативов, предусмотренных настоящим разделом Программы.</w:t>
      </w:r>
    </w:p>
    <w:p w:rsidR="000B4D3A" w:rsidRDefault="000B4D3A">
      <w:pPr>
        <w:pStyle w:val="ConsPlusNormal"/>
        <w:spacing w:before="220"/>
        <w:ind w:firstLine="540"/>
        <w:jc w:val="both"/>
      </w:pPr>
      <w:r>
        <w:t>Установленные в Территориальной программе нормативы объема медицинской помощи используются в целях планирования и финансово-экономического обоснования размера подушевых нормативов финансового обеспечения, предусмотренных Территориальной программой.</w:t>
      </w:r>
    </w:p>
    <w:p w:rsidR="000B4D3A" w:rsidRDefault="000B4D3A">
      <w:pPr>
        <w:pStyle w:val="ConsPlusNormal"/>
        <w:spacing w:before="220"/>
        <w:ind w:firstLine="540"/>
        <w:jc w:val="both"/>
      </w:pPr>
      <w:r>
        <w:t>В целях обеспечения доступности медицинской помощи гражданам, проживающим в том числе в малонаселенных, отдаленных и (или) труднодоступных населенных пунктах, а также в сельской местности, в составе дифференцированных нормативов объема медицинской помощи Программы могут устанавливаться объемы медицинской помощи с учетом использования санитарной авиации, телемедицинских технологий и передвижных форм оказания медицинской помощи.</w:t>
      </w:r>
    </w:p>
    <w:p w:rsidR="000B4D3A" w:rsidRDefault="000B4D3A">
      <w:pPr>
        <w:pStyle w:val="ConsPlusNormal"/>
        <w:spacing w:before="220"/>
        <w:ind w:firstLine="540"/>
        <w:jc w:val="both"/>
      </w:pPr>
      <w:r>
        <w:t>Устанавливаются следующие дифференцированные нормативы объема медицинской помощи на 1 жителя и нормативы объема медицинской помощи на 1 застрахованное лицо на 2021 год с учетом этапов оказания медицинской помощи, уровня и структуры заболеваемости, особенностей половозрастного состава и плотности населения, транспортной доступности, а также климатических и географических особенностей регионов, учитывая приоритетность финансового обеспечения первичной медико-санитарной помощи:</w:t>
      </w:r>
    </w:p>
    <w:p w:rsidR="000B4D3A" w:rsidRDefault="000B4D3A">
      <w:pPr>
        <w:pStyle w:val="ConsPlusNormal"/>
        <w:jc w:val="both"/>
      </w:pPr>
    </w:p>
    <w:p w:rsidR="000B4D3A" w:rsidRDefault="000B4D3A">
      <w:pPr>
        <w:sectPr w:rsidR="000B4D3A" w:rsidSect="008B4498">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8"/>
        <w:gridCol w:w="2409"/>
        <w:gridCol w:w="2410"/>
        <w:gridCol w:w="1020"/>
        <w:gridCol w:w="992"/>
        <w:gridCol w:w="1134"/>
        <w:gridCol w:w="1134"/>
      </w:tblGrid>
      <w:tr w:rsidR="000B4D3A">
        <w:tc>
          <w:tcPr>
            <w:tcW w:w="568" w:type="dxa"/>
            <w:vMerge w:val="restart"/>
            <w:tcBorders>
              <w:top w:val="single" w:sz="4" w:space="0" w:color="auto"/>
              <w:bottom w:val="single" w:sz="4" w:space="0" w:color="auto"/>
            </w:tcBorders>
          </w:tcPr>
          <w:p w:rsidR="000B4D3A" w:rsidRDefault="000B4D3A">
            <w:pPr>
              <w:pStyle w:val="ConsPlusNormal"/>
              <w:jc w:val="center"/>
            </w:pPr>
            <w:r>
              <w:lastRenderedPageBreak/>
              <w:t>N п/п</w:t>
            </w:r>
          </w:p>
        </w:tc>
        <w:tc>
          <w:tcPr>
            <w:tcW w:w="2409" w:type="dxa"/>
            <w:vMerge w:val="restart"/>
            <w:tcBorders>
              <w:top w:val="single" w:sz="4" w:space="0" w:color="auto"/>
              <w:bottom w:val="single" w:sz="4" w:space="0" w:color="auto"/>
            </w:tcBorders>
          </w:tcPr>
          <w:p w:rsidR="000B4D3A" w:rsidRDefault="000B4D3A">
            <w:pPr>
              <w:pStyle w:val="ConsPlusNormal"/>
              <w:jc w:val="center"/>
            </w:pPr>
            <w:r>
              <w:t>Медицинская помощь по условиям предоставления</w:t>
            </w:r>
          </w:p>
        </w:tc>
        <w:tc>
          <w:tcPr>
            <w:tcW w:w="2410" w:type="dxa"/>
            <w:vMerge w:val="restart"/>
            <w:tcBorders>
              <w:top w:val="single" w:sz="4" w:space="0" w:color="auto"/>
              <w:bottom w:val="single" w:sz="4" w:space="0" w:color="auto"/>
            </w:tcBorders>
          </w:tcPr>
          <w:p w:rsidR="000B4D3A" w:rsidRDefault="000B4D3A">
            <w:pPr>
              <w:pStyle w:val="ConsPlusNormal"/>
              <w:jc w:val="center"/>
            </w:pPr>
            <w:r>
              <w:t>Единица измерения</w:t>
            </w:r>
          </w:p>
        </w:tc>
        <w:tc>
          <w:tcPr>
            <w:tcW w:w="4280" w:type="dxa"/>
            <w:gridSpan w:val="4"/>
            <w:tcBorders>
              <w:top w:val="single" w:sz="4" w:space="0" w:color="auto"/>
              <w:bottom w:val="single" w:sz="4" w:space="0" w:color="auto"/>
            </w:tcBorders>
          </w:tcPr>
          <w:p w:rsidR="000B4D3A" w:rsidRDefault="000B4D3A">
            <w:pPr>
              <w:pStyle w:val="ConsPlusNormal"/>
              <w:jc w:val="center"/>
            </w:pPr>
            <w:r>
              <w:t>Объемы медицинской помощи в 2021 году</w:t>
            </w:r>
          </w:p>
        </w:tc>
      </w:tr>
      <w:tr w:rsidR="000B4D3A">
        <w:tc>
          <w:tcPr>
            <w:tcW w:w="568" w:type="dxa"/>
            <w:vMerge/>
            <w:tcBorders>
              <w:top w:val="single" w:sz="4" w:space="0" w:color="auto"/>
              <w:bottom w:val="single" w:sz="4" w:space="0" w:color="auto"/>
            </w:tcBorders>
          </w:tcPr>
          <w:p w:rsidR="000B4D3A" w:rsidRDefault="000B4D3A"/>
        </w:tc>
        <w:tc>
          <w:tcPr>
            <w:tcW w:w="2409" w:type="dxa"/>
            <w:vMerge/>
            <w:tcBorders>
              <w:top w:val="single" w:sz="4" w:space="0" w:color="auto"/>
              <w:bottom w:val="single" w:sz="4" w:space="0" w:color="auto"/>
            </w:tcBorders>
          </w:tcPr>
          <w:p w:rsidR="000B4D3A" w:rsidRDefault="000B4D3A"/>
        </w:tc>
        <w:tc>
          <w:tcPr>
            <w:tcW w:w="2410" w:type="dxa"/>
            <w:vMerge/>
            <w:tcBorders>
              <w:top w:val="single" w:sz="4" w:space="0" w:color="auto"/>
              <w:bottom w:val="single" w:sz="4" w:space="0" w:color="auto"/>
            </w:tcBorders>
          </w:tcPr>
          <w:p w:rsidR="000B4D3A" w:rsidRDefault="000B4D3A"/>
        </w:tc>
        <w:tc>
          <w:tcPr>
            <w:tcW w:w="1020" w:type="dxa"/>
            <w:tcBorders>
              <w:top w:val="single" w:sz="4" w:space="0" w:color="auto"/>
              <w:bottom w:val="single" w:sz="4" w:space="0" w:color="auto"/>
            </w:tcBorders>
          </w:tcPr>
          <w:p w:rsidR="000B4D3A" w:rsidRDefault="000B4D3A">
            <w:pPr>
              <w:pStyle w:val="ConsPlusNormal"/>
              <w:jc w:val="center"/>
            </w:pPr>
            <w:r>
              <w:t>всего</w:t>
            </w:r>
          </w:p>
        </w:tc>
        <w:tc>
          <w:tcPr>
            <w:tcW w:w="992" w:type="dxa"/>
            <w:tcBorders>
              <w:top w:val="single" w:sz="4" w:space="0" w:color="auto"/>
              <w:bottom w:val="single" w:sz="4" w:space="0" w:color="auto"/>
            </w:tcBorders>
          </w:tcPr>
          <w:p w:rsidR="000B4D3A" w:rsidRDefault="000B4D3A">
            <w:pPr>
              <w:pStyle w:val="ConsPlusNormal"/>
              <w:jc w:val="center"/>
            </w:pPr>
            <w:r>
              <w:t>1-й уровень</w:t>
            </w:r>
          </w:p>
        </w:tc>
        <w:tc>
          <w:tcPr>
            <w:tcW w:w="1134" w:type="dxa"/>
            <w:tcBorders>
              <w:top w:val="single" w:sz="4" w:space="0" w:color="auto"/>
              <w:bottom w:val="single" w:sz="4" w:space="0" w:color="auto"/>
            </w:tcBorders>
          </w:tcPr>
          <w:p w:rsidR="000B4D3A" w:rsidRDefault="000B4D3A">
            <w:pPr>
              <w:pStyle w:val="ConsPlusNormal"/>
              <w:jc w:val="center"/>
            </w:pPr>
            <w:r>
              <w:t>2-й уровень</w:t>
            </w:r>
          </w:p>
        </w:tc>
        <w:tc>
          <w:tcPr>
            <w:tcW w:w="1134" w:type="dxa"/>
            <w:tcBorders>
              <w:top w:val="single" w:sz="4" w:space="0" w:color="auto"/>
              <w:bottom w:val="single" w:sz="4" w:space="0" w:color="auto"/>
            </w:tcBorders>
          </w:tcPr>
          <w:p w:rsidR="000B4D3A" w:rsidRDefault="000B4D3A">
            <w:pPr>
              <w:pStyle w:val="ConsPlusNormal"/>
              <w:jc w:val="center"/>
            </w:pPr>
            <w:r>
              <w:t>3-й уровень</w:t>
            </w:r>
          </w:p>
        </w:tc>
      </w:tr>
      <w:tr w:rsidR="000B4D3A">
        <w:tc>
          <w:tcPr>
            <w:tcW w:w="568" w:type="dxa"/>
            <w:tcBorders>
              <w:top w:val="single" w:sz="4" w:space="0" w:color="auto"/>
              <w:bottom w:val="single" w:sz="4" w:space="0" w:color="auto"/>
            </w:tcBorders>
          </w:tcPr>
          <w:p w:rsidR="000B4D3A" w:rsidRDefault="000B4D3A">
            <w:pPr>
              <w:pStyle w:val="ConsPlusNormal"/>
              <w:jc w:val="center"/>
            </w:pPr>
            <w:r>
              <w:t>1</w:t>
            </w:r>
          </w:p>
        </w:tc>
        <w:tc>
          <w:tcPr>
            <w:tcW w:w="2409" w:type="dxa"/>
            <w:tcBorders>
              <w:top w:val="single" w:sz="4" w:space="0" w:color="auto"/>
              <w:bottom w:val="single" w:sz="4" w:space="0" w:color="auto"/>
            </w:tcBorders>
          </w:tcPr>
          <w:p w:rsidR="000B4D3A" w:rsidRDefault="000B4D3A">
            <w:pPr>
              <w:pStyle w:val="ConsPlusNormal"/>
              <w:jc w:val="center"/>
            </w:pPr>
            <w:r>
              <w:t>2</w:t>
            </w:r>
          </w:p>
        </w:tc>
        <w:tc>
          <w:tcPr>
            <w:tcW w:w="2410" w:type="dxa"/>
            <w:tcBorders>
              <w:top w:val="single" w:sz="4" w:space="0" w:color="auto"/>
              <w:bottom w:val="single" w:sz="4" w:space="0" w:color="auto"/>
            </w:tcBorders>
          </w:tcPr>
          <w:p w:rsidR="000B4D3A" w:rsidRDefault="000B4D3A">
            <w:pPr>
              <w:pStyle w:val="ConsPlusNormal"/>
              <w:jc w:val="center"/>
            </w:pPr>
            <w:r>
              <w:t>3</w:t>
            </w:r>
          </w:p>
        </w:tc>
        <w:tc>
          <w:tcPr>
            <w:tcW w:w="1020" w:type="dxa"/>
            <w:tcBorders>
              <w:top w:val="single" w:sz="4" w:space="0" w:color="auto"/>
              <w:bottom w:val="single" w:sz="4" w:space="0" w:color="auto"/>
            </w:tcBorders>
          </w:tcPr>
          <w:p w:rsidR="000B4D3A" w:rsidRDefault="000B4D3A">
            <w:pPr>
              <w:pStyle w:val="ConsPlusNormal"/>
              <w:jc w:val="center"/>
            </w:pPr>
            <w:r>
              <w:t>4</w:t>
            </w:r>
          </w:p>
        </w:tc>
        <w:tc>
          <w:tcPr>
            <w:tcW w:w="992" w:type="dxa"/>
            <w:tcBorders>
              <w:top w:val="single" w:sz="4" w:space="0" w:color="auto"/>
              <w:bottom w:val="single" w:sz="4" w:space="0" w:color="auto"/>
            </w:tcBorders>
          </w:tcPr>
          <w:p w:rsidR="000B4D3A" w:rsidRDefault="000B4D3A">
            <w:pPr>
              <w:pStyle w:val="ConsPlusNormal"/>
              <w:jc w:val="center"/>
            </w:pPr>
            <w:r>
              <w:t>5</w:t>
            </w:r>
          </w:p>
        </w:tc>
        <w:tc>
          <w:tcPr>
            <w:tcW w:w="1134" w:type="dxa"/>
            <w:tcBorders>
              <w:top w:val="single" w:sz="4" w:space="0" w:color="auto"/>
              <w:bottom w:val="single" w:sz="4" w:space="0" w:color="auto"/>
            </w:tcBorders>
          </w:tcPr>
          <w:p w:rsidR="000B4D3A" w:rsidRDefault="000B4D3A">
            <w:pPr>
              <w:pStyle w:val="ConsPlusNormal"/>
              <w:jc w:val="center"/>
            </w:pPr>
            <w:r>
              <w:t>6</w:t>
            </w:r>
          </w:p>
        </w:tc>
        <w:tc>
          <w:tcPr>
            <w:tcW w:w="1134" w:type="dxa"/>
            <w:tcBorders>
              <w:top w:val="single" w:sz="4" w:space="0" w:color="auto"/>
              <w:bottom w:val="single" w:sz="4" w:space="0" w:color="auto"/>
            </w:tcBorders>
          </w:tcPr>
          <w:p w:rsidR="000B4D3A" w:rsidRDefault="000B4D3A">
            <w:pPr>
              <w:pStyle w:val="ConsPlusNormal"/>
              <w:jc w:val="center"/>
            </w:pPr>
            <w:r>
              <w:t>7</w:t>
            </w:r>
          </w:p>
        </w:tc>
      </w:tr>
      <w:tr w:rsidR="000B4D3A">
        <w:tc>
          <w:tcPr>
            <w:tcW w:w="568" w:type="dxa"/>
            <w:vMerge w:val="restart"/>
            <w:tcBorders>
              <w:top w:val="single" w:sz="4" w:space="0" w:color="auto"/>
              <w:bottom w:val="single" w:sz="4" w:space="0" w:color="auto"/>
            </w:tcBorders>
          </w:tcPr>
          <w:p w:rsidR="000B4D3A" w:rsidRDefault="000B4D3A">
            <w:pPr>
              <w:pStyle w:val="ConsPlusNormal"/>
              <w:jc w:val="center"/>
            </w:pPr>
            <w:r>
              <w:t>1.</w:t>
            </w:r>
          </w:p>
        </w:tc>
        <w:tc>
          <w:tcPr>
            <w:tcW w:w="2409" w:type="dxa"/>
            <w:vMerge w:val="restart"/>
            <w:tcBorders>
              <w:top w:val="single" w:sz="4" w:space="0" w:color="auto"/>
              <w:bottom w:val="single" w:sz="4" w:space="0" w:color="auto"/>
            </w:tcBorders>
          </w:tcPr>
          <w:p w:rsidR="000B4D3A" w:rsidRDefault="000B4D3A">
            <w:pPr>
              <w:pStyle w:val="ConsPlusNormal"/>
            </w:pPr>
            <w:r>
              <w:t>Скорая медицинская помощь</w:t>
            </w:r>
          </w:p>
        </w:tc>
        <w:tc>
          <w:tcPr>
            <w:tcW w:w="2410" w:type="dxa"/>
            <w:tcBorders>
              <w:top w:val="single" w:sz="4" w:space="0" w:color="auto"/>
              <w:bottom w:val="nil"/>
            </w:tcBorders>
          </w:tcPr>
          <w:p w:rsidR="000B4D3A" w:rsidRDefault="000B4D3A">
            <w:pPr>
              <w:pStyle w:val="ConsPlusNormal"/>
            </w:pPr>
            <w:r>
              <w:t>(вызов) в рамках Территориальной программы, на 1 застрахованное лицо;</w:t>
            </w:r>
          </w:p>
        </w:tc>
        <w:tc>
          <w:tcPr>
            <w:tcW w:w="1020" w:type="dxa"/>
            <w:tcBorders>
              <w:top w:val="single" w:sz="4" w:space="0" w:color="auto"/>
              <w:bottom w:val="nil"/>
            </w:tcBorders>
          </w:tcPr>
          <w:p w:rsidR="000B4D3A" w:rsidRDefault="000B4D3A">
            <w:pPr>
              <w:pStyle w:val="ConsPlusNormal"/>
              <w:jc w:val="center"/>
            </w:pPr>
            <w:r>
              <w:t>0,29</w:t>
            </w:r>
          </w:p>
        </w:tc>
        <w:tc>
          <w:tcPr>
            <w:tcW w:w="992" w:type="dxa"/>
            <w:tcBorders>
              <w:top w:val="single" w:sz="4" w:space="0" w:color="auto"/>
              <w:bottom w:val="nil"/>
            </w:tcBorders>
          </w:tcPr>
          <w:p w:rsidR="000B4D3A" w:rsidRDefault="000B4D3A">
            <w:pPr>
              <w:pStyle w:val="ConsPlusNormal"/>
              <w:jc w:val="center"/>
            </w:pPr>
            <w:r>
              <w:t>0,11</w:t>
            </w:r>
          </w:p>
        </w:tc>
        <w:tc>
          <w:tcPr>
            <w:tcW w:w="1134" w:type="dxa"/>
            <w:tcBorders>
              <w:top w:val="single" w:sz="4" w:space="0" w:color="auto"/>
              <w:bottom w:val="nil"/>
            </w:tcBorders>
          </w:tcPr>
          <w:p w:rsidR="000B4D3A" w:rsidRDefault="000B4D3A">
            <w:pPr>
              <w:pStyle w:val="ConsPlusNormal"/>
              <w:jc w:val="center"/>
            </w:pPr>
            <w:r>
              <w:t>0,18</w:t>
            </w:r>
          </w:p>
        </w:tc>
        <w:tc>
          <w:tcPr>
            <w:tcW w:w="1134" w:type="dxa"/>
            <w:tcBorders>
              <w:top w:val="single" w:sz="4" w:space="0" w:color="auto"/>
              <w:bottom w:val="nil"/>
            </w:tcBorders>
          </w:tcPr>
          <w:p w:rsidR="000B4D3A" w:rsidRDefault="000B4D3A">
            <w:pPr>
              <w:pStyle w:val="ConsPlusNormal"/>
            </w:pPr>
          </w:p>
        </w:tc>
      </w:tr>
      <w:tr w:rsidR="000B4D3A">
        <w:tc>
          <w:tcPr>
            <w:tcW w:w="568" w:type="dxa"/>
            <w:vMerge/>
            <w:tcBorders>
              <w:top w:val="single" w:sz="4" w:space="0" w:color="auto"/>
              <w:bottom w:val="single" w:sz="4" w:space="0" w:color="auto"/>
            </w:tcBorders>
          </w:tcPr>
          <w:p w:rsidR="000B4D3A" w:rsidRDefault="000B4D3A"/>
        </w:tc>
        <w:tc>
          <w:tcPr>
            <w:tcW w:w="2409" w:type="dxa"/>
            <w:vMerge/>
            <w:tcBorders>
              <w:top w:val="single" w:sz="4" w:space="0" w:color="auto"/>
              <w:bottom w:val="single" w:sz="4" w:space="0" w:color="auto"/>
            </w:tcBorders>
          </w:tcPr>
          <w:p w:rsidR="000B4D3A" w:rsidRDefault="000B4D3A"/>
        </w:tc>
        <w:tc>
          <w:tcPr>
            <w:tcW w:w="2410" w:type="dxa"/>
            <w:tcBorders>
              <w:top w:val="nil"/>
              <w:bottom w:val="single" w:sz="4" w:space="0" w:color="auto"/>
            </w:tcBorders>
          </w:tcPr>
          <w:p w:rsidR="000B4D3A" w:rsidRDefault="000B4D3A">
            <w:pPr>
              <w:pStyle w:val="ConsPlusNormal"/>
            </w:pPr>
            <w:r>
              <w:t>за счет бюджетных ассигнований республиканского бюджета Республики Дагестан, на 1 жителя</w:t>
            </w:r>
          </w:p>
        </w:tc>
        <w:tc>
          <w:tcPr>
            <w:tcW w:w="1020" w:type="dxa"/>
            <w:tcBorders>
              <w:top w:val="nil"/>
              <w:bottom w:val="single" w:sz="4" w:space="0" w:color="auto"/>
            </w:tcBorders>
          </w:tcPr>
          <w:p w:rsidR="000B4D3A" w:rsidRDefault="000B4D3A">
            <w:pPr>
              <w:pStyle w:val="ConsPlusNormal"/>
              <w:jc w:val="center"/>
            </w:pPr>
            <w:r>
              <w:t>0,0011</w:t>
            </w:r>
          </w:p>
        </w:tc>
        <w:tc>
          <w:tcPr>
            <w:tcW w:w="992" w:type="dxa"/>
            <w:tcBorders>
              <w:top w:val="nil"/>
              <w:bottom w:val="single" w:sz="4" w:space="0" w:color="auto"/>
            </w:tcBorders>
          </w:tcPr>
          <w:p w:rsidR="000B4D3A" w:rsidRDefault="000B4D3A">
            <w:pPr>
              <w:pStyle w:val="ConsPlusNormal"/>
            </w:pPr>
          </w:p>
        </w:tc>
        <w:tc>
          <w:tcPr>
            <w:tcW w:w="1134" w:type="dxa"/>
            <w:tcBorders>
              <w:top w:val="nil"/>
              <w:bottom w:val="single" w:sz="4" w:space="0" w:color="auto"/>
            </w:tcBorders>
          </w:tcPr>
          <w:p w:rsidR="000B4D3A" w:rsidRDefault="000B4D3A">
            <w:pPr>
              <w:pStyle w:val="ConsPlusNormal"/>
              <w:jc w:val="center"/>
            </w:pPr>
            <w:r>
              <w:t>0,0011</w:t>
            </w:r>
          </w:p>
        </w:tc>
        <w:tc>
          <w:tcPr>
            <w:tcW w:w="1134" w:type="dxa"/>
            <w:tcBorders>
              <w:top w:val="nil"/>
              <w:bottom w:val="single" w:sz="4" w:space="0" w:color="auto"/>
            </w:tcBorders>
          </w:tcPr>
          <w:p w:rsidR="000B4D3A" w:rsidRDefault="000B4D3A">
            <w:pPr>
              <w:pStyle w:val="ConsPlusNormal"/>
            </w:pPr>
          </w:p>
        </w:tc>
      </w:tr>
      <w:tr w:rsidR="000B4D3A">
        <w:tc>
          <w:tcPr>
            <w:tcW w:w="568" w:type="dxa"/>
            <w:tcBorders>
              <w:top w:val="single" w:sz="4" w:space="0" w:color="auto"/>
              <w:bottom w:val="single" w:sz="4" w:space="0" w:color="auto"/>
            </w:tcBorders>
          </w:tcPr>
          <w:p w:rsidR="000B4D3A" w:rsidRDefault="000B4D3A">
            <w:pPr>
              <w:pStyle w:val="ConsPlusNormal"/>
              <w:jc w:val="center"/>
            </w:pPr>
            <w:r>
              <w:t>2.</w:t>
            </w:r>
          </w:p>
        </w:tc>
        <w:tc>
          <w:tcPr>
            <w:tcW w:w="2409" w:type="dxa"/>
            <w:tcBorders>
              <w:top w:val="single" w:sz="4" w:space="0" w:color="auto"/>
              <w:bottom w:val="single" w:sz="4" w:space="0" w:color="auto"/>
            </w:tcBorders>
          </w:tcPr>
          <w:p w:rsidR="000B4D3A" w:rsidRDefault="000B4D3A">
            <w:pPr>
              <w:pStyle w:val="ConsPlusNormal"/>
            </w:pPr>
            <w:r>
              <w:t>Медицинская помощь в амбулаторных условиях</w:t>
            </w:r>
          </w:p>
        </w:tc>
        <w:tc>
          <w:tcPr>
            <w:tcW w:w="2410" w:type="dxa"/>
            <w:tcBorders>
              <w:top w:val="single" w:sz="4" w:space="0" w:color="auto"/>
              <w:bottom w:val="single" w:sz="4" w:space="0" w:color="auto"/>
            </w:tcBorders>
          </w:tcPr>
          <w:p w:rsidR="000B4D3A" w:rsidRDefault="000B4D3A">
            <w:pPr>
              <w:pStyle w:val="ConsPlusNormal"/>
            </w:pPr>
          </w:p>
        </w:tc>
        <w:tc>
          <w:tcPr>
            <w:tcW w:w="1020" w:type="dxa"/>
            <w:tcBorders>
              <w:top w:val="single" w:sz="4" w:space="0" w:color="auto"/>
              <w:bottom w:val="single" w:sz="4" w:space="0" w:color="auto"/>
            </w:tcBorders>
          </w:tcPr>
          <w:p w:rsidR="000B4D3A" w:rsidRDefault="000B4D3A">
            <w:pPr>
              <w:pStyle w:val="ConsPlusNormal"/>
            </w:pPr>
          </w:p>
        </w:tc>
        <w:tc>
          <w:tcPr>
            <w:tcW w:w="992" w:type="dxa"/>
            <w:tcBorders>
              <w:top w:val="single" w:sz="4" w:space="0" w:color="auto"/>
              <w:bottom w:val="single" w:sz="4" w:space="0" w:color="auto"/>
            </w:tcBorders>
          </w:tcPr>
          <w:p w:rsidR="000B4D3A" w:rsidRDefault="000B4D3A">
            <w:pPr>
              <w:pStyle w:val="ConsPlusNormal"/>
            </w:pPr>
          </w:p>
        </w:tc>
        <w:tc>
          <w:tcPr>
            <w:tcW w:w="1134" w:type="dxa"/>
            <w:tcBorders>
              <w:top w:val="single" w:sz="4" w:space="0" w:color="auto"/>
              <w:bottom w:val="single" w:sz="4" w:space="0" w:color="auto"/>
            </w:tcBorders>
          </w:tcPr>
          <w:p w:rsidR="000B4D3A" w:rsidRDefault="000B4D3A">
            <w:pPr>
              <w:pStyle w:val="ConsPlusNormal"/>
            </w:pPr>
          </w:p>
        </w:tc>
        <w:tc>
          <w:tcPr>
            <w:tcW w:w="1134" w:type="dxa"/>
            <w:tcBorders>
              <w:top w:val="single" w:sz="4" w:space="0" w:color="auto"/>
              <w:bottom w:val="single" w:sz="4" w:space="0" w:color="auto"/>
            </w:tcBorders>
          </w:tcPr>
          <w:p w:rsidR="000B4D3A" w:rsidRDefault="000B4D3A">
            <w:pPr>
              <w:pStyle w:val="ConsPlusNormal"/>
            </w:pPr>
          </w:p>
        </w:tc>
      </w:tr>
      <w:tr w:rsidR="000B4D3A">
        <w:tc>
          <w:tcPr>
            <w:tcW w:w="568" w:type="dxa"/>
            <w:vMerge w:val="restart"/>
            <w:tcBorders>
              <w:top w:val="single" w:sz="4" w:space="0" w:color="auto"/>
              <w:bottom w:val="single" w:sz="4" w:space="0" w:color="auto"/>
            </w:tcBorders>
          </w:tcPr>
          <w:p w:rsidR="000B4D3A" w:rsidRDefault="000B4D3A">
            <w:pPr>
              <w:pStyle w:val="ConsPlusNormal"/>
              <w:jc w:val="center"/>
            </w:pPr>
            <w:r>
              <w:t>2.1.</w:t>
            </w:r>
          </w:p>
        </w:tc>
        <w:tc>
          <w:tcPr>
            <w:tcW w:w="2409" w:type="dxa"/>
            <w:tcBorders>
              <w:top w:val="single" w:sz="4" w:space="0" w:color="auto"/>
              <w:bottom w:val="nil"/>
            </w:tcBorders>
          </w:tcPr>
          <w:p w:rsidR="000B4D3A" w:rsidRDefault="000B4D3A">
            <w:pPr>
              <w:pStyle w:val="ConsPlusNormal"/>
            </w:pPr>
            <w:r>
              <w:t>посещение с профилактическими и иными целями:</w:t>
            </w:r>
          </w:p>
        </w:tc>
        <w:tc>
          <w:tcPr>
            <w:tcW w:w="2410" w:type="dxa"/>
            <w:tcBorders>
              <w:top w:val="single" w:sz="4" w:space="0" w:color="auto"/>
              <w:bottom w:val="nil"/>
            </w:tcBorders>
          </w:tcPr>
          <w:p w:rsidR="000B4D3A" w:rsidRDefault="000B4D3A">
            <w:pPr>
              <w:pStyle w:val="ConsPlusNormal"/>
            </w:pPr>
            <w:r>
              <w:t>(посещение) в рамках Территориальной программы, на 1 застрахованное лицо;</w:t>
            </w:r>
          </w:p>
        </w:tc>
        <w:tc>
          <w:tcPr>
            <w:tcW w:w="1020" w:type="dxa"/>
            <w:tcBorders>
              <w:top w:val="single" w:sz="4" w:space="0" w:color="auto"/>
              <w:bottom w:val="nil"/>
            </w:tcBorders>
          </w:tcPr>
          <w:p w:rsidR="000B4D3A" w:rsidRDefault="000B4D3A">
            <w:pPr>
              <w:pStyle w:val="ConsPlusNormal"/>
              <w:jc w:val="center"/>
            </w:pPr>
            <w:r>
              <w:t>2,93</w:t>
            </w:r>
          </w:p>
        </w:tc>
        <w:tc>
          <w:tcPr>
            <w:tcW w:w="992" w:type="dxa"/>
            <w:tcBorders>
              <w:top w:val="single" w:sz="4" w:space="0" w:color="auto"/>
              <w:bottom w:val="nil"/>
            </w:tcBorders>
          </w:tcPr>
          <w:p w:rsidR="000B4D3A" w:rsidRDefault="000B4D3A">
            <w:pPr>
              <w:pStyle w:val="ConsPlusNormal"/>
              <w:jc w:val="center"/>
            </w:pPr>
            <w:r>
              <w:t>1,5802</w:t>
            </w:r>
          </w:p>
        </w:tc>
        <w:tc>
          <w:tcPr>
            <w:tcW w:w="1134" w:type="dxa"/>
            <w:tcBorders>
              <w:top w:val="single" w:sz="4" w:space="0" w:color="auto"/>
              <w:bottom w:val="nil"/>
            </w:tcBorders>
          </w:tcPr>
          <w:p w:rsidR="000B4D3A" w:rsidRDefault="000B4D3A">
            <w:pPr>
              <w:pStyle w:val="ConsPlusNormal"/>
              <w:jc w:val="center"/>
            </w:pPr>
            <w:r>
              <w:t>1,1412</w:t>
            </w:r>
          </w:p>
        </w:tc>
        <w:tc>
          <w:tcPr>
            <w:tcW w:w="1134" w:type="dxa"/>
            <w:tcBorders>
              <w:top w:val="single" w:sz="4" w:space="0" w:color="auto"/>
              <w:bottom w:val="nil"/>
            </w:tcBorders>
          </w:tcPr>
          <w:p w:rsidR="000B4D3A" w:rsidRDefault="000B4D3A">
            <w:pPr>
              <w:pStyle w:val="ConsPlusNormal"/>
              <w:jc w:val="center"/>
            </w:pPr>
            <w:r>
              <w:t>0,2086</w:t>
            </w:r>
          </w:p>
        </w:tc>
      </w:tr>
      <w:tr w:rsidR="000B4D3A">
        <w:tblPrEx>
          <w:tblBorders>
            <w:insideH w:val="none" w:sz="0" w:space="0" w:color="auto"/>
          </w:tblBorders>
        </w:tblPrEx>
        <w:tc>
          <w:tcPr>
            <w:tcW w:w="568" w:type="dxa"/>
            <w:vMerge/>
            <w:tcBorders>
              <w:top w:val="single" w:sz="4" w:space="0" w:color="auto"/>
              <w:bottom w:val="single" w:sz="4" w:space="0" w:color="auto"/>
            </w:tcBorders>
          </w:tcPr>
          <w:p w:rsidR="000B4D3A" w:rsidRDefault="000B4D3A"/>
        </w:tc>
        <w:tc>
          <w:tcPr>
            <w:tcW w:w="2409" w:type="dxa"/>
            <w:tcBorders>
              <w:top w:val="nil"/>
              <w:bottom w:val="nil"/>
            </w:tcBorders>
          </w:tcPr>
          <w:p w:rsidR="000B4D3A" w:rsidRDefault="000B4D3A">
            <w:pPr>
              <w:pStyle w:val="ConsPlusNormal"/>
            </w:pPr>
            <w:r>
              <w:t>для проведения профилактических медицинских осмотров;</w:t>
            </w:r>
          </w:p>
        </w:tc>
        <w:tc>
          <w:tcPr>
            <w:tcW w:w="2410" w:type="dxa"/>
            <w:tcBorders>
              <w:top w:val="nil"/>
              <w:bottom w:val="nil"/>
            </w:tcBorders>
          </w:tcPr>
          <w:p w:rsidR="000B4D3A" w:rsidRDefault="000B4D3A">
            <w:pPr>
              <w:pStyle w:val="ConsPlusNormal"/>
            </w:pPr>
            <w:r>
              <w:t>(комплексное посещение) на 1 застрахованное лицо;</w:t>
            </w:r>
          </w:p>
        </w:tc>
        <w:tc>
          <w:tcPr>
            <w:tcW w:w="1020" w:type="dxa"/>
            <w:tcBorders>
              <w:top w:val="nil"/>
              <w:bottom w:val="nil"/>
            </w:tcBorders>
          </w:tcPr>
          <w:p w:rsidR="000B4D3A" w:rsidRDefault="000B4D3A">
            <w:pPr>
              <w:pStyle w:val="ConsPlusNormal"/>
              <w:jc w:val="center"/>
            </w:pPr>
            <w:r>
              <w:t>0,26</w:t>
            </w:r>
          </w:p>
        </w:tc>
        <w:tc>
          <w:tcPr>
            <w:tcW w:w="992" w:type="dxa"/>
            <w:tcBorders>
              <w:top w:val="nil"/>
              <w:bottom w:val="nil"/>
            </w:tcBorders>
          </w:tcPr>
          <w:p w:rsidR="000B4D3A" w:rsidRDefault="000B4D3A">
            <w:pPr>
              <w:pStyle w:val="ConsPlusNormal"/>
              <w:jc w:val="center"/>
            </w:pPr>
            <w:r>
              <w:t>0,1462</w:t>
            </w:r>
          </w:p>
        </w:tc>
        <w:tc>
          <w:tcPr>
            <w:tcW w:w="1134" w:type="dxa"/>
            <w:tcBorders>
              <w:top w:val="nil"/>
              <w:bottom w:val="nil"/>
            </w:tcBorders>
          </w:tcPr>
          <w:p w:rsidR="000B4D3A" w:rsidRDefault="000B4D3A">
            <w:pPr>
              <w:pStyle w:val="ConsPlusNormal"/>
              <w:jc w:val="center"/>
            </w:pPr>
            <w:r>
              <w:t>0,0967</w:t>
            </w:r>
          </w:p>
        </w:tc>
        <w:tc>
          <w:tcPr>
            <w:tcW w:w="1134" w:type="dxa"/>
            <w:tcBorders>
              <w:top w:val="nil"/>
              <w:bottom w:val="nil"/>
            </w:tcBorders>
          </w:tcPr>
          <w:p w:rsidR="000B4D3A" w:rsidRDefault="000B4D3A">
            <w:pPr>
              <w:pStyle w:val="ConsPlusNormal"/>
              <w:jc w:val="center"/>
            </w:pPr>
            <w:r>
              <w:t>0,0171</w:t>
            </w:r>
          </w:p>
        </w:tc>
      </w:tr>
      <w:tr w:rsidR="000B4D3A">
        <w:tblPrEx>
          <w:tblBorders>
            <w:insideH w:val="none" w:sz="0" w:space="0" w:color="auto"/>
          </w:tblBorders>
        </w:tblPrEx>
        <w:tc>
          <w:tcPr>
            <w:tcW w:w="568" w:type="dxa"/>
            <w:vMerge/>
            <w:tcBorders>
              <w:top w:val="single" w:sz="4" w:space="0" w:color="auto"/>
              <w:bottom w:val="single" w:sz="4" w:space="0" w:color="auto"/>
            </w:tcBorders>
          </w:tcPr>
          <w:p w:rsidR="000B4D3A" w:rsidRDefault="000B4D3A"/>
        </w:tc>
        <w:tc>
          <w:tcPr>
            <w:tcW w:w="2409" w:type="dxa"/>
            <w:tcBorders>
              <w:top w:val="nil"/>
              <w:bottom w:val="nil"/>
            </w:tcBorders>
          </w:tcPr>
          <w:p w:rsidR="000B4D3A" w:rsidRDefault="000B4D3A">
            <w:pPr>
              <w:pStyle w:val="ConsPlusNormal"/>
            </w:pPr>
            <w:r>
              <w:t>для проведения диспансеризации</w:t>
            </w:r>
          </w:p>
        </w:tc>
        <w:tc>
          <w:tcPr>
            <w:tcW w:w="2410" w:type="dxa"/>
            <w:tcBorders>
              <w:top w:val="nil"/>
              <w:bottom w:val="nil"/>
            </w:tcBorders>
          </w:tcPr>
          <w:p w:rsidR="000B4D3A" w:rsidRDefault="000B4D3A">
            <w:pPr>
              <w:pStyle w:val="ConsPlusNormal"/>
            </w:pPr>
            <w:r>
              <w:t>(комплексное посещение) на 1 застрахованное лицо;</w:t>
            </w:r>
          </w:p>
        </w:tc>
        <w:tc>
          <w:tcPr>
            <w:tcW w:w="1020" w:type="dxa"/>
            <w:tcBorders>
              <w:top w:val="nil"/>
              <w:bottom w:val="nil"/>
            </w:tcBorders>
          </w:tcPr>
          <w:p w:rsidR="000B4D3A" w:rsidRDefault="000B4D3A">
            <w:pPr>
              <w:pStyle w:val="ConsPlusNormal"/>
              <w:jc w:val="center"/>
            </w:pPr>
            <w:r>
              <w:t>0,19</w:t>
            </w:r>
          </w:p>
        </w:tc>
        <w:tc>
          <w:tcPr>
            <w:tcW w:w="992" w:type="dxa"/>
            <w:tcBorders>
              <w:top w:val="nil"/>
              <w:bottom w:val="nil"/>
            </w:tcBorders>
          </w:tcPr>
          <w:p w:rsidR="000B4D3A" w:rsidRDefault="000B4D3A">
            <w:pPr>
              <w:pStyle w:val="ConsPlusNormal"/>
              <w:jc w:val="center"/>
            </w:pPr>
            <w:r>
              <w:t>0,104</w:t>
            </w:r>
          </w:p>
        </w:tc>
        <w:tc>
          <w:tcPr>
            <w:tcW w:w="1134" w:type="dxa"/>
            <w:tcBorders>
              <w:top w:val="nil"/>
              <w:bottom w:val="nil"/>
            </w:tcBorders>
          </w:tcPr>
          <w:p w:rsidR="000B4D3A" w:rsidRDefault="000B4D3A">
            <w:pPr>
              <w:pStyle w:val="ConsPlusNormal"/>
              <w:jc w:val="center"/>
            </w:pPr>
            <w:r>
              <w:t>0,074</w:t>
            </w:r>
          </w:p>
        </w:tc>
        <w:tc>
          <w:tcPr>
            <w:tcW w:w="1134" w:type="dxa"/>
            <w:tcBorders>
              <w:top w:val="nil"/>
              <w:bottom w:val="nil"/>
            </w:tcBorders>
          </w:tcPr>
          <w:p w:rsidR="000B4D3A" w:rsidRDefault="000B4D3A">
            <w:pPr>
              <w:pStyle w:val="ConsPlusNormal"/>
              <w:jc w:val="center"/>
            </w:pPr>
            <w:r>
              <w:t>0,012</w:t>
            </w:r>
          </w:p>
        </w:tc>
      </w:tr>
      <w:tr w:rsidR="000B4D3A">
        <w:tblPrEx>
          <w:tblBorders>
            <w:insideH w:val="none" w:sz="0" w:space="0" w:color="auto"/>
          </w:tblBorders>
        </w:tblPrEx>
        <w:tc>
          <w:tcPr>
            <w:tcW w:w="568" w:type="dxa"/>
            <w:vMerge/>
            <w:tcBorders>
              <w:top w:val="single" w:sz="4" w:space="0" w:color="auto"/>
              <w:bottom w:val="single" w:sz="4" w:space="0" w:color="auto"/>
            </w:tcBorders>
          </w:tcPr>
          <w:p w:rsidR="000B4D3A" w:rsidRDefault="000B4D3A"/>
        </w:tc>
        <w:tc>
          <w:tcPr>
            <w:tcW w:w="2409" w:type="dxa"/>
            <w:tcBorders>
              <w:top w:val="nil"/>
              <w:bottom w:val="nil"/>
            </w:tcBorders>
          </w:tcPr>
          <w:p w:rsidR="000B4D3A" w:rsidRDefault="000B4D3A">
            <w:pPr>
              <w:pStyle w:val="ConsPlusNormal"/>
            </w:pPr>
            <w:r>
              <w:t xml:space="preserve">посещения с иными </w:t>
            </w:r>
            <w:r>
              <w:lastRenderedPageBreak/>
              <w:t>целями</w:t>
            </w:r>
          </w:p>
        </w:tc>
        <w:tc>
          <w:tcPr>
            <w:tcW w:w="2410" w:type="dxa"/>
            <w:tcBorders>
              <w:top w:val="nil"/>
              <w:bottom w:val="nil"/>
            </w:tcBorders>
          </w:tcPr>
          <w:p w:rsidR="000B4D3A" w:rsidRDefault="000B4D3A">
            <w:pPr>
              <w:pStyle w:val="ConsPlusNormal"/>
            </w:pPr>
            <w:r>
              <w:lastRenderedPageBreak/>
              <w:t xml:space="preserve">(посещение) на 1 </w:t>
            </w:r>
            <w:r>
              <w:lastRenderedPageBreak/>
              <w:t>застрахованное лицо</w:t>
            </w:r>
          </w:p>
        </w:tc>
        <w:tc>
          <w:tcPr>
            <w:tcW w:w="1020" w:type="dxa"/>
            <w:tcBorders>
              <w:top w:val="nil"/>
              <w:bottom w:val="nil"/>
            </w:tcBorders>
          </w:tcPr>
          <w:p w:rsidR="000B4D3A" w:rsidRDefault="000B4D3A">
            <w:pPr>
              <w:pStyle w:val="ConsPlusNormal"/>
              <w:jc w:val="center"/>
            </w:pPr>
            <w:r>
              <w:lastRenderedPageBreak/>
              <w:t>2,48</w:t>
            </w:r>
          </w:p>
        </w:tc>
        <w:tc>
          <w:tcPr>
            <w:tcW w:w="992" w:type="dxa"/>
            <w:tcBorders>
              <w:top w:val="nil"/>
              <w:bottom w:val="nil"/>
            </w:tcBorders>
          </w:tcPr>
          <w:p w:rsidR="000B4D3A" w:rsidRDefault="000B4D3A">
            <w:pPr>
              <w:pStyle w:val="ConsPlusNormal"/>
              <w:jc w:val="center"/>
            </w:pPr>
            <w:r>
              <w:t>1,33</w:t>
            </w:r>
          </w:p>
        </w:tc>
        <w:tc>
          <w:tcPr>
            <w:tcW w:w="1134" w:type="dxa"/>
            <w:tcBorders>
              <w:top w:val="nil"/>
              <w:bottom w:val="nil"/>
            </w:tcBorders>
          </w:tcPr>
          <w:p w:rsidR="000B4D3A" w:rsidRDefault="000B4D3A">
            <w:pPr>
              <w:pStyle w:val="ConsPlusNormal"/>
              <w:jc w:val="center"/>
            </w:pPr>
            <w:r>
              <w:t>0,9705</w:t>
            </w:r>
          </w:p>
        </w:tc>
        <w:tc>
          <w:tcPr>
            <w:tcW w:w="1134" w:type="dxa"/>
            <w:tcBorders>
              <w:top w:val="nil"/>
              <w:bottom w:val="nil"/>
            </w:tcBorders>
          </w:tcPr>
          <w:p w:rsidR="000B4D3A" w:rsidRDefault="000B4D3A">
            <w:pPr>
              <w:pStyle w:val="ConsPlusNormal"/>
              <w:jc w:val="center"/>
            </w:pPr>
            <w:r>
              <w:t>0,1795</w:t>
            </w:r>
          </w:p>
        </w:tc>
      </w:tr>
      <w:tr w:rsidR="000B4D3A">
        <w:tblPrEx>
          <w:tblBorders>
            <w:insideH w:val="none" w:sz="0" w:space="0" w:color="auto"/>
          </w:tblBorders>
        </w:tblPrEx>
        <w:tc>
          <w:tcPr>
            <w:tcW w:w="568" w:type="dxa"/>
            <w:vMerge/>
            <w:tcBorders>
              <w:top w:val="single" w:sz="4" w:space="0" w:color="auto"/>
              <w:bottom w:val="single" w:sz="4" w:space="0" w:color="auto"/>
            </w:tcBorders>
          </w:tcPr>
          <w:p w:rsidR="000B4D3A" w:rsidRDefault="000B4D3A"/>
        </w:tc>
        <w:tc>
          <w:tcPr>
            <w:tcW w:w="2409" w:type="dxa"/>
            <w:tcBorders>
              <w:top w:val="nil"/>
              <w:bottom w:val="nil"/>
            </w:tcBorders>
          </w:tcPr>
          <w:p w:rsidR="000B4D3A" w:rsidRDefault="000B4D3A">
            <w:pPr>
              <w:pStyle w:val="ConsPlusNormal"/>
            </w:pPr>
            <w:r>
              <w:t>посещения - всего,</w:t>
            </w:r>
          </w:p>
        </w:tc>
        <w:tc>
          <w:tcPr>
            <w:tcW w:w="2410" w:type="dxa"/>
            <w:tcBorders>
              <w:top w:val="nil"/>
              <w:bottom w:val="nil"/>
            </w:tcBorders>
          </w:tcPr>
          <w:p w:rsidR="000B4D3A" w:rsidRDefault="000B4D3A">
            <w:pPr>
              <w:pStyle w:val="ConsPlusNormal"/>
            </w:pPr>
            <w:r>
              <w:t>за счет бюджетных ассигнований республиканского бюджета Республики Дагестан (посещение) на 1 жителя</w:t>
            </w:r>
          </w:p>
        </w:tc>
        <w:tc>
          <w:tcPr>
            <w:tcW w:w="1020" w:type="dxa"/>
            <w:tcBorders>
              <w:top w:val="nil"/>
              <w:bottom w:val="nil"/>
            </w:tcBorders>
          </w:tcPr>
          <w:p w:rsidR="000B4D3A" w:rsidRDefault="000B4D3A">
            <w:pPr>
              <w:pStyle w:val="ConsPlusNormal"/>
              <w:jc w:val="center"/>
            </w:pPr>
            <w:r>
              <w:t>0,481</w:t>
            </w:r>
          </w:p>
        </w:tc>
        <w:tc>
          <w:tcPr>
            <w:tcW w:w="992" w:type="dxa"/>
            <w:tcBorders>
              <w:top w:val="nil"/>
              <w:bottom w:val="nil"/>
            </w:tcBorders>
          </w:tcPr>
          <w:p w:rsidR="000B4D3A" w:rsidRDefault="000B4D3A">
            <w:pPr>
              <w:pStyle w:val="ConsPlusNormal"/>
              <w:jc w:val="center"/>
            </w:pPr>
            <w:r>
              <w:t>0,251</w:t>
            </w:r>
          </w:p>
        </w:tc>
        <w:tc>
          <w:tcPr>
            <w:tcW w:w="1134" w:type="dxa"/>
            <w:tcBorders>
              <w:top w:val="nil"/>
              <w:bottom w:val="nil"/>
            </w:tcBorders>
          </w:tcPr>
          <w:p w:rsidR="000B4D3A" w:rsidRDefault="000B4D3A">
            <w:pPr>
              <w:pStyle w:val="ConsPlusNormal"/>
              <w:jc w:val="center"/>
            </w:pPr>
            <w:r>
              <w:t>0,23</w:t>
            </w:r>
          </w:p>
        </w:tc>
        <w:tc>
          <w:tcPr>
            <w:tcW w:w="1134" w:type="dxa"/>
            <w:tcBorders>
              <w:top w:val="nil"/>
              <w:bottom w:val="nil"/>
            </w:tcBorders>
          </w:tcPr>
          <w:p w:rsidR="000B4D3A" w:rsidRDefault="000B4D3A">
            <w:pPr>
              <w:pStyle w:val="ConsPlusNormal"/>
            </w:pPr>
          </w:p>
        </w:tc>
      </w:tr>
      <w:tr w:rsidR="000B4D3A">
        <w:tblPrEx>
          <w:tblBorders>
            <w:insideH w:val="none" w:sz="0" w:space="0" w:color="auto"/>
          </w:tblBorders>
        </w:tblPrEx>
        <w:tc>
          <w:tcPr>
            <w:tcW w:w="568" w:type="dxa"/>
            <w:vMerge/>
            <w:tcBorders>
              <w:top w:val="single" w:sz="4" w:space="0" w:color="auto"/>
              <w:bottom w:val="single" w:sz="4" w:space="0" w:color="auto"/>
            </w:tcBorders>
          </w:tcPr>
          <w:p w:rsidR="000B4D3A" w:rsidRDefault="000B4D3A"/>
        </w:tc>
        <w:tc>
          <w:tcPr>
            <w:tcW w:w="2409" w:type="dxa"/>
            <w:tcBorders>
              <w:top w:val="nil"/>
              <w:bottom w:val="nil"/>
            </w:tcBorders>
          </w:tcPr>
          <w:p w:rsidR="000B4D3A" w:rsidRDefault="000B4D3A">
            <w:pPr>
              <w:pStyle w:val="ConsPlusNormal"/>
            </w:pPr>
            <w:r>
              <w:t>из них для паллиативной медицинской помощи, в том числе на дому,</w:t>
            </w:r>
          </w:p>
        </w:tc>
        <w:tc>
          <w:tcPr>
            <w:tcW w:w="2410" w:type="dxa"/>
            <w:tcBorders>
              <w:top w:val="nil"/>
              <w:bottom w:val="nil"/>
            </w:tcBorders>
          </w:tcPr>
          <w:p w:rsidR="000B4D3A" w:rsidRDefault="000B4D3A">
            <w:pPr>
              <w:pStyle w:val="ConsPlusNormal"/>
            </w:pPr>
            <w:r>
              <w:t>(посещение) на 1 жителя</w:t>
            </w:r>
          </w:p>
        </w:tc>
        <w:tc>
          <w:tcPr>
            <w:tcW w:w="1020" w:type="dxa"/>
            <w:tcBorders>
              <w:top w:val="nil"/>
              <w:bottom w:val="nil"/>
            </w:tcBorders>
          </w:tcPr>
          <w:p w:rsidR="000B4D3A" w:rsidRDefault="000B4D3A">
            <w:pPr>
              <w:pStyle w:val="ConsPlusNormal"/>
              <w:jc w:val="center"/>
            </w:pPr>
            <w:r>
              <w:t>0,0034</w:t>
            </w:r>
          </w:p>
        </w:tc>
        <w:tc>
          <w:tcPr>
            <w:tcW w:w="992" w:type="dxa"/>
            <w:tcBorders>
              <w:top w:val="nil"/>
              <w:bottom w:val="nil"/>
            </w:tcBorders>
          </w:tcPr>
          <w:p w:rsidR="000B4D3A" w:rsidRDefault="000B4D3A">
            <w:pPr>
              <w:pStyle w:val="ConsPlusNormal"/>
              <w:jc w:val="center"/>
            </w:pPr>
            <w:r>
              <w:t>0,0034</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r>
      <w:tr w:rsidR="000B4D3A">
        <w:tc>
          <w:tcPr>
            <w:tcW w:w="568" w:type="dxa"/>
            <w:vMerge/>
            <w:tcBorders>
              <w:top w:val="single" w:sz="4" w:space="0" w:color="auto"/>
              <w:bottom w:val="single" w:sz="4" w:space="0" w:color="auto"/>
            </w:tcBorders>
          </w:tcPr>
          <w:p w:rsidR="000B4D3A" w:rsidRDefault="000B4D3A"/>
        </w:tc>
        <w:tc>
          <w:tcPr>
            <w:tcW w:w="2409" w:type="dxa"/>
            <w:tcBorders>
              <w:top w:val="nil"/>
              <w:bottom w:val="single" w:sz="4" w:space="0" w:color="auto"/>
            </w:tcBorders>
          </w:tcPr>
          <w:p w:rsidR="000B4D3A" w:rsidRDefault="000B4D3A">
            <w:pPr>
              <w:pStyle w:val="ConsPlusNormal"/>
            </w:pPr>
            <w:r>
              <w:t>в том числе при осуществлении посещений на дому выездными патронажными бригадами</w:t>
            </w:r>
          </w:p>
        </w:tc>
        <w:tc>
          <w:tcPr>
            <w:tcW w:w="2410" w:type="dxa"/>
            <w:tcBorders>
              <w:top w:val="nil"/>
              <w:bottom w:val="single" w:sz="4" w:space="0" w:color="auto"/>
            </w:tcBorders>
          </w:tcPr>
          <w:p w:rsidR="000B4D3A" w:rsidRDefault="000B4D3A">
            <w:pPr>
              <w:pStyle w:val="ConsPlusNormal"/>
            </w:pPr>
            <w:r>
              <w:t>(посещение) на 1 жителя</w:t>
            </w:r>
          </w:p>
        </w:tc>
        <w:tc>
          <w:tcPr>
            <w:tcW w:w="1020" w:type="dxa"/>
            <w:tcBorders>
              <w:top w:val="nil"/>
              <w:bottom w:val="single" w:sz="4" w:space="0" w:color="auto"/>
            </w:tcBorders>
          </w:tcPr>
          <w:p w:rsidR="000B4D3A" w:rsidRDefault="000B4D3A">
            <w:pPr>
              <w:pStyle w:val="ConsPlusNormal"/>
              <w:jc w:val="center"/>
            </w:pPr>
            <w:r>
              <w:t>0,0015</w:t>
            </w:r>
          </w:p>
        </w:tc>
        <w:tc>
          <w:tcPr>
            <w:tcW w:w="992" w:type="dxa"/>
            <w:tcBorders>
              <w:top w:val="nil"/>
              <w:bottom w:val="single" w:sz="4" w:space="0" w:color="auto"/>
            </w:tcBorders>
          </w:tcPr>
          <w:p w:rsidR="000B4D3A" w:rsidRDefault="000B4D3A">
            <w:pPr>
              <w:pStyle w:val="ConsPlusNormal"/>
              <w:jc w:val="center"/>
            </w:pPr>
            <w:r>
              <w:t>0,0019</w:t>
            </w:r>
          </w:p>
        </w:tc>
        <w:tc>
          <w:tcPr>
            <w:tcW w:w="1134" w:type="dxa"/>
            <w:tcBorders>
              <w:top w:val="nil"/>
              <w:bottom w:val="single" w:sz="4" w:space="0" w:color="auto"/>
            </w:tcBorders>
          </w:tcPr>
          <w:p w:rsidR="000B4D3A" w:rsidRDefault="000B4D3A">
            <w:pPr>
              <w:pStyle w:val="ConsPlusNormal"/>
            </w:pPr>
          </w:p>
        </w:tc>
        <w:tc>
          <w:tcPr>
            <w:tcW w:w="1134" w:type="dxa"/>
            <w:tcBorders>
              <w:top w:val="nil"/>
              <w:bottom w:val="single" w:sz="4" w:space="0" w:color="auto"/>
            </w:tcBorders>
          </w:tcPr>
          <w:p w:rsidR="000B4D3A" w:rsidRDefault="000B4D3A">
            <w:pPr>
              <w:pStyle w:val="ConsPlusNormal"/>
            </w:pPr>
          </w:p>
        </w:tc>
      </w:tr>
      <w:tr w:rsidR="000B4D3A">
        <w:tc>
          <w:tcPr>
            <w:tcW w:w="568" w:type="dxa"/>
            <w:vMerge w:val="restart"/>
            <w:tcBorders>
              <w:top w:val="single" w:sz="4" w:space="0" w:color="auto"/>
              <w:bottom w:val="single" w:sz="4" w:space="0" w:color="auto"/>
            </w:tcBorders>
          </w:tcPr>
          <w:p w:rsidR="000B4D3A" w:rsidRDefault="000B4D3A">
            <w:pPr>
              <w:pStyle w:val="ConsPlusNormal"/>
              <w:jc w:val="center"/>
            </w:pPr>
            <w:r>
              <w:t>2.2.</w:t>
            </w:r>
          </w:p>
        </w:tc>
        <w:tc>
          <w:tcPr>
            <w:tcW w:w="2409" w:type="dxa"/>
            <w:tcBorders>
              <w:top w:val="single" w:sz="4" w:space="0" w:color="auto"/>
              <w:bottom w:val="nil"/>
            </w:tcBorders>
          </w:tcPr>
          <w:p w:rsidR="000B4D3A" w:rsidRDefault="000B4D3A">
            <w:pPr>
              <w:pStyle w:val="ConsPlusNormal"/>
            </w:pPr>
            <w:r>
              <w:t>обращения в связи с заболеваниями</w:t>
            </w:r>
          </w:p>
        </w:tc>
        <w:tc>
          <w:tcPr>
            <w:tcW w:w="2410" w:type="dxa"/>
            <w:tcBorders>
              <w:top w:val="single" w:sz="4" w:space="0" w:color="auto"/>
              <w:bottom w:val="nil"/>
            </w:tcBorders>
          </w:tcPr>
          <w:p w:rsidR="000B4D3A" w:rsidRDefault="000B4D3A">
            <w:pPr>
              <w:pStyle w:val="ConsPlusNormal"/>
            </w:pPr>
            <w:r>
              <w:t>(обращение) в рамках Территориальной программы, на 1 застрахованное лицо;</w:t>
            </w:r>
          </w:p>
        </w:tc>
        <w:tc>
          <w:tcPr>
            <w:tcW w:w="1020" w:type="dxa"/>
            <w:tcBorders>
              <w:top w:val="single" w:sz="4" w:space="0" w:color="auto"/>
              <w:bottom w:val="nil"/>
            </w:tcBorders>
          </w:tcPr>
          <w:p w:rsidR="000B4D3A" w:rsidRDefault="000B4D3A">
            <w:pPr>
              <w:pStyle w:val="ConsPlusNormal"/>
              <w:jc w:val="center"/>
            </w:pPr>
            <w:r>
              <w:t>1,7877</w:t>
            </w:r>
          </w:p>
        </w:tc>
        <w:tc>
          <w:tcPr>
            <w:tcW w:w="992" w:type="dxa"/>
            <w:tcBorders>
              <w:top w:val="single" w:sz="4" w:space="0" w:color="auto"/>
              <w:bottom w:val="nil"/>
            </w:tcBorders>
          </w:tcPr>
          <w:p w:rsidR="000B4D3A" w:rsidRDefault="000B4D3A">
            <w:pPr>
              <w:pStyle w:val="ConsPlusNormal"/>
              <w:jc w:val="center"/>
            </w:pPr>
            <w:r>
              <w:t>0,9192</w:t>
            </w:r>
          </w:p>
        </w:tc>
        <w:tc>
          <w:tcPr>
            <w:tcW w:w="1134" w:type="dxa"/>
            <w:tcBorders>
              <w:top w:val="single" w:sz="4" w:space="0" w:color="auto"/>
              <w:bottom w:val="nil"/>
            </w:tcBorders>
          </w:tcPr>
          <w:p w:rsidR="000B4D3A" w:rsidRDefault="000B4D3A">
            <w:pPr>
              <w:pStyle w:val="ConsPlusNormal"/>
              <w:jc w:val="center"/>
            </w:pPr>
            <w:r>
              <w:t>0,7374</w:t>
            </w:r>
          </w:p>
        </w:tc>
        <w:tc>
          <w:tcPr>
            <w:tcW w:w="1134" w:type="dxa"/>
            <w:tcBorders>
              <w:top w:val="single" w:sz="4" w:space="0" w:color="auto"/>
              <w:bottom w:val="nil"/>
            </w:tcBorders>
          </w:tcPr>
          <w:p w:rsidR="000B4D3A" w:rsidRDefault="000B4D3A">
            <w:pPr>
              <w:pStyle w:val="ConsPlusNormal"/>
              <w:jc w:val="center"/>
            </w:pPr>
            <w:r>
              <w:t>0,1311</w:t>
            </w:r>
          </w:p>
        </w:tc>
      </w:tr>
      <w:tr w:rsidR="000B4D3A">
        <w:tblPrEx>
          <w:tblBorders>
            <w:insideH w:val="none" w:sz="0" w:space="0" w:color="auto"/>
          </w:tblBorders>
        </w:tblPrEx>
        <w:tc>
          <w:tcPr>
            <w:tcW w:w="568" w:type="dxa"/>
            <w:vMerge/>
            <w:tcBorders>
              <w:top w:val="single" w:sz="4" w:space="0" w:color="auto"/>
              <w:bottom w:val="single" w:sz="4" w:space="0" w:color="auto"/>
            </w:tcBorders>
          </w:tcPr>
          <w:p w:rsidR="000B4D3A" w:rsidRDefault="000B4D3A"/>
        </w:tc>
        <w:tc>
          <w:tcPr>
            <w:tcW w:w="2409" w:type="dxa"/>
            <w:tcBorders>
              <w:top w:val="nil"/>
              <w:bottom w:val="nil"/>
            </w:tcBorders>
          </w:tcPr>
          <w:p w:rsidR="000B4D3A" w:rsidRDefault="000B4D3A">
            <w:pPr>
              <w:pStyle w:val="ConsPlusNormal"/>
            </w:pPr>
            <w:r>
              <w:t>в связи с проведением следующих отдельных диагностических исследований:</w:t>
            </w:r>
          </w:p>
        </w:tc>
        <w:tc>
          <w:tcPr>
            <w:tcW w:w="2410" w:type="dxa"/>
            <w:tcBorders>
              <w:top w:val="nil"/>
              <w:bottom w:val="nil"/>
            </w:tcBorders>
          </w:tcPr>
          <w:p w:rsidR="000B4D3A" w:rsidRDefault="000B4D3A">
            <w:pPr>
              <w:pStyle w:val="ConsPlusNormal"/>
            </w:pPr>
            <w:r>
              <w:t>(исследования) на 1 застрахованное лицо</w:t>
            </w:r>
          </w:p>
        </w:tc>
        <w:tc>
          <w:tcPr>
            <w:tcW w:w="1020" w:type="dxa"/>
            <w:tcBorders>
              <w:top w:val="nil"/>
              <w:bottom w:val="nil"/>
            </w:tcBorders>
          </w:tcPr>
          <w:p w:rsidR="000B4D3A" w:rsidRDefault="000B4D3A">
            <w:pPr>
              <w:pStyle w:val="ConsPlusNormal"/>
            </w:pPr>
          </w:p>
        </w:tc>
        <w:tc>
          <w:tcPr>
            <w:tcW w:w="992"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r>
      <w:tr w:rsidR="000B4D3A">
        <w:tblPrEx>
          <w:tblBorders>
            <w:insideH w:val="none" w:sz="0" w:space="0" w:color="auto"/>
          </w:tblBorders>
        </w:tblPrEx>
        <w:tc>
          <w:tcPr>
            <w:tcW w:w="568" w:type="dxa"/>
            <w:vMerge/>
            <w:tcBorders>
              <w:top w:val="single" w:sz="4" w:space="0" w:color="auto"/>
              <w:bottom w:val="single" w:sz="4" w:space="0" w:color="auto"/>
            </w:tcBorders>
          </w:tcPr>
          <w:p w:rsidR="000B4D3A" w:rsidRDefault="000B4D3A"/>
        </w:tc>
        <w:tc>
          <w:tcPr>
            <w:tcW w:w="2409" w:type="dxa"/>
            <w:tcBorders>
              <w:top w:val="nil"/>
              <w:bottom w:val="nil"/>
            </w:tcBorders>
          </w:tcPr>
          <w:p w:rsidR="000B4D3A" w:rsidRDefault="000B4D3A">
            <w:pPr>
              <w:pStyle w:val="ConsPlusNormal"/>
            </w:pPr>
            <w:r>
              <w:t>компьютерная томография</w:t>
            </w:r>
          </w:p>
        </w:tc>
        <w:tc>
          <w:tcPr>
            <w:tcW w:w="2410"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0,02833</w:t>
            </w:r>
          </w:p>
        </w:tc>
        <w:tc>
          <w:tcPr>
            <w:tcW w:w="992"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r>
      <w:tr w:rsidR="000B4D3A">
        <w:tblPrEx>
          <w:tblBorders>
            <w:insideH w:val="none" w:sz="0" w:space="0" w:color="auto"/>
          </w:tblBorders>
        </w:tblPrEx>
        <w:tc>
          <w:tcPr>
            <w:tcW w:w="568" w:type="dxa"/>
            <w:vMerge/>
            <w:tcBorders>
              <w:top w:val="single" w:sz="4" w:space="0" w:color="auto"/>
              <w:bottom w:val="single" w:sz="4" w:space="0" w:color="auto"/>
            </w:tcBorders>
          </w:tcPr>
          <w:p w:rsidR="000B4D3A" w:rsidRDefault="000B4D3A"/>
        </w:tc>
        <w:tc>
          <w:tcPr>
            <w:tcW w:w="2409" w:type="dxa"/>
            <w:tcBorders>
              <w:top w:val="nil"/>
              <w:bottom w:val="nil"/>
            </w:tcBorders>
          </w:tcPr>
          <w:p w:rsidR="000B4D3A" w:rsidRDefault="000B4D3A">
            <w:pPr>
              <w:pStyle w:val="ConsPlusNormal"/>
            </w:pPr>
            <w:r>
              <w:t xml:space="preserve">магнитно-резонансная </w:t>
            </w:r>
            <w:r>
              <w:lastRenderedPageBreak/>
              <w:t>томография</w:t>
            </w:r>
          </w:p>
        </w:tc>
        <w:tc>
          <w:tcPr>
            <w:tcW w:w="2410"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0,01226</w:t>
            </w:r>
          </w:p>
        </w:tc>
        <w:tc>
          <w:tcPr>
            <w:tcW w:w="992"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r>
      <w:tr w:rsidR="000B4D3A">
        <w:tblPrEx>
          <w:tblBorders>
            <w:insideH w:val="none" w:sz="0" w:space="0" w:color="auto"/>
          </w:tblBorders>
        </w:tblPrEx>
        <w:tc>
          <w:tcPr>
            <w:tcW w:w="568" w:type="dxa"/>
            <w:vMerge/>
            <w:tcBorders>
              <w:top w:val="single" w:sz="4" w:space="0" w:color="auto"/>
              <w:bottom w:val="single" w:sz="4" w:space="0" w:color="auto"/>
            </w:tcBorders>
          </w:tcPr>
          <w:p w:rsidR="000B4D3A" w:rsidRDefault="000B4D3A"/>
        </w:tc>
        <w:tc>
          <w:tcPr>
            <w:tcW w:w="2409" w:type="dxa"/>
            <w:tcBorders>
              <w:top w:val="nil"/>
              <w:bottom w:val="nil"/>
            </w:tcBorders>
          </w:tcPr>
          <w:p w:rsidR="000B4D3A" w:rsidRDefault="000B4D3A">
            <w:pPr>
              <w:pStyle w:val="ConsPlusNormal"/>
            </w:pPr>
            <w:r>
              <w:t>ультразвуковое исследование сердечно-сосудистой системы</w:t>
            </w:r>
          </w:p>
        </w:tc>
        <w:tc>
          <w:tcPr>
            <w:tcW w:w="2410"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0,11588</w:t>
            </w:r>
          </w:p>
        </w:tc>
        <w:tc>
          <w:tcPr>
            <w:tcW w:w="992"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r>
      <w:tr w:rsidR="000B4D3A">
        <w:tblPrEx>
          <w:tblBorders>
            <w:insideH w:val="none" w:sz="0" w:space="0" w:color="auto"/>
          </w:tblBorders>
        </w:tblPrEx>
        <w:tc>
          <w:tcPr>
            <w:tcW w:w="568" w:type="dxa"/>
            <w:vMerge/>
            <w:tcBorders>
              <w:top w:val="single" w:sz="4" w:space="0" w:color="auto"/>
              <w:bottom w:val="single" w:sz="4" w:space="0" w:color="auto"/>
            </w:tcBorders>
          </w:tcPr>
          <w:p w:rsidR="000B4D3A" w:rsidRDefault="000B4D3A"/>
        </w:tc>
        <w:tc>
          <w:tcPr>
            <w:tcW w:w="2409" w:type="dxa"/>
            <w:tcBorders>
              <w:top w:val="nil"/>
              <w:bottom w:val="nil"/>
            </w:tcBorders>
          </w:tcPr>
          <w:p w:rsidR="000B4D3A" w:rsidRDefault="000B4D3A">
            <w:pPr>
              <w:pStyle w:val="ConsPlusNormal"/>
            </w:pPr>
            <w:r>
              <w:t>эндоскопическое диагностическое исследование</w:t>
            </w:r>
          </w:p>
        </w:tc>
        <w:tc>
          <w:tcPr>
            <w:tcW w:w="2410"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0,04913</w:t>
            </w:r>
          </w:p>
        </w:tc>
        <w:tc>
          <w:tcPr>
            <w:tcW w:w="992"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r>
      <w:tr w:rsidR="000B4D3A">
        <w:tblPrEx>
          <w:tblBorders>
            <w:insideH w:val="none" w:sz="0" w:space="0" w:color="auto"/>
          </w:tblBorders>
        </w:tblPrEx>
        <w:tc>
          <w:tcPr>
            <w:tcW w:w="568" w:type="dxa"/>
            <w:vMerge/>
            <w:tcBorders>
              <w:top w:val="single" w:sz="4" w:space="0" w:color="auto"/>
              <w:bottom w:val="single" w:sz="4" w:space="0" w:color="auto"/>
            </w:tcBorders>
          </w:tcPr>
          <w:p w:rsidR="000B4D3A" w:rsidRDefault="000B4D3A"/>
        </w:tc>
        <w:tc>
          <w:tcPr>
            <w:tcW w:w="2409" w:type="dxa"/>
            <w:tcBorders>
              <w:top w:val="nil"/>
              <w:bottom w:val="nil"/>
            </w:tcBorders>
          </w:tcPr>
          <w:p w:rsidR="000B4D3A" w:rsidRDefault="000B4D3A">
            <w:pPr>
              <w:pStyle w:val="ConsPlusNormal"/>
            </w:pPr>
            <w:r>
              <w:t>молекулярно-генетическое исследование с целью диагностики онкологических заболеваний</w:t>
            </w:r>
          </w:p>
        </w:tc>
        <w:tc>
          <w:tcPr>
            <w:tcW w:w="2410"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0,001184</w:t>
            </w:r>
          </w:p>
        </w:tc>
        <w:tc>
          <w:tcPr>
            <w:tcW w:w="992"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r>
      <w:tr w:rsidR="000B4D3A">
        <w:tblPrEx>
          <w:tblBorders>
            <w:insideH w:val="none" w:sz="0" w:space="0" w:color="auto"/>
          </w:tblBorders>
        </w:tblPrEx>
        <w:tc>
          <w:tcPr>
            <w:tcW w:w="568" w:type="dxa"/>
            <w:vMerge/>
            <w:tcBorders>
              <w:top w:val="single" w:sz="4" w:space="0" w:color="auto"/>
              <w:bottom w:val="single" w:sz="4" w:space="0" w:color="auto"/>
            </w:tcBorders>
          </w:tcPr>
          <w:p w:rsidR="000B4D3A" w:rsidRDefault="000B4D3A"/>
        </w:tc>
        <w:tc>
          <w:tcPr>
            <w:tcW w:w="2409" w:type="dxa"/>
            <w:tcBorders>
              <w:top w:val="nil"/>
              <w:bottom w:val="nil"/>
            </w:tcBorders>
          </w:tcPr>
          <w:p w:rsidR="000B4D3A" w:rsidRDefault="000B4D3A">
            <w:pPr>
              <w:pStyle w:val="ConsPlusNormal"/>
            </w:pPr>
            <w:r>
              <w:t>патологоанатомическое исследование биопсийного (операционного) материала с целью диагностики онкологических заболеваний и подбора противо-опухолевой лекарственной терапии</w:t>
            </w:r>
          </w:p>
        </w:tc>
        <w:tc>
          <w:tcPr>
            <w:tcW w:w="2410"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0,01431</w:t>
            </w:r>
          </w:p>
        </w:tc>
        <w:tc>
          <w:tcPr>
            <w:tcW w:w="992"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r>
      <w:tr w:rsidR="000B4D3A">
        <w:tblPrEx>
          <w:tblBorders>
            <w:insideH w:val="none" w:sz="0" w:space="0" w:color="auto"/>
          </w:tblBorders>
        </w:tblPrEx>
        <w:tc>
          <w:tcPr>
            <w:tcW w:w="568" w:type="dxa"/>
            <w:vMerge/>
            <w:tcBorders>
              <w:top w:val="single" w:sz="4" w:space="0" w:color="auto"/>
              <w:bottom w:val="single" w:sz="4" w:space="0" w:color="auto"/>
            </w:tcBorders>
          </w:tcPr>
          <w:p w:rsidR="000B4D3A" w:rsidRDefault="000B4D3A"/>
        </w:tc>
        <w:tc>
          <w:tcPr>
            <w:tcW w:w="2409" w:type="dxa"/>
            <w:tcBorders>
              <w:top w:val="nil"/>
              <w:bottom w:val="nil"/>
            </w:tcBorders>
          </w:tcPr>
          <w:p w:rsidR="000B4D3A" w:rsidRDefault="000B4D3A">
            <w:pPr>
              <w:pStyle w:val="ConsPlusNormal"/>
            </w:pPr>
            <w:r>
              <w:t>тестирование на выявление новой коронавирусной инфекции</w:t>
            </w:r>
          </w:p>
        </w:tc>
        <w:tc>
          <w:tcPr>
            <w:tcW w:w="2410"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0,12441</w:t>
            </w:r>
          </w:p>
        </w:tc>
        <w:tc>
          <w:tcPr>
            <w:tcW w:w="992"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r>
      <w:tr w:rsidR="000B4D3A">
        <w:tc>
          <w:tcPr>
            <w:tcW w:w="568" w:type="dxa"/>
            <w:vMerge/>
            <w:tcBorders>
              <w:top w:val="single" w:sz="4" w:space="0" w:color="auto"/>
              <w:bottom w:val="single" w:sz="4" w:space="0" w:color="auto"/>
            </w:tcBorders>
          </w:tcPr>
          <w:p w:rsidR="000B4D3A" w:rsidRDefault="000B4D3A"/>
        </w:tc>
        <w:tc>
          <w:tcPr>
            <w:tcW w:w="2409" w:type="dxa"/>
            <w:tcBorders>
              <w:top w:val="nil"/>
              <w:bottom w:val="single" w:sz="4" w:space="0" w:color="auto"/>
            </w:tcBorders>
          </w:tcPr>
          <w:p w:rsidR="000B4D3A" w:rsidRDefault="000B4D3A">
            <w:pPr>
              <w:pStyle w:val="ConsPlusNormal"/>
            </w:pPr>
          </w:p>
        </w:tc>
        <w:tc>
          <w:tcPr>
            <w:tcW w:w="2410" w:type="dxa"/>
            <w:tcBorders>
              <w:top w:val="nil"/>
              <w:bottom w:val="single" w:sz="4" w:space="0" w:color="auto"/>
            </w:tcBorders>
          </w:tcPr>
          <w:p w:rsidR="000B4D3A" w:rsidRDefault="000B4D3A">
            <w:pPr>
              <w:pStyle w:val="ConsPlusNormal"/>
            </w:pPr>
            <w:r>
              <w:t xml:space="preserve">за счет бюджетных </w:t>
            </w:r>
            <w:r>
              <w:lastRenderedPageBreak/>
              <w:t>ассигнований республиканского бюджета Республики Дагестан (обращение), на 1 жителя</w:t>
            </w:r>
          </w:p>
        </w:tc>
        <w:tc>
          <w:tcPr>
            <w:tcW w:w="1020" w:type="dxa"/>
            <w:tcBorders>
              <w:top w:val="nil"/>
              <w:bottom w:val="single" w:sz="4" w:space="0" w:color="auto"/>
            </w:tcBorders>
          </w:tcPr>
          <w:p w:rsidR="000B4D3A" w:rsidRDefault="000B4D3A">
            <w:pPr>
              <w:pStyle w:val="ConsPlusNormal"/>
              <w:jc w:val="center"/>
            </w:pPr>
            <w:r>
              <w:lastRenderedPageBreak/>
              <w:t>0,137</w:t>
            </w:r>
          </w:p>
        </w:tc>
        <w:tc>
          <w:tcPr>
            <w:tcW w:w="992" w:type="dxa"/>
            <w:tcBorders>
              <w:top w:val="nil"/>
              <w:bottom w:val="single" w:sz="4" w:space="0" w:color="auto"/>
            </w:tcBorders>
          </w:tcPr>
          <w:p w:rsidR="000B4D3A" w:rsidRDefault="000B4D3A">
            <w:pPr>
              <w:pStyle w:val="ConsPlusNormal"/>
              <w:jc w:val="center"/>
            </w:pPr>
            <w:r>
              <w:t>0,031</w:t>
            </w:r>
          </w:p>
        </w:tc>
        <w:tc>
          <w:tcPr>
            <w:tcW w:w="1134" w:type="dxa"/>
            <w:tcBorders>
              <w:top w:val="nil"/>
              <w:bottom w:val="single" w:sz="4" w:space="0" w:color="auto"/>
            </w:tcBorders>
          </w:tcPr>
          <w:p w:rsidR="000B4D3A" w:rsidRDefault="000B4D3A">
            <w:pPr>
              <w:pStyle w:val="ConsPlusNormal"/>
              <w:jc w:val="center"/>
            </w:pPr>
            <w:r>
              <w:t>0,106</w:t>
            </w:r>
          </w:p>
        </w:tc>
        <w:tc>
          <w:tcPr>
            <w:tcW w:w="1134" w:type="dxa"/>
            <w:tcBorders>
              <w:top w:val="nil"/>
              <w:bottom w:val="single" w:sz="4" w:space="0" w:color="auto"/>
            </w:tcBorders>
          </w:tcPr>
          <w:p w:rsidR="000B4D3A" w:rsidRDefault="000B4D3A">
            <w:pPr>
              <w:pStyle w:val="ConsPlusNormal"/>
            </w:pPr>
          </w:p>
        </w:tc>
      </w:tr>
      <w:tr w:rsidR="000B4D3A">
        <w:tc>
          <w:tcPr>
            <w:tcW w:w="568" w:type="dxa"/>
            <w:tcBorders>
              <w:top w:val="single" w:sz="4" w:space="0" w:color="auto"/>
              <w:bottom w:val="single" w:sz="4" w:space="0" w:color="auto"/>
            </w:tcBorders>
          </w:tcPr>
          <w:p w:rsidR="000B4D3A" w:rsidRDefault="000B4D3A">
            <w:pPr>
              <w:pStyle w:val="ConsPlusNormal"/>
              <w:jc w:val="center"/>
            </w:pPr>
            <w:r>
              <w:lastRenderedPageBreak/>
              <w:t>2.3.</w:t>
            </w:r>
          </w:p>
        </w:tc>
        <w:tc>
          <w:tcPr>
            <w:tcW w:w="2409" w:type="dxa"/>
            <w:tcBorders>
              <w:top w:val="single" w:sz="4" w:space="0" w:color="auto"/>
              <w:bottom w:val="single" w:sz="4" w:space="0" w:color="auto"/>
            </w:tcBorders>
          </w:tcPr>
          <w:p w:rsidR="000B4D3A" w:rsidRDefault="000B4D3A">
            <w:pPr>
              <w:pStyle w:val="ConsPlusNormal"/>
            </w:pPr>
            <w:r>
              <w:t>посещение по неотложной медицинской помощи</w:t>
            </w:r>
          </w:p>
        </w:tc>
        <w:tc>
          <w:tcPr>
            <w:tcW w:w="2410" w:type="dxa"/>
            <w:tcBorders>
              <w:top w:val="single" w:sz="4" w:space="0" w:color="auto"/>
              <w:bottom w:val="single" w:sz="4" w:space="0" w:color="auto"/>
            </w:tcBorders>
          </w:tcPr>
          <w:p w:rsidR="000B4D3A" w:rsidRDefault="000B4D3A">
            <w:pPr>
              <w:pStyle w:val="ConsPlusNormal"/>
            </w:pPr>
            <w:r>
              <w:t>(посещение) в рамках Территориальной программы, на 1 застрахованное лицо</w:t>
            </w:r>
          </w:p>
        </w:tc>
        <w:tc>
          <w:tcPr>
            <w:tcW w:w="1020" w:type="dxa"/>
            <w:tcBorders>
              <w:top w:val="single" w:sz="4" w:space="0" w:color="auto"/>
              <w:bottom w:val="single" w:sz="4" w:space="0" w:color="auto"/>
            </w:tcBorders>
          </w:tcPr>
          <w:p w:rsidR="000B4D3A" w:rsidRDefault="000B4D3A">
            <w:pPr>
              <w:pStyle w:val="ConsPlusNormal"/>
              <w:jc w:val="center"/>
            </w:pPr>
            <w:r>
              <w:t>0,54</w:t>
            </w:r>
          </w:p>
        </w:tc>
        <w:tc>
          <w:tcPr>
            <w:tcW w:w="992" w:type="dxa"/>
            <w:tcBorders>
              <w:top w:val="single" w:sz="4" w:space="0" w:color="auto"/>
              <w:bottom w:val="single" w:sz="4" w:space="0" w:color="auto"/>
            </w:tcBorders>
          </w:tcPr>
          <w:p w:rsidR="000B4D3A" w:rsidRDefault="000B4D3A">
            <w:pPr>
              <w:pStyle w:val="ConsPlusNormal"/>
              <w:jc w:val="center"/>
            </w:pPr>
            <w:r>
              <w:t>0,27</w:t>
            </w:r>
          </w:p>
        </w:tc>
        <w:tc>
          <w:tcPr>
            <w:tcW w:w="1134" w:type="dxa"/>
            <w:tcBorders>
              <w:top w:val="single" w:sz="4" w:space="0" w:color="auto"/>
              <w:bottom w:val="single" w:sz="4" w:space="0" w:color="auto"/>
            </w:tcBorders>
          </w:tcPr>
          <w:p w:rsidR="000B4D3A" w:rsidRDefault="000B4D3A">
            <w:pPr>
              <w:pStyle w:val="ConsPlusNormal"/>
              <w:jc w:val="center"/>
            </w:pPr>
            <w:r>
              <w:t>0,22</w:t>
            </w:r>
          </w:p>
        </w:tc>
        <w:tc>
          <w:tcPr>
            <w:tcW w:w="1134" w:type="dxa"/>
            <w:tcBorders>
              <w:top w:val="single" w:sz="4" w:space="0" w:color="auto"/>
              <w:bottom w:val="single" w:sz="4" w:space="0" w:color="auto"/>
            </w:tcBorders>
          </w:tcPr>
          <w:p w:rsidR="000B4D3A" w:rsidRDefault="000B4D3A">
            <w:pPr>
              <w:pStyle w:val="ConsPlusNormal"/>
              <w:jc w:val="center"/>
            </w:pPr>
            <w:r>
              <w:t>0,05</w:t>
            </w:r>
          </w:p>
        </w:tc>
      </w:tr>
      <w:tr w:rsidR="000B4D3A">
        <w:tc>
          <w:tcPr>
            <w:tcW w:w="568" w:type="dxa"/>
            <w:vMerge w:val="restart"/>
            <w:tcBorders>
              <w:top w:val="single" w:sz="4" w:space="0" w:color="auto"/>
              <w:bottom w:val="single" w:sz="4" w:space="0" w:color="auto"/>
            </w:tcBorders>
          </w:tcPr>
          <w:p w:rsidR="000B4D3A" w:rsidRDefault="000B4D3A">
            <w:pPr>
              <w:pStyle w:val="ConsPlusNormal"/>
              <w:jc w:val="center"/>
            </w:pPr>
            <w:r>
              <w:t>3.</w:t>
            </w:r>
          </w:p>
        </w:tc>
        <w:tc>
          <w:tcPr>
            <w:tcW w:w="2409" w:type="dxa"/>
            <w:tcBorders>
              <w:top w:val="single" w:sz="4" w:space="0" w:color="auto"/>
              <w:bottom w:val="nil"/>
            </w:tcBorders>
          </w:tcPr>
          <w:p w:rsidR="000B4D3A" w:rsidRDefault="000B4D3A">
            <w:pPr>
              <w:pStyle w:val="ConsPlusNormal"/>
            </w:pPr>
            <w:r>
              <w:t>Медицинская помощь в условиях дневных стационаров,</w:t>
            </w:r>
          </w:p>
        </w:tc>
        <w:tc>
          <w:tcPr>
            <w:tcW w:w="2410" w:type="dxa"/>
            <w:tcBorders>
              <w:top w:val="single" w:sz="4" w:space="0" w:color="auto"/>
              <w:bottom w:val="nil"/>
            </w:tcBorders>
          </w:tcPr>
          <w:p w:rsidR="000B4D3A" w:rsidRDefault="000B4D3A">
            <w:pPr>
              <w:pStyle w:val="ConsPlusNormal"/>
            </w:pPr>
            <w:r>
              <w:t>(случай лечения) в рамках Территориальной программы, на 1 застрахованное лицо</w:t>
            </w:r>
          </w:p>
        </w:tc>
        <w:tc>
          <w:tcPr>
            <w:tcW w:w="1020" w:type="dxa"/>
            <w:tcBorders>
              <w:top w:val="single" w:sz="4" w:space="0" w:color="auto"/>
              <w:bottom w:val="nil"/>
            </w:tcBorders>
          </w:tcPr>
          <w:p w:rsidR="000B4D3A" w:rsidRDefault="000B4D3A">
            <w:pPr>
              <w:pStyle w:val="ConsPlusNormal"/>
              <w:jc w:val="center"/>
            </w:pPr>
            <w:r>
              <w:t>0,061074</w:t>
            </w:r>
          </w:p>
        </w:tc>
        <w:tc>
          <w:tcPr>
            <w:tcW w:w="992" w:type="dxa"/>
            <w:tcBorders>
              <w:top w:val="single" w:sz="4" w:space="0" w:color="auto"/>
              <w:bottom w:val="nil"/>
            </w:tcBorders>
          </w:tcPr>
          <w:p w:rsidR="000B4D3A" w:rsidRDefault="000B4D3A">
            <w:pPr>
              <w:pStyle w:val="ConsPlusNormal"/>
              <w:jc w:val="center"/>
            </w:pPr>
            <w:r>
              <w:t>0,023174</w:t>
            </w:r>
          </w:p>
        </w:tc>
        <w:tc>
          <w:tcPr>
            <w:tcW w:w="1134" w:type="dxa"/>
            <w:tcBorders>
              <w:top w:val="single" w:sz="4" w:space="0" w:color="auto"/>
              <w:bottom w:val="nil"/>
            </w:tcBorders>
          </w:tcPr>
          <w:p w:rsidR="000B4D3A" w:rsidRDefault="000B4D3A">
            <w:pPr>
              <w:pStyle w:val="ConsPlusNormal"/>
              <w:jc w:val="center"/>
            </w:pPr>
            <w:r>
              <w:t>0,0257</w:t>
            </w:r>
          </w:p>
        </w:tc>
        <w:tc>
          <w:tcPr>
            <w:tcW w:w="1134" w:type="dxa"/>
            <w:tcBorders>
              <w:top w:val="single" w:sz="4" w:space="0" w:color="auto"/>
              <w:bottom w:val="nil"/>
            </w:tcBorders>
          </w:tcPr>
          <w:p w:rsidR="000B4D3A" w:rsidRDefault="000B4D3A">
            <w:pPr>
              <w:pStyle w:val="ConsPlusNormal"/>
              <w:jc w:val="center"/>
            </w:pPr>
            <w:r>
              <w:t>0,0122</w:t>
            </w:r>
          </w:p>
        </w:tc>
      </w:tr>
      <w:tr w:rsidR="000B4D3A">
        <w:tblPrEx>
          <w:tblBorders>
            <w:insideH w:val="none" w:sz="0" w:space="0" w:color="auto"/>
          </w:tblBorders>
        </w:tblPrEx>
        <w:tc>
          <w:tcPr>
            <w:tcW w:w="568" w:type="dxa"/>
            <w:vMerge/>
            <w:tcBorders>
              <w:top w:val="single" w:sz="4" w:space="0" w:color="auto"/>
              <w:bottom w:val="single" w:sz="4" w:space="0" w:color="auto"/>
            </w:tcBorders>
          </w:tcPr>
          <w:p w:rsidR="000B4D3A" w:rsidRDefault="000B4D3A"/>
        </w:tc>
        <w:tc>
          <w:tcPr>
            <w:tcW w:w="2409" w:type="dxa"/>
            <w:tcBorders>
              <w:top w:val="nil"/>
              <w:bottom w:val="nil"/>
            </w:tcBorders>
          </w:tcPr>
          <w:p w:rsidR="000B4D3A" w:rsidRDefault="000B4D3A">
            <w:pPr>
              <w:pStyle w:val="ConsPlusNormal"/>
            </w:pPr>
            <w:r>
              <w:t>в том числе по профилю "онкология",</w:t>
            </w:r>
          </w:p>
        </w:tc>
        <w:tc>
          <w:tcPr>
            <w:tcW w:w="2410"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0,006935</w:t>
            </w:r>
          </w:p>
        </w:tc>
        <w:tc>
          <w:tcPr>
            <w:tcW w:w="992"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0,003502</w:t>
            </w:r>
          </w:p>
        </w:tc>
        <w:tc>
          <w:tcPr>
            <w:tcW w:w="1134" w:type="dxa"/>
            <w:tcBorders>
              <w:top w:val="nil"/>
              <w:bottom w:val="nil"/>
            </w:tcBorders>
          </w:tcPr>
          <w:p w:rsidR="000B4D3A" w:rsidRDefault="000B4D3A">
            <w:pPr>
              <w:pStyle w:val="ConsPlusNormal"/>
              <w:jc w:val="center"/>
            </w:pPr>
            <w:r>
              <w:t>0,003433</w:t>
            </w:r>
          </w:p>
        </w:tc>
      </w:tr>
      <w:tr w:rsidR="000B4D3A">
        <w:tblPrEx>
          <w:tblBorders>
            <w:insideH w:val="none" w:sz="0" w:space="0" w:color="auto"/>
          </w:tblBorders>
        </w:tblPrEx>
        <w:tc>
          <w:tcPr>
            <w:tcW w:w="568" w:type="dxa"/>
            <w:vMerge/>
            <w:tcBorders>
              <w:top w:val="single" w:sz="4" w:space="0" w:color="auto"/>
              <w:bottom w:val="single" w:sz="4" w:space="0" w:color="auto"/>
            </w:tcBorders>
          </w:tcPr>
          <w:p w:rsidR="000B4D3A" w:rsidRDefault="000B4D3A"/>
        </w:tc>
        <w:tc>
          <w:tcPr>
            <w:tcW w:w="2409" w:type="dxa"/>
            <w:tcBorders>
              <w:top w:val="nil"/>
              <w:bottom w:val="nil"/>
            </w:tcBorders>
          </w:tcPr>
          <w:p w:rsidR="000B4D3A" w:rsidRDefault="000B4D3A">
            <w:pPr>
              <w:pStyle w:val="ConsPlusNormal"/>
            </w:pPr>
            <w:r>
              <w:t>при экстракорпоральном оплодотворении</w:t>
            </w:r>
          </w:p>
        </w:tc>
        <w:tc>
          <w:tcPr>
            <w:tcW w:w="2410"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0,00045</w:t>
            </w:r>
          </w:p>
        </w:tc>
        <w:tc>
          <w:tcPr>
            <w:tcW w:w="992"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0,00045</w:t>
            </w:r>
          </w:p>
        </w:tc>
        <w:tc>
          <w:tcPr>
            <w:tcW w:w="1134" w:type="dxa"/>
            <w:tcBorders>
              <w:top w:val="nil"/>
              <w:bottom w:val="nil"/>
            </w:tcBorders>
          </w:tcPr>
          <w:p w:rsidR="000B4D3A" w:rsidRDefault="000B4D3A">
            <w:pPr>
              <w:pStyle w:val="ConsPlusNormal"/>
            </w:pPr>
          </w:p>
        </w:tc>
      </w:tr>
      <w:tr w:rsidR="000B4D3A">
        <w:tc>
          <w:tcPr>
            <w:tcW w:w="568" w:type="dxa"/>
            <w:vMerge/>
            <w:tcBorders>
              <w:top w:val="single" w:sz="4" w:space="0" w:color="auto"/>
              <w:bottom w:val="single" w:sz="4" w:space="0" w:color="auto"/>
            </w:tcBorders>
          </w:tcPr>
          <w:p w:rsidR="000B4D3A" w:rsidRDefault="000B4D3A"/>
        </w:tc>
        <w:tc>
          <w:tcPr>
            <w:tcW w:w="2409" w:type="dxa"/>
            <w:tcBorders>
              <w:top w:val="nil"/>
              <w:bottom w:val="single" w:sz="4" w:space="0" w:color="auto"/>
            </w:tcBorders>
          </w:tcPr>
          <w:p w:rsidR="000B4D3A" w:rsidRDefault="000B4D3A">
            <w:pPr>
              <w:pStyle w:val="ConsPlusNormal"/>
            </w:pPr>
          </w:p>
        </w:tc>
        <w:tc>
          <w:tcPr>
            <w:tcW w:w="2410" w:type="dxa"/>
            <w:tcBorders>
              <w:top w:val="nil"/>
              <w:bottom w:val="single" w:sz="4" w:space="0" w:color="auto"/>
            </w:tcBorders>
          </w:tcPr>
          <w:p w:rsidR="000B4D3A" w:rsidRDefault="000B4D3A">
            <w:pPr>
              <w:pStyle w:val="ConsPlusNormal"/>
            </w:pPr>
            <w:r>
              <w:t>за счет бюджетных ассигнований республиканского бюджета Республики Дагестан (случай лечения), на 1 жителя</w:t>
            </w:r>
          </w:p>
        </w:tc>
        <w:tc>
          <w:tcPr>
            <w:tcW w:w="1020" w:type="dxa"/>
            <w:tcBorders>
              <w:top w:val="nil"/>
              <w:bottom w:val="single" w:sz="4" w:space="0" w:color="auto"/>
            </w:tcBorders>
          </w:tcPr>
          <w:p w:rsidR="000B4D3A" w:rsidRDefault="000B4D3A">
            <w:pPr>
              <w:pStyle w:val="ConsPlusNormal"/>
              <w:jc w:val="center"/>
            </w:pPr>
            <w:r>
              <w:t>0,0011</w:t>
            </w:r>
          </w:p>
        </w:tc>
        <w:tc>
          <w:tcPr>
            <w:tcW w:w="992" w:type="dxa"/>
            <w:tcBorders>
              <w:top w:val="nil"/>
              <w:bottom w:val="single" w:sz="4" w:space="0" w:color="auto"/>
            </w:tcBorders>
          </w:tcPr>
          <w:p w:rsidR="000B4D3A" w:rsidRDefault="000B4D3A">
            <w:pPr>
              <w:pStyle w:val="ConsPlusNormal"/>
            </w:pPr>
          </w:p>
        </w:tc>
        <w:tc>
          <w:tcPr>
            <w:tcW w:w="1134" w:type="dxa"/>
            <w:tcBorders>
              <w:top w:val="nil"/>
              <w:bottom w:val="single" w:sz="4" w:space="0" w:color="auto"/>
            </w:tcBorders>
          </w:tcPr>
          <w:p w:rsidR="000B4D3A" w:rsidRDefault="000B4D3A">
            <w:pPr>
              <w:pStyle w:val="ConsPlusNormal"/>
              <w:jc w:val="center"/>
            </w:pPr>
            <w:r>
              <w:t>0,0011</w:t>
            </w:r>
          </w:p>
        </w:tc>
        <w:tc>
          <w:tcPr>
            <w:tcW w:w="1134" w:type="dxa"/>
            <w:tcBorders>
              <w:top w:val="nil"/>
              <w:bottom w:val="single" w:sz="4" w:space="0" w:color="auto"/>
            </w:tcBorders>
          </w:tcPr>
          <w:p w:rsidR="000B4D3A" w:rsidRDefault="000B4D3A">
            <w:pPr>
              <w:pStyle w:val="ConsPlusNormal"/>
            </w:pPr>
          </w:p>
        </w:tc>
      </w:tr>
      <w:tr w:rsidR="000B4D3A">
        <w:tc>
          <w:tcPr>
            <w:tcW w:w="568" w:type="dxa"/>
            <w:tcBorders>
              <w:top w:val="single" w:sz="4" w:space="0" w:color="auto"/>
              <w:bottom w:val="single" w:sz="4" w:space="0" w:color="auto"/>
            </w:tcBorders>
          </w:tcPr>
          <w:p w:rsidR="000B4D3A" w:rsidRDefault="000B4D3A">
            <w:pPr>
              <w:pStyle w:val="ConsPlusNormal"/>
              <w:jc w:val="center"/>
            </w:pPr>
            <w:r>
              <w:t>4.</w:t>
            </w:r>
          </w:p>
        </w:tc>
        <w:tc>
          <w:tcPr>
            <w:tcW w:w="2409" w:type="dxa"/>
            <w:tcBorders>
              <w:top w:val="single" w:sz="4" w:space="0" w:color="auto"/>
              <w:bottom w:val="single" w:sz="4" w:space="0" w:color="auto"/>
            </w:tcBorders>
          </w:tcPr>
          <w:p w:rsidR="000B4D3A" w:rsidRDefault="000B4D3A">
            <w:pPr>
              <w:pStyle w:val="ConsPlusNormal"/>
            </w:pPr>
            <w:r>
              <w:t>Медицинская помощь в стационарных условиях</w:t>
            </w:r>
          </w:p>
        </w:tc>
        <w:tc>
          <w:tcPr>
            <w:tcW w:w="2410" w:type="dxa"/>
            <w:tcBorders>
              <w:top w:val="single" w:sz="4" w:space="0" w:color="auto"/>
              <w:bottom w:val="single" w:sz="4" w:space="0" w:color="auto"/>
            </w:tcBorders>
          </w:tcPr>
          <w:p w:rsidR="000B4D3A" w:rsidRDefault="000B4D3A">
            <w:pPr>
              <w:pStyle w:val="ConsPlusNormal"/>
            </w:pPr>
          </w:p>
        </w:tc>
        <w:tc>
          <w:tcPr>
            <w:tcW w:w="1020" w:type="dxa"/>
            <w:tcBorders>
              <w:top w:val="single" w:sz="4" w:space="0" w:color="auto"/>
              <w:bottom w:val="single" w:sz="4" w:space="0" w:color="auto"/>
            </w:tcBorders>
          </w:tcPr>
          <w:p w:rsidR="000B4D3A" w:rsidRDefault="000B4D3A">
            <w:pPr>
              <w:pStyle w:val="ConsPlusNormal"/>
            </w:pPr>
          </w:p>
        </w:tc>
        <w:tc>
          <w:tcPr>
            <w:tcW w:w="992" w:type="dxa"/>
            <w:tcBorders>
              <w:top w:val="single" w:sz="4" w:space="0" w:color="auto"/>
              <w:bottom w:val="single" w:sz="4" w:space="0" w:color="auto"/>
            </w:tcBorders>
          </w:tcPr>
          <w:p w:rsidR="000B4D3A" w:rsidRDefault="000B4D3A">
            <w:pPr>
              <w:pStyle w:val="ConsPlusNormal"/>
            </w:pPr>
          </w:p>
        </w:tc>
        <w:tc>
          <w:tcPr>
            <w:tcW w:w="1134" w:type="dxa"/>
            <w:tcBorders>
              <w:top w:val="single" w:sz="4" w:space="0" w:color="auto"/>
              <w:bottom w:val="single" w:sz="4" w:space="0" w:color="auto"/>
            </w:tcBorders>
          </w:tcPr>
          <w:p w:rsidR="000B4D3A" w:rsidRDefault="000B4D3A">
            <w:pPr>
              <w:pStyle w:val="ConsPlusNormal"/>
            </w:pPr>
          </w:p>
        </w:tc>
        <w:tc>
          <w:tcPr>
            <w:tcW w:w="1134" w:type="dxa"/>
            <w:tcBorders>
              <w:top w:val="single" w:sz="4" w:space="0" w:color="auto"/>
              <w:bottom w:val="single" w:sz="4" w:space="0" w:color="auto"/>
            </w:tcBorders>
          </w:tcPr>
          <w:p w:rsidR="000B4D3A" w:rsidRDefault="000B4D3A">
            <w:pPr>
              <w:pStyle w:val="ConsPlusNormal"/>
            </w:pPr>
          </w:p>
        </w:tc>
      </w:tr>
      <w:tr w:rsidR="000B4D3A">
        <w:tc>
          <w:tcPr>
            <w:tcW w:w="568" w:type="dxa"/>
            <w:vMerge w:val="restart"/>
            <w:tcBorders>
              <w:top w:val="single" w:sz="4" w:space="0" w:color="auto"/>
              <w:bottom w:val="single" w:sz="4" w:space="0" w:color="auto"/>
            </w:tcBorders>
          </w:tcPr>
          <w:p w:rsidR="000B4D3A" w:rsidRDefault="000B4D3A">
            <w:pPr>
              <w:pStyle w:val="ConsPlusNormal"/>
              <w:jc w:val="center"/>
            </w:pPr>
            <w:r>
              <w:t>4.1.</w:t>
            </w:r>
          </w:p>
        </w:tc>
        <w:tc>
          <w:tcPr>
            <w:tcW w:w="2409" w:type="dxa"/>
            <w:tcBorders>
              <w:top w:val="single" w:sz="4" w:space="0" w:color="auto"/>
              <w:bottom w:val="nil"/>
            </w:tcBorders>
          </w:tcPr>
          <w:p w:rsidR="000B4D3A" w:rsidRDefault="000B4D3A">
            <w:pPr>
              <w:pStyle w:val="ConsPlusNormal"/>
            </w:pPr>
            <w:r>
              <w:t xml:space="preserve">специализированная </w:t>
            </w:r>
            <w:r>
              <w:lastRenderedPageBreak/>
              <w:t>стационарная медицинская помощь,</w:t>
            </w:r>
          </w:p>
        </w:tc>
        <w:tc>
          <w:tcPr>
            <w:tcW w:w="2410" w:type="dxa"/>
            <w:tcBorders>
              <w:top w:val="single" w:sz="4" w:space="0" w:color="auto"/>
              <w:bottom w:val="nil"/>
            </w:tcBorders>
          </w:tcPr>
          <w:p w:rsidR="000B4D3A" w:rsidRDefault="000B4D3A">
            <w:pPr>
              <w:pStyle w:val="ConsPlusNormal"/>
            </w:pPr>
            <w:r>
              <w:lastRenderedPageBreak/>
              <w:t xml:space="preserve">(случай </w:t>
            </w:r>
            <w:r>
              <w:lastRenderedPageBreak/>
              <w:t>госпитализации) в рамках Территориальной программы, на 1 застрахованное лицо</w:t>
            </w:r>
          </w:p>
        </w:tc>
        <w:tc>
          <w:tcPr>
            <w:tcW w:w="1020" w:type="dxa"/>
            <w:tcBorders>
              <w:top w:val="single" w:sz="4" w:space="0" w:color="auto"/>
              <w:bottom w:val="nil"/>
            </w:tcBorders>
          </w:tcPr>
          <w:p w:rsidR="000B4D3A" w:rsidRDefault="000B4D3A">
            <w:pPr>
              <w:pStyle w:val="ConsPlusNormal"/>
              <w:jc w:val="center"/>
            </w:pPr>
            <w:r>
              <w:lastRenderedPageBreak/>
              <w:t>0,165592</w:t>
            </w:r>
          </w:p>
        </w:tc>
        <w:tc>
          <w:tcPr>
            <w:tcW w:w="992" w:type="dxa"/>
            <w:tcBorders>
              <w:top w:val="single" w:sz="4" w:space="0" w:color="auto"/>
              <w:bottom w:val="nil"/>
            </w:tcBorders>
          </w:tcPr>
          <w:p w:rsidR="000B4D3A" w:rsidRDefault="000B4D3A">
            <w:pPr>
              <w:pStyle w:val="ConsPlusNormal"/>
              <w:jc w:val="center"/>
            </w:pPr>
            <w:r>
              <w:t>0,05016</w:t>
            </w:r>
          </w:p>
        </w:tc>
        <w:tc>
          <w:tcPr>
            <w:tcW w:w="1134" w:type="dxa"/>
            <w:tcBorders>
              <w:top w:val="single" w:sz="4" w:space="0" w:color="auto"/>
              <w:bottom w:val="nil"/>
            </w:tcBorders>
          </w:tcPr>
          <w:p w:rsidR="000B4D3A" w:rsidRDefault="000B4D3A">
            <w:pPr>
              <w:pStyle w:val="ConsPlusNormal"/>
              <w:jc w:val="center"/>
            </w:pPr>
            <w:r>
              <w:t>0,04489</w:t>
            </w:r>
          </w:p>
        </w:tc>
        <w:tc>
          <w:tcPr>
            <w:tcW w:w="1134" w:type="dxa"/>
            <w:tcBorders>
              <w:top w:val="single" w:sz="4" w:space="0" w:color="auto"/>
              <w:bottom w:val="nil"/>
            </w:tcBorders>
          </w:tcPr>
          <w:p w:rsidR="000B4D3A" w:rsidRDefault="000B4D3A">
            <w:pPr>
              <w:pStyle w:val="ConsPlusNormal"/>
              <w:jc w:val="center"/>
            </w:pPr>
            <w:r>
              <w:t>0,070542</w:t>
            </w:r>
          </w:p>
        </w:tc>
      </w:tr>
      <w:tr w:rsidR="000B4D3A">
        <w:tblPrEx>
          <w:tblBorders>
            <w:insideH w:val="none" w:sz="0" w:space="0" w:color="auto"/>
          </w:tblBorders>
        </w:tblPrEx>
        <w:tc>
          <w:tcPr>
            <w:tcW w:w="568" w:type="dxa"/>
            <w:vMerge/>
            <w:tcBorders>
              <w:top w:val="single" w:sz="4" w:space="0" w:color="auto"/>
              <w:bottom w:val="single" w:sz="4" w:space="0" w:color="auto"/>
            </w:tcBorders>
          </w:tcPr>
          <w:p w:rsidR="000B4D3A" w:rsidRDefault="000B4D3A"/>
        </w:tc>
        <w:tc>
          <w:tcPr>
            <w:tcW w:w="2409" w:type="dxa"/>
            <w:tcBorders>
              <w:top w:val="nil"/>
              <w:bottom w:val="nil"/>
            </w:tcBorders>
          </w:tcPr>
          <w:p w:rsidR="000B4D3A" w:rsidRDefault="000B4D3A">
            <w:pPr>
              <w:pStyle w:val="ConsPlusNormal"/>
            </w:pPr>
            <w:r>
              <w:t>в том числе по профилю "онкология"</w:t>
            </w:r>
          </w:p>
        </w:tc>
        <w:tc>
          <w:tcPr>
            <w:tcW w:w="2410"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0,00949</w:t>
            </w:r>
          </w:p>
        </w:tc>
        <w:tc>
          <w:tcPr>
            <w:tcW w:w="992"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0,0004</w:t>
            </w:r>
          </w:p>
        </w:tc>
        <w:tc>
          <w:tcPr>
            <w:tcW w:w="1134" w:type="dxa"/>
            <w:tcBorders>
              <w:top w:val="nil"/>
              <w:bottom w:val="nil"/>
            </w:tcBorders>
          </w:tcPr>
          <w:p w:rsidR="000B4D3A" w:rsidRDefault="000B4D3A">
            <w:pPr>
              <w:pStyle w:val="ConsPlusNormal"/>
              <w:jc w:val="center"/>
            </w:pPr>
            <w:r>
              <w:t>0,00909</w:t>
            </w:r>
          </w:p>
        </w:tc>
      </w:tr>
      <w:tr w:rsidR="000B4D3A">
        <w:tc>
          <w:tcPr>
            <w:tcW w:w="568" w:type="dxa"/>
            <w:vMerge/>
            <w:tcBorders>
              <w:top w:val="single" w:sz="4" w:space="0" w:color="auto"/>
              <w:bottom w:val="single" w:sz="4" w:space="0" w:color="auto"/>
            </w:tcBorders>
          </w:tcPr>
          <w:p w:rsidR="000B4D3A" w:rsidRDefault="000B4D3A"/>
        </w:tc>
        <w:tc>
          <w:tcPr>
            <w:tcW w:w="2409" w:type="dxa"/>
            <w:tcBorders>
              <w:top w:val="nil"/>
              <w:bottom w:val="single" w:sz="4" w:space="0" w:color="auto"/>
            </w:tcBorders>
          </w:tcPr>
          <w:p w:rsidR="000B4D3A" w:rsidRDefault="000B4D3A">
            <w:pPr>
              <w:pStyle w:val="ConsPlusNormal"/>
            </w:pPr>
          </w:p>
        </w:tc>
        <w:tc>
          <w:tcPr>
            <w:tcW w:w="2410" w:type="dxa"/>
            <w:tcBorders>
              <w:top w:val="nil"/>
              <w:bottom w:val="single" w:sz="4" w:space="0" w:color="auto"/>
            </w:tcBorders>
          </w:tcPr>
          <w:p w:rsidR="000B4D3A" w:rsidRDefault="000B4D3A">
            <w:pPr>
              <w:pStyle w:val="ConsPlusNormal"/>
            </w:pPr>
            <w:r>
              <w:t>за счет бюджетных ассигнований республиканского бюджета Республики Дагестан, на 1 жителя</w:t>
            </w:r>
          </w:p>
        </w:tc>
        <w:tc>
          <w:tcPr>
            <w:tcW w:w="1020" w:type="dxa"/>
            <w:tcBorders>
              <w:top w:val="nil"/>
              <w:bottom w:val="single" w:sz="4" w:space="0" w:color="auto"/>
            </w:tcBorders>
          </w:tcPr>
          <w:p w:rsidR="000B4D3A" w:rsidRDefault="000B4D3A">
            <w:pPr>
              <w:pStyle w:val="ConsPlusNormal"/>
              <w:jc w:val="center"/>
            </w:pPr>
            <w:r>
              <w:t>0,0059</w:t>
            </w:r>
          </w:p>
        </w:tc>
        <w:tc>
          <w:tcPr>
            <w:tcW w:w="992" w:type="dxa"/>
            <w:tcBorders>
              <w:top w:val="nil"/>
              <w:bottom w:val="single" w:sz="4" w:space="0" w:color="auto"/>
            </w:tcBorders>
          </w:tcPr>
          <w:p w:rsidR="000B4D3A" w:rsidRDefault="000B4D3A">
            <w:pPr>
              <w:pStyle w:val="ConsPlusNormal"/>
            </w:pPr>
          </w:p>
        </w:tc>
        <w:tc>
          <w:tcPr>
            <w:tcW w:w="1134" w:type="dxa"/>
            <w:tcBorders>
              <w:top w:val="nil"/>
              <w:bottom w:val="single" w:sz="4" w:space="0" w:color="auto"/>
            </w:tcBorders>
          </w:tcPr>
          <w:p w:rsidR="000B4D3A" w:rsidRDefault="000B4D3A">
            <w:pPr>
              <w:pStyle w:val="ConsPlusNormal"/>
              <w:jc w:val="center"/>
            </w:pPr>
            <w:r>
              <w:t>0,0047</w:t>
            </w:r>
          </w:p>
        </w:tc>
        <w:tc>
          <w:tcPr>
            <w:tcW w:w="1134" w:type="dxa"/>
            <w:tcBorders>
              <w:top w:val="nil"/>
              <w:bottom w:val="single" w:sz="4" w:space="0" w:color="auto"/>
            </w:tcBorders>
          </w:tcPr>
          <w:p w:rsidR="000B4D3A" w:rsidRDefault="000B4D3A">
            <w:pPr>
              <w:pStyle w:val="ConsPlusNormal"/>
              <w:jc w:val="center"/>
            </w:pPr>
            <w:r>
              <w:t>0,0012</w:t>
            </w:r>
          </w:p>
        </w:tc>
      </w:tr>
      <w:tr w:rsidR="000B4D3A">
        <w:tc>
          <w:tcPr>
            <w:tcW w:w="568" w:type="dxa"/>
            <w:tcBorders>
              <w:top w:val="single" w:sz="4" w:space="0" w:color="auto"/>
              <w:bottom w:val="single" w:sz="4" w:space="0" w:color="auto"/>
            </w:tcBorders>
          </w:tcPr>
          <w:p w:rsidR="000B4D3A" w:rsidRDefault="000B4D3A">
            <w:pPr>
              <w:pStyle w:val="ConsPlusNormal"/>
              <w:jc w:val="center"/>
            </w:pPr>
            <w:r>
              <w:t>4.2.</w:t>
            </w:r>
          </w:p>
        </w:tc>
        <w:tc>
          <w:tcPr>
            <w:tcW w:w="2409" w:type="dxa"/>
            <w:tcBorders>
              <w:top w:val="single" w:sz="4" w:space="0" w:color="auto"/>
              <w:bottom w:val="single" w:sz="4" w:space="0" w:color="auto"/>
            </w:tcBorders>
          </w:tcPr>
          <w:p w:rsidR="000B4D3A" w:rsidRDefault="000B4D3A">
            <w:pPr>
              <w:pStyle w:val="ConsPlusNormal"/>
            </w:pPr>
            <w:r>
              <w:t>для медицинской реабилитации в стационарных условиях</w:t>
            </w:r>
          </w:p>
        </w:tc>
        <w:tc>
          <w:tcPr>
            <w:tcW w:w="2410" w:type="dxa"/>
            <w:tcBorders>
              <w:top w:val="single" w:sz="4" w:space="0" w:color="auto"/>
              <w:bottom w:val="single" w:sz="4" w:space="0" w:color="auto"/>
            </w:tcBorders>
          </w:tcPr>
          <w:p w:rsidR="000B4D3A" w:rsidRDefault="000B4D3A">
            <w:pPr>
              <w:pStyle w:val="ConsPlusNormal"/>
            </w:pPr>
            <w:r>
              <w:t>(случай госпитализации) в рамках Территориальной программы, на 1 застрахованное лицо</w:t>
            </w:r>
          </w:p>
        </w:tc>
        <w:tc>
          <w:tcPr>
            <w:tcW w:w="1020" w:type="dxa"/>
            <w:tcBorders>
              <w:top w:val="single" w:sz="4" w:space="0" w:color="auto"/>
              <w:bottom w:val="single" w:sz="4" w:space="0" w:color="auto"/>
            </w:tcBorders>
          </w:tcPr>
          <w:p w:rsidR="000B4D3A" w:rsidRDefault="000B4D3A">
            <w:pPr>
              <w:pStyle w:val="ConsPlusNormal"/>
              <w:jc w:val="center"/>
            </w:pPr>
            <w:r>
              <w:t>0,00444</w:t>
            </w:r>
          </w:p>
        </w:tc>
        <w:tc>
          <w:tcPr>
            <w:tcW w:w="992" w:type="dxa"/>
            <w:tcBorders>
              <w:top w:val="single" w:sz="4" w:space="0" w:color="auto"/>
              <w:bottom w:val="single" w:sz="4" w:space="0" w:color="auto"/>
            </w:tcBorders>
          </w:tcPr>
          <w:p w:rsidR="000B4D3A" w:rsidRDefault="000B4D3A">
            <w:pPr>
              <w:pStyle w:val="ConsPlusNormal"/>
            </w:pPr>
          </w:p>
        </w:tc>
        <w:tc>
          <w:tcPr>
            <w:tcW w:w="1134" w:type="dxa"/>
            <w:tcBorders>
              <w:top w:val="single" w:sz="4" w:space="0" w:color="auto"/>
              <w:bottom w:val="single" w:sz="4" w:space="0" w:color="auto"/>
            </w:tcBorders>
          </w:tcPr>
          <w:p w:rsidR="000B4D3A" w:rsidRDefault="000B4D3A">
            <w:pPr>
              <w:pStyle w:val="ConsPlusNormal"/>
              <w:jc w:val="center"/>
            </w:pPr>
            <w:r>
              <w:t>0,0041</w:t>
            </w:r>
          </w:p>
        </w:tc>
        <w:tc>
          <w:tcPr>
            <w:tcW w:w="1134" w:type="dxa"/>
            <w:tcBorders>
              <w:top w:val="single" w:sz="4" w:space="0" w:color="auto"/>
              <w:bottom w:val="single" w:sz="4" w:space="0" w:color="auto"/>
            </w:tcBorders>
          </w:tcPr>
          <w:p w:rsidR="000B4D3A" w:rsidRDefault="000B4D3A">
            <w:pPr>
              <w:pStyle w:val="ConsPlusNormal"/>
              <w:jc w:val="center"/>
            </w:pPr>
            <w:r>
              <w:t>0,00034</w:t>
            </w:r>
          </w:p>
        </w:tc>
      </w:tr>
      <w:tr w:rsidR="000B4D3A">
        <w:tc>
          <w:tcPr>
            <w:tcW w:w="568" w:type="dxa"/>
            <w:tcBorders>
              <w:top w:val="single" w:sz="4" w:space="0" w:color="auto"/>
              <w:bottom w:val="single" w:sz="4" w:space="0" w:color="auto"/>
            </w:tcBorders>
          </w:tcPr>
          <w:p w:rsidR="000B4D3A" w:rsidRDefault="000B4D3A">
            <w:pPr>
              <w:pStyle w:val="ConsPlusNormal"/>
              <w:jc w:val="center"/>
            </w:pPr>
            <w:r>
              <w:t>5.</w:t>
            </w:r>
          </w:p>
        </w:tc>
        <w:tc>
          <w:tcPr>
            <w:tcW w:w="2409" w:type="dxa"/>
            <w:tcBorders>
              <w:top w:val="single" w:sz="4" w:space="0" w:color="auto"/>
              <w:bottom w:val="single" w:sz="4" w:space="0" w:color="auto"/>
            </w:tcBorders>
          </w:tcPr>
          <w:p w:rsidR="000B4D3A" w:rsidRDefault="000B4D3A">
            <w:pPr>
              <w:pStyle w:val="ConsPlusNormal"/>
            </w:pPr>
            <w:r>
              <w:t>Паллиативная медицинская помощь</w:t>
            </w:r>
          </w:p>
        </w:tc>
        <w:tc>
          <w:tcPr>
            <w:tcW w:w="2410" w:type="dxa"/>
            <w:tcBorders>
              <w:top w:val="single" w:sz="4" w:space="0" w:color="auto"/>
              <w:bottom w:val="single" w:sz="4" w:space="0" w:color="auto"/>
            </w:tcBorders>
          </w:tcPr>
          <w:p w:rsidR="000B4D3A" w:rsidRDefault="000B4D3A">
            <w:pPr>
              <w:pStyle w:val="ConsPlusNormal"/>
            </w:pPr>
            <w:r>
              <w:t>койко-день за счет бюджетных ассигнований республиканского бюджета Республики Дагестан, на 1 жителя</w:t>
            </w:r>
          </w:p>
        </w:tc>
        <w:tc>
          <w:tcPr>
            <w:tcW w:w="1020" w:type="dxa"/>
            <w:tcBorders>
              <w:top w:val="single" w:sz="4" w:space="0" w:color="auto"/>
              <w:bottom w:val="single" w:sz="4" w:space="0" w:color="auto"/>
            </w:tcBorders>
          </w:tcPr>
          <w:p w:rsidR="000B4D3A" w:rsidRDefault="000B4D3A">
            <w:pPr>
              <w:pStyle w:val="ConsPlusNormal"/>
              <w:jc w:val="center"/>
            </w:pPr>
            <w:r>
              <w:t>0,0089</w:t>
            </w:r>
          </w:p>
        </w:tc>
        <w:tc>
          <w:tcPr>
            <w:tcW w:w="992" w:type="dxa"/>
            <w:tcBorders>
              <w:top w:val="single" w:sz="4" w:space="0" w:color="auto"/>
              <w:bottom w:val="single" w:sz="4" w:space="0" w:color="auto"/>
            </w:tcBorders>
          </w:tcPr>
          <w:p w:rsidR="000B4D3A" w:rsidRDefault="000B4D3A">
            <w:pPr>
              <w:pStyle w:val="ConsPlusNormal"/>
            </w:pPr>
          </w:p>
        </w:tc>
        <w:tc>
          <w:tcPr>
            <w:tcW w:w="1134" w:type="dxa"/>
            <w:tcBorders>
              <w:top w:val="single" w:sz="4" w:space="0" w:color="auto"/>
              <w:bottom w:val="single" w:sz="4" w:space="0" w:color="auto"/>
            </w:tcBorders>
          </w:tcPr>
          <w:p w:rsidR="000B4D3A" w:rsidRDefault="000B4D3A">
            <w:pPr>
              <w:pStyle w:val="ConsPlusNormal"/>
              <w:jc w:val="center"/>
            </w:pPr>
            <w:r>
              <w:t>0,0089</w:t>
            </w:r>
          </w:p>
        </w:tc>
        <w:tc>
          <w:tcPr>
            <w:tcW w:w="1134" w:type="dxa"/>
            <w:tcBorders>
              <w:top w:val="single" w:sz="4" w:space="0" w:color="auto"/>
              <w:bottom w:val="single" w:sz="4" w:space="0" w:color="auto"/>
            </w:tcBorders>
          </w:tcPr>
          <w:p w:rsidR="000B4D3A" w:rsidRDefault="000B4D3A">
            <w:pPr>
              <w:pStyle w:val="ConsPlusNormal"/>
            </w:pPr>
          </w:p>
        </w:tc>
      </w:tr>
    </w:tbl>
    <w:p w:rsidR="000B4D3A" w:rsidRDefault="000B4D3A">
      <w:pPr>
        <w:sectPr w:rsidR="000B4D3A">
          <w:pgSz w:w="16838" w:h="11905" w:orient="landscape"/>
          <w:pgMar w:top="1701" w:right="1134" w:bottom="850" w:left="1134" w:header="0" w:footer="0" w:gutter="0"/>
          <w:cols w:space="720"/>
        </w:sectPr>
      </w:pPr>
    </w:p>
    <w:p w:rsidR="000B4D3A" w:rsidRDefault="000B4D3A">
      <w:pPr>
        <w:pStyle w:val="ConsPlusNormal"/>
        <w:jc w:val="both"/>
      </w:pPr>
    </w:p>
    <w:p w:rsidR="000B4D3A" w:rsidRDefault="000B4D3A">
      <w:pPr>
        <w:pStyle w:val="ConsPlusTitle"/>
        <w:jc w:val="center"/>
        <w:outlineLvl w:val="1"/>
      </w:pPr>
      <w:bookmarkStart w:id="6" w:name="P481"/>
      <w:bookmarkEnd w:id="6"/>
      <w:r>
        <w:t>VII. Средние нормативы финансовых затрат на единицу</w:t>
      </w:r>
    </w:p>
    <w:p w:rsidR="000B4D3A" w:rsidRDefault="000B4D3A">
      <w:pPr>
        <w:pStyle w:val="ConsPlusTitle"/>
        <w:jc w:val="center"/>
      </w:pPr>
      <w:r>
        <w:t>объема медицинской помощи, средние подушевые</w:t>
      </w:r>
    </w:p>
    <w:p w:rsidR="000B4D3A" w:rsidRDefault="000B4D3A">
      <w:pPr>
        <w:pStyle w:val="ConsPlusTitle"/>
        <w:jc w:val="center"/>
      </w:pPr>
      <w:r>
        <w:t>нормативы финансирования</w:t>
      </w:r>
    </w:p>
    <w:p w:rsidR="000B4D3A" w:rsidRDefault="000B4D3A">
      <w:pPr>
        <w:pStyle w:val="ConsPlusNormal"/>
        <w:jc w:val="both"/>
      </w:pPr>
    </w:p>
    <w:p w:rsidR="000B4D3A" w:rsidRDefault="000B4D3A">
      <w:pPr>
        <w:pStyle w:val="ConsPlusNormal"/>
        <w:ind w:firstLine="540"/>
        <w:jc w:val="both"/>
      </w:pPr>
      <w:r>
        <w:t>Средние нормативы финансовых затрат на единицу объема медицинской помощи для целей формирования Программы на 2021 год составляют:</w:t>
      </w:r>
    </w:p>
    <w:p w:rsidR="000B4D3A" w:rsidRDefault="000B4D3A">
      <w:pPr>
        <w:pStyle w:val="ConsPlusNormal"/>
        <w:spacing w:before="220"/>
        <w:ind w:firstLine="540"/>
        <w:jc w:val="both"/>
      </w:pPr>
      <w:r>
        <w:t>на 1 вызов скорой, в том числе скорой специализированной, медицинской помощи, не включенной в Территориальную программу, за счет бюджетных ассигнований республиканского бюджета Республики Дагестан - 3985,8 рубля, на 1 вызов скорой медицинской помощи за счет средств обязательного медицинского страхования - 2729,7 рубля;</w:t>
      </w:r>
    </w:p>
    <w:p w:rsidR="000B4D3A" w:rsidRDefault="000B4D3A">
      <w:pPr>
        <w:pStyle w:val="ConsPlusNormal"/>
        <w:spacing w:before="220"/>
        <w:ind w:firstLine="540"/>
        <w:jc w:val="both"/>
      </w:pPr>
      <w:r>
        <w:t>на 1 посещение при оказании медицинскими организациями (их структурными подразделениями) медицинской помощи в амбулаторных условиях:</w:t>
      </w:r>
    </w:p>
    <w:p w:rsidR="000B4D3A" w:rsidRDefault="000B4D3A">
      <w:pPr>
        <w:pStyle w:val="ConsPlusNormal"/>
        <w:spacing w:before="220"/>
        <w:ind w:firstLine="540"/>
        <w:jc w:val="both"/>
      </w:pPr>
      <w:r>
        <w:t>с профилактической и иными целями:</w:t>
      </w:r>
    </w:p>
    <w:p w:rsidR="000B4D3A" w:rsidRDefault="000B4D3A">
      <w:pPr>
        <w:pStyle w:val="ConsPlusNormal"/>
        <w:spacing w:before="220"/>
        <w:ind w:firstLine="540"/>
        <w:jc w:val="both"/>
      </w:pPr>
      <w:r>
        <w:t>за счет бюджетных ассигнований республиканского бюджета Республики Дагестан (включая расходы на оказание медицинской помощи выездными психиатрическими бригадами, расходы на оказание паллиативной медицинской помощи в амбулаторных условиях, в том числе на дому) - 364,3 рубля, из них на 1 посещение при оказании паллиативной медицинской помощи в амбулаторных условиях, в том числе на дому (за исключением посещений на дому выездными патронажными бригадами), - 416,0 рубля, на 1 посещение при оказании паллиативной медицинской помощи выездными патронажными бригадами (без учета расходов на оплату социальных услуг, оказываемых социальными работниками, и расходов для предоставления на дому медицинских изделий) - 2094,8 рубля;</w:t>
      </w:r>
    </w:p>
    <w:p w:rsidR="000B4D3A" w:rsidRDefault="000B4D3A">
      <w:pPr>
        <w:pStyle w:val="ConsPlusNormal"/>
        <w:spacing w:before="220"/>
        <w:ind w:firstLine="540"/>
        <w:jc w:val="both"/>
      </w:pPr>
      <w:r>
        <w:t>за счет средств обязательного медицинского страхования - 590,6 рубля, на 1 комплексное посещение для проведения профилактических медицинских осмотров - 1907,9 рубля, на 1 комплексное посещение для проведения диспансеризации, включающей профилактический медицинский осмотр и дополнительные методы обследований, в том числе в целях выявления онкологических заболеваний, - 2193,2 рубля, на 1 посещение с иными целями - 329,7 рубля;</w:t>
      </w:r>
    </w:p>
    <w:p w:rsidR="000B4D3A" w:rsidRDefault="000B4D3A">
      <w:pPr>
        <w:pStyle w:val="ConsPlusNormal"/>
        <w:spacing w:before="220"/>
        <w:ind w:firstLine="540"/>
        <w:jc w:val="both"/>
      </w:pPr>
      <w:r>
        <w:t>в неотложной форме за счет средств обязательного медицинского страхования - 675,5 рубля;</w:t>
      </w:r>
    </w:p>
    <w:p w:rsidR="000B4D3A" w:rsidRDefault="000B4D3A">
      <w:pPr>
        <w:pStyle w:val="ConsPlusNormal"/>
        <w:spacing w:before="220"/>
        <w:ind w:firstLine="540"/>
        <w:jc w:val="both"/>
      </w:pPr>
      <w:r>
        <w:t>на 1 обращение по поводу заболевания при оказании медицинской помощи в амбулаторных условиях медицинскими организациями (их структурными подразделениями) за счет бюджетных ассигнований республиканского бюджета Республики Дагестан - 1019,4 рубля, за счет средств обязательного медицинского страхования - 1514,1 рубля, включая средние нормативы финансовых затрат на проведение одного исследования в 2021 году:</w:t>
      </w:r>
    </w:p>
    <w:p w:rsidR="000B4D3A" w:rsidRDefault="000B4D3A">
      <w:pPr>
        <w:pStyle w:val="ConsPlusNormal"/>
        <w:spacing w:before="220"/>
        <w:ind w:firstLine="540"/>
        <w:jc w:val="both"/>
      </w:pPr>
      <w:r>
        <w:t>компьютерной томографии - 3789,5 рубля;</w:t>
      </w:r>
    </w:p>
    <w:p w:rsidR="000B4D3A" w:rsidRDefault="000B4D3A">
      <w:pPr>
        <w:pStyle w:val="ConsPlusNormal"/>
        <w:spacing w:before="220"/>
        <w:ind w:firstLine="540"/>
        <w:jc w:val="both"/>
      </w:pPr>
      <w:r>
        <w:t>магнитно-резонансной томографии - 4279,7 рубля;</w:t>
      </w:r>
    </w:p>
    <w:p w:rsidR="000B4D3A" w:rsidRDefault="000B4D3A">
      <w:pPr>
        <w:pStyle w:val="ConsPlusNormal"/>
        <w:spacing w:before="220"/>
        <w:ind w:firstLine="540"/>
        <w:jc w:val="both"/>
      </w:pPr>
      <w:r>
        <w:t>ультразвукового исследования сердечно-сосудистой системы - 685,7 рубля;</w:t>
      </w:r>
    </w:p>
    <w:p w:rsidR="000B4D3A" w:rsidRDefault="000B4D3A">
      <w:pPr>
        <w:pStyle w:val="ConsPlusNormal"/>
        <w:spacing w:before="220"/>
        <w:ind w:firstLine="540"/>
        <w:jc w:val="both"/>
      </w:pPr>
      <w:r>
        <w:t>эндоскопического диагностического исследования - 942,7 рубля;</w:t>
      </w:r>
    </w:p>
    <w:p w:rsidR="000B4D3A" w:rsidRDefault="000B4D3A">
      <w:pPr>
        <w:pStyle w:val="ConsPlusNormal"/>
        <w:spacing w:before="220"/>
        <w:ind w:firstLine="540"/>
        <w:jc w:val="both"/>
      </w:pPr>
      <w:r>
        <w:t>молекулярно-генетического исследования с целью диагностики онкологических заболеваний - 9939,2 рубля;</w:t>
      </w:r>
    </w:p>
    <w:p w:rsidR="000B4D3A" w:rsidRDefault="000B4D3A">
      <w:pPr>
        <w:pStyle w:val="ConsPlusNormal"/>
        <w:spacing w:before="220"/>
        <w:ind w:firstLine="540"/>
        <w:jc w:val="both"/>
      </w:pPr>
      <w:r>
        <w:t xml:space="preserve">патологоанатомического исследования биопсийного (операционного) материала с целью диагностики онкологических заболеваний и подбора противоопухолевой лекарственной терапии - </w:t>
      </w:r>
      <w:r>
        <w:lastRenderedPageBreak/>
        <w:t>2132,5 рубля;</w:t>
      </w:r>
    </w:p>
    <w:p w:rsidR="000B4D3A" w:rsidRDefault="000B4D3A">
      <w:pPr>
        <w:pStyle w:val="ConsPlusNormal"/>
        <w:spacing w:before="220"/>
        <w:ind w:firstLine="540"/>
        <w:jc w:val="both"/>
      </w:pPr>
      <w:r>
        <w:t>тестирования на выявление новой коронавирусной инфекции (COVID-19) - 587,5 рубля;</w:t>
      </w:r>
    </w:p>
    <w:p w:rsidR="000B4D3A" w:rsidRDefault="000B4D3A">
      <w:pPr>
        <w:pStyle w:val="ConsPlusNormal"/>
        <w:spacing w:before="220"/>
        <w:ind w:firstLine="540"/>
        <w:jc w:val="both"/>
      </w:pPr>
      <w:r>
        <w:t>на 1 случай лечения в условиях дневных стационаров за счет бюджетных ассигнований республиканского бюджета Республики Дагестан - 10084,5 рубля, за счет средств обязательного медицинского страхования в медицинских организациях (за исключением федеральных медицинских организаций) - 22274,6 рубля, на 1 случай лечения по профилю "онкология" за счет средств обязательного медицинского страхования в медицинских организациях (за исключением федеральных медицинских организаций) - 84701,1 рубля;</w:t>
      </w:r>
    </w:p>
    <w:p w:rsidR="000B4D3A" w:rsidRDefault="000B4D3A">
      <w:pPr>
        <w:pStyle w:val="ConsPlusNormal"/>
        <w:spacing w:before="220"/>
        <w:ind w:firstLine="540"/>
        <w:jc w:val="both"/>
      </w:pPr>
      <w:r>
        <w:t>на 1 случай госпитализации в медицинских организациях (их структурных подразделениях), оказывающих медицинскую помощь в стационарных условиях, за счет бюджетных ассигнований республиканского бюджета Республики Дагестан - 79802,6 рубля, за счет средств обязательного медицинского страхования в медицинских организациях (за исключением федеральных медицинских организаций) - 36303,0 рубля, в том числе:</w:t>
      </w:r>
    </w:p>
    <w:p w:rsidR="000B4D3A" w:rsidRDefault="000B4D3A">
      <w:pPr>
        <w:pStyle w:val="ConsPlusNormal"/>
        <w:spacing w:before="220"/>
        <w:ind w:firstLine="540"/>
        <w:jc w:val="both"/>
      </w:pPr>
      <w:r>
        <w:t>на 1 случай госпитализации по профилю "онкология" за счет средств обязательного медицинского страхования в медицинских организациях (за исключением федеральных медицинских организаций) - 110416,7 рубля;</w:t>
      </w:r>
    </w:p>
    <w:p w:rsidR="000B4D3A" w:rsidRDefault="000B4D3A">
      <w:pPr>
        <w:pStyle w:val="ConsPlusNormal"/>
        <w:spacing w:before="220"/>
        <w:ind w:firstLine="540"/>
        <w:jc w:val="both"/>
      </w:pPr>
      <w:r>
        <w:t>на 1 случай госпитализации по медицинской реабилитации в специализированных медицинских организациях, оказывающих медицинскую помощь по профилю "медицинская реабилитация", и реабилитационных отделениях медицинских организаций за счет средств обязательного медицинского страхования в медицинских организациях (за исключением федеральных медицинских организаций) - 36774,4 рубля;</w:t>
      </w:r>
    </w:p>
    <w:p w:rsidR="000B4D3A" w:rsidRDefault="000B4D3A">
      <w:pPr>
        <w:pStyle w:val="ConsPlusNormal"/>
        <w:spacing w:before="220"/>
        <w:ind w:firstLine="540"/>
        <w:jc w:val="both"/>
      </w:pPr>
      <w:r>
        <w:t>на 1 койко-день в медицинских организациях (их структурных подразделениях), оказывающих паллиативную медицинскую помощь в стационарных условиях (включая койки паллиативной медицинской помощи и койки сестринского ухода), за счет бюджетных ассигнований республиканского бюджета Республики Дагестан - 2519,8 рубля.</w:t>
      </w:r>
    </w:p>
    <w:p w:rsidR="000B4D3A" w:rsidRDefault="000B4D3A">
      <w:pPr>
        <w:pStyle w:val="ConsPlusNormal"/>
        <w:spacing w:before="220"/>
        <w:ind w:firstLine="540"/>
        <w:jc w:val="both"/>
      </w:pPr>
      <w:r>
        <w:t>Средние нормативы финансовых затрат на 1 случай экстракорпорального оплодотворения составляют в медицинских организациях (за исключением федеральных медицинских организаций) - 125476,9 рубля.</w:t>
      </w:r>
    </w:p>
    <w:p w:rsidR="000B4D3A" w:rsidRDefault="000B4D3A">
      <w:pPr>
        <w:pStyle w:val="ConsPlusNormal"/>
        <w:spacing w:before="220"/>
        <w:ind w:firstLine="540"/>
        <w:jc w:val="both"/>
      </w:pPr>
      <w:r>
        <w:t>Средний норматив финансовых затрат за счет средств республиканского бюджета Республики Дагестан на 1 случай оказания медицинской помощи авиамедицинскими выездными бригадами скорой медицинской помощи при санитарно-авиационной эвакуации, осуществляемой воздушными судами, с учетом реальной потребности (за исключением расходов на авиационные работы) составляет 6578,2 рубля.</w:t>
      </w:r>
    </w:p>
    <w:p w:rsidR="000B4D3A" w:rsidRDefault="000B4D3A">
      <w:pPr>
        <w:pStyle w:val="ConsPlusNormal"/>
        <w:spacing w:before="220"/>
        <w:ind w:firstLine="540"/>
        <w:jc w:val="both"/>
      </w:pPr>
      <w:r>
        <w:t>Средние нормативы финансовых затрат на единицу объема медицинской помощи, оказываемой в соответствии с Программой, на 2022 и 2023 годы составляют:</w:t>
      </w:r>
    </w:p>
    <w:p w:rsidR="000B4D3A" w:rsidRDefault="000B4D3A">
      <w:pPr>
        <w:pStyle w:val="ConsPlusNormal"/>
        <w:spacing w:before="220"/>
        <w:ind w:firstLine="540"/>
        <w:jc w:val="both"/>
      </w:pPr>
      <w:r>
        <w:t>на 1 вызов скорой, в том числе скорой специализированной, медицинской помощи, не включенной в Территориальную программу, за счет бюджетных ассигнований республиканского бюджета Республики Дагестан на 2022 год - 4004,8 рубля, на 2023 год - 4005,0 рубля, за счет средств обязательного медицинского страхования на 1 вызов скорой медицинской помощи за счет средств обязательного медицинского страхования на 2022 год - 2852,7 рубля, на 2023 год - 3022,7 рубля;</w:t>
      </w:r>
    </w:p>
    <w:p w:rsidR="000B4D3A" w:rsidRDefault="000B4D3A">
      <w:pPr>
        <w:pStyle w:val="ConsPlusNormal"/>
        <w:spacing w:before="220"/>
        <w:ind w:firstLine="540"/>
        <w:jc w:val="both"/>
      </w:pPr>
      <w:r>
        <w:t>на 1 посещение при оказании медицинскими организациями (их структурными подразделениями) медицинской помощи в амбулаторных условиях:</w:t>
      </w:r>
    </w:p>
    <w:p w:rsidR="000B4D3A" w:rsidRDefault="000B4D3A">
      <w:pPr>
        <w:pStyle w:val="ConsPlusNormal"/>
        <w:spacing w:before="220"/>
        <w:ind w:firstLine="540"/>
        <w:jc w:val="both"/>
      </w:pPr>
      <w:r>
        <w:t>с профилактической и иными целями:</w:t>
      </w:r>
    </w:p>
    <w:p w:rsidR="000B4D3A" w:rsidRDefault="000B4D3A">
      <w:pPr>
        <w:pStyle w:val="ConsPlusNormal"/>
        <w:spacing w:before="220"/>
        <w:ind w:firstLine="540"/>
        <w:jc w:val="both"/>
      </w:pPr>
      <w:r>
        <w:lastRenderedPageBreak/>
        <w:t>за счет бюджетных ассигнований республиканского бюджета Республики Дагестан (включая расходы на оказание медицинской помощи выездными психиатрическими бригадами, расходы на оказание паллиативной медицинской помощи в амбулаторных условиях, в том числе на дому), на 2022 год - 371,0 рубля, на 2023 год - 372,0 рубля, из них на 1 посещение при оказании паллиативной медицинской помощи в амбулаторных условиях, в том числе на дому (за исключением посещений на дому выездными патронажными бригадами), на 2022 год - 413,3 рубля, на 2023 год - 450,0 рубля на 1 посещение, при оказании паллиативной медицинской помощи на дому выездными патронажными бригадами (без учета расходов на оплату социальных услуг, оказываемых социальными работниками, и расходов для предоставления на дому медицинских изделий), на 2022 год - 2083,9 рубля, на 2023 год - 2264,6 рубля;</w:t>
      </w:r>
    </w:p>
    <w:p w:rsidR="000B4D3A" w:rsidRDefault="000B4D3A">
      <w:pPr>
        <w:pStyle w:val="ConsPlusNormal"/>
        <w:spacing w:before="220"/>
        <w:ind w:firstLine="540"/>
        <w:jc w:val="both"/>
      </w:pPr>
      <w:r>
        <w:t>за счет средств обязательного медицинского страхования на 2022 год - 656,5 рубля, на 2023 год - 695,6 рубля, на 1 комплексное посещение для проведения профилактических медицинских осмотров в 2022 - 1993,6 рубля, в 2023 году - 2112,3 рубля, на 1 комплексное посещение для проведения диспансеризации, включающей профилактический медицинский осмотр и дополнительные методы обследований, в том числе в целях выявления онкологических заболеваний, в 2022 году - 2291,8 рубля, в 2023 году - 2428,2 рубля, на 1 посещение с иными целями в 2022 году - 325,3 рубля, в 2023 году - 344,8 рубля;</w:t>
      </w:r>
    </w:p>
    <w:p w:rsidR="000B4D3A" w:rsidRDefault="000B4D3A">
      <w:pPr>
        <w:pStyle w:val="ConsPlusNormal"/>
        <w:spacing w:before="220"/>
        <w:ind w:firstLine="540"/>
        <w:jc w:val="both"/>
      </w:pPr>
      <w:r>
        <w:t>в неотложной форме за счет средств обязательного медицинского страхования на 2022 год - 705,8 рубля, на 2023 год - 747,9 рубля;</w:t>
      </w:r>
    </w:p>
    <w:p w:rsidR="000B4D3A" w:rsidRDefault="000B4D3A">
      <w:pPr>
        <w:pStyle w:val="ConsPlusNormal"/>
        <w:spacing w:before="220"/>
        <w:ind w:firstLine="540"/>
        <w:jc w:val="both"/>
      </w:pPr>
      <w:r>
        <w:t>на 1 обращение по поводу заболевания при оказании медицинской помощи в амбулаторных условиях медицинскими организациями (их структурными подразделениями) за счет бюджетных ассигнований республиканского бюджета Республики Дагестан на 2022-2023 годы - 1017,5 рубля, за счет средств обязательного медицинского страхования на 2022 год - 1582,2 рубля, на 2023 год - 1676,4 рубля, включая средние нормативы финансовых затрат на проведение одного исследования в 2022-2023 годах:</w:t>
      </w:r>
    </w:p>
    <w:p w:rsidR="000B4D3A" w:rsidRDefault="000B4D3A">
      <w:pPr>
        <w:pStyle w:val="ConsPlusNormal"/>
        <w:spacing w:before="220"/>
        <w:ind w:firstLine="540"/>
        <w:jc w:val="both"/>
      </w:pPr>
      <w:r>
        <w:t>компьютерной томографии - 3959,8 рубля на 2022 год, 4195,6 рубля на 2023 год;</w:t>
      </w:r>
    </w:p>
    <w:p w:rsidR="000B4D3A" w:rsidRDefault="000B4D3A">
      <w:pPr>
        <w:pStyle w:val="ConsPlusNormal"/>
        <w:spacing w:before="220"/>
        <w:ind w:firstLine="540"/>
        <w:jc w:val="both"/>
      </w:pPr>
      <w:r>
        <w:t>магнитно-резонансной томографии - 4472,2 рубля на 2022 год, 4738,5 рубля на 2023 год;</w:t>
      </w:r>
    </w:p>
    <w:p w:rsidR="000B4D3A" w:rsidRDefault="000B4D3A">
      <w:pPr>
        <w:pStyle w:val="ConsPlusNormal"/>
        <w:spacing w:before="220"/>
        <w:ind w:firstLine="540"/>
        <w:jc w:val="both"/>
      </w:pPr>
      <w:r>
        <w:t>ультразвукового исследования сердечно-сосудистой системы - 716,5 рубля на 2022 год, 759,1 рубля на 2023 год;</w:t>
      </w:r>
    </w:p>
    <w:p w:rsidR="000B4D3A" w:rsidRDefault="000B4D3A">
      <w:pPr>
        <w:pStyle w:val="ConsPlusNormal"/>
        <w:spacing w:before="220"/>
        <w:ind w:firstLine="540"/>
        <w:jc w:val="both"/>
      </w:pPr>
      <w:r>
        <w:t>эндоскопического диагностического исследования - 985,1 рубля на 2022 год, 1043,7 рубля на 2023 год;</w:t>
      </w:r>
    </w:p>
    <w:p w:rsidR="000B4D3A" w:rsidRDefault="000B4D3A">
      <w:pPr>
        <w:pStyle w:val="ConsPlusNormal"/>
        <w:spacing w:before="220"/>
        <w:ind w:firstLine="540"/>
        <w:jc w:val="both"/>
      </w:pPr>
      <w:r>
        <w:t>молекулярно-генетического исследования с целью диагностики онкологических заболеваний - 10386,0 рубля на 2022 год, 11004,5 рубля на 2023 год;</w:t>
      </w:r>
    </w:p>
    <w:p w:rsidR="000B4D3A" w:rsidRDefault="000B4D3A">
      <w:pPr>
        <w:pStyle w:val="ConsPlusNormal"/>
        <w:spacing w:before="220"/>
        <w:ind w:firstLine="540"/>
        <w:jc w:val="both"/>
      </w:pPr>
      <w:r>
        <w:t>патологоанатомического исследования биопсийного (операционного) материала с целью диагностики онкологических заболеваний и подбора противоопухолевой лекарственной терапии - 2228,4 рубля на 2022 год, 2361,1 рубля на 2023 год;</w:t>
      </w:r>
    </w:p>
    <w:p w:rsidR="000B4D3A" w:rsidRDefault="000B4D3A">
      <w:pPr>
        <w:pStyle w:val="ConsPlusNormal"/>
        <w:spacing w:before="220"/>
        <w:ind w:firstLine="540"/>
        <w:jc w:val="both"/>
      </w:pPr>
      <w:r>
        <w:t>тестирования на выявление новой коронавирусной инфекции (COVID-19) - 614,0 рубля на 2022 год, 650,5 рубля на 2023 год;</w:t>
      </w:r>
    </w:p>
    <w:p w:rsidR="000B4D3A" w:rsidRDefault="000B4D3A">
      <w:pPr>
        <w:pStyle w:val="ConsPlusNormal"/>
        <w:spacing w:before="220"/>
        <w:ind w:firstLine="540"/>
        <w:jc w:val="both"/>
      </w:pPr>
      <w:r>
        <w:t xml:space="preserve">на 1 случай лечения в условиях дневных стационаров за счет средств республиканского бюджета Республики Дагестан на 2022 - 2023 годы - 9993,7 рубля, за счет средств обязательного медицинского страхования на 2022 год в медицинских организациях (за исключением федеральных медицинских организаций) - 22670,4 рубля; на 2023 год - в медицинских организациях (за исключением федеральных медицинских организаций) - 23974,2 рубля, в том числе: на 1 случай лечения по профилю "онкология" за счет средств обязательного медицинского страхования в медицинских организациях (за исключением федеральных медицинских </w:t>
      </w:r>
      <w:r>
        <w:lastRenderedPageBreak/>
        <w:t>организаций) на 2022 год - 86682,6 рубля, на 2023 год - 90977,5 рубля;</w:t>
      </w:r>
    </w:p>
    <w:p w:rsidR="000B4D3A" w:rsidRDefault="000B4D3A">
      <w:pPr>
        <w:pStyle w:val="ConsPlusNormal"/>
        <w:spacing w:before="220"/>
        <w:ind w:firstLine="540"/>
        <w:jc w:val="both"/>
      </w:pPr>
      <w:r>
        <w:t>на 1 случай госпитализации в медицинских организациях (их структурных подразделениях), оказывающих медицинскую помощь в стационарных условиях, за счет средств республиканского бюджета Республики Дагестан на 2022 год - 81304,4 рубля, на 2023 год - 84373,4 рубля, за счет средств обязательного медицинского страхования в медицинских организациях (за исключением федеральных медицинских организаций) на 2022 год - 37352,1 рубля, на 2023 год - 39392,4 рубля, в том числе:</w:t>
      </w:r>
    </w:p>
    <w:p w:rsidR="000B4D3A" w:rsidRDefault="000B4D3A">
      <w:pPr>
        <w:pStyle w:val="ConsPlusNormal"/>
        <w:spacing w:before="220"/>
        <w:ind w:firstLine="540"/>
        <w:jc w:val="both"/>
      </w:pPr>
      <w:r>
        <w:t>на 1 случай госпитализации по профилю "онкология" за счет средств обязательного медицинского страхования в медицинских организациях (за исключением федеральных медицинских организаций) на 2022 год - 113586,6 рубля, на 2023 год - 119812,2 рубля;</w:t>
      </w:r>
    </w:p>
    <w:p w:rsidR="000B4D3A" w:rsidRDefault="000B4D3A">
      <w:pPr>
        <w:pStyle w:val="ConsPlusNormal"/>
        <w:spacing w:before="220"/>
        <w:ind w:firstLine="540"/>
        <w:jc w:val="both"/>
      </w:pPr>
      <w:r>
        <w:t>на 1 случай госпитализации по медицинской реабилитации в специализированных медицинских организациях, оказывающих медицинскую помощь по профилю "медицинская реабилитация", и реабилитационных отделениях медицинских организаций за счет средств обязательного медицинского страхования на 2022 год в медицинских организациях (за исключением федеральных медицинских организаций) - 37750,3 рубля, на 2023 год в медицинских организациях (за исключением федеральных медицинских организаций) - 39856,7 рубля;</w:t>
      </w:r>
    </w:p>
    <w:p w:rsidR="000B4D3A" w:rsidRDefault="000B4D3A">
      <w:pPr>
        <w:pStyle w:val="ConsPlusNormal"/>
        <w:spacing w:before="220"/>
        <w:ind w:firstLine="540"/>
        <w:jc w:val="both"/>
      </w:pPr>
      <w:r>
        <w:t>на 1 койко-день в медицинских организациях (их структурных подразделениях), оказывающих паллиативную медицинскую помощь в стационарных условиях (включая койки паллиативной медицинской помощи и койки сестринского ухода), на 2022 год - 2620,5 рубля, на 2023 год - 2725,4 рубля.</w:t>
      </w:r>
    </w:p>
    <w:p w:rsidR="000B4D3A" w:rsidRDefault="000B4D3A">
      <w:pPr>
        <w:pStyle w:val="ConsPlusNormal"/>
        <w:spacing w:before="220"/>
        <w:ind w:firstLine="540"/>
        <w:jc w:val="both"/>
      </w:pPr>
      <w:r>
        <w:t>Средние нормативы финансовых затрат на 1 случай экстракорпорального оплодотворения составляют в медицинских организациях (за исключением федеральных медицинских организаций) на 2022 год - 129339,9 рубля, на 2023 год - 135725,1 рубля.</w:t>
      </w:r>
    </w:p>
    <w:p w:rsidR="000B4D3A" w:rsidRDefault="000B4D3A">
      <w:pPr>
        <w:pStyle w:val="ConsPlusNormal"/>
        <w:spacing w:before="220"/>
        <w:ind w:firstLine="540"/>
        <w:jc w:val="both"/>
      </w:pPr>
      <w:r>
        <w:t>Средний норматив финансовых затрат за счет средств республиканского бюджета Республики Дагестан на 1 случай оказания медицинской помощи авиамедицинскими выездными бригадами скорой медицинской помощи при санитарно-авиационной эвакуации, осуществляемой воздушными судами, с учетом реальной потребности (за исключением расходов на авиационные работы) составляет на 2022 год - 6841,3 рубля, на 2023 год - 7115,0 рубля.</w:t>
      </w:r>
    </w:p>
    <w:p w:rsidR="000B4D3A" w:rsidRDefault="000B4D3A">
      <w:pPr>
        <w:pStyle w:val="ConsPlusNormal"/>
        <w:spacing w:before="220"/>
        <w:ind w:firstLine="540"/>
        <w:jc w:val="both"/>
      </w:pPr>
      <w:r>
        <w:t>Правительство Республики Дагестан устанавливают нормативы объема и нормативы финансовых затрат на единицу объема проведения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патологоанатомических исследований биопсийного (операционного) материала и молекулярно-биологических исследований с целью диагностики онкологических заболеваний и подбора противоопухолевой лекарственной терапии) и вправе корректировать их размеры с учетом применения в регионе различных видов и методов исследований систем, органов и тканей человека, обусловленного заболеваемостью населения.</w:t>
      </w:r>
    </w:p>
    <w:p w:rsidR="000B4D3A" w:rsidRDefault="000B4D3A">
      <w:pPr>
        <w:pStyle w:val="ConsPlusNormal"/>
        <w:spacing w:before="220"/>
        <w:ind w:firstLine="540"/>
        <w:jc w:val="both"/>
      </w:pPr>
      <w:r>
        <w:t>Нормативы объема патологоанатомических исследований биопсийного (операционного) материала включают отдельные исследования, которые могут быть проведены в том числе в условиях круглосуточного стационара и оплачены в рамках межучрежденческих взаиморасчетов.</w:t>
      </w:r>
    </w:p>
    <w:p w:rsidR="000B4D3A" w:rsidRDefault="000B4D3A">
      <w:pPr>
        <w:pStyle w:val="ConsPlusNormal"/>
        <w:spacing w:before="220"/>
        <w:ind w:firstLine="540"/>
        <w:jc w:val="both"/>
      </w:pPr>
      <w:r>
        <w:t xml:space="preserve">Подушевые нормативы финансирования устанавливаются Правительством Республики Дагестан исходя из средних нормативов, предусмотренных </w:t>
      </w:r>
      <w:hyperlink w:anchor="P228" w:history="1">
        <w:r>
          <w:rPr>
            <w:color w:val="0000FF"/>
          </w:rPr>
          <w:t>разделом VI</w:t>
        </w:r>
      </w:hyperlink>
      <w:r>
        <w:t xml:space="preserve"> и настоящим разделом Программы.</w:t>
      </w:r>
    </w:p>
    <w:p w:rsidR="000B4D3A" w:rsidRDefault="000B4D3A">
      <w:pPr>
        <w:pStyle w:val="ConsPlusNormal"/>
        <w:spacing w:before="220"/>
        <w:ind w:firstLine="540"/>
        <w:jc w:val="both"/>
      </w:pPr>
      <w:r>
        <w:t xml:space="preserve">Подушевые нормативы финансирования за счет средств обязательного медицинского страхования на финансирование Территориальной программы за счет субвенций из бюджета </w:t>
      </w:r>
      <w:r>
        <w:lastRenderedPageBreak/>
        <w:t xml:space="preserve">Федерального фонда обязательного медицинского страхования устанавливаются с учетом соответствующих коэффициентов дифференциации, рассчитанных в соответствии с </w:t>
      </w:r>
      <w:hyperlink r:id="rId21" w:history="1">
        <w:r>
          <w:rPr>
            <w:color w:val="0000FF"/>
          </w:rPr>
          <w:t>постановлением</w:t>
        </w:r>
      </w:hyperlink>
      <w:r>
        <w:t xml:space="preserve"> Правительства Российской Федерации от 5 мая 2012 г. N 462 "О порядке распределения, предоставления и расходования субвенций из бюджета Федерального фонда обязательного медицинского страхования бюджетам территориальных фондов обязательного медицинского страхования на осуществление переданных органам государственной власти субъектов Российской Федерации полномочий Российской Федерации в сфере обязательного медицинского страхования".</w:t>
      </w:r>
    </w:p>
    <w:p w:rsidR="000B4D3A" w:rsidRDefault="000B4D3A">
      <w:pPr>
        <w:pStyle w:val="ConsPlusNormal"/>
        <w:spacing w:before="220"/>
        <w:ind w:firstLine="540"/>
        <w:jc w:val="both"/>
      </w:pPr>
      <w:r>
        <w:t>Подушевые нормативы финансирования за счет бюджетных ассигнований Республики Дагестан устанавливаются с учетом региональных особенностей и обеспечивают выполнение расходных обязательств Республики Дагестан, в том числе в части заработной платы медицинских работников.</w:t>
      </w:r>
    </w:p>
    <w:p w:rsidR="000B4D3A" w:rsidRDefault="000B4D3A">
      <w:pPr>
        <w:pStyle w:val="ConsPlusNormal"/>
        <w:spacing w:before="220"/>
        <w:ind w:firstLine="540"/>
        <w:jc w:val="both"/>
      </w:pPr>
      <w:r>
        <w:t>Средние подушевые нормативы финансирования, предусмотренные Программой (без учета расходов федерального бюджета и бюджетных ассигнований республиканского бюджета Республики Дагестан, направляемых на проведение капитального ремонта медицинских организаций), составляют:</w:t>
      </w:r>
    </w:p>
    <w:p w:rsidR="000B4D3A" w:rsidRDefault="000B4D3A">
      <w:pPr>
        <w:pStyle w:val="ConsPlusNormal"/>
        <w:spacing w:before="220"/>
        <w:ind w:firstLine="540"/>
        <w:jc w:val="both"/>
      </w:pPr>
      <w:r>
        <w:t>за счет бюджетных ассигнований республиканского бюджета Республики Дагестан (в расчете на 1 жителя) в 2021 году - 1838,6 рубля, 2022 году - 1541,4 рубля и 2023 году - 1568,4 рубля;</w:t>
      </w:r>
    </w:p>
    <w:p w:rsidR="000B4D3A" w:rsidRDefault="000B4D3A">
      <w:pPr>
        <w:pStyle w:val="ConsPlusNormal"/>
        <w:spacing w:before="220"/>
        <w:ind w:firstLine="540"/>
        <w:jc w:val="both"/>
      </w:pPr>
      <w:r>
        <w:t>за счет средств обязательного медицинского страхования на финансирование Территориальной программы (в расчете на 1 застрахованное лицо) на оказание медицинской помощи медицинскими организациями (за исключением федеральных медицинских организаций) в 2021 году - 13157,1 рубля, в 2022 году - 13778,9 рубля, в 2023 году - 14556,3 рубля.</w:t>
      </w:r>
    </w:p>
    <w:p w:rsidR="000B4D3A" w:rsidRDefault="000B4D3A">
      <w:pPr>
        <w:pStyle w:val="ConsPlusNormal"/>
        <w:spacing w:before="220"/>
        <w:ind w:firstLine="540"/>
        <w:jc w:val="both"/>
      </w:pPr>
      <w:r>
        <w:t>Средние подушевые нормативы финансирования Территориальной программы за счет субвенций Федерального фонда обязательного медицинского страхования сформированы без учета средств бюджета Федерального фонда обязательного медицинского страхования на оказание высокотехнологичной медицинской помощи, не включенной в базовую программу обязательного медицинского страхования, в соответствии с разделом II перечня видов высокотехнологичной медицинской помощи.</w:t>
      </w:r>
    </w:p>
    <w:p w:rsidR="000B4D3A" w:rsidRDefault="000B4D3A">
      <w:pPr>
        <w:pStyle w:val="ConsPlusNormal"/>
        <w:spacing w:before="220"/>
        <w:ind w:firstLine="540"/>
        <w:jc w:val="both"/>
      </w:pPr>
      <w:r>
        <w:t>Норматив финансового обеспечения Территориальной программы может превышать установленный базовой программой обязательного медицинского страхования норматив финансового обеспечения базовой программы обязательного медицинского страхования в случае установления Правительством Республики Дагестан дополнительного объема страхового обеспечения по страховым случаям, установленным базовой программой обязательного медицинского страхования, а также в случае установления перечня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 Финансовое обеспечение Территориальной программы в указанных случаях осуществляется за счет платежей Республики Дагестан, уплачиваемых в бюджет Территориального фонда обязательного медицинского страхования Республики Дагестан, в размере разницы между нормативом финансового обеспечения Территориальной программы и нормативом финансового обеспечения базовой программы обязательного медицинского страхования с учетом численности застрахованных лиц на территории Республики Дагестан.</w:t>
      </w:r>
    </w:p>
    <w:p w:rsidR="000B4D3A" w:rsidRDefault="000B4D3A">
      <w:pPr>
        <w:pStyle w:val="ConsPlusNormal"/>
        <w:spacing w:before="220"/>
        <w:ind w:firstLine="540"/>
        <w:jc w:val="both"/>
      </w:pPr>
      <w:r>
        <w:t>Стоимость утвержденной Территориальной программы не может превышать размер бюджетных ассигнований на ее реализацию, установленный законом Республики Дагестан о бюджете Территориального фонда обязательного медицинского страхования Республики Дагестан.</w:t>
      </w:r>
    </w:p>
    <w:p w:rsidR="000B4D3A" w:rsidRDefault="000B4D3A">
      <w:pPr>
        <w:pStyle w:val="ConsPlusNormal"/>
        <w:spacing w:before="220"/>
        <w:ind w:firstLine="540"/>
        <w:jc w:val="both"/>
      </w:pPr>
      <w:r>
        <w:t xml:space="preserve">В рамках подушевого норматива финансового обеспечения Территориальной программы </w:t>
      </w:r>
      <w:r>
        <w:lastRenderedPageBreak/>
        <w:t>Республика Дагестан может устанавливать дифференцированные нормативы финансовых затрат на единицу объема медицинской помощи в расчете на 1 застрахованное лицо по видам, формам, условиям и этапам оказания медицинской помощи с учетом особенностей половозрастного состава и плотности населения, транспортной доступности, уровня и структуры заболеваемости населения, а также климатических и географических особенностей регионов.</w:t>
      </w:r>
    </w:p>
    <w:p w:rsidR="000B4D3A" w:rsidRDefault="000B4D3A">
      <w:pPr>
        <w:pStyle w:val="ConsPlusNormal"/>
        <w:spacing w:before="220"/>
        <w:ind w:firstLine="540"/>
        <w:jc w:val="both"/>
      </w:pPr>
      <w:r>
        <w:t>В целях обеспечения доступности медицинской помощи гражданам, проживающим в том числе в малонаселенных, отдаленных и (или) труднодоступных населенных пунктах, а также в сельской местности, Республика Дагестан устанавливает коэффициенты дифференциации к подушевому нормативу финансирования на прикрепившихся лиц с учетом реальной потребности населения, обусловленной уровнем и структурой заболеваемости, особенностями половозрастного состава, в том числе численности населения в возрасте 65 лет и старше, плотности населения, транспортной доступности медицинских организаций, количества структурных подразделений, за исключением количества фельдшерских, фельдшерско-акушерских пунктов, а также маршрутизации пациентов при оказании медицинской помощи.</w:t>
      </w:r>
    </w:p>
    <w:p w:rsidR="000B4D3A" w:rsidRDefault="000B4D3A">
      <w:pPr>
        <w:pStyle w:val="ConsPlusNormal"/>
        <w:spacing w:before="220"/>
        <w:ind w:firstLine="540"/>
        <w:jc w:val="both"/>
      </w:pPr>
      <w:r>
        <w:t>Для расчета стоимости медицинской помощи, оказываемой в медицинских организациях и их обособленных подразделениях, расположенных в сельской местности, отдаленных территориях, поселках городского типа и малых городах с численностью населения до 50 тысяч человек, применяются следующие коэффициенты дифференциации к подушевому нормативу финансирования на прикрепившихся к медицинской организации лиц с учетом наличия указанных подразделений и расходов на их содержание и оплату труда персонала: для медицинских организаций, обслуживающих до 20 тысяч человек, - не менее 1,113, для медицинских организаций, обслуживающих свыше 20 тысяч человек, - не менее 1,04.</w:t>
      </w:r>
    </w:p>
    <w:p w:rsidR="000B4D3A" w:rsidRDefault="000B4D3A">
      <w:pPr>
        <w:pStyle w:val="ConsPlusNormal"/>
        <w:spacing w:before="220"/>
        <w:ind w:firstLine="540"/>
        <w:jc w:val="both"/>
      </w:pPr>
      <w:r>
        <w:t>Для расчета стоимости медицинской помощи в амбулаторных условиях, оказываемой лицам в возрасте 65 лет и старше, применяется коэффициент дифференциации для подушевого норматива финансирования на прикрепившихся к медицинской организации лиц не менее 1,6.</w:t>
      </w:r>
    </w:p>
    <w:p w:rsidR="000B4D3A" w:rsidRDefault="000B4D3A">
      <w:pPr>
        <w:pStyle w:val="ConsPlusNormal"/>
        <w:spacing w:before="220"/>
        <w:ind w:firstLine="540"/>
        <w:jc w:val="both"/>
      </w:pPr>
      <w:r>
        <w:t>Размер финансового обеспечения фельдшерских, фельдшерско-акушерских пунктов при условии их соответствия требованиям, установленным положением об организации оказания первичной медико-санитарной помощи взрослому населению, утвержденным Министерством здравоохранения Российской Федерации, составляет в среднем на 2021 год:</w:t>
      </w:r>
    </w:p>
    <w:p w:rsidR="000B4D3A" w:rsidRDefault="000B4D3A">
      <w:pPr>
        <w:pStyle w:val="ConsPlusNormal"/>
        <w:spacing w:before="220"/>
        <w:ind w:firstLine="540"/>
        <w:jc w:val="both"/>
      </w:pPr>
      <w:r>
        <w:t>фельдшерский, фельдшерско-акушерский пункт, обслуживающий от 100 до 900 жителей, - 1010,7 тыс. рублей;</w:t>
      </w:r>
    </w:p>
    <w:p w:rsidR="000B4D3A" w:rsidRDefault="000B4D3A">
      <w:pPr>
        <w:pStyle w:val="ConsPlusNormal"/>
        <w:spacing w:before="220"/>
        <w:ind w:firstLine="540"/>
        <w:jc w:val="both"/>
      </w:pPr>
      <w:r>
        <w:t>фельдшерский, фельдшерско-акушерский пункт, обслуживающий от 900 до 1500 жителей, - 1601,2 тыс. рублей;</w:t>
      </w:r>
    </w:p>
    <w:p w:rsidR="000B4D3A" w:rsidRDefault="000B4D3A">
      <w:pPr>
        <w:pStyle w:val="ConsPlusNormal"/>
        <w:spacing w:before="220"/>
        <w:ind w:firstLine="540"/>
        <w:jc w:val="both"/>
      </w:pPr>
      <w:r>
        <w:t>фельдшерский, фельдшерско-акушерский пункт, обслуживающий от 1500 до 2000 жителей, - 1798,0 тыс. рублей.</w:t>
      </w:r>
    </w:p>
    <w:p w:rsidR="000B4D3A" w:rsidRDefault="000B4D3A">
      <w:pPr>
        <w:pStyle w:val="ConsPlusNormal"/>
        <w:spacing w:before="220"/>
        <w:ind w:firstLine="540"/>
        <w:jc w:val="both"/>
      </w:pPr>
      <w:r>
        <w:t>Размер финансового обеспечения фельдшерских, фельдшерско-акушерских пунктов, обслуживающих до 100 жителей, устанавливается субъектом Российской Федерации с учетом понижающего коэффициента в зависимости от численности населения, обслуживаемого фельдшерским, фельдшерско-акушерским пунктом, к размеру финансового обеспечения фельдшерского, фельдшерско-акушерского пункта, обслуживающего от 100 до 900 жителей.</w:t>
      </w:r>
    </w:p>
    <w:p w:rsidR="000B4D3A" w:rsidRDefault="000B4D3A">
      <w:pPr>
        <w:pStyle w:val="ConsPlusNormal"/>
        <w:spacing w:before="220"/>
        <w:ind w:firstLine="540"/>
        <w:jc w:val="both"/>
      </w:pPr>
      <w:r>
        <w:t xml:space="preserve">Размер финансового обеспечения фельдшерских, фельдшерско-акушерских пунктов должен обеспечивать сохранение достигнутого соотношения между уровнем оплаты труда отдельных категорий работников бюджетной сферы, определенных </w:t>
      </w:r>
      <w:hyperlink r:id="rId22" w:history="1">
        <w:r>
          <w:rPr>
            <w:color w:val="0000FF"/>
          </w:rPr>
          <w:t>Указом</w:t>
        </w:r>
      </w:hyperlink>
      <w:r>
        <w:t xml:space="preserve"> Президента Российской Федерации от 7 мая 2012 г. N 597 "О мероприятиях по реализации государственной социальной политики", и уровнем средней заработной платы наемных работников в соответствующем регионе.</w:t>
      </w:r>
    </w:p>
    <w:p w:rsidR="000B4D3A" w:rsidRDefault="000B4D3A">
      <w:pPr>
        <w:pStyle w:val="ConsPlusNormal"/>
        <w:spacing w:before="220"/>
        <w:ind w:firstLine="540"/>
        <w:jc w:val="both"/>
      </w:pPr>
      <w:r>
        <w:lastRenderedPageBreak/>
        <w:t>Размер финансового обеспечения медицинской организации, в составе которой имеются фельдшерские, фельдшерско-акушерские пункты, определяется исходя из подушевого норматива финансирования и количества лиц, прикрепленных к ней, а также расходов на фельдшерские, фельдшерско-акушерские пункты исходя из их количества в составе медицинской организации и установленного в настоящем разделе среднего размера их финансового обеспечения.</w:t>
      </w:r>
    </w:p>
    <w:p w:rsidR="000B4D3A" w:rsidRDefault="000B4D3A">
      <w:pPr>
        <w:pStyle w:val="ConsPlusNormal"/>
        <w:jc w:val="both"/>
      </w:pPr>
    </w:p>
    <w:p w:rsidR="000B4D3A" w:rsidRDefault="000B4D3A">
      <w:pPr>
        <w:pStyle w:val="ConsPlusTitle"/>
        <w:jc w:val="center"/>
        <w:outlineLvl w:val="1"/>
      </w:pPr>
      <w:bookmarkStart w:id="7" w:name="P552"/>
      <w:bookmarkEnd w:id="7"/>
      <w:r>
        <w:t>VIII. Целевые значения критериев доступности</w:t>
      </w:r>
    </w:p>
    <w:p w:rsidR="000B4D3A" w:rsidRDefault="000B4D3A">
      <w:pPr>
        <w:pStyle w:val="ConsPlusTitle"/>
        <w:jc w:val="center"/>
      </w:pPr>
      <w:r>
        <w:t>и качества медицинской помощи</w:t>
      </w:r>
    </w:p>
    <w:p w:rsidR="000B4D3A" w:rsidRDefault="000B4D3A">
      <w:pPr>
        <w:pStyle w:val="ConsPlusNormal"/>
        <w:jc w:val="both"/>
      </w:pPr>
    </w:p>
    <w:p w:rsidR="000B4D3A" w:rsidRDefault="000B4D3A">
      <w:pPr>
        <w:pStyle w:val="ConsPlusNormal"/>
        <w:ind w:firstLine="540"/>
        <w:jc w:val="both"/>
      </w:pPr>
      <w:r>
        <w:t>Критериями доступности и качества медицинской помощи являются:</w:t>
      </w:r>
    </w:p>
    <w:p w:rsidR="000B4D3A" w:rsidRDefault="000B4D3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80"/>
        <w:gridCol w:w="2891"/>
        <w:gridCol w:w="2268"/>
        <w:gridCol w:w="942"/>
        <w:gridCol w:w="993"/>
        <w:gridCol w:w="993"/>
      </w:tblGrid>
      <w:tr w:rsidR="000B4D3A">
        <w:tc>
          <w:tcPr>
            <w:tcW w:w="680" w:type="dxa"/>
            <w:vMerge w:val="restart"/>
          </w:tcPr>
          <w:p w:rsidR="000B4D3A" w:rsidRDefault="000B4D3A">
            <w:pPr>
              <w:pStyle w:val="ConsPlusNormal"/>
              <w:jc w:val="center"/>
            </w:pPr>
            <w:r>
              <w:t>N п/п</w:t>
            </w:r>
          </w:p>
        </w:tc>
        <w:tc>
          <w:tcPr>
            <w:tcW w:w="2891" w:type="dxa"/>
            <w:vMerge w:val="restart"/>
          </w:tcPr>
          <w:p w:rsidR="000B4D3A" w:rsidRDefault="000B4D3A">
            <w:pPr>
              <w:pStyle w:val="ConsPlusNormal"/>
              <w:jc w:val="center"/>
            </w:pPr>
            <w:r>
              <w:t>Наименование критерия</w:t>
            </w:r>
          </w:p>
        </w:tc>
        <w:tc>
          <w:tcPr>
            <w:tcW w:w="2268" w:type="dxa"/>
            <w:vMerge w:val="restart"/>
          </w:tcPr>
          <w:p w:rsidR="000B4D3A" w:rsidRDefault="000B4D3A">
            <w:pPr>
              <w:pStyle w:val="ConsPlusNormal"/>
              <w:jc w:val="center"/>
            </w:pPr>
            <w:r>
              <w:t>Единица измерения</w:t>
            </w:r>
          </w:p>
        </w:tc>
        <w:tc>
          <w:tcPr>
            <w:tcW w:w="2928" w:type="dxa"/>
            <w:gridSpan w:val="3"/>
          </w:tcPr>
          <w:p w:rsidR="000B4D3A" w:rsidRDefault="000B4D3A">
            <w:pPr>
              <w:pStyle w:val="ConsPlusNormal"/>
              <w:jc w:val="center"/>
            </w:pPr>
            <w:r>
              <w:t>Целевые значения критерия</w:t>
            </w:r>
          </w:p>
        </w:tc>
      </w:tr>
      <w:tr w:rsidR="000B4D3A">
        <w:tc>
          <w:tcPr>
            <w:tcW w:w="680" w:type="dxa"/>
            <w:vMerge/>
          </w:tcPr>
          <w:p w:rsidR="000B4D3A" w:rsidRDefault="000B4D3A"/>
        </w:tc>
        <w:tc>
          <w:tcPr>
            <w:tcW w:w="2891" w:type="dxa"/>
            <w:vMerge/>
          </w:tcPr>
          <w:p w:rsidR="000B4D3A" w:rsidRDefault="000B4D3A"/>
        </w:tc>
        <w:tc>
          <w:tcPr>
            <w:tcW w:w="2268" w:type="dxa"/>
            <w:vMerge/>
          </w:tcPr>
          <w:p w:rsidR="000B4D3A" w:rsidRDefault="000B4D3A"/>
        </w:tc>
        <w:tc>
          <w:tcPr>
            <w:tcW w:w="942" w:type="dxa"/>
          </w:tcPr>
          <w:p w:rsidR="000B4D3A" w:rsidRDefault="000B4D3A">
            <w:pPr>
              <w:pStyle w:val="ConsPlusNormal"/>
              <w:jc w:val="center"/>
            </w:pPr>
            <w:r>
              <w:t>2021 год</w:t>
            </w:r>
          </w:p>
        </w:tc>
        <w:tc>
          <w:tcPr>
            <w:tcW w:w="993" w:type="dxa"/>
          </w:tcPr>
          <w:p w:rsidR="000B4D3A" w:rsidRDefault="000B4D3A">
            <w:pPr>
              <w:pStyle w:val="ConsPlusNormal"/>
              <w:jc w:val="center"/>
            </w:pPr>
            <w:r>
              <w:t>2022 год</w:t>
            </w:r>
          </w:p>
        </w:tc>
        <w:tc>
          <w:tcPr>
            <w:tcW w:w="993" w:type="dxa"/>
          </w:tcPr>
          <w:p w:rsidR="000B4D3A" w:rsidRDefault="000B4D3A">
            <w:pPr>
              <w:pStyle w:val="ConsPlusNormal"/>
              <w:jc w:val="center"/>
            </w:pPr>
            <w:r>
              <w:t>2023 год</w:t>
            </w:r>
          </w:p>
        </w:tc>
      </w:tr>
      <w:tr w:rsidR="000B4D3A">
        <w:tc>
          <w:tcPr>
            <w:tcW w:w="680" w:type="dxa"/>
          </w:tcPr>
          <w:p w:rsidR="000B4D3A" w:rsidRDefault="000B4D3A">
            <w:pPr>
              <w:pStyle w:val="ConsPlusNormal"/>
              <w:jc w:val="center"/>
            </w:pPr>
            <w:r>
              <w:t>1</w:t>
            </w:r>
          </w:p>
        </w:tc>
        <w:tc>
          <w:tcPr>
            <w:tcW w:w="2891" w:type="dxa"/>
          </w:tcPr>
          <w:p w:rsidR="000B4D3A" w:rsidRDefault="000B4D3A">
            <w:pPr>
              <w:pStyle w:val="ConsPlusNormal"/>
              <w:jc w:val="center"/>
            </w:pPr>
            <w:r>
              <w:t>2</w:t>
            </w:r>
          </w:p>
        </w:tc>
        <w:tc>
          <w:tcPr>
            <w:tcW w:w="2268" w:type="dxa"/>
          </w:tcPr>
          <w:p w:rsidR="000B4D3A" w:rsidRDefault="000B4D3A">
            <w:pPr>
              <w:pStyle w:val="ConsPlusNormal"/>
              <w:jc w:val="center"/>
            </w:pPr>
            <w:r>
              <w:t>3</w:t>
            </w:r>
          </w:p>
        </w:tc>
        <w:tc>
          <w:tcPr>
            <w:tcW w:w="942" w:type="dxa"/>
          </w:tcPr>
          <w:p w:rsidR="000B4D3A" w:rsidRDefault="000B4D3A">
            <w:pPr>
              <w:pStyle w:val="ConsPlusNormal"/>
              <w:jc w:val="center"/>
            </w:pPr>
            <w:r>
              <w:t>4</w:t>
            </w:r>
          </w:p>
        </w:tc>
        <w:tc>
          <w:tcPr>
            <w:tcW w:w="993" w:type="dxa"/>
          </w:tcPr>
          <w:p w:rsidR="000B4D3A" w:rsidRDefault="000B4D3A">
            <w:pPr>
              <w:pStyle w:val="ConsPlusNormal"/>
              <w:jc w:val="center"/>
            </w:pPr>
            <w:r>
              <w:t>5</w:t>
            </w:r>
          </w:p>
        </w:tc>
        <w:tc>
          <w:tcPr>
            <w:tcW w:w="993" w:type="dxa"/>
          </w:tcPr>
          <w:p w:rsidR="000B4D3A" w:rsidRDefault="000B4D3A">
            <w:pPr>
              <w:pStyle w:val="ConsPlusNormal"/>
              <w:jc w:val="center"/>
            </w:pPr>
            <w:r>
              <w:t>6</w:t>
            </w:r>
          </w:p>
        </w:tc>
      </w:tr>
      <w:tr w:rsidR="000B4D3A">
        <w:tc>
          <w:tcPr>
            <w:tcW w:w="8767" w:type="dxa"/>
            <w:gridSpan w:val="6"/>
          </w:tcPr>
          <w:p w:rsidR="000B4D3A" w:rsidRDefault="000B4D3A">
            <w:pPr>
              <w:pStyle w:val="ConsPlusNormal"/>
              <w:jc w:val="center"/>
              <w:outlineLvl w:val="2"/>
            </w:pPr>
            <w:r>
              <w:t>Критерии доступности медицинской помощи</w:t>
            </w:r>
          </w:p>
        </w:tc>
      </w:tr>
      <w:tr w:rsidR="000B4D3A">
        <w:tc>
          <w:tcPr>
            <w:tcW w:w="680" w:type="dxa"/>
            <w:vMerge w:val="restart"/>
          </w:tcPr>
          <w:p w:rsidR="000B4D3A" w:rsidRDefault="000B4D3A">
            <w:pPr>
              <w:pStyle w:val="ConsPlusNormal"/>
              <w:jc w:val="center"/>
            </w:pPr>
            <w:r>
              <w:t>1.</w:t>
            </w:r>
          </w:p>
        </w:tc>
        <w:tc>
          <w:tcPr>
            <w:tcW w:w="2891" w:type="dxa"/>
            <w:tcBorders>
              <w:bottom w:val="nil"/>
            </w:tcBorders>
          </w:tcPr>
          <w:p w:rsidR="000B4D3A" w:rsidRDefault="000B4D3A">
            <w:pPr>
              <w:pStyle w:val="ConsPlusNormal"/>
            </w:pPr>
            <w:r>
              <w:t>Обеспеченность населения врачами, в том числе</w:t>
            </w:r>
          </w:p>
        </w:tc>
        <w:tc>
          <w:tcPr>
            <w:tcW w:w="2268" w:type="dxa"/>
            <w:tcBorders>
              <w:bottom w:val="nil"/>
            </w:tcBorders>
          </w:tcPr>
          <w:p w:rsidR="000B4D3A" w:rsidRDefault="000B4D3A">
            <w:pPr>
              <w:pStyle w:val="ConsPlusNormal"/>
            </w:pPr>
            <w:r>
              <w:t>на 10 тысяч человек населения, включая городское и сельское население</w:t>
            </w:r>
          </w:p>
        </w:tc>
        <w:tc>
          <w:tcPr>
            <w:tcW w:w="942" w:type="dxa"/>
            <w:tcBorders>
              <w:bottom w:val="nil"/>
            </w:tcBorders>
          </w:tcPr>
          <w:p w:rsidR="000B4D3A" w:rsidRDefault="000B4D3A">
            <w:pPr>
              <w:pStyle w:val="ConsPlusNormal"/>
              <w:jc w:val="center"/>
            </w:pPr>
            <w:r>
              <w:t>33,6</w:t>
            </w:r>
          </w:p>
        </w:tc>
        <w:tc>
          <w:tcPr>
            <w:tcW w:w="993" w:type="dxa"/>
            <w:tcBorders>
              <w:bottom w:val="nil"/>
            </w:tcBorders>
          </w:tcPr>
          <w:p w:rsidR="000B4D3A" w:rsidRDefault="000B4D3A">
            <w:pPr>
              <w:pStyle w:val="ConsPlusNormal"/>
              <w:jc w:val="center"/>
            </w:pPr>
            <w:r>
              <w:t>33,9</w:t>
            </w:r>
          </w:p>
        </w:tc>
        <w:tc>
          <w:tcPr>
            <w:tcW w:w="993" w:type="dxa"/>
            <w:tcBorders>
              <w:bottom w:val="nil"/>
            </w:tcBorders>
          </w:tcPr>
          <w:p w:rsidR="000B4D3A" w:rsidRDefault="000B4D3A">
            <w:pPr>
              <w:pStyle w:val="ConsPlusNormal"/>
              <w:jc w:val="center"/>
            </w:pPr>
            <w:r>
              <w:t>34,2</w:t>
            </w:r>
          </w:p>
        </w:tc>
      </w:tr>
      <w:tr w:rsidR="000B4D3A">
        <w:tblPrEx>
          <w:tblBorders>
            <w:insideH w:val="nil"/>
          </w:tblBorders>
        </w:tblPrEx>
        <w:tc>
          <w:tcPr>
            <w:tcW w:w="680" w:type="dxa"/>
            <w:vMerge/>
          </w:tcPr>
          <w:p w:rsidR="000B4D3A" w:rsidRDefault="000B4D3A"/>
        </w:tc>
        <w:tc>
          <w:tcPr>
            <w:tcW w:w="2891" w:type="dxa"/>
            <w:tcBorders>
              <w:top w:val="nil"/>
              <w:bottom w:val="nil"/>
            </w:tcBorders>
          </w:tcPr>
          <w:p w:rsidR="000B4D3A" w:rsidRDefault="000B4D3A">
            <w:pPr>
              <w:pStyle w:val="ConsPlusNormal"/>
            </w:pPr>
            <w:r>
              <w:t>в городской местности</w:t>
            </w:r>
          </w:p>
        </w:tc>
        <w:tc>
          <w:tcPr>
            <w:tcW w:w="2268" w:type="dxa"/>
            <w:tcBorders>
              <w:top w:val="nil"/>
              <w:bottom w:val="nil"/>
            </w:tcBorders>
          </w:tcPr>
          <w:p w:rsidR="000B4D3A" w:rsidRDefault="000B4D3A">
            <w:pPr>
              <w:pStyle w:val="ConsPlusNormal"/>
            </w:pPr>
          </w:p>
        </w:tc>
        <w:tc>
          <w:tcPr>
            <w:tcW w:w="942" w:type="dxa"/>
            <w:tcBorders>
              <w:top w:val="nil"/>
              <w:bottom w:val="nil"/>
            </w:tcBorders>
          </w:tcPr>
          <w:p w:rsidR="000B4D3A" w:rsidRDefault="000B4D3A">
            <w:pPr>
              <w:pStyle w:val="ConsPlusNormal"/>
              <w:jc w:val="center"/>
            </w:pPr>
            <w:r>
              <w:t>49,9</w:t>
            </w:r>
          </w:p>
        </w:tc>
        <w:tc>
          <w:tcPr>
            <w:tcW w:w="993" w:type="dxa"/>
            <w:tcBorders>
              <w:top w:val="nil"/>
              <w:bottom w:val="nil"/>
            </w:tcBorders>
          </w:tcPr>
          <w:p w:rsidR="000B4D3A" w:rsidRDefault="000B4D3A">
            <w:pPr>
              <w:pStyle w:val="ConsPlusNormal"/>
              <w:jc w:val="center"/>
            </w:pPr>
            <w:r>
              <w:t>50,2</w:t>
            </w:r>
          </w:p>
        </w:tc>
        <w:tc>
          <w:tcPr>
            <w:tcW w:w="993" w:type="dxa"/>
            <w:tcBorders>
              <w:top w:val="nil"/>
              <w:bottom w:val="nil"/>
            </w:tcBorders>
          </w:tcPr>
          <w:p w:rsidR="000B4D3A" w:rsidRDefault="000B4D3A">
            <w:pPr>
              <w:pStyle w:val="ConsPlusNormal"/>
              <w:jc w:val="center"/>
            </w:pPr>
            <w:r>
              <w:t>50,5</w:t>
            </w:r>
          </w:p>
        </w:tc>
      </w:tr>
      <w:tr w:rsidR="000B4D3A">
        <w:tc>
          <w:tcPr>
            <w:tcW w:w="680" w:type="dxa"/>
            <w:vMerge/>
          </w:tcPr>
          <w:p w:rsidR="000B4D3A" w:rsidRDefault="000B4D3A"/>
        </w:tc>
        <w:tc>
          <w:tcPr>
            <w:tcW w:w="2891" w:type="dxa"/>
            <w:tcBorders>
              <w:top w:val="nil"/>
            </w:tcBorders>
          </w:tcPr>
          <w:p w:rsidR="000B4D3A" w:rsidRDefault="000B4D3A">
            <w:pPr>
              <w:pStyle w:val="ConsPlusNormal"/>
            </w:pPr>
            <w:r>
              <w:t>в сельской местности</w:t>
            </w:r>
          </w:p>
        </w:tc>
        <w:tc>
          <w:tcPr>
            <w:tcW w:w="2268" w:type="dxa"/>
            <w:tcBorders>
              <w:top w:val="nil"/>
            </w:tcBorders>
          </w:tcPr>
          <w:p w:rsidR="000B4D3A" w:rsidRDefault="000B4D3A">
            <w:pPr>
              <w:pStyle w:val="ConsPlusNormal"/>
            </w:pPr>
          </w:p>
        </w:tc>
        <w:tc>
          <w:tcPr>
            <w:tcW w:w="942" w:type="dxa"/>
            <w:tcBorders>
              <w:top w:val="nil"/>
            </w:tcBorders>
          </w:tcPr>
          <w:p w:rsidR="000B4D3A" w:rsidRDefault="000B4D3A">
            <w:pPr>
              <w:pStyle w:val="ConsPlusNormal"/>
              <w:jc w:val="center"/>
            </w:pPr>
            <w:r>
              <w:t>19,5</w:t>
            </w:r>
          </w:p>
        </w:tc>
        <w:tc>
          <w:tcPr>
            <w:tcW w:w="993" w:type="dxa"/>
            <w:tcBorders>
              <w:top w:val="nil"/>
            </w:tcBorders>
          </w:tcPr>
          <w:p w:rsidR="000B4D3A" w:rsidRDefault="000B4D3A">
            <w:pPr>
              <w:pStyle w:val="ConsPlusNormal"/>
              <w:jc w:val="center"/>
            </w:pPr>
            <w:r>
              <w:t>19,8</w:t>
            </w:r>
          </w:p>
        </w:tc>
        <w:tc>
          <w:tcPr>
            <w:tcW w:w="993" w:type="dxa"/>
            <w:tcBorders>
              <w:top w:val="nil"/>
            </w:tcBorders>
          </w:tcPr>
          <w:p w:rsidR="000B4D3A" w:rsidRDefault="000B4D3A">
            <w:pPr>
              <w:pStyle w:val="ConsPlusNormal"/>
              <w:jc w:val="center"/>
            </w:pPr>
            <w:r>
              <w:t>20,1</w:t>
            </w:r>
          </w:p>
        </w:tc>
      </w:tr>
      <w:tr w:rsidR="000B4D3A">
        <w:tc>
          <w:tcPr>
            <w:tcW w:w="8767" w:type="dxa"/>
            <w:gridSpan w:val="6"/>
          </w:tcPr>
          <w:p w:rsidR="000B4D3A" w:rsidRDefault="000B4D3A">
            <w:pPr>
              <w:pStyle w:val="ConsPlusNormal"/>
              <w:jc w:val="center"/>
            </w:pPr>
            <w:r>
              <w:t>в том числе оказывающими медицинскую помощь:</w:t>
            </w:r>
          </w:p>
        </w:tc>
      </w:tr>
      <w:tr w:rsidR="000B4D3A">
        <w:tc>
          <w:tcPr>
            <w:tcW w:w="680" w:type="dxa"/>
            <w:vMerge w:val="restart"/>
          </w:tcPr>
          <w:p w:rsidR="000B4D3A" w:rsidRDefault="000B4D3A">
            <w:pPr>
              <w:pStyle w:val="ConsPlusNormal"/>
              <w:jc w:val="center"/>
            </w:pPr>
            <w:r>
              <w:t>1.1.</w:t>
            </w:r>
          </w:p>
        </w:tc>
        <w:tc>
          <w:tcPr>
            <w:tcW w:w="2891" w:type="dxa"/>
            <w:tcBorders>
              <w:bottom w:val="nil"/>
            </w:tcBorders>
          </w:tcPr>
          <w:p w:rsidR="000B4D3A" w:rsidRDefault="000B4D3A">
            <w:pPr>
              <w:pStyle w:val="ConsPlusNormal"/>
            </w:pPr>
            <w:r>
              <w:t>в амбулаторных условиях,</w:t>
            </w:r>
          </w:p>
        </w:tc>
        <w:tc>
          <w:tcPr>
            <w:tcW w:w="2268" w:type="dxa"/>
            <w:tcBorders>
              <w:bottom w:val="nil"/>
            </w:tcBorders>
          </w:tcPr>
          <w:p w:rsidR="000B4D3A" w:rsidRDefault="000B4D3A">
            <w:pPr>
              <w:pStyle w:val="ConsPlusNormal"/>
            </w:pPr>
          </w:p>
        </w:tc>
        <w:tc>
          <w:tcPr>
            <w:tcW w:w="942" w:type="dxa"/>
            <w:tcBorders>
              <w:bottom w:val="nil"/>
            </w:tcBorders>
          </w:tcPr>
          <w:p w:rsidR="000B4D3A" w:rsidRDefault="000B4D3A">
            <w:pPr>
              <w:pStyle w:val="ConsPlusNormal"/>
              <w:jc w:val="center"/>
            </w:pPr>
            <w:r>
              <w:t>22,2</w:t>
            </w:r>
          </w:p>
        </w:tc>
        <w:tc>
          <w:tcPr>
            <w:tcW w:w="993" w:type="dxa"/>
            <w:tcBorders>
              <w:bottom w:val="nil"/>
            </w:tcBorders>
          </w:tcPr>
          <w:p w:rsidR="000B4D3A" w:rsidRDefault="000B4D3A">
            <w:pPr>
              <w:pStyle w:val="ConsPlusNormal"/>
              <w:jc w:val="center"/>
            </w:pPr>
            <w:r>
              <w:t>22,5</w:t>
            </w:r>
          </w:p>
        </w:tc>
        <w:tc>
          <w:tcPr>
            <w:tcW w:w="993" w:type="dxa"/>
            <w:tcBorders>
              <w:bottom w:val="nil"/>
            </w:tcBorders>
          </w:tcPr>
          <w:p w:rsidR="000B4D3A" w:rsidRDefault="000B4D3A">
            <w:pPr>
              <w:pStyle w:val="ConsPlusNormal"/>
              <w:jc w:val="center"/>
            </w:pPr>
            <w:r>
              <w:t>22,8</w:t>
            </w:r>
          </w:p>
        </w:tc>
      </w:tr>
      <w:tr w:rsidR="000B4D3A">
        <w:tblPrEx>
          <w:tblBorders>
            <w:insideH w:val="nil"/>
          </w:tblBorders>
        </w:tblPrEx>
        <w:tc>
          <w:tcPr>
            <w:tcW w:w="680" w:type="dxa"/>
            <w:vMerge/>
          </w:tcPr>
          <w:p w:rsidR="000B4D3A" w:rsidRDefault="000B4D3A"/>
        </w:tc>
        <w:tc>
          <w:tcPr>
            <w:tcW w:w="2891" w:type="dxa"/>
            <w:tcBorders>
              <w:top w:val="nil"/>
              <w:bottom w:val="nil"/>
            </w:tcBorders>
          </w:tcPr>
          <w:p w:rsidR="000B4D3A" w:rsidRDefault="000B4D3A">
            <w:pPr>
              <w:pStyle w:val="ConsPlusNormal"/>
            </w:pPr>
            <w:r>
              <w:t>в том числе:</w:t>
            </w:r>
          </w:p>
        </w:tc>
        <w:tc>
          <w:tcPr>
            <w:tcW w:w="2268" w:type="dxa"/>
            <w:tcBorders>
              <w:top w:val="nil"/>
              <w:bottom w:val="nil"/>
            </w:tcBorders>
          </w:tcPr>
          <w:p w:rsidR="000B4D3A" w:rsidRDefault="000B4D3A">
            <w:pPr>
              <w:pStyle w:val="ConsPlusNormal"/>
            </w:pPr>
          </w:p>
        </w:tc>
        <w:tc>
          <w:tcPr>
            <w:tcW w:w="942" w:type="dxa"/>
            <w:tcBorders>
              <w:top w:val="nil"/>
              <w:bottom w:val="nil"/>
            </w:tcBorders>
          </w:tcPr>
          <w:p w:rsidR="000B4D3A" w:rsidRDefault="000B4D3A">
            <w:pPr>
              <w:pStyle w:val="ConsPlusNormal"/>
            </w:pPr>
          </w:p>
        </w:tc>
        <w:tc>
          <w:tcPr>
            <w:tcW w:w="993" w:type="dxa"/>
            <w:tcBorders>
              <w:top w:val="nil"/>
              <w:bottom w:val="nil"/>
            </w:tcBorders>
          </w:tcPr>
          <w:p w:rsidR="000B4D3A" w:rsidRDefault="000B4D3A">
            <w:pPr>
              <w:pStyle w:val="ConsPlusNormal"/>
            </w:pPr>
          </w:p>
        </w:tc>
        <w:tc>
          <w:tcPr>
            <w:tcW w:w="993" w:type="dxa"/>
            <w:tcBorders>
              <w:top w:val="nil"/>
              <w:bottom w:val="nil"/>
            </w:tcBorders>
          </w:tcPr>
          <w:p w:rsidR="000B4D3A" w:rsidRDefault="000B4D3A">
            <w:pPr>
              <w:pStyle w:val="ConsPlusNormal"/>
            </w:pPr>
          </w:p>
        </w:tc>
      </w:tr>
      <w:tr w:rsidR="000B4D3A">
        <w:tblPrEx>
          <w:tblBorders>
            <w:insideH w:val="nil"/>
          </w:tblBorders>
        </w:tblPrEx>
        <w:tc>
          <w:tcPr>
            <w:tcW w:w="680" w:type="dxa"/>
            <w:vMerge/>
          </w:tcPr>
          <w:p w:rsidR="000B4D3A" w:rsidRDefault="000B4D3A"/>
        </w:tc>
        <w:tc>
          <w:tcPr>
            <w:tcW w:w="2891" w:type="dxa"/>
            <w:tcBorders>
              <w:top w:val="nil"/>
              <w:bottom w:val="nil"/>
            </w:tcBorders>
          </w:tcPr>
          <w:p w:rsidR="000B4D3A" w:rsidRDefault="000B4D3A">
            <w:pPr>
              <w:pStyle w:val="ConsPlusNormal"/>
            </w:pPr>
            <w:r>
              <w:t>в городской местности</w:t>
            </w:r>
          </w:p>
        </w:tc>
        <w:tc>
          <w:tcPr>
            <w:tcW w:w="2268" w:type="dxa"/>
            <w:tcBorders>
              <w:top w:val="nil"/>
              <w:bottom w:val="nil"/>
            </w:tcBorders>
          </w:tcPr>
          <w:p w:rsidR="000B4D3A" w:rsidRDefault="000B4D3A">
            <w:pPr>
              <w:pStyle w:val="ConsPlusNormal"/>
            </w:pPr>
          </w:p>
        </w:tc>
        <w:tc>
          <w:tcPr>
            <w:tcW w:w="942" w:type="dxa"/>
            <w:tcBorders>
              <w:top w:val="nil"/>
              <w:bottom w:val="nil"/>
            </w:tcBorders>
          </w:tcPr>
          <w:p w:rsidR="000B4D3A" w:rsidRDefault="000B4D3A">
            <w:pPr>
              <w:pStyle w:val="ConsPlusNormal"/>
              <w:jc w:val="center"/>
            </w:pPr>
            <w:r>
              <w:t>29,2</w:t>
            </w:r>
          </w:p>
        </w:tc>
        <w:tc>
          <w:tcPr>
            <w:tcW w:w="993" w:type="dxa"/>
            <w:tcBorders>
              <w:top w:val="nil"/>
              <w:bottom w:val="nil"/>
            </w:tcBorders>
          </w:tcPr>
          <w:p w:rsidR="000B4D3A" w:rsidRDefault="000B4D3A">
            <w:pPr>
              <w:pStyle w:val="ConsPlusNormal"/>
              <w:jc w:val="center"/>
            </w:pPr>
            <w:r>
              <w:t>29,5</w:t>
            </w:r>
          </w:p>
        </w:tc>
        <w:tc>
          <w:tcPr>
            <w:tcW w:w="993" w:type="dxa"/>
            <w:tcBorders>
              <w:top w:val="nil"/>
              <w:bottom w:val="nil"/>
            </w:tcBorders>
          </w:tcPr>
          <w:p w:rsidR="000B4D3A" w:rsidRDefault="000B4D3A">
            <w:pPr>
              <w:pStyle w:val="ConsPlusNormal"/>
              <w:jc w:val="center"/>
            </w:pPr>
            <w:r>
              <w:t>29,8</w:t>
            </w:r>
          </w:p>
        </w:tc>
      </w:tr>
      <w:tr w:rsidR="000B4D3A">
        <w:tc>
          <w:tcPr>
            <w:tcW w:w="680" w:type="dxa"/>
            <w:vMerge/>
          </w:tcPr>
          <w:p w:rsidR="000B4D3A" w:rsidRDefault="000B4D3A"/>
        </w:tc>
        <w:tc>
          <w:tcPr>
            <w:tcW w:w="2891" w:type="dxa"/>
            <w:tcBorders>
              <w:top w:val="nil"/>
            </w:tcBorders>
          </w:tcPr>
          <w:p w:rsidR="000B4D3A" w:rsidRDefault="000B4D3A">
            <w:pPr>
              <w:pStyle w:val="ConsPlusNormal"/>
            </w:pPr>
            <w:r>
              <w:t>в сельской местности</w:t>
            </w:r>
          </w:p>
        </w:tc>
        <w:tc>
          <w:tcPr>
            <w:tcW w:w="2268" w:type="dxa"/>
            <w:tcBorders>
              <w:top w:val="nil"/>
            </w:tcBorders>
          </w:tcPr>
          <w:p w:rsidR="000B4D3A" w:rsidRDefault="000B4D3A">
            <w:pPr>
              <w:pStyle w:val="ConsPlusNormal"/>
            </w:pPr>
          </w:p>
        </w:tc>
        <w:tc>
          <w:tcPr>
            <w:tcW w:w="942" w:type="dxa"/>
            <w:tcBorders>
              <w:top w:val="nil"/>
            </w:tcBorders>
          </w:tcPr>
          <w:p w:rsidR="000B4D3A" w:rsidRDefault="000B4D3A">
            <w:pPr>
              <w:pStyle w:val="ConsPlusNormal"/>
              <w:jc w:val="center"/>
            </w:pPr>
            <w:r>
              <w:t>15,1</w:t>
            </w:r>
          </w:p>
        </w:tc>
        <w:tc>
          <w:tcPr>
            <w:tcW w:w="993" w:type="dxa"/>
            <w:tcBorders>
              <w:top w:val="nil"/>
            </w:tcBorders>
          </w:tcPr>
          <w:p w:rsidR="000B4D3A" w:rsidRDefault="000B4D3A">
            <w:pPr>
              <w:pStyle w:val="ConsPlusNormal"/>
              <w:jc w:val="center"/>
            </w:pPr>
            <w:r>
              <w:t>15,4</w:t>
            </w:r>
          </w:p>
        </w:tc>
        <w:tc>
          <w:tcPr>
            <w:tcW w:w="993" w:type="dxa"/>
            <w:tcBorders>
              <w:top w:val="nil"/>
            </w:tcBorders>
          </w:tcPr>
          <w:p w:rsidR="000B4D3A" w:rsidRDefault="000B4D3A">
            <w:pPr>
              <w:pStyle w:val="ConsPlusNormal"/>
              <w:jc w:val="center"/>
            </w:pPr>
            <w:r>
              <w:t>15,7</w:t>
            </w:r>
          </w:p>
        </w:tc>
      </w:tr>
      <w:tr w:rsidR="000B4D3A">
        <w:tc>
          <w:tcPr>
            <w:tcW w:w="680" w:type="dxa"/>
            <w:vMerge w:val="restart"/>
          </w:tcPr>
          <w:p w:rsidR="000B4D3A" w:rsidRDefault="000B4D3A">
            <w:pPr>
              <w:pStyle w:val="ConsPlusNormal"/>
              <w:jc w:val="center"/>
            </w:pPr>
            <w:r>
              <w:t>1.2.</w:t>
            </w:r>
          </w:p>
        </w:tc>
        <w:tc>
          <w:tcPr>
            <w:tcW w:w="2891" w:type="dxa"/>
            <w:tcBorders>
              <w:bottom w:val="nil"/>
            </w:tcBorders>
          </w:tcPr>
          <w:p w:rsidR="000B4D3A" w:rsidRDefault="000B4D3A">
            <w:pPr>
              <w:pStyle w:val="ConsPlusNormal"/>
            </w:pPr>
            <w:r>
              <w:t>в стационарных условиях,</w:t>
            </w:r>
          </w:p>
        </w:tc>
        <w:tc>
          <w:tcPr>
            <w:tcW w:w="2268" w:type="dxa"/>
            <w:tcBorders>
              <w:bottom w:val="nil"/>
            </w:tcBorders>
          </w:tcPr>
          <w:p w:rsidR="000B4D3A" w:rsidRDefault="000B4D3A">
            <w:pPr>
              <w:pStyle w:val="ConsPlusNormal"/>
            </w:pPr>
          </w:p>
        </w:tc>
        <w:tc>
          <w:tcPr>
            <w:tcW w:w="942" w:type="dxa"/>
            <w:tcBorders>
              <w:bottom w:val="nil"/>
            </w:tcBorders>
          </w:tcPr>
          <w:p w:rsidR="000B4D3A" w:rsidRDefault="000B4D3A">
            <w:pPr>
              <w:pStyle w:val="ConsPlusNormal"/>
              <w:jc w:val="center"/>
            </w:pPr>
            <w:r>
              <w:t>11,6</w:t>
            </w:r>
          </w:p>
        </w:tc>
        <w:tc>
          <w:tcPr>
            <w:tcW w:w="993" w:type="dxa"/>
            <w:tcBorders>
              <w:bottom w:val="nil"/>
            </w:tcBorders>
          </w:tcPr>
          <w:p w:rsidR="000B4D3A" w:rsidRDefault="000B4D3A">
            <w:pPr>
              <w:pStyle w:val="ConsPlusNormal"/>
              <w:jc w:val="center"/>
            </w:pPr>
            <w:r>
              <w:t>11,9</w:t>
            </w:r>
          </w:p>
        </w:tc>
        <w:tc>
          <w:tcPr>
            <w:tcW w:w="993" w:type="dxa"/>
            <w:tcBorders>
              <w:bottom w:val="nil"/>
            </w:tcBorders>
          </w:tcPr>
          <w:p w:rsidR="000B4D3A" w:rsidRDefault="000B4D3A">
            <w:pPr>
              <w:pStyle w:val="ConsPlusNormal"/>
              <w:jc w:val="center"/>
            </w:pPr>
            <w:r>
              <w:t>12,2</w:t>
            </w:r>
          </w:p>
        </w:tc>
      </w:tr>
      <w:tr w:rsidR="000B4D3A">
        <w:tblPrEx>
          <w:tblBorders>
            <w:insideH w:val="nil"/>
          </w:tblBorders>
        </w:tblPrEx>
        <w:tc>
          <w:tcPr>
            <w:tcW w:w="680" w:type="dxa"/>
            <w:vMerge/>
          </w:tcPr>
          <w:p w:rsidR="000B4D3A" w:rsidRDefault="000B4D3A"/>
        </w:tc>
        <w:tc>
          <w:tcPr>
            <w:tcW w:w="2891" w:type="dxa"/>
            <w:tcBorders>
              <w:top w:val="nil"/>
              <w:bottom w:val="nil"/>
            </w:tcBorders>
          </w:tcPr>
          <w:p w:rsidR="000B4D3A" w:rsidRDefault="000B4D3A">
            <w:pPr>
              <w:pStyle w:val="ConsPlusNormal"/>
            </w:pPr>
            <w:r>
              <w:t>в том числе:</w:t>
            </w:r>
          </w:p>
        </w:tc>
        <w:tc>
          <w:tcPr>
            <w:tcW w:w="2268" w:type="dxa"/>
            <w:tcBorders>
              <w:top w:val="nil"/>
              <w:bottom w:val="nil"/>
            </w:tcBorders>
          </w:tcPr>
          <w:p w:rsidR="000B4D3A" w:rsidRDefault="000B4D3A">
            <w:pPr>
              <w:pStyle w:val="ConsPlusNormal"/>
            </w:pPr>
          </w:p>
        </w:tc>
        <w:tc>
          <w:tcPr>
            <w:tcW w:w="942" w:type="dxa"/>
            <w:tcBorders>
              <w:top w:val="nil"/>
              <w:bottom w:val="nil"/>
            </w:tcBorders>
          </w:tcPr>
          <w:p w:rsidR="000B4D3A" w:rsidRDefault="000B4D3A">
            <w:pPr>
              <w:pStyle w:val="ConsPlusNormal"/>
            </w:pPr>
          </w:p>
        </w:tc>
        <w:tc>
          <w:tcPr>
            <w:tcW w:w="993" w:type="dxa"/>
            <w:tcBorders>
              <w:top w:val="nil"/>
              <w:bottom w:val="nil"/>
            </w:tcBorders>
          </w:tcPr>
          <w:p w:rsidR="000B4D3A" w:rsidRDefault="000B4D3A">
            <w:pPr>
              <w:pStyle w:val="ConsPlusNormal"/>
            </w:pPr>
          </w:p>
        </w:tc>
        <w:tc>
          <w:tcPr>
            <w:tcW w:w="993" w:type="dxa"/>
            <w:tcBorders>
              <w:top w:val="nil"/>
              <w:bottom w:val="nil"/>
            </w:tcBorders>
          </w:tcPr>
          <w:p w:rsidR="000B4D3A" w:rsidRDefault="000B4D3A">
            <w:pPr>
              <w:pStyle w:val="ConsPlusNormal"/>
            </w:pPr>
          </w:p>
        </w:tc>
      </w:tr>
      <w:tr w:rsidR="000B4D3A">
        <w:tblPrEx>
          <w:tblBorders>
            <w:insideH w:val="nil"/>
          </w:tblBorders>
        </w:tblPrEx>
        <w:tc>
          <w:tcPr>
            <w:tcW w:w="680" w:type="dxa"/>
            <w:vMerge/>
          </w:tcPr>
          <w:p w:rsidR="000B4D3A" w:rsidRDefault="000B4D3A"/>
        </w:tc>
        <w:tc>
          <w:tcPr>
            <w:tcW w:w="2891" w:type="dxa"/>
            <w:tcBorders>
              <w:top w:val="nil"/>
              <w:bottom w:val="nil"/>
            </w:tcBorders>
          </w:tcPr>
          <w:p w:rsidR="000B4D3A" w:rsidRDefault="000B4D3A">
            <w:pPr>
              <w:pStyle w:val="ConsPlusNormal"/>
            </w:pPr>
            <w:r>
              <w:t>в городской местности</w:t>
            </w:r>
          </w:p>
        </w:tc>
        <w:tc>
          <w:tcPr>
            <w:tcW w:w="2268" w:type="dxa"/>
            <w:tcBorders>
              <w:top w:val="nil"/>
              <w:bottom w:val="nil"/>
            </w:tcBorders>
          </w:tcPr>
          <w:p w:rsidR="000B4D3A" w:rsidRDefault="000B4D3A">
            <w:pPr>
              <w:pStyle w:val="ConsPlusNormal"/>
            </w:pPr>
          </w:p>
        </w:tc>
        <w:tc>
          <w:tcPr>
            <w:tcW w:w="942" w:type="dxa"/>
            <w:tcBorders>
              <w:top w:val="nil"/>
              <w:bottom w:val="nil"/>
            </w:tcBorders>
          </w:tcPr>
          <w:p w:rsidR="000B4D3A" w:rsidRDefault="000B4D3A">
            <w:pPr>
              <w:pStyle w:val="ConsPlusNormal"/>
              <w:jc w:val="center"/>
            </w:pPr>
            <w:r>
              <w:t>20,8</w:t>
            </w:r>
          </w:p>
        </w:tc>
        <w:tc>
          <w:tcPr>
            <w:tcW w:w="993" w:type="dxa"/>
            <w:tcBorders>
              <w:top w:val="nil"/>
              <w:bottom w:val="nil"/>
            </w:tcBorders>
          </w:tcPr>
          <w:p w:rsidR="000B4D3A" w:rsidRDefault="000B4D3A">
            <w:pPr>
              <w:pStyle w:val="ConsPlusNormal"/>
              <w:jc w:val="center"/>
            </w:pPr>
            <w:r>
              <w:t>21,1</w:t>
            </w:r>
          </w:p>
        </w:tc>
        <w:tc>
          <w:tcPr>
            <w:tcW w:w="993" w:type="dxa"/>
            <w:tcBorders>
              <w:top w:val="nil"/>
              <w:bottom w:val="nil"/>
            </w:tcBorders>
          </w:tcPr>
          <w:p w:rsidR="000B4D3A" w:rsidRDefault="000B4D3A">
            <w:pPr>
              <w:pStyle w:val="ConsPlusNormal"/>
              <w:jc w:val="center"/>
            </w:pPr>
            <w:r>
              <w:t>21,4</w:t>
            </w:r>
          </w:p>
        </w:tc>
      </w:tr>
      <w:tr w:rsidR="000B4D3A">
        <w:tc>
          <w:tcPr>
            <w:tcW w:w="680" w:type="dxa"/>
            <w:vMerge/>
          </w:tcPr>
          <w:p w:rsidR="000B4D3A" w:rsidRDefault="000B4D3A"/>
        </w:tc>
        <w:tc>
          <w:tcPr>
            <w:tcW w:w="2891" w:type="dxa"/>
            <w:tcBorders>
              <w:top w:val="nil"/>
            </w:tcBorders>
          </w:tcPr>
          <w:p w:rsidR="000B4D3A" w:rsidRDefault="000B4D3A">
            <w:pPr>
              <w:pStyle w:val="ConsPlusNormal"/>
            </w:pPr>
            <w:r>
              <w:t>в сельской местности</w:t>
            </w:r>
          </w:p>
        </w:tc>
        <w:tc>
          <w:tcPr>
            <w:tcW w:w="2268" w:type="dxa"/>
            <w:tcBorders>
              <w:top w:val="nil"/>
            </w:tcBorders>
          </w:tcPr>
          <w:p w:rsidR="000B4D3A" w:rsidRDefault="000B4D3A">
            <w:pPr>
              <w:pStyle w:val="ConsPlusNormal"/>
            </w:pPr>
          </w:p>
        </w:tc>
        <w:tc>
          <w:tcPr>
            <w:tcW w:w="942" w:type="dxa"/>
            <w:tcBorders>
              <w:top w:val="nil"/>
            </w:tcBorders>
          </w:tcPr>
          <w:p w:rsidR="000B4D3A" w:rsidRDefault="000B4D3A">
            <w:pPr>
              <w:pStyle w:val="ConsPlusNormal"/>
              <w:jc w:val="center"/>
            </w:pPr>
            <w:r>
              <w:t>4,6</w:t>
            </w:r>
          </w:p>
        </w:tc>
        <w:tc>
          <w:tcPr>
            <w:tcW w:w="993" w:type="dxa"/>
            <w:tcBorders>
              <w:top w:val="nil"/>
            </w:tcBorders>
          </w:tcPr>
          <w:p w:rsidR="000B4D3A" w:rsidRDefault="000B4D3A">
            <w:pPr>
              <w:pStyle w:val="ConsPlusNormal"/>
              <w:jc w:val="center"/>
            </w:pPr>
            <w:r>
              <w:t>4,9</w:t>
            </w:r>
          </w:p>
        </w:tc>
        <w:tc>
          <w:tcPr>
            <w:tcW w:w="993" w:type="dxa"/>
            <w:tcBorders>
              <w:top w:val="nil"/>
            </w:tcBorders>
          </w:tcPr>
          <w:p w:rsidR="000B4D3A" w:rsidRDefault="000B4D3A">
            <w:pPr>
              <w:pStyle w:val="ConsPlusNormal"/>
              <w:jc w:val="center"/>
            </w:pPr>
            <w:r>
              <w:t>5,2</w:t>
            </w:r>
          </w:p>
        </w:tc>
      </w:tr>
      <w:tr w:rsidR="000B4D3A">
        <w:tc>
          <w:tcPr>
            <w:tcW w:w="680" w:type="dxa"/>
            <w:vMerge w:val="restart"/>
          </w:tcPr>
          <w:p w:rsidR="000B4D3A" w:rsidRDefault="000B4D3A">
            <w:pPr>
              <w:pStyle w:val="ConsPlusNormal"/>
              <w:jc w:val="center"/>
            </w:pPr>
            <w:r>
              <w:t>2.</w:t>
            </w:r>
          </w:p>
        </w:tc>
        <w:tc>
          <w:tcPr>
            <w:tcW w:w="2891" w:type="dxa"/>
            <w:tcBorders>
              <w:bottom w:val="nil"/>
            </w:tcBorders>
          </w:tcPr>
          <w:p w:rsidR="000B4D3A" w:rsidRDefault="000B4D3A">
            <w:pPr>
              <w:pStyle w:val="ConsPlusNormal"/>
            </w:pPr>
            <w:r>
              <w:t>Обеспеченность населения средним медицинским персоналом, в том числе:</w:t>
            </w:r>
          </w:p>
        </w:tc>
        <w:tc>
          <w:tcPr>
            <w:tcW w:w="2268" w:type="dxa"/>
            <w:tcBorders>
              <w:bottom w:val="nil"/>
            </w:tcBorders>
          </w:tcPr>
          <w:p w:rsidR="000B4D3A" w:rsidRDefault="000B4D3A">
            <w:pPr>
              <w:pStyle w:val="ConsPlusNormal"/>
            </w:pPr>
            <w:r>
              <w:t>на 10 тысяч человек населения, включая городское и сельское население</w:t>
            </w:r>
          </w:p>
        </w:tc>
        <w:tc>
          <w:tcPr>
            <w:tcW w:w="942" w:type="dxa"/>
            <w:tcBorders>
              <w:bottom w:val="nil"/>
            </w:tcBorders>
          </w:tcPr>
          <w:p w:rsidR="000B4D3A" w:rsidRDefault="000B4D3A">
            <w:pPr>
              <w:pStyle w:val="ConsPlusNormal"/>
              <w:jc w:val="center"/>
            </w:pPr>
            <w:r>
              <w:t>77,1</w:t>
            </w:r>
          </w:p>
        </w:tc>
        <w:tc>
          <w:tcPr>
            <w:tcW w:w="993" w:type="dxa"/>
            <w:tcBorders>
              <w:bottom w:val="nil"/>
            </w:tcBorders>
          </w:tcPr>
          <w:p w:rsidR="000B4D3A" w:rsidRDefault="000B4D3A">
            <w:pPr>
              <w:pStyle w:val="ConsPlusNormal"/>
              <w:jc w:val="center"/>
            </w:pPr>
            <w:r>
              <w:t>77,4</w:t>
            </w:r>
          </w:p>
        </w:tc>
        <w:tc>
          <w:tcPr>
            <w:tcW w:w="993" w:type="dxa"/>
            <w:tcBorders>
              <w:bottom w:val="nil"/>
            </w:tcBorders>
          </w:tcPr>
          <w:p w:rsidR="000B4D3A" w:rsidRDefault="000B4D3A">
            <w:pPr>
              <w:pStyle w:val="ConsPlusNormal"/>
              <w:jc w:val="center"/>
            </w:pPr>
            <w:r>
              <w:t>77,7</w:t>
            </w:r>
          </w:p>
        </w:tc>
      </w:tr>
      <w:tr w:rsidR="000B4D3A">
        <w:tblPrEx>
          <w:tblBorders>
            <w:insideH w:val="nil"/>
          </w:tblBorders>
        </w:tblPrEx>
        <w:tc>
          <w:tcPr>
            <w:tcW w:w="680" w:type="dxa"/>
            <w:vMerge/>
          </w:tcPr>
          <w:p w:rsidR="000B4D3A" w:rsidRDefault="000B4D3A"/>
        </w:tc>
        <w:tc>
          <w:tcPr>
            <w:tcW w:w="2891" w:type="dxa"/>
            <w:tcBorders>
              <w:top w:val="nil"/>
              <w:bottom w:val="nil"/>
            </w:tcBorders>
          </w:tcPr>
          <w:p w:rsidR="000B4D3A" w:rsidRDefault="000B4D3A">
            <w:pPr>
              <w:pStyle w:val="ConsPlusNormal"/>
            </w:pPr>
            <w:r>
              <w:t>в городской местности</w:t>
            </w:r>
          </w:p>
        </w:tc>
        <w:tc>
          <w:tcPr>
            <w:tcW w:w="2268" w:type="dxa"/>
            <w:tcBorders>
              <w:top w:val="nil"/>
              <w:bottom w:val="nil"/>
            </w:tcBorders>
          </w:tcPr>
          <w:p w:rsidR="000B4D3A" w:rsidRDefault="000B4D3A">
            <w:pPr>
              <w:pStyle w:val="ConsPlusNormal"/>
            </w:pPr>
          </w:p>
        </w:tc>
        <w:tc>
          <w:tcPr>
            <w:tcW w:w="942" w:type="dxa"/>
            <w:tcBorders>
              <w:top w:val="nil"/>
              <w:bottom w:val="nil"/>
            </w:tcBorders>
          </w:tcPr>
          <w:p w:rsidR="000B4D3A" w:rsidRDefault="000B4D3A">
            <w:pPr>
              <w:pStyle w:val="ConsPlusNormal"/>
              <w:jc w:val="center"/>
            </w:pPr>
            <w:r>
              <w:t>92,1</w:t>
            </w:r>
          </w:p>
        </w:tc>
        <w:tc>
          <w:tcPr>
            <w:tcW w:w="993" w:type="dxa"/>
            <w:tcBorders>
              <w:top w:val="nil"/>
              <w:bottom w:val="nil"/>
            </w:tcBorders>
          </w:tcPr>
          <w:p w:rsidR="000B4D3A" w:rsidRDefault="000B4D3A">
            <w:pPr>
              <w:pStyle w:val="ConsPlusNormal"/>
              <w:jc w:val="center"/>
            </w:pPr>
            <w:r>
              <w:t>92,4</w:t>
            </w:r>
          </w:p>
        </w:tc>
        <w:tc>
          <w:tcPr>
            <w:tcW w:w="993" w:type="dxa"/>
            <w:tcBorders>
              <w:top w:val="nil"/>
              <w:bottom w:val="nil"/>
            </w:tcBorders>
          </w:tcPr>
          <w:p w:rsidR="000B4D3A" w:rsidRDefault="000B4D3A">
            <w:pPr>
              <w:pStyle w:val="ConsPlusNormal"/>
              <w:jc w:val="center"/>
            </w:pPr>
            <w:r>
              <w:t>92,7</w:t>
            </w:r>
          </w:p>
        </w:tc>
      </w:tr>
      <w:tr w:rsidR="000B4D3A">
        <w:tc>
          <w:tcPr>
            <w:tcW w:w="680" w:type="dxa"/>
            <w:vMerge/>
          </w:tcPr>
          <w:p w:rsidR="000B4D3A" w:rsidRDefault="000B4D3A"/>
        </w:tc>
        <w:tc>
          <w:tcPr>
            <w:tcW w:w="2891" w:type="dxa"/>
            <w:tcBorders>
              <w:top w:val="nil"/>
            </w:tcBorders>
          </w:tcPr>
          <w:p w:rsidR="000B4D3A" w:rsidRDefault="000B4D3A">
            <w:pPr>
              <w:pStyle w:val="ConsPlusNormal"/>
            </w:pPr>
            <w:r>
              <w:t>в сельской местности</w:t>
            </w:r>
          </w:p>
        </w:tc>
        <w:tc>
          <w:tcPr>
            <w:tcW w:w="2268" w:type="dxa"/>
            <w:tcBorders>
              <w:top w:val="nil"/>
            </w:tcBorders>
          </w:tcPr>
          <w:p w:rsidR="000B4D3A" w:rsidRDefault="000B4D3A">
            <w:pPr>
              <w:pStyle w:val="ConsPlusNormal"/>
            </w:pPr>
          </w:p>
        </w:tc>
        <w:tc>
          <w:tcPr>
            <w:tcW w:w="942" w:type="dxa"/>
            <w:tcBorders>
              <w:top w:val="nil"/>
            </w:tcBorders>
          </w:tcPr>
          <w:p w:rsidR="000B4D3A" w:rsidRDefault="000B4D3A">
            <w:pPr>
              <w:pStyle w:val="ConsPlusNormal"/>
              <w:jc w:val="center"/>
            </w:pPr>
            <w:r>
              <w:t>64,9</w:t>
            </w:r>
          </w:p>
        </w:tc>
        <w:tc>
          <w:tcPr>
            <w:tcW w:w="993" w:type="dxa"/>
            <w:tcBorders>
              <w:top w:val="nil"/>
            </w:tcBorders>
          </w:tcPr>
          <w:p w:rsidR="000B4D3A" w:rsidRDefault="000B4D3A">
            <w:pPr>
              <w:pStyle w:val="ConsPlusNormal"/>
              <w:jc w:val="center"/>
            </w:pPr>
            <w:r>
              <w:t>65,2</w:t>
            </w:r>
          </w:p>
        </w:tc>
        <w:tc>
          <w:tcPr>
            <w:tcW w:w="993" w:type="dxa"/>
            <w:tcBorders>
              <w:top w:val="nil"/>
            </w:tcBorders>
          </w:tcPr>
          <w:p w:rsidR="000B4D3A" w:rsidRDefault="000B4D3A">
            <w:pPr>
              <w:pStyle w:val="ConsPlusNormal"/>
              <w:jc w:val="center"/>
            </w:pPr>
            <w:r>
              <w:t>65,5</w:t>
            </w:r>
          </w:p>
        </w:tc>
      </w:tr>
      <w:tr w:rsidR="000B4D3A">
        <w:tc>
          <w:tcPr>
            <w:tcW w:w="8767" w:type="dxa"/>
            <w:gridSpan w:val="6"/>
          </w:tcPr>
          <w:p w:rsidR="000B4D3A" w:rsidRDefault="000B4D3A">
            <w:pPr>
              <w:pStyle w:val="ConsPlusNormal"/>
              <w:jc w:val="center"/>
            </w:pPr>
            <w:r>
              <w:t>в том числе, оказывающим медицинскую помощь:</w:t>
            </w:r>
          </w:p>
        </w:tc>
      </w:tr>
      <w:tr w:rsidR="000B4D3A">
        <w:tc>
          <w:tcPr>
            <w:tcW w:w="680" w:type="dxa"/>
            <w:vMerge w:val="restart"/>
          </w:tcPr>
          <w:p w:rsidR="000B4D3A" w:rsidRDefault="000B4D3A">
            <w:pPr>
              <w:pStyle w:val="ConsPlusNormal"/>
              <w:jc w:val="center"/>
            </w:pPr>
            <w:r>
              <w:lastRenderedPageBreak/>
              <w:t>2.1.</w:t>
            </w:r>
          </w:p>
        </w:tc>
        <w:tc>
          <w:tcPr>
            <w:tcW w:w="2891" w:type="dxa"/>
            <w:tcBorders>
              <w:bottom w:val="nil"/>
            </w:tcBorders>
          </w:tcPr>
          <w:p w:rsidR="000B4D3A" w:rsidRDefault="000B4D3A">
            <w:pPr>
              <w:pStyle w:val="ConsPlusNormal"/>
            </w:pPr>
            <w:r>
              <w:t>в амбулаторных условиях,</w:t>
            </w:r>
          </w:p>
        </w:tc>
        <w:tc>
          <w:tcPr>
            <w:tcW w:w="2268" w:type="dxa"/>
            <w:tcBorders>
              <w:bottom w:val="nil"/>
            </w:tcBorders>
          </w:tcPr>
          <w:p w:rsidR="000B4D3A" w:rsidRDefault="000B4D3A">
            <w:pPr>
              <w:pStyle w:val="ConsPlusNormal"/>
            </w:pPr>
          </w:p>
        </w:tc>
        <w:tc>
          <w:tcPr>
            <w:tcW w:w="942" w:type="dxa"/>
            <w:tcBorders>
              <w:bottom w:val="nil"/>
            </w:tcBorders>
          </w:tcPr>
          <w:p w:rsidR="000B4D3A" w:rsidRDefault="000B4D3A">
            <w:pPr>
              <w:pStyle w:val="ConsPlusNormal"/>
              <w:jc w:val="center"/>
            </w:pPr>
            <w:r>
              <w:t>44,7</w:t>
            </w:r>
          </w:p>
        </w:tc>
        <w:tc>
          <w:tcPr>
            <w:tcW w:w="993" w:type="dxa"/>
            <w:tcBorders>
              <w:bottom w:val="nil"/>
            </w:tcBorders>
          </w:tcPr>
          <w:p w:rsidR="000B4D3A" w:rsidRDefault="000B4D3A">
            <w:pPr>
              <w:pStyle w:val="ConsPlusNormal"/>
              <w:jc w:val="center"/>
            </w:pPr>
            <w:r>
              <w:t>50,0</w:t>
            </w:r>
          </w:p>
        </w:tc>
        <w:tc>
          <w:tcPr>
            <w:tcW w:w="993" w:type="dxa"/>
            <w:tcBorders>
              <w:bottom w:val="nil"/>
            </w:tcBorders>
          </w:tcPr>
          <w:p w:rsidR="000B4D3A" w:rsidRDefault="000B4D3A">
            <w:pPr>
              <w:pStyle w:val="ConsPlusNormal"/>
              <w:jc w:val="center"/>
            </w:pPr>
            <w:r>
              <w:t>50,3</w:t>
            </w:r>
          </w:p>
        </w:tc>
      </w:tr>
      <w:tr w:rsidR="000B4D3A">
        <w:tblPrEx>
          <w:tblBorders>
            <w:insideH w:val="nil"/>
          </w:tblBorders>
        </w:tblPrEx>
        <w:tc>
          <w:tcPr>
            <w:tcW w:w="680" w:type="dxa"/>
            <w:vMerge/>
          </w:tcPr>
          <w:p w:rsidR="000B4D3A" w:rsidRDefault="000B4D3A"/>
        </w:tc>
        <w:tc>
          <w:tcPr>
            <w:tcW w:w="2891" w:type="dxa"/>
            <w:tcBorders>
              <w:top w:val="nil"/>
              <w:bottom w:val="nil"/>
            </w:tcBorders>
          </w:tcPr>
          <w:p w:rsidR="000B4D3A" w:rsidRDefault="000B4D3A">
            <w:pPr>
              <w:pStyle w:val="ConsPlusNormal"/>
            </w:pPr>
            <w:r>
              <w:t>в том числе:</w:t>
            </w:r>
          </w:p>
        </w:tc>
        <w:tc>
          <w:tcPr>
            <w:tcW w:w="2268" w:type="dxa"/>
            <w:tcBorders>
              <w:top w:val="nil"/>
              <w:bottom w:val="nil"/>
            </w:tcBorders>
          </w:tcPr>
          <w:p w:rsidR="000B4D3A" w:rsidRDefault="000B4D3A">
            <w:pPr>
              <w:pStyle w:val="ConsPlusNormal"/>
            </w:pPr>
          </w:p>
        </w:tc>
        <w:tc>
          <w:tcPr>
            <w:tcW w:w="942" w:type="dxa"/>
            <w:tcBorders>
              <w:top w:val="nil"/>
              <w:bottom w:val="nil"/>
            </w:tcBorders>
          </w:tcPr>
          <w:p w:rsidR="000B4D3A" w:rsidRDefault="000B4D3A">
            <w:pPr>
              <w:pStyle w:val="ConsPlusNormal"/>
            </w:pPr>
          </w:p>
        </w:tc>
        <w:tc>
          <w:tcPr>
            <w:tcW w:w="993" w:type="dxa"/>
            <w:tcBorders>
              <w:top w:val="nil"/>
              <w:bottom w:val="nil"/>
            </w:tcBorders>
          </w:tcPr>
          <w:p w:rsidR="000B4D3A" w:rsidRDefault="000B4D3A">
            <w:pPr>
              <w:pStyle w:val="ConsPlusNormal"/>
            </w:pPr>
          </w:p>
        </w:tc>
        <w:tc>
          <w:tcPr>
            <w:tcW w:w="993" w:type="dxa"/>
            <w:tcBorders>
              <w:top w:val="nil"/>
              <w:bottom w:val="nil"/>
            </w:tcBorders>
          </w:tcPr>
          <w:p w:rsidR="000B4D3A" w:rsidRDefault="000B4D3A">
            <w:pPr>
              <w:pStyle w:val="ConsPlusNormal"/>
            </w:pPr>
          </w:p>
        </w:tc>
      </w:tr>
      <w:tr w:rsidR="000B4D3A">
        <w:tblPrEx>
          <w:tblBorders>
            <w:insideH w:val="nil"/>
          </w:tblBorders>
        </w:tblPrEx>
        <w:tc>
          <w:tcPr>
            <w:tcW w:w="680" w:type="dxa"/>
            <w:vMerge/>
          </w:tcPr>
          <w:p w:rsidR="000B4D3A" w:rsidRDefault="000B4D3A"/>
        </w:tc>
        <w:tc>
          <w:tcPr>
            <w:tcW w:w="2891" w:type="dxa"/>
            <w:tcBorders>
              <w:top w:val="nil"/>
              <w:bottom w:val="nil"/>
            </w:tcBorders>
          </w:tcPr>
          <w:p w:rsidR="000B4D3A" w:rsidRDefault="000B4D3A">
            <w:pPr>
              <w:pStyle w:val="ConsPlusNormal"/>
            </w:pPr>
            <w:r>
              <w:t>в городской местности</w:t>
            </w:r>
          </w:p>
        </w:tc>
        <w:tc>
          <w:tcPr>
            <w:tcW w:w="2268" w:type="dxa"/>
            <w:tcBorders>
              <w:top w:val="nil"/>
              <w:bottom w:val="nil"/>
            </w:tcBorders>
          </w:tcPr>
          <w:p w:rsidR="000B4D3A" w:rsidRDefault="000B4D3A">
            <w:pPr>
              <w:pStyle w:val="ConsPlusNormal"/>
            </w:pPr>
          </w:p>
        </w:tc>
        <w:tc>
          <w:tcPr>
            <w:tcW w:w="942" w:type="dxa"/>
            <w:tcBorders>
              <w:top w:val="nil"/>
              <w:bottom w:val="nil"/>
            </w:tcBorders>
          </w:tcPr>
          <w:p w:rsidR="000B4D3A" w:rsidRDefault="000B4D3A">
            <w:pPr>
              <w:pStyle w:val="ConsPlusNormal"/>
              <w:jc w:val="center"/>
            </w:pPr>
            <w:r>
              <w:t>42,6</w:t>
            </w:r>
          </w:p>
        </w:tc>
        <w:tc>
          <w:tcPr>
            <w:tcW w:w="993" w:type="dxa"/>
            <w:tcBorders>
              <w:top w:val="nil"/>
              <w:bottom w:val="nil"/>
            </w:tcBorders>
          </w:tcPr>
          <w:p w:rsidR="000B4D3A" w:rsidRDefault="000B4D3A">
            <w:pPr>
              <w:pStyle w:val="ConsPlusNormal"/>
              <w:jc w:val="center"/>
            </w:pPr>
            <w:r>
              <w:t>42,9</w:t>
            </w:r>
          </w:p>
        </w:tc>
        <w:tc>
          <w:tcPr>
            <w:tcW w:w="993" w:type="dxa"/>
            <w:tcBorders>
              <w:top w:val="nil"/>
              <w:bottom w:val="nil"/>
            </w:tcBorders>
          </w:tcPr>
          <w:p w:rsidR="000B4D3A" w:rsidRDefault="000B4D3A">
            <w:pPr>
              <w:pStyle w:val="ConsPlusNormal"/>
              <w:jc w:val="center"/>
            </w:pPr>
            <w:r>
              <w:t>43,2</w:t>
            </w:r>
          </w:p>
        </w:tc>
      </w:tr>
      <w:tr w:rsidR="000B4D3A">
        <w:tc>
          <w:tcPr>
            <w:tcW w:w="680" w:type="dxa"/>
            <w:vMerge/>
          </w:tcPr>
          <w:p w:rsidR="000B4D3A" w:rsidRDefault="000B4D3A"/>
        </w:tc>
        <w:tc>
          <w:tcPr>
            <w:tcW w:w="2891" w:type="dxa"/>
            <w:tcBorders>
              <w:top w:val="nil"/>
            </w:tcBorders>
          </w:tcPr>
          <w:p w:rsidR="000B4D3A" w:rsidRDefault="000B4D3A">
            <w:pPr>
              <w:pStyle w:val="ConsPlusNormal"/>
            </w:pPr>
            <w:r>
              <w:t>в сельской местности</w:t>
            </w:r>
          </w:p>
        </w:tc>
        <w:tc>
          <w:tcPr>
            <w:tcW w:w="2268" w:type="dxa"/>
            <w:tcBorders>
              <w:top w:val="nil"/>
            </w:tcBorders>
          </w:tcPr>
          <w:p w:rsidR="000B4D3A" w:rsidRDefault="000B4D3A">
            <w:pPr>
              <w:pStyle w:val="ConsPlusNormal"/>
            </w:pPr>
          </w:p>
        </w:tc>
        <w:tc>
          <w:tcPr>
            <w:tcW w:w="942" w:type="dxa"/>
            <w:tcBorders>
              <w:top w:val="nil"/>
            </w:tcBorders>
          </w:tcPr>
          <w:p w:rsidR="000B4D3A" w:rsidRDefault="000B4D3A">
            <w:pPr>
              <w:pStyle w:val="ConsPlusNormal"/>
              <w:jc w:val="center"/>
            </w:pPr>
            <w:r>
              <w:t>46,5</w:t>
            </w:r>
          </w:p>
        </w:tc>
        <w:tc>
          <w:tcPr>
            <w:tcW w:w="993" w:type="dxa"/>
            <w:tcBorders>
              <w:top w:val="nil"/>
            </w:tcBorders>
          </w:tcPr>
          <w:p w:rsidR="000B4D3A" w:rsidRDefault="000B4D3A">
            <w:pPr>
              <w:pStyle w:val="ConsPlusNormal"/>
              <w:jc w:val="center"/>
            </w:pPr>
            <w:r>
              <w:t>46,8</w:t>
            </w:r>
          </w:p>
        </w:tc>
        <w:tc>
          <w:tcPr>
            <w:tcW w:w="993" w:type="dxa"/>
            <w:tcBorders>
              <w:top w:val="nil"/>
            </w:tcBorders>
          </w:tcPr>
          <w:p w:rsidR="000B4D3A" w:rsidRDefault="000B4D3A">
            <w:pPr>
              <w:pStyle w:val="ConsPlusNormal"/>
              <w:jc w:val="center"/>
            </w:pPr>
            <w:r>
              <w:t>47,1</w:t>
            </w:r>
          </w:p>
        </w:tc>
      </w:tr>
      <w:tr w:rsidR="000B4D3A">
        <w:tc>
          <w:tcPr>
            <w:tcW w:w="680" w:type="dxa"/>
            <w:vMerge w:val="restart"/>
          </w:tcPr>
          <w:p w:rsidR="000B4D3A" w:rsidRDefault="000B4D3A">
            <w:pPr>
              <w:pStyle w:val="ConsPlusNormal"/>
              <w:jc w:val="center"/>
            </w:pPr>
            <w:r>
              <w:t>2.2.</w:t>
            </w:r>
          </w:p>
        </w:tc>
        <w:tc>
          <w:tcPr>
            <w:tcW w:w="2891" w:type="dxa"/>
            <w:tcBorders>
              <w:bottom w:val="nil"/>
            </w:tcBorders>
          </w:tcPr>
          <w:p w:rsidR="000B4D3A" w:rsidRDefault="000B4D3A">
            <w:pPr>
              <w:pStyle w:val="ConsPlusNormal"/>
            </w:pPr>
            <w:r>
              <w:t>в стационарных условиях,</w:t>
            </w:r>
          </w:p>
        </w:tc>
        <w:tc>
          <w:tcPr>
            <w:tcW w:w="2268" w:type="dxa"/>
            <w:tcBorders>
              <w:bottom w:val="nil"/>
            </w:tcBorders>
          </w:tcPr>
          <w:p w:rsidR="000B4D3A" w:rsidRDefault="000B4D3A">
            <w:pPr>
              <w:pStyle w:val="ConsPlusNormal"/>
            </w:pPr>
          </w:p>
        </w:tc>
        <w:tc>
          <w:tcPr>
            <w:tcW w:w="942" w:type="dxa"/>
            <w:tcBorders>
              <w:bottom w:val="nil"/>
            </w:tcBorders>
          </w:tcPr>
          <w:p w:rsidR="000B4D3A" w:rsidRDefault="000B4D3A">
            <w:pPr>
              <w:pStyle w:val="ConsPlusNormal"/>
              <w:jc w:val="center"/>
            </w:pPr>
            <w:r>
              <w:t>32,5</w:t>
            </w:r>
          </w:p>
        </w:tc>
        <w:tc>
          <w:tcPr>
            <w:tcW w:w="993" w:type="dxa"/>
            <w:tcBorders>
              <w:bottom w:val="nil"/>
            </w:tcBorders>
          </w:tcPr>
          <w:p w:rsidR="000B4D3A" w:rsidRDefault="000B4D3A">
            <w:pPr>
              <w:pStyle w:val="ConsPlusNormal"/>
              <w:jc w:val="center"/>
            </w:pPr>
            <w:r>
              <w:t>32,8</w:t>
            </w:r>
          </w:p>
        </w:tc>
        <w:tc>
          <w:tcPr>
            <w:tcW w:w="993" w:type="dxa"/>
            <w:tcBorders>
              <w:bottom w:val="nil"/>
            </w:tcBorders>
          </w:tcPr>
          <w:p w:rsidR="000B4D3A" w:rsidRDefault="000B4D3A">
            <w:pPr>
              <w:pStyle w:val="ConsPlusNormal"/>
              <w:jc w:val="center"/>
            </w:pPr>
            <w:r>
              <w:t>33,1</w:t>
            </w:r>
          </w:p>
        </w:tc>
      </w:tr>
      <w:tr w:rsidR="000B4D3A">
        <w:tblPrEx>
          <w:tblBorders>
            <w:insideH w:val="nil"/>
          </w:tblBorders>
        </w:tblPrEx>
        <w:tc>
          <w:tcPr>
            <w:tcW w:w="680" w:type="dxa"/>
            <w:vMerge/>
          </w:tcPr>
          <w:p w:rsidR="000B4D3A" w:rsidRDefault="000B4D3A"/>
        </w:tc>
        <w:tc>
          <w:tcPr>
            <w:tcW w:w="2891" w:type="dxa"/>
            <w:tcBorders>
              <w:top w:val="nil"/>
              <w:bottom w:val="nil"/>
            </w:tcBorders>
          </w:tcPr>
          <w:p w:rsidR="000B4D3A" w:rsidRDefault="000B4D3A">
            <w:pPr>
              <w:pStyle w:val="ConsPlusNormal"/>
            </w:pPr>
            <w:r>
              <w:t>в том числе:</w:t>
            </w:r>
          </w:p>
        </w:tc>
        <w:tc>
          <w:tcPr>
            <w:tcW w:w="2268" w:type="dxa"/>
            <w:tcBorders>
              <w:top w:val="nil"/>
              <w:bottom w:val="nil"/>
            </w:tcBorders>
          </w:tcPr>
          <w:p w:rsidR="000B4D3A" w:rsidRDefault="000B4D3A">
            <w:pPr>
              <w:pStyle w:val="ConsPlusNormal"/>
            </w:pPr>
          </w:p>
        </w:tc>
        <w:tc>
          <w:tcPr>
            <w:tcW w:w="942" w:type="dxa"/>
            <w:tcBorders>
              <w:top w:val="nil"/>
              <w:bottom w:val="nil"/>
            </w:tcBorders>
          </w:tcPr>
          <w:p w:rsidR="000B4D3A" w:rsidRDefault="000B4D3A">
            <w:pPr>
              <w:pStyle w:val="ConsPlusNormal"/>
            </w:pPr>
          </w:p>
        </w:tc>
        <w:tc>
          <w:tcPr>
            <w:tcW w:w="993" w:type="dxa"/>
            <w:tcBorders>
              <w:top w:val="nil"/>
              <w:bottom w:val="nil"/>
            </w:tcBorders>
          </w:tcPr>
          <w:p w:rsidR="000B4D3A" w:rsidRDefault="000B4D3A">
            <w:pPr>
              <w:pStyle w:val="ConsPlusNormal"/>
            </w:pPr>
          </w:p>
        </w:tc>
        <w:tc>
          <w:tcPr>
            <w:tcW w:w="993" w:type="dxa"/>
            <w:tcBorders>
              <w:top w:val="nil"/>
              <w:bottom w:val="nil"/>
            </w:tcBorders>
          </w:tcPr>
          <w:p w:rsidR="000B4D3A" w:rsidRDefault="000B4D3A">
            <w:pPr>
              <w:pStyle w:val="ConsPlusNormal"/>
            </w:pPr>
          </w:p>
        </w:tc>
      </w:tr>
      <w:tr w:rsidR="000B4D3A">
        <w:tblPrEx>
          <w:tblBorders>
            <w:insideH w:val="nil"/>
          </w:tblBorders>
        </w:tblPrEx>
        <w:tc>
          <w:tcPr>
            <w:tcW w:w="680" w:type="dxa"/>
            <w:vMerge/>
          </w:tcPr>
          <w:p w:rsidR="000B4D3A" w:rsidRDefault="000B4D3A"/>
        </w:tc>
        <w:tc>
          <w:tcPr>
            <w:tcW w:w="2891" w:type="dxa"/>
            <w:tcBorders>
              <w:top w:val="nil"/>
              <w:bottom w:val="nil"/>
            </w:tcBorders>
          </w:tcPr>
          <w:p w:rsidR="000B4D3A" w:rsidRDefault="000B4D3A">
            <w:pPr>
              <w:pStyle w:val="ConsPlusNormal"/>
            </w:pPr>
            <w:r>
              <w:t>в городской местности</w:t>
            </w:r>
          </w:p>
        </w:tc>
        <w:tc>
          <w:tcPr>
            <w:tcW w:w="2268" w:type="dxa"/>
            <w:tcBorders>
              <w:top w:val="nil"/>
              <w:bottom w:val="nil"/>
            </w:tcBorders>
          </w:tcPr>
          <w:p w:rsidR="000B4D3A" w:rsidRDefault="000B4D3A">
            <w:pPr>
              <w:pStyle w:val="ConsPlusNormal"/>
            </w:pPr>
          </w:p>
        </w:tc>
        <w:tc>
          <w:tcPr>
            <w:tcW w:w="942" w:type="dxa"/>
            <w:tcBorders>
              <w:top w:val="nil"/>
              <w:bottom w:val="nil"/>
            </w:tcBorders>
          </w:tcPr>
          <w:p w:rsidR="000B4D3A" w:rsidRDefault="000B4D3A">
            <w:pPr>
              <w:pStyle w:val="ConsPlusNormal"/>
              <w:jc w:val="center"/>
            </w:pPr>
            <w:r>
              <w:t>49,6</w:t>
            </w:r>
          </w:p>
        </w:tc>
        <w:tc>
          <w:tcPr>
            <w:tcW w:w="993" w:type="dxa"/>
            <w:tcBorders>
              <w:top w:val="nil"/>
              <w:bottom w:val="nil"/>
            </w:tcBorders>
          </w:tcPr>
          <w:p w:rsidR="000B4D3A" w:rsidRDefault="000B4D3A">
            <w:pPr>
              <w:pStyle w:val="ConsPlusNormal"/>
              <w:jc w:val="center"/>
            </w:pPr>
            <w:r>
              <w:t>49,9</w:t>
            </w:r>
          </w:p>
        </w:tc>
        <w:tc>
          <w:tcPr>
            <w:tcW w:w="993" w:type="dxa"/>
            <w:tcBorders>
              <w:top w:val="nil"/>
              <w:bottom w:val="nil"/>
            </w:tcBorders>
          </w:tcPr>
          <w:p w:rsidR="000B4D3A" w:rsidRDefault="000B4D3A">
            <w:pPr>
              <w:pStyle w:val="ConsPlusNormal"/>
              <w:jc w:val="center"/>
            </w:pPr>
            <w:r>
              <w:t>50,2</w:t>
            </w:r>
          </w:p>
        </w:tc>
      </w:tr>
      <w:tr w:rsidR="000B4D3A">
        <w:tc>
          <w:tcPr>
            <w:tcW w:w="680" w:type="dxa"/>
            <w:vMerge/>
          </w:tcPr>
          <w:p w:rsidR="000B4D3A" w:rsidRDefault="000B4D3A"/>
        </w:tc>
        <w:tc>
          <w:tcPr>
            <w:tcW w:w="2891" w:type="dxa"/>
            <w:tcBorders>
              <w:top w:val="nil"/>
            </w:tcBorders>
          </w:tcPr>
          <w:p w:rsidR="000B4D3A" w:rsidRDefault="000B4D3A">
            <w:pPr>
              <w:pStyle w:val="ConsPlusNormal"/>
            </w:pPr>
            <w:r>
              <w:t>в сельской местности</w:t>
            </w:r>
          </w:p>
        </w:tc>
        <w:tc>
          <w:tcPr>
            <w:tcW w:w="2268" w:type="dxa"/>
            <w:tcBorders>
              <w:top w:val="nil"/>
            </w:tcBorders>
          </w:tcPr>
          <w:p w:rsidR="000B4D3A" w:rsidRDefault="000B4D3A">
            <w:pPr>
              <w:pStyle w:val="ConsPlusNormal"/>
            </w:pPr>
          </w:p>
        </w:tc>
        <w:tc>
          <w:tcPr>
            <w:tcW w:w="942" w:type="dxa"/>
            <w:tcBorders>
              <w:top w:val="nil"/>
            </w:tcBorders>
          </w:tcPr>
          <w:p w:rsidR="000B4D3A" w:rsidRDefault="000B4D3A">
            <w:pPr>
              <w:pStyle w:val="ConsPlusNormal"/>
              <w:jc w:val="center"/>
            </w:pPr>
            <w:r>
              <w:t>18,5</w:t>
            </w:r>
          </w:p>
        </w:tc>
        <w:tc>
          <w:tcPr>
            <w:tcW w:w="993" w:type="dxa"/>
            <w:tcBorders>
              <w:top w:val="nil"/>
            </w:tcBorders>
          </w:tcPr>
          <w:p w:rsidR="000B4D3A" w:rsidRDefault="000B4D3A">
            <w:pPr>
              <w:pStyle w:val="ConsPlusNormal"/>
              <w:jc w:val="center"/>
            </w:pPr>
            <w:r>
              <w:t>18,8</w:t>
            </w:r>
          </w:p>
        </w:tc>
        <w:tc>
          <w:tcPr>
            <w:tcW w:w="993" w:type="dxa"/>
            <w:tcBorders>
              <w:top w:val="nil"/>
            </w:tcBorders>
          </w:tcPr>
          <w:p w:rsidR="000B4D3A" w:rsidRDefault="000B4D3A">
            <w:pPr>
              <w:pStyle w:val="ConsPlusNormal"/>
              <w:jc w:val="center"/>
            </w:pPr>
            <w:r>
              <w:t>19,1</w:t>
            </w:r>
          </w:p>
        </w:tc>
      </w:tr>
      <w:tr w:rsidR="000B4D3A">
        <w:tc>
          <w:tcPr>
            <w:tcW w:w="680" w:type="dxa"/>
          </w:tcPr>
          <w:p w:rsidR="000B4D3A" w:rsidRDefault="000B4D3A">
            <w:pPr>
              <w:pStyle w:val="ConsPlusNormal"/>
              <w:jc w:val="center"/>
            </w:pPr>
            <w:r>
              <w:t>3.</w:t>
            </w:r>
          </w:p>
        </w:tc>
        <w:tc>
          <w:tcPr>
            <w:tcW w:w="2891" w:type="dxa"/>
          </w:tcPr>
          <w:p w:rsidR="000B4D3A" w:rsidRDefault="000B4D3A">
            <w:pPr>
              <w:pStyle w:val="ConsPlusNormal"/>
            </w:pPr>
            <w:r>
              <w:t>Доля расходов на оказание медицинской помощи в условиях дневных стационаров в общих расходах на Программу</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9,01</w:t>
            </w:r>
          </w:p>
        </w:tc>
        <w:tc>
          <w:tcPr>
            <w:tcW w:w="993" w:type="dxa"/>
          </w:tcPr>
          <w:p w:rsidR="000B4D3A" w:rsidRDefault="000B4D3A">
            <w:pPr>
              <w:pStyle w:val="ConsPlusNormal"/>
              <w:jc w:val="center"/>
            </w:pPr>
            <w:r>
              <w:t>9,03</w:t>
            </w:r>
          </w:p>
        </w:tc>
        <w:tc>
          <w:tcPr>
            <w:tcW w:w="993" w:type="dxa"/>
          </w:tcPr>
          <w:p w:rsidR="000B4D3A" w:rsidRDefault="000B4D3A">
            <w:pPr>
              <w:pStyle w:val="ConsPlusNormal"/>
              <w:jc w:val="center"/>
            </w:pPr>
            <w:r>
              <w:t>9,1</w:t>
            </w:r>
          </w:p>
        </w:tc>
      </w:tr>
      <w:tr w:rsidR="000B4D3A">
        <w:tc>
          <w:tcPr>
            <w:tcW w:w="680" w:type="dxa"/>
          </w:tcPr>
          <w:p w:rsidR="000B4D3A" w:rsidRDefault="000B4D3A">
            <w:pPr>
              <w:pStyle w:val="ConsPlusNormal"/>
              <w:jc w:val="center"/>
            </w:pPr>
            <w:r>
              <w:t>4.</w:t>
            </w:r>
          </w:p>
        </w:tc>
        <w:tc>
          <w:tcPr>
            <w:tcW w:w="2891" w:type="dxa"/>
          </w:tcPr>
          <w:p w:rsidR="000B4D3A" w:rsidRDefault="000B4D3A">
            <w:pPr>
              <w:pStyle w:val="ConsPlusNormal"/>
            </w:pPr>
            <w:r>
              <w:t>Доля расходов на оказание медицинской помощи в амбулаторных условиях в неотложной форме в общих расходах на Программу</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2,39</w:t>
            </w:r>
          </w:p>
        </w:tc>
        <w:tc>
          <w:tcPr>
            <w:tcW w:w="993" w:type="dxa"/>
          </w:tcPr>
          <w:p w:rsidR="000B4D3A" w:rsidRDefault="000B4D3A">
            <w:pPr>
              <w:pStyle w:val="ConsPlusNormal"/>
              <w:jc w:val="center"/>
            </w:pPr>
            <w:r>
              <w:t>2,46</w:t>
            </w:r>
          </w:p>
        </w:tc>
        <w:tc>
          <w:tcPr>
            <w:tcW w:w="993" w:type="dxa"/>
          </w:tcPr>
          <w:p w:rsidR="000B4D3A" w:rsidRDefault="000B4D3A">
            <w:pPr>
              <w:pStyle w:val="ConsPlusNormal"/>
              <w:jc w:val="center"/>
            </w:pPr>
            <w:r>
              <w:t>2,47</w:t>
            </w:r>
          </w:p>
        </w:tc>
      </w:tr>
      <w:tr w:rsidR="000B4D3A">
        <w:tc>
          <w:tcPr>
            <w:tcW w:w="680" w:type="dxa"/>
          </w:tcPr>
          <w:p w:rsidR="000B4D3A" w:rsidRDefault="000B4D3A">
            <w:pPr>
              <w:pStyle w:val="ConsPlusNormal"/>
              <w:jc w:val="center"/>
            </w:pPr>
            <w:r>
              <w:t>5.</w:t>
            </w:r>
          </w:p>
        </w:tc>
        <w:tc>
          <w:tcPr>
            <w:tcW w:w="2891" w:type="dxa"/>
          </w:tcPr>
          <w:p w:rsidR="000B4D3A" w:rsidRDefault="000B4D3A">
            <w:pPr>
              <w:pStyle w:val="ConsPlusNormal"/>
            </w:pPr>
            <w:r>
              <w:t>Доля охвата профилактическими медицинскими осмотрами и диспансеризацией населения, подлежащего профилактическим медицинским осмотрам и диспансеризации в соответствии со значениями показателей и/или результатов, установленных в региональном проекте "Здравоохранение"</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91,5</w:t>
            </w:r>
          </w:p>
        </w:tc>
        <w:tc>
          <w:tcPr>
            <w:tcW w:w="993" w:type="dxa"/>
          </w:tcPr>
          <w:p w:rsidR="000B4D3A" w:rsidRDefault="000B4D3A">
            <w:pPr>
              <w:pStyle w:val="ConsPlusNormal"/>
              <w:jc w:val="center"/>
            </w:pPr>
            <w:r>
              <w:t>92,0</w:t>
            </w:r>
          </w:p>
        </w:tc>
        <w:tc>
          <w:tcPr>
            <w:tcW w:w="993" w:type="dxa"/>
          </w:tcPr>
          <w:p w:rsidR="000B4D3A" w:rsidRDefault="000B4D3A">
            <w:pPr>
              <w:pStyle w:val="ConsPlusNormal"/>
              <w:jc w:val="center"/>
            </w:pPr>
            <w:r>
              <w:t>92,5</w:t>
            </w:r>
          </w:p>
        </w:tc>
      </w:tr>
      <w:tr w:rsidR="000B4D3A">
        <w:tc>
          <w:tcPr>
            <w:tcW w:w="680" w:type="dxa"/>
          </w:tcPr>
          <w:p w:rsidR="000B4D3A" w:rsidRDefault="000B4D3A">
            <w:pPr>
              <w:pStyle w:val="ConsPlusNormal"/>
              <w:jc w:val="center"/>
            </w:pPr>
            <w:r>
              <w:t>6.</w:t>
            </w:r>
          </w:p>
        </w:tc>
        <w:tc>
          <w:tcPr>
            <w:tcW w:w="2891" w:type="dxa"/>
          </w:tcPr>
          <w:p w:rsidR="000B4D3A" w:rsidRDefault="000B4D3A">
            <w:pPr>
              <w:pStyle w:val="ConsPlusNormal"/>
            </w:pPr>
            <w:r>
              <w:t>Доля охвата диспансеризацией взрослого населения, подлежащего диспансеризации</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92,9</w:t>
            </w:r>
          </w:p>
        </w:tc>
        <w:tc>
          <w:tcPr>
            <w:tcW w:w="993" w:type="dxa"/>
          </w:tcPr>
          <w:p w:rsidR="000B4D3A" w:rsidRDefault="000B4D3A">
            <w:pPr>
              <w:pStyle w:val="ConsPlusNormal"/>
              <w:jc w:val="center"/>
            </w:pPr>
            <w:r>
              <w:t>93,5</w:t>
            </w:r>
          </w:p>
        </w:tc>
        <w:tc>
          <w:tcPr>
            <w:tcW w:w="993" w:type="dxa"/>
          </w:tcPr>
          <w:p w:rsidR="000B4D3A" w:rsidRDefault="000B4D3A">
            <w:pPr>
              <w:pStyle w:val="ConsPlusNormal"/>
              <w:jc w:val="center"/>
            </w:pPr>
            <w:r>
              <w:t>93,8</w:t>
            </w:r>
          </w:p>
        </w:tc>
      </w:tr>
      <w:tr w:rsidR="000B4D3A">
        <w:tc>
          <w:tcPr>
            <w:tcW w:w="680" w:type="dxa"/>
          </w:tcPr>
          <w:p w:rsidR="000B4D3A" w:rsidRDefault="000B4D3A">
            <w:pPr>
              <w:pStyle w:val="ConsPlusNormal"/>
              <w:jc w:val="center"/>
            </w:pPr>
            <w:r>
              <w:t>7.</w:t>
            </w:r>
          </w:p>
        </w:tc>
        <w:tc>
          <w:tcPr>
            <w:tcW w:w="2891" w:type="dxa"/>
          </w:tcPr>
          <w:p w:rsidR="000B4D3A" w:rsidRDefault="000B4D3A">
            <w:pPr>
              <w:pStyle w:val="ConsPlusNormal"/>
            </w:pPr>
            <w:r>
              <w:t>Доля охвата профилактическими медицинскими осмотрами взрослого населения, подлежащего профилактическим медицинским осмотрам, в том числе:</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94,9</w:t>
            </w:r>
          </w:p>
        </w:tc>
        <w:tc>
          <w:tcPr>
            <w:tcW w:w="993" w:type="dxa"/>
          </w:tcPr>
          <w:p w:rsidR="000B4D3A" w:rsidRDefault="000B4D3A">
            <w:pPr>
              <w:pStyle w:val="ConsPlusNormal"/>
              <w:jc w:val="center"/>
            </w:pPr>
            <w:r>
              <w:t>95,2</w:t>
            </w:r>
          </w:p>
        </w:tc>
        <w:tc>
          <w:tcPr>
            <w:tcW w:w="993" w:type="dxa"/>
          </w:tcPr>
          <w:p w:rsidR="000B4D3A" w:rsidRDefault="000B4D3A">
            <w:pPr>
              <w:pStyle w:val="ConsPlusNormal"/>
              <w:jc w:val="center"/>
            </w:pPr>
            <w:r>
              <w:t>95,5</w:t>
            </w:r>
          </w:p>
        </w:tc>
      </w:tr>
      <w:tr w:rsidR="000B4D3A">
        <w:tc>
          <w:tcPr>
            <w:tcW w:w="680" w:type="dxa"/>
          </w:tcPr>
          <w:p w:rsidR="000B4D3A" w:rsidRDefault="000B4D3A">
            <w:pPr>
              <w:pStyle w:val="ConsPlusNormal"/>
              <w:jc w:val="center"/>
            </w:pPr>
            <w:r>
              <w:lastRenderedPageBreak/>
              <w:t>7.1.</w:t>
            </w:r>
          </w:p>
        </w:tc>
        <w:tc>
          <w:tcPr>
            <w:tcW w:w="2891" w:type="dxa"/>
          </w:tcPr>
          <w:p w:rsidR="000B4D3A" w:rsidRDefault="000B4D3A">
            <w:pPr>
              <w:pStyle w:val="ConsPlusNormal"/>
            </w:pPr>
            <w:r>
              <w:t>городских жителей</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96,2</w:t>
            </w:r>
          </w:p>
        </w:tc>
        <w:tc>
          <w:tcPr>
            <w:tcW w:w="993" w:type="dxa"/>
          </w:tcPr>
          <w:p w:rsidR="000B4D3A" w:rsidRDefault="000B4D3A">
            <w:pPr>
              <w:pStyle w:val="ConsPlusNormal"/>
              <w:jc w:val="center"/>
            </w:pPr>
            <w:r>
              <w:t>96,7</w:t>
            </w:r>
          </w:p>
        </w:tc>
        <w:tc>
          <w:tcPr>
            <w:tcW w:w="993" w:type="dxa"/>
          </w:tcPr>
          <w:p w:rsidR="000B4D3A" w:rsidRDefault="000B4D3A">
            <w:pPr>
              <w:pStyle w:val="ConsPlusNormal"/>
              <w:jc w:val="center"/>
            </w:pPr>
            <w:r>
              <w:t>97,0</w:t>
            </w:r>
          </w:p>
        </w:tc>
      </w:tr>
      <w:tr w:rsidR="000B4D3A">
        <w:tc>
          <w:tcPr>
            <w:tcW w:w="680" w:type="dxa"/>
          </w:tcPr>
          <w:p w:rsidR="000B4D3A" w:rsidRDefault="000B4D3A">
            <w:pPr>
              <w:pStyle w:val="ConsPlusNormal"/>
              <w:jc w:val="center"/>
            </w:pPr>
            <w:r>
              <w:t>7.2.</w:t>
            </w:r>
          </w:p>
        </w:tc>
        <w:tc>
          <w:tcPr>
            <w:tcW w:w="2891" w:type="dxa"/>
          </w:tcPr>
          <w:p w:rsidR="000B4D3A" w:rsidRDefault="000B4D3A">
            <w:pPr>
              <w:pStyle w:val="ConsPlusNormal"/>
            </w:pPr>
            <w:r>
              <w:t>сельских жителей</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93,7</w:t>
            </w:r>
          </w:p>
        </w:tc>
        <w:tc>
          <w:tcPr>
            <w:tcW w:w="993" w:type="dxa"/>
          </w:tcPr>
          <w:p w:rsidR="000B4D3A" w:rsidRDefault="000B4D3A">
            <w:pPr>
              <w:pStyle w:val="ConsPlusNormal"/>
              <w:jc w:val="center"/>
            </w:pPr>
            <w:r>
              <w:t>94,2</w:t>
            </w:r>
          </w:p>
        </w:tc>
        <w:tc>
          <w:tcPr>
            <w:tcW w:w="993" w:type="dxa"/>
          </w:tcPr>
          <w:p w:rsidR="000B4D3A" w:rsidRDefault="000B4D3A">
            <w:pPr>
              <w:pStyle w:val="ConsPlusNormal"/>
              <w:jc w:val="center"/>
            </w:pPr>
            <w:r>
              <w:t>94,5</w:t>
            </w:r>
          </w:p>
        </w:tc>
      </w:tr>
      <w:tr w:rsidR="000B4D3A">
        <w:tc>
          <w:tcPr>
            <w:tcW w:w="680" w:type="dxa"/>
          </w:tcPr>
          <w:p w:rsidR="000B4D3A" w:rsidRDefault="000B4D3A">
            <w:pPr>
              <w:pStyle w:val="ConsPlusNormal"/>
              <w:jc w:val="center"/>
            </w:pPr>
            <w:r>
              <w:t>8.</w:t>
            </w:r>
          </w:p>
        </w:tc>
        <w:tc>
          <w:tcPr>
            <w:tcW w:w="2891" w:type="dxa"/>
          </w:tcPr>
          <w:p w:rsidR="000B4D3A" w:rsidRDefault="000B4D3A">
            <w:pPr>
              <w:pStyle w:val="ConsPlusNormal"/>
            </w:pPr>
            <w:r>
              <w:t>Доля охвата профилактическими медицинскими осмотрами детей, подлежащих профилактическим медицинским осмотрам, в том числе:</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95,7</w:t>
            </w:r>
          </w:p>
        </w:tc>
        <w:tc>
          <w:tcPr>
            <w:tcW w:w="993" w:type="dxa"/>
          </w:tcPr>
          <w:p w:rsidR="000B4D3A" w:rsidRDefault="000B4D3A">
            <w:pPr>
              <w:pStyle w:val="ConsPlusNormal"/>
              <w:jc w:val="center"/>
            </w:pPr>
            <w:r>
              <w:t>96,0</w:t>
            </w:r>
          </w:p>
        </w:tc>
        <w:tc>
          <w:tcPr>
            <w:tcW w:w="993" w:type="dxa"/>
          </w:tcPr>
          <w:p w:rsidR="000B4D3A" w:rsidRDefault="000B4D3A">
            <w:pPr>
              <w:pStyle w:val="ConsPlusNormal"/>
              <w:jc w:val="center"/>
            </w:pPr>
            <w:r>
              <w:t>96,3</w:t>
            </w:r>
          </w:p>
        </w:tc>
      </w:tr>
      <w:tr w:rsidR="000B4D3A">
        <w:tc>
          <w:tcPr>
            <w:tcW w:w="680" w:type="dxa"/>
          </w:tcPr>
          <w:p w:rsidR="000B4D3A" w:rsidRDefault="000B4D3A">
            <w:pPr>
              <w:pStyle w:val="ConsPlusNormal"/>
              <w:jc w:val="center"/>
            </w:pPr>
            <w:r>
              <w:t>8.1.</w:t>
            </w:r>
          </w:p>
        </w:tc>
        <w:tc>
          <w:tcPr>
            <w:tcW w:w="2891" w:type="dxa"/>
          </w:tcPr>
          <w:p w:rsidR="000B4D3A" w:rsidRDefault="000B4D3A">
            <w:pPr>
              <w:pStyle w:val="ConsPlusNormal"/>
            </w:pPr>
            <w:r>
              <w:t>городских жителей</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95,7</w:t>
            </w:r>
          </w:p>
        </w:tc>
        <w:tc>
          <w:tcPr>
            <w:tcW w:w="993" w:type="dxa"/>
          </w:tcPr>
          <w:p w:rsidR="000B4D3A" w:rsidRDefault="000B4D3A">
            <w:pPr>
              <w:pStyle w:val="ConsPlusNormal"/>
              <w:jc w:val="center"/>
            </w:pPr>
            <w:r>
              <w:t>96,0</w:t>
            </w:r>
          </w:p>
        </w:tc>
        <w:tc>
          <w:tcPr>
            <w:tcW w:w="993" w:type="dxa"/>
          </w:tcPr>
          <w:p w:rsidR="000B4D3A" w:rsidRDefault="000B4D3A">
            <w:pPr>
              <w:pStyle w:val="ConsPlusNormal"/>
              <w:jc w:val="center"/>
            </w:pPr>
            <w:r>
              <w:t>96,3</w:t>
            </w:r>
          </w:p>
        </w:tc>
      </w:tr>
      <w:tr w:rsidR="000B4D3A">
        <w:tc>
          <w:tcPr>
            <w:tcW w:w="680" w:type="dxa"/>
          </w:tcPr>
          <w:p w:rsidR="000B4D3A" w:rsidRDefault="000B4D3A">
            <w:pPr>
              <w:pStyle w:val="ConsPlusNormal"/>
              <w:jc w:val="center"/>
            </w:pPr>
            <w:r>
              <w:t>8.2.</w:t>
            </w:r>
          </w:p>
        </w:tc>
        <w:tc>
          <w:tcPr>
            <w:tcW w:w="2891" w:type="dxa"/>
          </w:tcPr>
          <w:p w:rsidR="000B4D3A" w:rsidRDefault="000B4D3A">
            <w:pPr>
              <w:pStyle w:val="ConsPlusNormal"/>
            </w:pPr>
            <w:r>
              <w:t>сельских жителей</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95,7</w:t>
            </w:r>
          </w:p>
        </w:tc>
        <w:tc>
          <w:tcPr>
            <w:tcW w:w="993" w:type="dxa"/>
          </w:tcPr>
          <w:p w:rsidR="000B4D3A" w:rsidRDefault="000B4D3A">
            <w:pPr>
              <w:pStyle w:val="ConsPlusNormal"/>
              <w:jc w:val="center"/>
            </w:pPr>
            <w:r>
              <w:t>96,0</w:t>
            </w:r>
          </w:p>
        </w:tc>
        <w:tc>
          <w:tcPr>
            <w:tcW w:w="993" w:type="dxa"/>
          </w:tcPr>
          <w:p w:rsidR="000B4D3A" w:rsidRDefault="000B4D3A">
            <w:pPr>
              <w:pStyle w:val="ConsPlusNormal"/>
              <w:jc w:val="center"/>
            </w:pPr>
            <w:r>
              <w:t>96,3</w:t>
            </w:r>
          </w:p>
        </w:tc>
      </w:tr>
      <w:tr w:rsidR="000B4D3A">
        <w:tc>
          <w:tcPr>
            <w:tcW w:w="680" w:type="dxa"/>
          </w:tcPr>
          <w:p w:rsidR="000B4D3A" w:rsidRDefault="000B4D3A">
            <w:pPr>
              <w:pStyle w:val="ConsPlusNormal"/>
              <w:jc w:val="center"/>
            </w:pPr>
            <w:r>
              <w:t>9.</w:t>
            </w:r>
          </w:p>
        </w:tc>
        <w:tc>
          <w:tcPr>
            <w:tcW w:w="2891" w:type="dxa"/>
          </w:tcPr>
          <w:p w:rsidR="000B4D3A" w:rsidRDefault="000B4D3A">
            <w:pPr>
              <w:pStyle w:val="ConsPlusNormal"/>
            </w:pPr>
            <w:r>
              <w:t>Доля записей к врачу, совершенных гражданами без очного обращения в регистратуру медицинской организации, в общем количестве записей к врачу</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12,7</w:t>
            </w:r>
          </w:p>
        </w:tc>
        <w:tc>
          <w:tcPr>
            <w:tcW w:w="993" w:type="dxa"/>
          </w:tcPr>
          <w:p w:rsidR="000B4D3A" w:rsidRDefault="000B4D3A">
            <w:pPr>
              <w:pStyle w:val="ConsPlusNormal"/>
              <w:jc w:val="center"/>
            </w:pPr>
            <w:r>
              <w:t>13,1</w:t>
            </w:r>
          </w:p>
        </w:tc>
        <w:tc>
          <w:tcPr>
            <w:tcW w:w="993" w:type="dxa"/>
          </w:tcPr>
          <w:p w:rsidR="000B4D3A" w:rsidRDefault="000B4D3A">
            <w:pPr>
              <w:pStyle w:val="ConsPlusNormal"/>
              <w:jc w:val="center"/>
            </w:pPr>
            <w:r>
              <w:t>13,5</w:t>
            </w:r>
          </w:p>
        </w:tc>
      </w:tr>
      <w:tr w:rsidR="000B4D3A">
        <w:tc>
          <w:tcPr>
            <w:tcW w:w="680" w:type="dxa"/>
          </w:tcPr>
          <w:p w:rsidR="000B4D3A" w:rsidRDefault="000B4D3A">
            <w:pPr>
              <w:pStyle w:val="ConsPlusNormal"/>
              <w:jc w:val="center"/>
            </w:pPr>
            <w:r>
              <w:t>10.</w:t>
            </w:r>
          </w:p>
        </w:tc>
        <w:tc>
          <w:tcPr>
            <w:tcW w:w="2891" w:type="dxa"/>
          </w:tcPr>
          <w:p w:rsidR="000B4D3A" w:rsidRDefault="000B4D3A">
            <w:pPr>
              <w:pStyle w:val="ConsPlusNormal"/>
            </w:pPr>
            <w:r>
              <w:t>Доля пациентов, получивших специализированную медицинскую помощь в стационарных условиях в медицинских организациях, подведомственных федеральным органам исполнительной власти, в общем числе пациентов, которым была оказана специализированная медицинская помощь в стационарных условиях в рамках Территориальной программы</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0,58</w:t>
            </w:r>
          </w:p>
        </w:tc>
        <w:tc>
          <w:tcPr>
            <w:tcW w:w="993" w:type="dxa"/>
          </w:tcPr>
          <w:p w:rsidR="000B4D3A" w:rsidRDefault="000B4D3A">
            <w:pPr>
              <w:pStyle w:val="ConsPlusNormal"/>
              <w:jc w:val="center"/>
            </w:pPr>
            <w:r>
              <w:t>0,58</w:t>
            </w:r>
          </w:p>
        </w:tc>
        <w:tc>
          <w:tcPr>
            <w:tcW w:w="993" w:type="dxa"/>
          </w:tcPr>
          <w:p w:rsidR="000B4D3A" w:rsidRDefault="000B4D3A">
            <w:pPr>
              <w:pStyle w:val="ConsPlusNormal"/>
              <w:jc w:val="center"/>
            </w:pPr>
            <w:r>
              <w:t>0,58</w:t>
            </w:r>
          </w:p>
        </w:tc>
      </w:tr>
      <w:tr w:rsidR="000B4D3A">
        <w:tc>
          <w:tcPr>
            <w:tcW w:w="680" w:type="dxa"/>
          </w:tcPr>
          <w:p w:rsidR="000B4D3A" w:rsidRDefault="000B4D3A">
            <w:pPr>
              <w:pStyle w:val="ConsPlusNormal"/>
              <w:jc w:val="center"/>
            </w:pPr>
            <w:r>
              <w:t>11.</w:t>
            </w:r>
          </w:p>
        </w:tc>
        <w:tc>
          <w:tcPr>
            <w:tcW w:w="2891" w:type="dxa"/>
          </w:tcPr>
          <w:p w:rsidR="000B4D3A" w:rsidRDefault="000B4D3A">
            <w:pPr>
              <w:pStyle w:val="ConsPlusNormal"/>
            </w:pPr>
            <w:r>
              <w:t>Число лиц, проживающих в сельской местности, которым оказана скорая медицинская помощь</w:t>
            </w:r>
          </w:p>
        </w:tc>
        <w:tc>
          <w:tcPr>
            <w:tcW w:w="2268" w:type="dxa"/>
          </w:tcPr>
          <w:p w:rsidR="000B4D3A" w:rsidRDefault="000B4D3A">
            <w:pPr>
              <w:pStyle w:val="ConsPlusNormal"/>
            </w:pPr>
            <w:r>
              <w:t>на 1000 человек сельского населения</w:t>
            </w:r>
          </w:p>
        </w:tc>
        <w:tc>
          <w:tcPr>
            <w:tcW w:w="942" w:type="dxa"/>
          </w:tcPr>
          <w:p w:rsidR="000B4D3A" w:rsidRDefault="000B4D3A">
            <w:pPr>
              <w:pStyle w:val="ConsPlusNormal"/>
              <w:jc w:val="center"/>
            </w:pPr>
            <w:r>
              <w:t>214,3</w:t>
            </w:r>
          </w:p>
        </w:tc>
        <w:tc>
          <w:tcPr>
            <w:tcW w:w="993" w:type="dxa"/>
          </w:tcPr>
          <w:p w:rsidR="000B4D3A" w:rsidRDefault="000B4D3A">
            <w:pPr>
              <w:pStyle w:val="ConsPlusNormal"/>
              <w:jc w:val="center"/>
            </w:pPr>
            <w:r>
              <w:t>214,4</w:t>
            </w:r>
          </w:p>
        </w:tc>
        <w:tc>
          <w:tcPr>
            <w:tcW w:w="993" w:type="dxa"/>
          </w:tcPr>
          <w:p w:rsidR="000B4D3A" w:rsidRDefault="000B4D3A">
            <w:pPr>
              <w:pStyle w:val="ConsPlusNormal"/>
              <w:jc w:val="center"/>
            </w:pPr>
            <w:r>
              <w:t>214,5</w:t>
            </w:r>
          </w:p>
        </w:tc>
      </w:tr>
      <w:tr w:rsidR="000B4D3A">
        <w:tc>
          <w:tcPr>
            <w:tcW w:w="680" w:type="dxa"/>
          </w:tcPr>
          <w:p w:rsidR="000B4D3A" w:rsidRDefault="000B4D3A">
            <w:pPr>
              <w:pStyle w:val="ConsPlusNormal"/>
              <w:jc w:val="center"/>
            </w:pPr>
            <w:r>
              <w:t>12.</w:t>
            </w:r>
          </w:p>
        </w:tc>
        <w:tc>
          <w:tcPr>
            <w:tcW w:w="2891" w:type="dxa"/>
          </w:tcPr>
          <w:p w:rsidR="000B4D3A" w:rsidRDefault="000B4D3A">
            <w:pPr>
              <w:pStyle w:val="ConsPlusNormal"/>
            </w:pPr>
            <w:r>
              <w:t>Доля фельдшерских, фельдшерско-акушерских пунктов, находящихся в аварийном состоянии и требующих капитального ремонта, в общем количестве фельдшерских и фельдшерско-акушерских пунктов</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32,0</w:t>
            </w:r>
          </w:p>
        </w:tc>
        <w:tc>
          <w:tcPr>
            <w:tcW w:w="993" w:type="dxa"/>
          </w:tcPr>
          <w:p w:rsidR="000B4D3A" w:rsidRDefault="000B4D3A">
            <w:pPr>
              <w:pStyle w:val="ConsPlusNormal"/>
              <w:jc w:val="center"/>
            </w:pPr>
            <w:r>
              <w:t>28,0</w:t>
            </w:r>
          </w:p>
        </w:tc>
        <w:tc>
          <w:tcPr>
            <w:tcW w:w="993" w:type="dxa"/>
          </w:tcPr>
          <w:p w:rsidR="000B4D3A" w:rsidRDefault="000B4D3A">
            <w:pPr>
              <w:pStyle w:val="ConsPlusNormal"/>
              <w:jc w:val="center"/>
            </w:pPr>
            <w:r>
              <w:t>26,0</w:t>
            </w:r>
          </w:p>
        </w:tc>
      </w:tr>
      <w:tr w:rsidR="000B4D3A">
        <w:tc>
          <w:tcPr>
            <w:tcW w:w="680" w:type="dxa"/>
          </w:tcPr>
          <w:p w:rsidR="000B4D3A" w:rsidRDefault="000B4D3A">
            <w:pPr>
              <w:pStyle w:val="ConsPlusNormal"/>
              <w:jc w:val="center"/>
            </w:pPr>
            <w:r>
              <w:t>14.</w:t>
            </w:r>
          </w:p>
        </w:tc>
        <w:tc>
          <w:tcPr>
            <w:tcW w:w="2891" w:type="dxa"/>
          </w:tcPr>
          <w:p w:rsidR="000B4D3A" w:rsidRDefault="000B4D3A">
            <w:pPr>
              <w:pStyle w:val="ConsPlusNormal"/>
            </w:pPr>
            <w:r>
              <w:t xml:space="preserve">Доля посещений выездной </w:t>
            </w:r>
            <w:r>
              <w:lastRenderedPageBreak/>
              <w:t>патронажной службой на дому для оказания паллиативной медицинской помощи взрослому населению в общем количестве посещений по паллиативной медицинской помощи взрослому населению</w:t>
            </w:r>
          </w:p>
        </w:tc>
        <w:tc>
          <w:tcPr>
            <w:tcW w:w="2268" w:type="dxa"/>
          </w:tcPr>
          <w:p w:rsidR="000B4D3A" w:rsidRDefault="000B4D3A">
            <w:pPr>
              <w:pStyle w:val="ConsPlusNormal"/>
            </w:pPr>
            <w:r>
              <w:lastRenderedPageBreak/>
              <w:t>процентов</w:t>
            </w:r>
          </w:p>
        </w:tc>
        <w:tc>
          <w:tcPr>
            <w:tcW w:w="942" w:type="dxa"/>
          </w:tcPr>
          <w:p w:rsidR="000B4D3A" w:rsidRDefault="000B4D3A">
            <w:pPr>
              <w:pStyle w:val="ConsPlusNormal"/>
              <w:jc w:val="center"/>
            </w:pPr>
            <w:r>
              <w:t>35,1</w:t>
            </w:r>
          </w:p>
        </w:tc>
        <w:tc>
          <w:tcPr>
            <w:tcW w:w="993" w:type="dxa"/>
          </w:tcPr>
          <w:p w:rsidR="000B4D3A" w:rsidRDefault="000B4D3A">
            <w:pPr>
              <w:pStyle w:val="ConsPlusNormal"/>
              <w:jc w:val="center"/>
            </w:pPr>
            <w:r>
              <w:t>35,5</w:t>
            </w:r>
          </w:p>
        </w:tc>
        <w:tc>
          <w:tcPr>
            <w:tcW w:w="993" w:type="dxa"/>
          </w:tcPr>
          <w:p w:rsidR="000B4D3A" w:rsidRDefault="000B4D3A">
            <w:pPr>
              <w:pStyle w:val="ConsPlusNormal"/>
              <w:jc w:val="center"/>
            </w:pPr>
            <w:r>
              <w:t>35,9</w:t>
            </w:r>
          </w:p>
        </w:tc>
      </w:tr>
      <w:tr w:rsidR="000B4D3A">
        <w:tc>
          <w:tcPr>
            <w:tcW w:w="680" w:type="dxa"/>
          </w:tcPr>
          <w:p w:rsidR="000B4D3A" w:rsidRDefault="000B4D3A">
            <w:pPr>
              <w:pStyle w:val="ConsPlusNormal"/>
              <w:jc w:val="center"/>
            </w:pPr>
            <w:r>
              <w:lastRenderedPageBreak/>
              <w:t>15.</w:t>
            </w:r>
          </w:p>
        </w:tc>
        <w:tc>
          <w:tcPr>
            <w:tcW w:w="2891" w:type="dxa"/>
          </w:tcPr>
          <w:p w:rsidR="000B4D3A" w:rsidRDefault="000B4D3A">
            <w:pPr>
              <w:pStyle w:val="ConsPlusNormal"/>
            </w:pPr>
            <w:r>
              <w:t>Доля посещений выездной патронажной службой на дому для оказания паллиативной медицинской помощи детскому населению в общем количестве посещений по паллиативной медицинской помощи детскому населению</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25</w:t>
            </w:r>
          </w:p>
        </w:tc>
        <w:tc>
          <w:tcPr>
            <w:tcW w:w="993" w:type="dxa"/>
          </w:tcPr>
          <w:p w:rsidR="000B4D3A" w:rsidRDefault="000B4D3A">
            <w:pPr>
              <w:pStyle w:val="ConsPlusNormal"/>
              <w:jc w:val="center"/>
            </w:pPr>
            <w:r>
              <w:t>27</w:t>
            </w:r>
          </w:p>
        </w:tc>
        <w:tc>
          <w:tcPr>
            <w:tcW w:w="993" w:type="dxa"/>
          </w:tcPr>
          <w:p w:rsidR="000B4D3A" w:rsidRDefault="000B4D3A">
            <w:pPr>
              <w:pStyle w:val="ConsPlusNormal"/>
              <w:jc w:val="center"/>
            </w:pPr>
            <w:r>
              <w:t>30</w:t>
            </w:r>
          </w:p>
        </w:tc>
      </w:tr>
      <w:tr w:rsidR="000B4D3A">
        <w:tc>
          <w:tcPr>
            <w:tcW w:w="680" w:type="dxa"/>
          </w:tcPr>
          <w:p w:rsidR="000B4D3A" w:rsidRDefault="000B4D3A">
            <w:pPr>
              <w:pStyle w:val="ConsPlusNormal"/>
              <w:jc w:val="center"/>
            </w:pPr>
            <w:r>
              <w:t>16.</w:t>
            </w:r>
          </w:p>
        </w:tc>
        <w:tc>
          <w:tcPr>
            <w:tcW w:w="2891" w:type="dxa"/>
          </w:tcPr>
          <w:p w:rsidR="000B4D3A" w:rsidRDefault="000B4D3A">
            <w:pPr>
              <w:pStyle w:val="ConsPlusNormal"/>
            </w:pPr>
            <w:r>
              <w:t>Число пациентов, получивших паллиативную медицинскую помощь по месту жительства, в том числе:</w:t>
            </w:r>
          </w:p>
        </w:tc>
        <w:tc>
          <w:tcPr>
            <w:tcW w:w="2268" w:type="dxa"/>
          </w:tcPr>
          <w:p w:rsidR="000B4D3A" w:rsidRDefault="000B4D3A">
            <w:pPr>
              <w:pStyle w:val="ConsPlusNormal"/>
            </w:pPr>
            <w:r>
              <w:t>человек</w:t>
            </w:r>
          </w:p>
        </w:tc>
        <w:tc>
          <w:tcPr>
            <w:tcW w:w="942" w:type="dxa"/>
          </w:tcPr>
          <w:p w:rsidR="000B4D3A" w:rsidRDefault="000B4D3A">
            <w:pPr>
              <w:pStyle w:val="ConsPlusNormal"/>
              <w:jc w:val="center"/>
            </w:pPr>
            <w:r>
              <w:t>750</w:t>
            </w:r>
          </w:p>
        </w:tc>
        <w:tc>
          <w:tcPr>
            <w:tcW w:w="993" w:type="dxa"/>
          </w:tcPr>
          <w:p w:rsidR="000B4D3A" w:rsidRDefault="000B4D3A">
            <w:pPr>
              <w:pStyle w:val="ConsPlusNormal"/>
              <w:jc w:val="center"/>
            </w:pPr>
            <w:r>
              <w:t>790</w:t>
            </w:r>
          </w:p>
        </w:tc>
        <w:tc>
          <w:tcPr>
            <w:tcW w:w="993" w:type="dxa"/>
          </w:tcPr>
          <w:p w:rsidR="000B4D3A" w:rsidRDefault="000B4D3A">
            <w:pPr>
              <w:pStyle w:val="ConsPlusNormal"/>
              <w:jc w:val="center"/>
            </w:pPr>
            <w:r>
              <w:t>800</w:t>
            </w:r>
          </w:p>
        </w:tc>
      </w:tr>
      <w:tr w:rsidR="000B4D3A">
        <w:tc>
          <w:tcPr>
            <w:tcW w:w="680" w:type="dxa"/>
          </w:tcPr>
          <w:p w:rsidR="000B4D3A" w:rsidRDefault="000B4D3A">
            <w:pPr>
              <w:pStyle w:val="ConsPlusNormal"/>
              <w:jc w:val="center"/>
            </w:pPr>
            <w:r>
              <w:t>16.1.</w:t>
            </w:r>
          </w:p>
        </w:tc>
        <w:tc>
          <w:tcPr>
            <w:tcW w:w="2891" w:type="dxa"/>
          </w:tcPr>
          <w:p w:rsidR="000B4D3A" w:rsidRDefault="000B4D3A">
            <w:pPr>
              <w:pStyle w:val="ConsPlusNormal"/>
            </w:pPr>
            <w:r>
              <w:t>на дому</w:t>
            </w:r>
          </w:p>
        </w:tc>
        <w:tc>
          <w:tcPr>
            <w:tcW w:w="2268" w:type="dxa"/>
          </w:tcPr>
          <w:p w:rsidR="000B4D3A" w:rsidRDefault="000B4D3A">
            <w:pPr>
              <w:pStyle w:val="ConsPlusNormal"/>
            </w:pPr>
            <w:r>
              <w:t>человек</w:t>
            </w:r>
          </w:p>
        </w:tc>
        <w:tc>
          <w:tcPr>
            <w:tcW w:w="942" w:type="dxa"/>
          </w:tcPr>
          <w:p w:rsidR="000B4D3A" w:rsidRDefault="000B4D3A">
            <w:pPr>
              <w:pStyle w:val="ConsPlusNormal"/>
              <w:jc w:val="center"/>
            </w:pPr>
            <w:r>
              <w:t>490</w:t>
            </w:r>
          </w:p>
        </w:tc>
        <w:tc>
          <w:tcPr>
            <w:tcW w:w="993" w:type="dxa"/>
          </w:tcPr>
          <w:p w:rsidR="000B4D3A" w:rsidRDefault="000B4D3A">
            <w:pPr>
              <w:pStyle w:val="ConsPlusNormal"/>
              <w:jc w:val="center"/>
            </w:pPr>
            <w:r>
              <w:t>500</w:t>
            </w:r>
          </w:p>
        </w:tc>
        <w:tc>
          <w:tcPr>
            <w:tcW w:w="993" w:type="dxa"/>
          </w:tcPr>
          <w:p w:rsidR="000B4D3A" w:rsidRDefault="000B4D3A">
            <w:pPr>
              <w:pStyle w:val="ConsPlusNormal"/>
              <w:jc w:val="center"/>
            </w:pPr>
            <w:r>
              <w:t>520</w:t>
            </w:r>
          </w:p>
        </w:tc>
      </w:tr>
      <w:tr w:rsidR="000B4D3A">
        <w:tc>
          <w:tcPr>
            <w:tcW w:w="680" w:type="dxa"/>
          </w:tcPr>
          <w:p w:rsidR="000B4D3A" w:rsidRDefault="000B4D3A">
            <w:pPr>
              <w:pStyle w:val="ConsPlusNormal"/>
              <w:jc w:val="center"/>
            </w:pPr>
            <w:r>
              <w:t>17.</w:t>
            </w:r>
          </w:p>
        </w:tc>
        <w:tc>
          <w:tcPr>
            <w:tcW w:w="2891" w:type="dxa"/>
          </w:tcPr>
          <w:p w:rsidR="000B4D3A" w:rsidRDefault="000B4D3A">
            <w:pPr>
              <w:pStyle w:val="ConsPlusNormal"/>
            </w:pPr>
            <w:r>
              <w:t>Число пациентов, которым оказана паллиативная медицинская помощь по месту их фактического пребывания, за пределами Республики Дагестан, на территории которой указанные пациенты зарегистрированы по месту жительства</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10</w:t>
            </w:r>
          </w:p>
        </w:tc>
        <w:tc>
          <w:tcPr>
            <w:tcW w:w="993" w:type="dxa"/>
          </w:tcPr>
          <w:p w:rsidR="000B4D3A" w:rsidRDefault="000B4D3A">
            <w:pPr>
              <w:pStyle w:val="ConsPlusNormal"/>
              <w:jc w:val="center"/>
            </w:pPr>
            <w:r>
              <w:t>12</w:t>
            </w:r>
          </w:p>
        </w:tc>
        <w:tc>
          <w:tcPr>
            <w:tcW w:w="993" w:type="dxa"/>
          </w:tcPr>
          <w:p w:rsidR="000B4D3A" w:rsidRDefault="000B4D3A">
            <w:pPr>
              <w:pStyle w:val="ConsPlusNormal"/>
              <w:jc w:val="center"/>
            </w:pPr>
            <w:r>
              <w:t>14</w:t>
            </w:r>
          </w:p>
        </w:tc>
      </w:tr>
      <w:tr w:rsidR="000B4D3A">
        <w:tc>
          <w:tcPr>
            <w:tcW w:w="680" w:type="dxa"/>
          </w:tcPr>
          <w:p w:rsidR="000B4D3A" w:rsidRDefault="000B4D3A">
            <w:pPr>
              <w:pStyle w:val="ConsPlusNormal"/>
              <w:jc w:val="center"/>
            </w:pPr>
            <w:r>
              <w:t>18.</w:t>
            </w:r>
          </w:p>
        </w:tc>
        <w:tc>
          <w:tcPr>
            <w:tcW w:w="2891" w:type="dxa"/>
          </w:tcPr>
          <w:p w:rsidR="000B4D3A" w:rsidRDefault="000B4D3A">
            <w:pPr>
              <w:pStyle w:val="ConsPlusNormal"/>
            </w:pPr>
            <w:r>
              <w:t>Число пациентов, зарегистрированных на территории субъекта Российской Федерации по месту жительства, за оказание паллиативной медицинской помощи которым в медицинских организациях других субъектов Российской Федерации компенсированы затраты на основании межрегионального соглашения</w:t>
            </w:r>
          </w:p>
        </w:tc>
        <w:tc>
          <w:tcPr>
            <w:tcW w:w="2268" w:type="dxa"/>
          </w:tcPr>
          <w:p w:rsidR="000B4D3A" w:rsidRDefault="000B4D3A">
            <w:pPr>
              <w:pStyle w:val="ConsPlusNormal"/>
            </w:pPr>
          </w:p>
        </w:tc>
        <w:tc>
          <w:tcPr>
            <w:tcW w:w="942" w:type="dxa"/>
          </w:tcPr>
          <w:p w:rsidR="000B4D3A" w:rsidRDefault="000B4D3A">
            <w:pPr>
              <w:pStyle w:val="ConsPlusNormal"/>
              <w:jc w:val="center"/>
            </w:pPr>
            <w:r>
              <w:t>0</w:t>
            </w:r>
          </w:p>
        </w:tc>
        <w:tc>
          <w:tcPr>
            <w:tcW w:w="993" w:type="dxa"/>
          </w:tcPr>
          <w:p w:rsidR="000B4D3A" w:rsidRDefault="000B4D3A">
            <w:pPr>
              <w:pStyle w:val="ConsPlusNormal"/>
              <w:jc w:val="center"/>
            </w:pPr>
            <w:r>
              <w:t>0</w:t>
            </w:r>
          </w:p>
        </w:tc>
        <w:tc>
          <w:tcPr>
            <w:tcW w:w="993" w:type="dxa"/>
          </w:tcPr>
          <w:p w:rsidR="000B4D3A" w:rsidRDefault="000B4D3A">
            <w:pPr>
              <w:pStyle w:val="ConsPlusNormal"/>
              <w:jc w:val="center"/>
            </w:pPr>
            <w:r>
              <w:t>0</w:t>
            </w:r>
          </w:p>
        </w:tc>
      </w:tr>
      <w:tr w:rsidR="000B4D3A">
        <w:tc>
          <w:tcPr>
            <w:tcW w:w="680" w:type="dxa"/>
          </w:tcPr>
          <w:p w:rsidR="000B4D3A" w:rsidRDefault="000B4D3A">
            <w:pPr>
              <w:pStyle w:val="ConsPlusNormal"/>
              <w:jc w:val="center"/>
            </w:pPr>
            <w:r>
              <w:lastRenderedPageBreak/>
              <w:t>19.</w:t>
            </w:r>
          </w:p>
        </w:tc>
        <w:tc>
          <w:tcPr>
            <w:tcW w:w="2891" w:type="dxa"/>
          </w:tcPr>
          <w:p w:rsidR="000B4D3A" w:rsidRDefault="000B4D3A">
            <w:pPr>
              <w:pStyle w:val="ConsPlusNormal"/>
            </w:pPr>
            <w:r>
              <w:t>Доля женщин, которым проведено экстракорпоральное оплодотворение, в общем количестве женщин с бесплодием</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4,9</w:t>
            </w:r>
          </w:p>
        </w:tc>
        <w:tc>
          <w:tcPr>
            <w:tcW w:w="993" w:type="dxa"/>
          </w:tcPr>
          <w:p w:rsidR="000B4D3A" w:rsidRDefault="000B4D3A">
            <w:pPr>
              <w:pStyle w:val="ConsPlusNormal"/>
              <w:jc w:val="center"/>
            </w:pPr>
            <w:r>
              <w:t>5,0</w:t>
            </w:r>
          </w:p>
        </w:tc>
        <w:tc>
          <w:tcPr>
            <w:tcW w:w="993" w:type="dxa"/>
          </w:tcPr>
          <w:p w:rsidR="000B4D3A" w:rsidRDefault="000B4D3A">
            <w:pPr>
              <w:pStyle w:val="ConsPlusNormal"/>
              <w:jc w:val="center"/>
            </w:pPr>
            <w:r>
              <w:t>5,1</w:t>
            </w:r>
          </w:p>
        </w:tc>
      </w:tr>
      <w:tr w:rsidR="000B4D3A">
        <w:tc>
          <w:tcPr>
            <w:tcW w:w="8767" w:type="dxa"/>
            <w:gridSpan w:val="6"/>
          </w:tcPr>
          <w:p w:rsidR="000B4D3A" w:rsidRDefault="000B4D3A">
            <w:pPr>
              <w:pStyle w:val="ConsPlusNormal"/>
              <w:jc w:val="center"/>
              <w:outlineLvl w:val="2"/>
            </w:pPr>
            <w:r>
              <w:t>Критерии эффективности деятельности медицинских организаций</w:t>
            </w:r>
          </w:p>
        </w:tc>
      </w:tr>
      <w:tr w:rsidR="000B4D3A">
        <w:tc>
          <w:tcPr>
            <w:tcW w:w="680" w:type="dxa"/>
          </w:tcPr>
          <w:p w:rsidR="000B4D3A" w:rsidRDefault="000B4D3A">
            <w:pPr>
              <w:pStyle w:val="ConsPlusNormal"/>
              <w:jc w:val="center"/>
            </w:pPr>
            <w:r>
              <w:t>20.</w:t>
            </w:r>
          </w:p>
        </w:tc>
        <w:tc>
          <w:tcPr>
            <w:tcW w:w="2891" w:type="dxa"/>
          </w:tcPr>
          <w:p w:rsidR="000B4D3A" w:rsidRDefault="000B4D3A">
            <w:pPr>
              <w:pStyle w:val="ConsPlusNormal"/>
            </w:pPr>
            <w:r>
              <w:t>Удовлетворенность населения медицинской помощью, в том числе:</w:t>
            </w:r>
          </w:p>
        </w:tc>
        <w:tc>
          <w:tcPr>
            <w:tcW w:w="2268" w:type="dxa"/>
          </w:tcPr>
          <w:p w:rsidR="000B4D3A" w:rsidRDefault="000B4D3A">
            <w:pPr>
              <w:pStyle w:val="ConsPlusNormal"/>
            </w:pPr>
            <w:r>
              <w:t>процентов от числа опрошенных</w:t>
            </w:r>
          </w:p>
        </w:tc>
        <w:tc>
          <w:tcPr>
            <w:tcW w:w="942" w:type="dxa"/>
          </w:tcPr>
          <w:p w:rsidR="000B4D3A" w:rsidRDefault="000B4D3A">
            <w:pPr>
              <w:pStyle w:val="ConsPlusNormal"/>
              <w:jc w:val="center"/>
            </w:pPr>
            <w:r>
              <w:t>75,1</w:t>
            </w:r>
          </w:p>
        </w:tc>
        <w:tc>
          <w:tcPr>
            <w:tcW w:w="993" w:type="dxa"/>
          </w:tcPr>
          <w:p w:rsidR="000B4D3A" w:rsidRDefault="000B4D3A">
            <w:pPr>
              <w:pStyle w:val="ConsPlusNormal"/>
              <w:jc w:val="center"/>
            </w:pPr>
            <w:r>
              <w:t>75,2</w:t>
            </w:r>
          </w:p>
        </w:tc>
        <w:tc>
          <w:tcPr>
            <w:tcW w:w="993" w:type="dxa"/>
          </w:tcPr>
          <w:p w:rsidR="000B4D3A" w:rsidRDefault="000B4D3A">
            <w:pPr>
              <w:pStyle w:val="ConsPlusNormal"/>
              <w:jc w:val="center"/>
            </w:pPr>
            <w:r>
              <w:t>75,3</w:t>
            </w:r>
          </w:p>
        </w:tc>
      </w:tr>
      <w:tr w:rsidR="000B4D3A">
        <w:tc>
          <w:tcPr>
            <w:tcW w:w="680" w:type="dxa"/>
          </w:tcPr>
          <w:p w:rsidR="000B4D3A" w:rsidRDefault="000B4D3A">
            <w:pPr>
              <w:pStyle w:val="ConsPlusNormal"/>
              <w:jc w:val="center"/>
            </w:pPr>
            <w:r>
              <w:t>20.1.</w:t>
            </w:r>
          </w:p>
        </w:tc>
        <w:tc>
          <w:tcPr>
            <w:tcW w:w="2891" w:type="dxa"/>
          </w:tcPr>
          <w:p w:rsidR="000B4D3A" w:rsidRDefault="000B4D3A">
            <w:pPr>
              <w:pStyle w:val="ConsPlusNormal"/>
            </w:pPr>
            <w:r>
              <w:t>городского населения</w:t>
            </w:r>
          </w:p>
        </w:tc>
        <w:tc>
          <w:tcPr>
            <w:tcW w:w="2268" w:type="dxa"/>
          </w:tcPr>
          <w:p w:rsidR="000B4D3A" w:rsidRDefault="000B4D3A">
            <w:pPr>
              <w:pStyle w:val="ConsPlusNormal"/>
            </w:pPr>
          </w:p>
        </w:tc>
        <w:tc>
          <w:tcPr>
            <w:tcW w:w="942" w:type="dxa"/>
          </w:tcPr>
          <w:p w:rsidR="000B4D3A" w:rsidRDefault="000B4D3A">
            <w:pPr>
              <w:pStyle w:val="ConsPlusNormal"/>
              <w:jc w:val="center"/>
            </w:pPr>
            <w:r>
              <w:t>76,3</w:t>
            </w:r>
          </w:p>
        </w:tc>
        <w:tc>
          <w:tcPr>
            <w:tcW w:w="993" w:type="dxa"/>
          </w:tcPr>
          <w:p w:rsidR="000B4D3A" w:rsidRDefault="000B4D3A">
            <w:pPr>
              <w:pStyle w:val="ConsPlusNormal"/>
              <w:jc w:val="center"/>
            </w:pPr>
            <w:r>
              <w:t>76,4</w:t>
            </w:r>
          </w:p>
        </w:tc>
        <w:tc>
          <w:tcPr>
            <w:tcW w:w="993" w:type="dxa"/>
          </w:tcPr>
          <w:p w:rsidR="000B4D3A" w:rsidRDefault="000B4D3A">
            <w:pPr>
              <w:pStyle w:val="ConsPlusNormal"/>
              <w:jc w:val="center"/>
            </w:pPr>
            <w:r>
              <w:t>76,5</w:t>
            </w:r>
          </w:p>
        </w:tc>
      </w:tr>
      <w:tr w:rsidR="000B4D3A">
        <w:tc>
          <w:tcPr>
            <w:tcW w:w="680" w:type="dxa"/>
          </w:tcPr>
          <w:p w:rsidR="000B4D3A" w:rsidRDefault="000B4D3A">
            <w:pPr>
              <w:pStyle w:val="ConsPlusNormal"/>
              <w:jc w:val="center"/>
            </w:pPr>
            <w:r>
              <w:t>20.2.</w:t>
            </w:r>
          </w:p>
        </w:tc>
        <w:tc>
          <w:tcPr>
            <w:tcW w:w="2891" w:type="dxa"/>
          </w:tcPr>
          <w:p w:rsidR="000B4D3A" w:rsidRDefault="000B4D3A">
            <w:pPr>
              <w:pStyle w:val="ConsPlusNormal"/>
            </w:pPr>
            <w:r>
              <w:t>сельского населения</w:t>
            </w:r>
          </w:p>
        </w:tc>
        <w:tc>
          <w:tcPr>
            <w:tcW w:w="2268" w:type="dxa"/>
          </w:tcPr>
          <w:p w:rsidR="000B4D3A" w:rsidRDefault="000B4D3A">
            <w:pPr>
              <w:pStyle w:val="ConsPlusNormal"/>
            </w:pPr>
          </w:p>
        </w:tc>
        <w:tc>
          <w:tcPr>
            <w:tcW w:w="942" w:type="dxa"/>
          </w:tcPr>
          <w:p w:rsidR="000B4D3A" w:rsidRDefault="000B4D3A">
            <w:pPr>
              <w:pStyle w:val="ConsPlusNormal"/>
              <w:jc w:val="center"/>
            </w:pPr>
            <w:r>
              <w:t>73,7</w:t>
            </w:r>
          </w:p>
        </w:tc>
        <w:tc>
          <w:tcPr>
            <w:tcW w:w="993" w:type="dxa"/>
          </w:tcPr>
          <w:p w:rsidR="000B4D3A" w:rsidRDefault="000B4D3A">
            <w:pPr>
              <w:pStyle w:val="ConsPlusNormal"/>
              <w:jc w:val="center"/>
            </w:pPr>
            <w:r>
              <w:t>73,8</w:t>
            </w:r>
          </w:p>
        </w:tc>
        <w:tc>
          <w:tcPr>
            <w:tcW w:w="993" w:type="dxa"/>
          </w:tcPr>
          <w:p w:rsidR="000B4D3A" w:rsidRDefault="000B4D3A">
            <w:pPr>
              <w:pStyle w:val="ConsPlusNormal"/>
              <w:jc w:val="center"/>
            </w:pPr>
            <w:r>
              <w:t>73,9</w:t>
            </w:r>
          </w:p>
        </w:tc>
      </w:tr>
      <w:tr w:rsidR="000B4D3A">
        <w:tc>
          <w:tcPr>
            <w:tcW w:w="680" w:type="dxa"/>
          </w:tcPr>
          <w:p w:rsidR="000B4D3A" w:rsidRDefault="000B4D3A">
            <w:pPr>
              <w:pStyle w:val="ConsPlusNormal"/>
              <w:jc w:val="center"/>
            </w:pPr>
            <w:r>
              <w:t>21.</w:t>
            </w:r>
          </w:p>
        </w:tc>
        <w:tc>
          <w:tcPr>
            <w:tcW w:w="2891" w:type="dxa"/>
          </w:tcPr>
          <w:p w:rsidR="000B4D3A" w:rsidRDefault="000B4D3A">
            <w:pPr>
              <w:pStyle w:val="ConsPlusNormal"/>
            </w:pPr>
            <w:r>
              <w:t>Смертность населения, в том числе:</w:t>
            </w:r>
          </w:p>
        </w:tc>
        <w:tc>
          <w:tcPr>
            <w:tcW w:w="2268" w:type="dxa"/>
          </w:tcPr>
          <w:p w:rsidR="000B4D3A" w:rsidRDefault="000B4D3A">
            <w:pPr>
              <w:pStyle w:val="ConsPlusNormal"/>
            </w:pPr>
            <w:r>
              <w:t>число умерших на 1000 человек населения</w:t>
            </w:r>
          </w:p>
        </w:tc>
        <w:tc>
          <w:tcPr>
            <w:tcW w:w="942" w:type="dxa"/>
          </w:tcPr>
          <w:p w:rsidR="000B4D3A" w:rsidRDefault="000B4D3A">
            <w:pPr>
              <w:pStyle w:val="ConsPlusNormal"/>
              <w:jc w:val="center"/>
            </w:pPr>
            <w:r>
              <w:t>5,5</w:t>
            </w:r>
          </w:p>
        </w:tc>
        <w:tc>
          <w:tcPr>
            <w:tcW w:w="993" w:type="dxa"/>
          </w:tcPr>
          <w:p w:rsidR="000B4D3A" w:rsidRDefault="000B4D3A">
            <w:pPr>
              <w:pStyle w:val="ConsPlusNormal"/>
              <w:jc w:val="center"/>
            </w:pPr>
            <w:r>
              <w:t>5,3</w:t>
            </w:r>
          </w:p>
        </w:tc>
        <w:tc>
          <w:tcPr>
            <w:tcW w:w="993" w:type="dxa"/>
          </w:tcPr>
          <w:p w:rsidR="000B4D3A" w:rsidRDefault="000B4D3A">
            <w:pPr>
              <w:pStyle w:val="ConsPlusNormal"/>
              <w:jc w:val="center"/>
            </w:pPr>
            <w:r>
              <w:t>5,2</w:t>
            </w:r>
          </w:p>
        </w:tc>
      </w:tr>
      <w:tr w:rsidR="000B4D3A">
        <w:tc>
          <w:tcPr>
            <w:tcW w:w="680" w:type="dxa"/>
          </w:tcPr>
          <w:p w:rsidR="000B4D3A" w:rsidRDefault="000B4D3A">
            <w:pPr>
              <w:pStyle w:val="ConsPlusNormal"/>
              <w:jc w:val="center"/>
            </w:pPr>
            <w:r>
              <w:t>21.1.</w:t>
            </w:r>
          </w:p>
        </w:tc>
        <w:tc>
          <w:tcPr>
            <w:tcW w:w="2891" w:type="dxa"/>
          </w:tcPr>
          <w:p w:rsidR="000B4D3A" w:rsidRDefault="000B4D3A">
            <w:pPr>
              <w:pStyle w:val="ConsPlusNormal"/>
            </w:pPr>
            <w:r>
              <w:t>городского населения</w:t>
            </w:r>
          </w:p>
        </w:tc>
        <w:tc>
          <w:tcPr>
            <w:tcW w:w="2268" w:type="dxa"/>
          </w:tcPr>
          <w:p w:rsidR="000B4D3A" w:rsidRDefault="000B4D3A">
            <w:pPr>
              <w:pStyle w:val="ConsPlusNormal"/>
            </w:pPr>
          </w:p>
        </w:tc>
        <w:tc>
          <w:tcPr>
            <w:tcW w:w="942" w:type="dxa"/>
          </w:tcPr>
          <w:p w:rsidR="000B4D3A" w:rsidRDefault="000B4D3A">
            <w:pPr>
              <w:pStyle w:val="ConsPlusNormal"/>
              <w:jc w:val="center"/>
            </w:pPr>
            <w:r>
              <w:t>5,3</w:t>
            </w:r>
          </w:p>
        </w:tc>
        <w:tc>
          <w:tcPr>
            <w:tcW w:w="993" w:type="dxa"/>
          </w:tcPr>
          <w:p w:rsidR="000B4D3A" w:rsidRDefault="000B4D3A">
            <w:pPr>
              <w:pStyle w:val="ConsPlusNormal"/>
              <w:jc w:val="center"/>
            </w:pPr>
            <w:r>
              <w:t>5,1</w:t>
            </w:r>
          </w:p>
        </w:tc>
        <w:tc>
          <w:tcPr>
            <w:tcW w:w="993" w:type="dxa"/>
          </w:tcPr>
          <w:p w:rsidR="000B4D3A" w:rsidRDefault="000B4D3A">
            <w:pPr>
              <w:pStyle w:val="ConsPlusNormal"/>
              <w:jc w:val="center"/>
            </w:pPr>
            <w:r>
              <w:t>5,0</w:t>
            </w:r>
          </w:p>
        </w:tc>
      </w:tr>
      <w:tr w:rsidR="000B4D3A">
        <w:tc>
          <w:tcPr>
            <w:tcW w:w="680" w:type="dxa"/>
          </w:tcPr>
          <w:p w:rsidR="000B4D3A" w:rsidRDefault="000B4D3A">
            <w:pPr>
              <w:pStyle w:val="ConsPlusNormal"/>
              <w:jc w:val="center"/>
            </w:pPr>
            <w:r>
              <w:t>21.2.</w:t>
            </w:r>
          </w:p>
        </w:tc>
        <w:tc>
          <w:tcPr>
            <w:tcW w:w="2891" w:type="dxa"/>
          </w:tcPr>
          <w:p w:rsidR="000B4D3A" w:rsidRDefault="000B4D3A">
            <w:pPr>
              <w:pStyle w:val="ConsPlusNormal"/>
            </w:pPr>
            <w:r>
              <w:t>сельского населения</w:t>
            </w:r>
          </w:p>
        </w:tc>
        <w:tc>
          <w:tcPr>
            <w:tcW w:w="2268" w:type="dxa"/>
          </w:tcPr>
          <w:p w:rsidR="000B4D3A" w:rsidRDefault="000B4D3A">
            <w:pPr>
              <w:pStyle w:val="ConsPlusNormal"/>
            </w:pPr>
          </w:p>
        </w:tc>
        <w:tc>
          <w:tcPr>
            <w:tcW w:w="942" w:type="dxa"/>
          </w:tcPr>
          <w:p w:rsidR="000B4D3A" w:rsidRDefault="000B4D3A">
            <w:pPr>
              <w:pStyle w:val="ConsPlusNormal"/>
              <w:jc w:val="center"/>
            </w:pPr>
            <w:r>
              <w:t>5,7</w:t>
            </w:r>
          </w:p>
        </w:tc>
        <w:tc>
          <w:tcPr>
            <w:tcW w:w="993" w:type="dxa"/>
          </w:tcPr>
          <w:p w:rsidR="000B4D3A" w:rsidRDefault="000B4D3A">
            <w:pPr>
              <w:pStyle w:val="ConsPlusNormal"/>
              <w:jc w:val="center"/>
            </w:pPr>
            <w:r>
              <w:t>5,5</w:t>
            </w:r>
          </w:p>
        </w:tc>
        <w:tc>
          <w:tcPr>
            <w:tcW w:w="993" w:type="dxa"/>
          </w:tcPr>
          <w:p w:rsidR="000B4D3A" w:rsidRDefault="000B4D3A">
            <w:pPr>
              <w:pStyle w:val="ConsPlusNormal"/>
              <w:jc w:val="center"/>
            </w:pPr>
            <w:r>
              <w:t>5,4</w:t>
            </w:r>
          </w:p>
        </w:tc>
      </w:tr>
      <w:tr w:rsidR="000B4D3A">
        <w:tc>
          <w:tcPr>
            <w:tcW w:w="680" w:type="dxa"/>
          </w:tcPr>
          <w:p w:rsidR="000B4D3A" w:rsidRDefault="000B4D3A">
            <w:pPr>
              <w:pStyle w:val="ConsPlusNormal"/>
              <w:jc w:val="center"/>
            </w:pPr>
            <w:r>
              <w:t>22.</w:t>
            </w:r>
          </w:p>
        </w:tc>
        <w:tc>
          <w:tcPr>
            <w:tcW w:w="2891" w:type="dxa"/>
          </w:tcPr>
          <w:p w:rsidR="000B4D3A" w:rsidRDefault="000B4D3A">
            <w:pPr>
              <w:pStyle w:val="ConsPlusNormal"/>
            </w:pPr>
            <w:r>
              <w:t>Смертность населения в трудоспособном возрасте</w:t>
            </w:r>
          </w:p>
        </w:tc>
        <w:tc>
          <w:tcPr>
            <w:tcW w:w="2268" w:type="dxa"/>
          </w:tcPr>
          <w:p w:rsidR="000B4D3A" w:rsidRDefault="000B4D3A">
            <w:pPr>
              <w:pStyle w:val="ConsPlusNormal"/>
            </w:pPr>
            <w:r>
              <w:t>число умерших в трудоспособном возрасте на 100 тысяч человек населения</w:t>
            </w:r>
          </w:p>
        </w:tc>
        <w:tc>
          <w:tcPr>
            <w:tcW w:w="942" w:type="dxa"/>
          </w:tcPr>
          <w:p w:rsidR="000B4D3A" w:rsidRDefault="000B4D3A">
            <w:pPr>
              <w:pStyle w:val="ConsPlusNormal"/>
              <w:jc w:val="center"/>
            </w:pPr>
            <w:r>
              <w:t>203,9</w:t>
            </w:r>
          </w:p>
        </w:tc>
        <w:tc>
          <w:tcPr>
            <w:tcW w:w="993" w:type="dxa"/>
          </w:tcPr>
          <w:p w:rsidR="000B4D3A" w:rsidRDefault="000B4D3A">
            <w:pPr>
              <w:pStyle w:val="ConsPlusNormal"/>
              <w:jc w:val="center"/>
            </w:pPr>
            <w:r>
              <w:t>203,7</w:t>
            </w:r>
          </w:p>
        </w:tc>
        <w:tc>
          <w:tcPr>
            <w:tcW w:w="993" w:type="dxa"/>
          </w:tcPr>
          <w:p w:rsidR="000B4D3A" w:rsidRDefault="000B4D3A">
            <w:pPr>
              <w:pStyle w:val="ConsPlusNormal"/>
              <w:jc w:val="center"/>
            </w:pPr>
            <w:r>
              <w:t>203,5</w:t>
            </w:r>
          </w:p>
        </w:tc>
      </w:tr>
      <w:tr w:rsidR="000B4D3A">
        <w:tc>
          <w:tcPr>
            <w:tcW w:w="680" w:type="dxa"/>
          </w:tcPr>
          <w:p w:rsidR="000B4D3A" w:rsidRDefault="000B4D3A">
            <w:pPr>
              <w:pStyle w:val="ConsPlusNormal"/>
              <w:jc w:val="center"/>
            </w:pPr>
            <w:r>
              <w:t>23.</w:t>
            </w:r>
          </w:p>
        </w:tc>
        <w:tc>
          <w:tcPr>
            <w:tcW w:w="2891" w:type="dxa"/>
          </w:tcPr>
          <w:p w:rsidR="000B4D3A" w:rsidRDefault="000B4D3A">
            <w:pPr>
              <w:pStyle w:val="ConsPlusNormal"/>
            </w:pPr>
            <w:r>
              <w:t>Доля умерших в трудоспособном возрасте на дому в общем количестве умерших в трудоспособном возрасте</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49,2</w:t>
            </w:r>
          </w:p>
        </w:tc>
        <w:tc>
          <w:tcPr>
            <w:tcW w:w="993" w:type="dxa"/>
          </w:tcPr>
          <w:p w:rsidR="000B4D3A" w:rsidRDefault="000B4D3A">
            <w:pPr>
              <w:pStyle w:val="ConsPlusNormal"/>
              <w:jc w:val="center"/>
            </w:pPr>
            <w:r>
              <w:t>42,1</w:t>
            </w:r>
          </w:p>
        </w:tc>
        <w:tc>
          <w:tcPr>
            <w:tcW w:w="993" w:type="dxa"/>
          </w:tcPr>
          <w:p w:rsidR="000B4D3A" w:rsidRDefault="000B4D3A">
            <w:pPr>
              <w:pStyle w:val="ConsPlusNormal"/>
              <w:jc w:val="center"/>
            </w:pPr>
            <w:r>
              <w:t>42,0</w:t>
            </w:r>
          </w:p>
        </w:tc>
      </w:tr>
      <w:tr w:rsidR="000B4D3A">
        <w:tc>
          <w:tcPr>
            <w:tcW w:w="680" w:type="dxa"/>
          </w:tcPr>
          <w:p w:rsidR="000B4D3A" w:rsidRDefault="000B4D3A">
            <w:pPr>
              <w:pStyle w:val="ConsPlusNormal"/>
              <w:jc w:val="center"/>
            </w:pPr>
            <w:r>
              <w:t>24.</w:t>
            </w:r>
          </w:p>
        </w:tc>
        <w:tc>
          <w:tcPr>
            <w:tcW w:w="2891" w:type="dxa"/>
          </w:tcPr>
          <w:p w:rsidR="000B4D3A" w:rsidRDefault="000B4D3A">
            <w:pPr>
              <w:pStyle w:val="ConsPlusNormal"/>
            </w:pPr>
            <w:r>
              <w:t>Материнская смертность</w:t>
            </w:r>
          </w:p>
        </w:tc>
        <w:tc>
          <w:tcPr>
            <w:tcW w:w="2268" w:type="dxa"/>
          </w:tcPr>
          <w:p w:rsidR="000B4D3A" w:rsidRDefault="000B4D3A">
            <w:pPr>
              <w:pStyle w:val="ConsPlusNormal"/>
            </w:pPr>
            <w:r>
              <w:t>на 100 тысяч человек, родившихся живыми</w:t>
            </w:r>
          </w:p>
        </w:tc>
        <w:tc>
          <w:tcPr>
            <w:tcW w:w="942" w:type="dxa"/>
          </w:tcPr>
          <w:p w:rsidR="000B4D3A" w:rsidRDefault="000B4D3A">
            <w:pPr>
              <w:pStyle w:val="ConsPlusNormal"/>
              <w:jc w:val="center"/>
            </w:pPr>
            <w:r>
              <w:t>18,0</w:t>
            </w:r>
          </w:p>
        </w:tc>
        <w:tc>
          <w:tcPr>
            <w:tcW w:w="993" w:type="dxa"/>
          </w:tcPr>
          <w:p w:rsidR="000B4D3A" w:rsidRDefault="000B4D3A">
            <w:pPr>
              <w:pStyle w:val="ConsPlusNormal"/>
              <w:jc w:val="center"/>
            </w:pPr>
            <w:r>
              <w:t>17,0</w:t>
            </w:r>
          </w:p>
        </w:tc>
        <w:tc>
          <w:tcPr>
            <w:tcW w:w="993" w:type="dxa"/>
          </w:tcPr>
          <w:p w:rsidR="000B4D3A" w:rsidRDefault="000B4D3A">
            <w:pPr>
              <w:pStyle w:val="ConsPlusNormal"/>
              <w:jc w:val="center"/>
            </w:pPr>
            <w:r>
              <w:t>16,0</w:t>
            </w:r>
          </w:p>
        </w:tc>
      </w:tr>
      <w:tr w:rsidR="000B4D3A">
        <w:tc>
          <w:tcPr>
            <w:tcW w:w="680" w:type="dxa"/>
          </w:tcPr>
          <w:p w:rsidR="000B4D3A" w:rsidRDefault="000B4D3A">
            <w:pPr>
              <w:pStyle w:val="ConsPlusNormal"/>
              <w:jc w:val="center"/>
            </w:pPr>
            <w:r>
              <w:t>25.</w:t>
            </w:r>
          </w:p>
        </w:tc>
        <w:tc>
          <w:tcPr>
            <w:tcW w:w="2891" w:type="dxa"/>
          </w:tcPr>
          <w:p w:rsidR="000B4D3A" w:rsidRDefault="000B4D3A">
            <w:pPr>
              <w:pStyle w:val="ConsPlusNormal"/>
            </w:pPr>
            <w:r>
              <w:t>Младенческая смертность, в том числе:</w:t>
            </w:r>
          </w:p>
        </w:tc>
        <w:tc>
          <w:tcPr>
            <w:tcW w:w="2268" w:type="dxa"/>
          </w:tcPr>
          <w:p w:rsidR="000B4D3A" w:rsidRDefault="000B4D3A">
            <w:pPr>
              <w:pStyle w:val="ConsPlusNormal"/>
            </w:pPr>
            <w:r>
              <w:t>на 1000 человек, родившихся живыми</w:t>
            </w:r>
          </w:p>
        </w:tc>
        <w:tc>
          <w:tcPr>
            <w:tcW w:w="942" w:type="dxa"/>
          </w:tcPr>
          <w:p w:rsidR="000B4D3A" w:rsidRDefault="000B4D3A">
            <w:pPr>
              <w:pStyle w:val="ConsPlusNormal"/>
              <w:jc w:val="center"/>
            </w:pPr>
            <w:r>
              <w:t>7,7</w:t>
            </w:r>
          </w:p>
        </w:tc>
        <w:tc>
          <w:tcPr>
            <w:tcW w:w="993" w:type="dxa"/>
          </w:tcPr>
          <w:p w:rsidR="000B4D3A" w:rsidRDefault="000B4D3A">
            <w:pPr>
              <w:pStyle w:val="ConsPlusNormal"/>
              <w:jc w:val="center"/>
            </w:pPr>
            <w:r>
              <w:t>7,4</w:t>
            </w:r>
          </w:p>
        </w:tc>
        <w:tc>
          <w:tcPr>
            <w:tcW w:w="993" w:type="dxa"/>
          </w:tcPr>
          <w:p w:rsidR="000B4D3A" w:rsidRDefault="000B4D3A">
            <w:pPr>
              <w:pStyle w:val="ConsPlusNormal"/>
              <w:jc w:val="center"/>
            </w:pPr>
            <w:r>
              <w:t>7,1</w:t>
            </w:r>
          </w:p>
        </w:tc>
      </w:tr>
      <w:tr w:rsidR="000B4D3A">
        <w:tc>
          <w:tcPr>
            <w:tcW w:w="680" w:type="dxa"/>
          </w:tcPr>
          <w:p w:rsidR="000B4D3A" w:rsidRDefault="000B4D3A">
            <w:pPr>
              <w:pStyle w:val="ConsPlusNormal"/>
              <w:jc w:val="center"/>
            </w:pPr>
            <w:r>
              <w:t>25.1.</w:t>
            </w:r>
          </w:p>
        </w:tc>
        <w:tc>
          <w:tcPr>
            <w:tcW w:w="2891" w:type="dxa"/>
          </w:tcPr>
          <w:p w:rsidR="000B4D3A" w:rsidRDefault="000B4D3A">
            <w:pPr>
              <w:pStyle w:val="ConsPlusNormal"/>
            </w:pPr>
            <w:r>
              <w:t>в городской местности</w:t>
            </w:r>
          </w:p>
        </w:tc>
        <w:tc>
          <w:tcPr>
            <w:tcW w:w="2268" w:type="dxa"/>
          </w:tcPr>
          <w:p w:rsidR="000B4D3A" w:rsidRDefault="000B4D3A">
            <w:pPr>
              <w:pStyle w:val="ConsPlusNormal"/>
            </w:pPr>
          </w:p>
        </w:tc>
        <w:tc>
          <w:tcPr>
            <w:tcW w:w="942" w:type="dxa"/>
          </w:tcPr>
          <w:p w:rsidR="000B4D3A" w:rsidRDefault="000B4D3A">
            <w:pPr>
              <w:pStyle w:val="ConsPlusNormal"/>
              <w:jc w:val="center"/>
            </w:pPr>
            <w:r>
              <w:t>7,7</w:t>
            </w:r>
          </w:p>
        </w:tc>
        <w:tc>
          <w:tcPr>
            <w:tcW w:w="993" w:type="dxa"/>
          </w:tcPr>
          <w:p w:rsidR="000B4D3A" w:rsidRDefault="000B4D3A">
            <w:pPr>
              <w:pStyle w:val="ConsPlusNormal"/>
              <w:jc w:val="center"/>
            </w:pPr>
            <w:r>
              <w:t>7,4</w:t>
            </w:r>
          </w:p>
        </w:tc>
        <w:tc>
          <w:tcPr>
            <w:tcW w:w="993" w:type="dxa"/>
          </w:tcPr>
          <w:p w:rsidR="000B4D3A" w:rsidRDefault="000B4D3A">
            <w:pPr>
              <w:pStyle w:val="ConsPlusNormal"/>
              <w:jc w:val="center"/>
            </w:pPr>
            <w:r>
              <w:t>7,1</w:t>
            </w:r>
          </w:p>
        </w:tc>
      </w:tr>
      <w:tr w:rsidR="000B4D3A">
        <w:tc>
          <w:tcPr>
            <w:tcW w:w="680" w:type="dxa"/>
          </w:tcPr>
          <w:p w:rsidR="000B4D3A" w:rsidRDefault="000B4D3A">
            <w:pPr>
              <w:pStyle w:val="ConsPlusNormal"/>
              <w:jc w:val="center"/>
            </w:pPr>
            <w:r>
              <w:t>25.2.</w:t>
            </w:r>
          </w:p>
        </w:tc>
        <w:tc>
          <w:tcPr>
            <w:tcW w:w="2891" w:type="dxa"/>
          </w:tcPr>
          <w:p w:rsidR="000B4D3A" w:rsidRDefault="000B4D3A">
            <w:pPr>
              <w:pStyle w:val="ConsPlusNormal"/>
            </w:pPr>
            <w:r>
              <w:t>в сельской местности</w:t>
            </w:r>
          </w:p>
        </w:tc>
        <w:tc>
          <w:tcPr>
            <w:tcW w:w="2268" w:type="dxa"/>
          </w:tcPr>
          <w:p w:rsidR="000B4D3A" w:rsidRDefault="000B4D3A">
            <w:pPr>
              <w:pStyle w:val="ConsPlusNormal"/>
            </w:pPr>
          </w:p>
        </w:tc>
        <w:tc>
          <w:tcPr>
            <w:tcW w:w="942" w:type="dxa"/>
          </w:tcPr>
          <w:p w:rsidR="000B4D3A" w:rsidRDefault="000B4D3A">
            <w:pPr>
              <w:pStyle w:val="ConsPlusNormal"/>
              <w:jc w:val="center"/>
            </w:pPr>
            <w:r>
              <w:t>7,7</w:t>
            </w:r>
          </w:p>
        </w:tc>
        <w:tc>
          <w:tcPr>
            <w:tcW w:w="993" w:type="dxa"/>
          </w:tcPr>
          <w:p w:rsidR="000B4D3A" w:rsidRDefault="000B4D3A">
            <w:pPr>
              <w:pStyle w:val="ConsPlusNormal"/>
              <w:jc w:val="center"/>
            </w:pPr>
            <w:r>
              <w:t>7,4</w:t>
            </w:r>
          </w:p>
        </w:tc>
        <w:tc>
          <w:tcPr>
            <w:tcW w:w="993" w:type="dxa"/>
          </w:tcPr>
          <w:p w:rsidR="000B4D3A" w:rsidRDefault="000B4D3A">
            <w:pPr>
              <w:pStyle w:val="ConsPlusNormal"/>
              <w:jc w:val="center"/>
            </w:pPr>
            <w:r>
              <w:t>7,1</w:t>
            </w:r>
          </w:p>
        </w:tc>
      </w:tr>
      <w:tr w:rsidR="000B4D3A">
        <w:tc>
          <w:tcPr>
            <w:tcW w:w="680" w:type="dxa"/>
          </w:tcPr>
          <w:p w:rsidR="000B4D3A" w:rsidRDefault="000B4D3A">
            <w:pPr>
              <w:pStyle w:val="ConsPlusNormal"/>
              <w:jc w:val="center"/>
            </w:pPr>
            <w:r>
              <w:t>26.</w:t>
            </w:r>
          </w:p>
        </w:tc>
        <w:tc>
          <w:tcPr>
            <w:tcW w:w="2891" w:type="dxa"/>
          </w:tcPr>
          <w:p w:rsidR="000B4D3A" w:rsidRDefault="000B4D3A">
            <w:pPr>
              <w:pStyle w:val="ConsPlusNormal"/>
            </w:pPr>
            <w:r>
              <w:t>Доля умерших в возрасте до 1 года на дому в общем количестве умерших в возрасте до 1 года</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6,7</w:t>
            </w:r>
          </w:p>
        </w:tc>
        <w:tc>
          <w:tcPr>
            <w:tcW w:w="993" w:type="dxa"/>
          </w:tcPr>
          <w:p w:rsidR="000B4D3A" w:rsidRDefault="000B4D3A">
            <w:pPr>
              <w:pStyle w:val="ConsPlusNormal"/>
              <w:jc w:val="center"/>
            </w:pPr>
            <w:r>
              <w:t>6,5</w:t>
            </w:r>
          </w:p>
        </w:tc>
        <w:tc>
          <w:tcPr>
            <w:tcW w:w="993" w:type="dxa"/>
          </w:tcPr>
          <w:p w:rsidR="000B4D3A" w:rsidRDefault="000B4D3A">
            <w:pPr>
              <w:pStyle w:val="ConsPlusNormal"/>
              <w:jc w:val="center"/>
            </w:pPr>
            <w:r>
              <w:t>6,3</w:t>
            </w:r>
          </w:p>
        </w:tc>
      </w:tr>
      <w:tr w:rsidR="000B4D3A">
        <w:tc>
          <w:tcPr>
            <w:tcW w:w="680" w:type="dxa"/>
          </w:tcPr>
          <w:p w:rsidR="000B4D3A" w:rsidRDefault="000B4D3A">
            <w:pPr>
              <w:pStyle w:val="ConsPlusNormal"/>
              <w:jc w:val="center"/>
            </w:pPr>
            <w:r>
              <w:t>27.</w:t>
            </w:r>
          </w:p>
        </w:tc>
        <w:tc>
          <w:tcPr>
            <w:tcW w:w="2891" w:type="dxa"/>
          </w:tcPr>
          <w:p w:rsidR="000B4D3A" w:rsidRDefault="000B4D3A">
            <w:pPr>
              <w:pStyle w:val="ConsPlusNormal"/>
            </w:pPr>
            <w:r>
              <w:t>Смертность детей в возрасте 0-4 лет</w:t>
            </w:r>
          </w:p>
        </w:tc>
        <w:tc>
          <w:tcPr>
            <w:tcW w:w="2268" w:type="dxa"/>
          </w:tcPr>
          <w:p w:rsidR="000B4D3A" w:rsidRDefault="000B4D3A">
            <w:pPr>
              <w:pStyle w:val="ConsPlusNormal"/>
            </w:pPr>
            <w:r>
              <w:t>на 1000 родившихся живыми</w:t>
            </w:r>
          </w:p>
        </w:tc>
        <w:tc>
          <w:tcPr>
            <w:tcW w:w="942" w:type="dxa"/>
          </w:tcPr>
          <w:p w:rsidR="000B4D3A" w:rsidRDefault="000B4D3A">
            <w:pPr>
              <w:pStyle w:val="ConsPlusNormal"/>
              <w:jc w:val="center"/>
            </w:pPr>
            <w:r>
              <w:t>10,3</w:t>
            </w:r>
          </w:p>
        </w:tc>
        <w:tc>
          <w:tcPr>
            <w:tcW w:w="993" w:type="dxa"/>
          </w:tcPr>
          <w:p w:rsidR="000B4D3A" w:rsidRDefault="000B4D3A">
            <w:pPr>
              <w:pStyle w:val="ConsPlusNormal"/>
              <w:jc w:val="center"/>
            </w:pPr>
            <w:r>
              <w:t>10,1</w:t>
            </w:r>
          </w:p>
        </w:tc>
        <w:tc>
          <w:tcPr>
            <w:tcW w:w="993" w:type="dxa"/>
          </w:tcPr>
          <w:p w:rsidR="000B4D3A" w:rsidRDefault="000B4D3A">
            <w:pPr>
              <w:pStyle w:val="ConsPlusNormal"/>
              <w:jc w:val="center"/>
            </w:pPr>
            <w:r>
              <w:t>9,9</w:t>
            </w:r>
          </w:p>
        </w:tc>
      </w:tr>
      <w:tr w:rsidR="000B4D3A">
        <w:tc>
          <w:tcPr>
            <w:tcW w:w="680" w:type="dxa"/>
          </w:tcPr>
          <w:p w:rsidR="000B4D3A" w:rsidRDefault="000B4D3A">
            <w:pPr>
              <w:pStyle w:val="ConsPlusNormal"/>
              <w:jc w:val="center"/>
            </w:pPr>
            <w:r>
              <w:t>28.</w:t>
            </w:r>
          </w:p>
        </w:tc>
        <w:tc>
          <w:tcPr>
            <w:tcW w:w="2891" w:type="dxa"/>
          </w:tcPr>
          <w:p w:rsidR="000B4D3A" w:rsidRDefault="000B4D3A">
            <w:pPr>
              <w:pStyle w:val="ConsPlusNormal"/>
            </w:pPr>
            <w:r>
              <w:t xml:space="preserve">Доля умерших в возрасте 0-4 лет на дому в общем </w:t>
            </w:r>
            <w:r>
              <w:lastRenderedPageBreak/>
              <w:t>количестве умерших в возрасте 0-4 лет</w:t>
            </w:r>
          </w:p>
        </w:tc>
        <w:tc>
          <w:tcPr>
            <w:tcW w:w="2268" w:type="dxa"/>
          </w:tcPr>
          <w:p w:rsidR="000B4D3A" w:rsidRDefault="000B4D3A">
            <w:pPr>
              <w:pStyle w:val="ConsPlusNormal"/>
            </w:pPr>
            <w:r>
              <w:lastRenderedPageBreak/>
              <w:t>процентов</w:t>
            </w:r>
          </w:p>
        </w:tc>
        <w:tc>
          <w:tcPr>
            <w:tcW w:w="942" w:type="dxa"/>
          </w:tcPr>
          <w:p w:rsidR="000B4D3A" w:rsidRDefault="000B4D3A">
            <w:pPr>
              <w:pStyle w:val="ConsPlusNormal"/>
              <w:jc w:val="center"/>
            </w:pPr>
            <w:r>
              <w:t>15,0</w:t>
            </w:r>
          </w:p>
        </w:tc>
        <w:tc>
          <w:tcPr>
            <w:tcW w:w="993" w:type="dxa"/>
          </w:tcPr>
          <w:p w:rsidR="000B4D3A" w:rsidRDefault="000B4D3A">
            <w:pPr>
              <w:pStyle w:val="ConsPlusNormal"/>
              <w:jc w:val="center"/>
            </w:pPr>
            <w:r>
              <w:t>14,7</w:t>
            </w:r>
          </w:p>
        </w:tc>
        <w:tc>
          <w:tcPr>
            <w:tcW w:w="993" w:type="dxa"/>
          </w:tcPr>
          <w:p w:rsidR="000B4D3A" w:rsidRDefault="000B4D3A">
            <w:pPr>
              <w:pStyle w:val="ConsPlusNormal"/>
              <w:jc w:val="center"/>
            </w:pPr>
            <w:r>
              <w:t>14,5</w:t>
            </w:r>
          </w:p>
        </w:tc>
      </w:tr>
      <w:tr w:rsidR="000B4D3A">
        <w:tc>
          <w:tcPr>
            <w:tcW w:w="680" w:type="dxa"/>
          </w:tcPr>
          <w:p w:rsidR="000B4D3A" w:rsidRDefault="000B4D3A">
            <w:pPr>
              <w:pStyle w:val="ConsPlusNormal"/>
              <w:jc w:val="center"/>
            </w:pPr>
            <w:r>
              <w:lastRenderedPageBreak/>
              <w:t>29.</w:t>
            </w:r>
          </w:p>
        </w:tc>
        <w:tc>
          <w:tcPr>
            <w:tcW w:w="2891" w:type="dxa"/>
          </w:tcPr>
          <w:p w:rsidR="000B4D3A" w:rsidRDefault="000B4D3A">
            <w:pPr>
              <w:pStyle w:val="ConsPlusNormal"/>
            </w:pPr>
            <w:r>
              <w:t>Смертность детей в возрасте 0-17 лет</w:t>
            </w:r>
          </w:p>
        </w:tc>
        <w:tc>
          <w:tcPr>
            <w:tcW w:w="2268" w:type="dxa"/>
          </w:tcPr>
          <w:p w:rsidR="000B4D3A" w:rsidRDefault="000B4D3A">
            <w:pPr>
              <w:pStyle w:val="ConsPlusNormal"/>
            </w:pPr>
            <w:r>
              <w:t>на 100 тысяч человек населения соответствующего возраста</w:t>
            </w:r>
          </w:p>
        </w:tc>
        <w:tc>
          <w:tcPr>
            <w:tcW w:w="942" w:type="dxa"/>
          </w:tcPr>
          <w:p w:rsidR="000B4D3A" w:rsidRDefault="000B4D3A">
            <w:pPr>
              <w:pStyle w:val="ConsPlusNormal"/>
              <w:jc w:val="center"/>
            </w:pPr>
            <w:r>
              <w:t>86,0</w:t>
            </w:r>
          </w:p>
        </w:tc>
        <w:tc>
          <w:tcPr>
            <w:tcW w:w="993" w:type="dxa"/>
          </w:tcPr>
          <w:p w:rsidR="000B4D3A" w:rsidRDefault="000B4D3A">
            <w:pPr>
              <w:pStyle w:val="ConsPlusNormal"/>
              <w:jc w:val="center"/>
            </w:pPr>
            <w:r>
              <w:t>84,0</w:t>
            </w:r>
          </w:p>
        </w:tc>
        <w:tc>
          <w:tcPr>
            <w:tcW w:w="993" w:type="dxa"/>
          </w:tcPr>
          <w:p w:rsidR="000B4D3A" w:rsidRDefault="000B4D3A">
            <w:pPr>
              <w:pStyle w:val="ConsPlusNormal"/>
              <w:jc w:val="center"/>
            </w:pPr>
            <w:r>
              <w:t>82,5</w:t>
            </w:r>
          </w:p>
        </w:tc>
      </w:tr>
      <w:tr w:rsidR="000B4D3A">
        <w:tc>
          <w:tcPr>
            <w:tcW w:w="680" w:type="dxa"/>
          </w:tcPr>
          <w:p w:rsidR="000B4D3A" w:rsidRDefault="000B4D3A">
            <w:pPr>
              <w:pStyle w:val="ConsPlusNormal"/>
              <w:jc w:val="center"/>
            </w:pPr>
            <w:r>
              <w:t>30.</w:t>
            </w:r>
          </w:p>
        </w:tc>
        <w:tc>
          <w:tcPr>
            <w:tcW w:w="2891" w:type="dxa"/>
          </w:tcPr>
          <w:p w:rsidR="000B4D3A" w:rsidRDefault="000B4D3A">
            <w:pPr>
              <w:pStyle w:val="ConsPlusNormal"/>
            </w:pPr>
            <w:r>
              <w:t>Доля умерших в возрасте 0-17 лет на дому в общем количестве умерших в возрасте 0-17 лет</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22,7</w:t>
            </w:r>
          </w:p>
        </w:tc>
        <w:tc>
          <w:tcPr>
            <w:tcW w:w="993" w:type="dxa"/>
          </w:tcPr>
          <w:p w:rsidR="000B4D3A" w:rsidRDefault="000B4D3A">
            <w:pPr>
              <w:pStyle w:val="ConsPlusNormal"/>
              <w:jc w:val="center"/>
            </w:pPr>
            <w:r>
              <w:t>22,3</w:t>
            </w:r>
          </w:p>
        </w:tc>
        <w:tc>
          <w:tcPr>
            <w:tcW w:w="993" w:type="dxa"/>
          </w:tcPr>
          <w:p w:rsidR="000B4D3A" w:rsidRDefault="000B4D3A">
            <w:pPr>
              <w:pStyle w:val="ConsPlusNormal"/>
              <w:jc w:val="center"/>
            </w:pPr>
            <w:r>
              <w:t>22,1</w:t>
            </w:r>
          </w:p>
        </w:tc>
      </w:tr>
      <w:tr w:rsidR="000B4D3A">
        <w:tc>
          <w:tcPr>
            <w:tcW w:w="680" w:type="dxa"/>
          </w:tcPr>
          <w:p w:rsidR="000B4D3A" w:rsidRDefault="000B4D3A">
            <w:pPr>
              <w:pStyle w:val="ConsPlusNormal"/>
              <w:jc w:val="center"/>
            </w:pPr>
            <w:r>
              <w:t>31.</w:t>
            </w:r>
          </w:p>
        </w:tc>
        <w:tc>
          <w:tcPr>
            <w:tcW w:w="2891" w:type="dxa"/>
          </w:tcPr>
          <w:p w:rsidR="000B4D3A" w:rsidRDefault="000B4D3A">
            <w:pPr>
              <w:pStyle w:val="ConsPlusNormal"/>
            </w:pPr>
            <w:r>
              <w:t>Доля впервые выявленных заболеваний при профилактических медицинских осмотрах в общем количестве впервые в жизни зарегистрированных заболеваний в течение года, в том числе:</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36,4</w:t>
            </w:r>
          </w:p>
        </w:tc>
        <w:tc>
          <w:tcPr>
            <w:tcW w:w="993" w:type="dxa"/>
          </w:tcPr>
          <w:p w:rsidR="000B4D3A" w:rsidRDefault="000B4D3A">
            <w:pPr>
              <w:pStyle w:val="ConsPlusNormal"/>
              <w:jc w:val="center"/>
            </w:pPr>
            <w:r>
              <w:t>36,5</w:t>
            </w:r>
          </w:p>
        </w:tc>
        <w:tc>
          <w:tcPr>
            <w:tcW w:w="993" w:type="dxa"/>
          </w:tcPr>
          <w:p w:rsidR="000B4D3A" w:rsidRDefault="000B4D3A">
            <w:pPr>
              <w:pStyle w:val="ConsPlusNormal"/>
              <w:jc w:val="center"/>
            </w:pPr>
            <w:r>
              <w:t>36,6</w:t>
            </w:r>
          </w:p>
        </w:tc>
      </w:tr>
      <w:tr w:rsidR="000B4D3A">
        <w:tc>
          <w:tcPr>
            <w:tcW w:w="680" w:type="dxa"/>
          </w:tcPr>
          <w:p w:rsidR="000B4D3A" w:rsidRDefault="000B4D3A">
            <w:pPr>
              <w:pStyle w:val="ConsPlusNormal"/>
              <w:jc w:val="center"/>
            </w:pPr>
            <w:r>
              <w:t>31.1.</w:t>
            </w:r>
          </w:p>
        </w:tc>
        <w:tc>
          <w:tcPr>
            <w:tcW w:w="2891" w:type="dxa"/>
          </w:tcPr>
          <w:p w:rsidR="000B4D3A" w:rsidRDefault="000B4D3A">
            <w:pPr>
              <w:pStyle w:val="ConsPlusNormal"/>
            </w:pPr>
            <w:r>
              <w:t>в рамках диспансеризации</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31,8</w:t>
            </w:r>
          </w:p>
        </w:tc>
        <w:tc>
          <w:tcPr>
            <w:tcW w:w="993" w:type="dxa"/>
          </w:tcPr>
          <w:p w:rsidR="000B4D3A" w:rsidRDefault="000B4D3A">
            <w:pPr>
              <w:pStyle w:val="ConsPlusNormal"/>
              <w:jc w:val="center"/>
            </w:pPr>
            <w:r>
              <w:t>31,9</w:t>
            </w:r>
          </w:p>
        </w:tc>
        <w:tc>
          <w:tcPr>
            <w:tcW w:w="993" w:type="dxa"/>
          </w:tcPr>
          <w:p w:rsidR="000B4D3A" w:rsidRDefault="000B4D3A">
            <w:pPr>
              <w:pStyle w:val="ConsPlusNormal"/>
              <w:jc w:val="center"/>
            </w:pPr>
            <w:r>
              <w:t>32,0</w:t>
            </w:r>
          </w:p>
        </w:tc>
      </w:tr>
      <w:tr w:rsidR="000B4D3A">
        <w:tc>
          <w:tcPr>
            <w:tcW w:w="680" w:type="dxa"/>
          </w:tcPr>
          <w:p w:rsidR="000B4D3A" w:rsidRDefault="000B4D3A">
            <w:pPr>
              <w:pStyle w:val="ConsPlusNormal"/>
              <w:jc w:val="center"/>
            </w:pPr>
            <w:r>
              <w:t>32.</w:t>
            </w:r>
          </w:p>
        </w:tc>
        <w:tc>
          <w:tcPr>
            <w:tcW w:w="2891" w:type="dxa"/>
          </w:tcPr>
          <w:p w:rsidR="000B4D3A" w:rsidRDefault="000B4D3A">
            <w:pPr>
              <w:pStyle w:val="ConsPlusNormal"/>
            </w:pPr>
            <w:r>
              <w:t>Доля впервые выявленных заболеваний при профилактических медицинских осмотрах несовершеннолетних в общем количестве впервые в жизни зарегистрированных заболеваний в течение года у несовершеннолетних</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34,4</w:t>
            </w:r>
          </w:p>
        </w:tc>
        <w:tc>
          <w:tcPr>
            <w:tcW w:w="993" w:type="dxa"/>
          </w:tcPr>
          <w:p w:rsidR="000B4D3A" w:rsidRDefault="000B4D3A">
            <w:pPr>
              <w:pStyle w:val="ConsPlusNormal"/>
              <w:jc w:val="center"/>
            </w:pPr>
            <w:r>
              <w:t>34,1</w:t>
            </w:r>
          </w:p>
        </w:tc>
        <w:tc>
          <w:tcPr>
            <w:tcW w:w="993" w:type="dxa"/>
          </w:tcPr>
          <w:p w:rsidR="000B4D3A" w:rsidRDefault="000B4D3A">
            <w:pPr>
              <w:pStyle w:val="ConsPlusNormal"/>
              <w:jc w:val="center"/>
            </w:pPr>
            <w:r>
              <w:t>34,0</w:t>
            </w:r>
          </w:p>
        </w:tc>
      </w:tr>
      <w:tr w:rsidR="000B4D3A">
        <w:tc>
          <w:tcPr>
            <w:tcW w:w="680" w:type="dxa"/>
          </w:tcPr>
          <w:p w:rsidR="000B4D3A" w:rsidRDefault="000B4D3A">
            <w:pPr>
              <w:pStyle w:val="ConsPlusNormal"/>
              <w:jc w:val="center"/>
            </w:pPr>
            <w:r>
              <w:t>33.</w:t>
            </w:r>
          </w:p>
        </w:tc>
        <w:tc>
          <w:tcPr>
            <w:tcW w:w="2891" w:type="dxa"/>
          </w:tcPr>
          <w:p w:rsidR="000B4D3A" w:rsidRDefault="000B4D3A">
            <w:pPr>
              <w:pStyle w:val="ConsPlusNormal"/>
            </w:pPr>
            <w:r>
              <w:t>Доля впервые выявленных заболеваний при профилактических медицинских осмотрах лиц старше трудоспособного возраста в общем количестве впервые в жизни зарегистрированных заболеваний в течение года у лиц старше трудоспособного возраста, в том числе:</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20,0</w:t>
            </w:r>
          </w:p>
        </w:tc>
        <w:tc>
          <w:tcPr>
            <w:tcW w:w="993" w:type="dxa"/>
          </w:tcPr>
          <w:p w:rsidR="000B4D3A" w:rsidRDefault="000B4D3A">
            <w:pPr>
              <w:pStyle w:val="ConsPlusNormal"/>
              <w:jc w:val="center"/>
            </w:pPr>
            <w:r>
              <w:t>20,5</w:t>
            </w:r>
          </w:p>
        </w:tc>
        <w:tc>
          <w:tcPr>
            <w:tcW w:w="993" w:type="dxa"/>
          </w:tcPr>
          <w:p w:rsidR="000B4D3A" w:rsidRDefault="000B4D3A">
            <w:pPr>
              <w:pStyle w:val="ConsPlusNormal"/>
              <w:jc w:val="center"/>
            </w:pPr>
            <w:r>
              <w:t>21,0</w:t>
            </w:r>
          </w:p>
        </w:tc>
      </w:tr>
      <w:tr w:rsidR="000B4D3A">
        <w:tc>
          <w:tcPr>
            <w:tcW w:w="680" w:type="dxa"/>
          </w:tcPr>
          <w:p w:rsidR="000B4D3A" w:rsidRDefault="000B4D3A">
            <w:pPr>
              <w:pStyle w:val="ConsPlusNormal"/>
              <w:jc w:val="center"/>
            </w:pPr>
            <w:r>
              <w:t>33.1.</w:t>
            </w:r>
          </w:p>
        </w:tc>
        <w:tc>
          <w:tcPr>
            <w:tcW w:w="2891" w:type="dxa"/>
          </w:tcPr>
          <w:p w:rsidR="000B4D3A" w:rsidRDefault="000B4D3A">
            <w:pPr>
              <w:pStyle w:val="ConsPlusNormal"/>
            </w:pPr>
            <w:r>
              <w:t>в рамках диспансеризации</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18,6</w:t>
            </w:r>
          </w:p>
        </w:tc>
        <w:tc>
          <w:tcPr>
            <w:tcW w:w="993" w:type="dxa"/>
          </w:tcPr>
          <w:p w:rsidR="000B4D3A" w:rsidRDefault="000B4D3A">
            <w:pPr>
              <w:pStyle w:val="ConsPlusNormal"/>
              <w:jc w:val="center"/>
            </w:pPr>
            <w:r>
              <w:t>18,7</w:t>
            </w:r>
          </w:p>
        </w:tc>
        <w:tc>
          <w:tcPr>
            <w:tcW w:w="993" w:type="dxa"/>
          </w:tcPr>
          <w:p w:rsidR="000B4D3A" w:rsidRDefault="000B4D3A">
            <w:pPr>
              <w:pStyle w:val="ConsPlusNormal"/>
              <w:jc w:val="center"/>
            </w:pPr>
            <w:r>
              <w:t>18,8</w:t>
            </w:r>
          </w:p>
        </w:tc>
      </w:tr>
      <w:tr w:rsidR="000B4D3A">
        <w:tc>
          <w:tcPr>
            <w:tcW w:w="680" w:type="dxa"/>
          </w:tcPr>
          <w:p w:rsidR="000B4D3A" w:rsidRDefault="000B4D3A">
            <w:pPr>
              <w:pStyle w:val="ConsPlusNormal"/>
              <w:jc w:val="center"/>
            </w:pPr>
            <w:r>
              <w:t>34.</w:t>
            </w:r>
          </w:p>
        </w:tc>
        <w:tc>
          <w:tcPr>
            <w:tcW w:w="2891" w:type="dxa"/>
          </w:tcPr>
          <w:p w:rsidR="000B4D3A" w:rsidRDefault="000B4D3A">
            <w:pPr>
              <w:pStyle w:val="ConsPlusNormal"/>
            </w:pPr>
            <w:r>
              <w:t xml:space="preserve">Доля впервые выявленных онкологических заболеваний при профилактических медицинских осмотрах, в том числе в рамках диспансеризации, в общем </w:t>
            </w:r>
            <w:r>
              <w:lastRenderedPageBreak/>
              <w:t>количестве впервые в жизни зарегистрированных онкологических заболеваний в течение года, в том числе:</w:t>
            </w:r>
          </w:p>
        </w:tc>
        <w:tc>
          <w:tcPr>
            <w:tcW w:w="2268" w:type="dxa"/>
          </w:tcPr>
          <w:p w:rsidR="000B4D3A" w:rsidRDefault="000B4D3A">
            <w:pPr>
              <w:pStyle w:val="ConsPlusNormal"/>
            </w:pPr>
            <w:r>
              <w:lastRenderedPageBreak/>
              <w:t>процентов</w:t>
            </w:r>
          </w:p>
        </w:tc>
        <w:tc>
          <w:tcPr>
            <w:tcW w:w="942" w:type="dxa"/>
          </w:tcPr>
          <w:p w:rsidR="000B4D3A" w:rsidRDefault="000B4D3A">
            <w:pPr>
              <w:pStyle w:val="ConsPlusNormal"/>
              <w:jc w:val="center"/>
            </w:pPr>
            <w:r>
              <w:t>23,8</w:t>
            </w:r>
          </w:p>
        </w:tc>
        <w:tc>
          <w:tcPr>
            <w:tcW w:w="993" w:type="dxa"/>
          </w:tcPr>
          <w:p w:rsidR="000B4D3A" w:rsidRDefault="000B4D3A">
            <w:pPr>
              <w:pStyle w:val="ConsPlusNormal"/>
              <w:jc w:val="center"/>
            </w:pPr>
            <w:r>
              <w:t>24,9</w:t>
            </w:r>
          </w:p>
        </w:tc>
        <w:tc>
          <w:tcPr>
            <w:tcW w:w="993" w:type="dxa"/>
          </w:tcPr>
          <w:p w:rsidR="000B4D3A" w:rsidRDefault="000B4D3A">
            <w:pPr>
              <w:pStyle w:val="ConsPlusNormal"/>
              <w:jc w:val="center"/>
            </w:pPr>
            <w:r>
              <w:t>25,8</w:t>
            </w:r>
          </w:p>
        </w:tc>
      </w:tr>
      <w:tr w:rsidR="000B4D3A">
        <w:tc>
          <w:tcPr>
            <w:tcW w:w="680" w:type="dxa"/>
          </w:tcPr>
          <w:p w:rsidR="000B4D3A" w:rsidRDefault="000B4D3A">
            <w:pPr>
              <w:pStyle w:val="ConsPlusNormal"/>
              <w:jc w:val="center"/>
            </w:pPr>
            <w:r>
              <w:lastRenderedPageBreak/>
              <w:t>34.1.</w:t>
            </w:r>
          </w:p>
        </w:tc>
        <w:tc>
          <w:tcPr>
            <w:tcW w:w="2891" w:type="dxa"/>
          </w:tcPr>
          <w:p w:rsidR="000B4D3A" w:rsidRDefault="000B4D3A">
            <w:pPr>
              <w:pStyle w:val="ConsPlusNormal"/>
            </w:pPr>
            <w:r>
              <w:t>в рамках диспансеризации</w:t>
            </w:r>
          </w:p>
        </w:tc>
        <w:tc>
          <w:tcPr>
            <w:tcW w:w="2268" w:type="dxa"/>
          </w:tcPr>
          <w:p w:rsidR="000B4D3A" w:rsidRDefault="000B4D3A">
            <w:pPr>
              <w:pStyle w:val="ConsPlusNormal"/>
            </w:pPr>
          </w:p>
        </w:tc>
        <w:tc>
          <w:tcPr>
            <w:tcW w:w="942" w:type="dxa"/>
          </w:tcPr>
          <w:p w:rsidR="000B4D3A" w:rsidRDefault="000B4D3A">
            <w:pPr>
              <w:pStyle w:val="ConsPlusNormal"/>
              <w:jc w:val="center"/>
            </w:pPr>
            <w:r>
              <w:t>5,7</w:t>
            </w:r>
          </w:p>
        </w:tc>
        <w:tc>
          <w:tcPr>
            <w:tcW w:w="993" w:type="dxa"/>
          </w:tcPr>
          <w:p w:rsidR="000B4D3A" w:rsidRDefault="000B4D3A">
            <w:pPr>
              <w:pStyle w:val="ConsPlusNormal"/>
              <w:jc w:val="center"/>
            </w:pPr>
            <w:r>
              <w:t>6,0</w:t>
            </w:r>
          </w:p>
        </w:tc>
        <w:tc>
          <w:tcPr>
            <w:tcW w:w="993" w:type="dxa"/>
          </w:tcPr>
          <w:p w:rsidR="000B4D3A" w:rsidRDefault="000B4D3A">
            <w:pPr>
              <w:pStyle w:val="ConsPlusNormal"/>
              <w:jc w:val="center"/>
            </w:pPr>
            <w:r>
              <w:t>6,3</w:t>
            </w:r>
          </w:p>
        </w:tc>
      </w:tr>
      <w:tr w:rsidR="000B4D3A">
        <w:tc>
          <w:tcPr>
            <w:tcW w:w="680" w:type="dxa"/>
          </w:tcPr>
          <w:p w:rsidR="000B4D3A" w:rsidRDefault="000B4D3A">
            <w:pPr>
              <w:pStyle w:val="ConsPlusNormal"/>
              <w:jc w:val="center"/>
            </w:pPr>
            <w:r>
              <w:t>35.</w:t>
            </w:r>
          </w:p>
        </w:tc>
        <w:tc>
          <w:tcPr>
            <w:tcW w:w="2891" w:type="dxa"/>
          </w:tcPr>
          <w:p w:rsidR="000B4D3A" w:rsidRDefault="000B4D3A">
            <w:pPr>
              <w:pStyle w:val="ConsPlusNormal"/>
            </w:pPr>
            <w:r>
              <w:t>Доля пациентов со злокачественными новообразованиями, находящихся под диспансерным наблюдением с даты установления диагноза 5 лет и более, в общем числе пациентов со злокачественными новообразованиями, находящихся под диспансерным наблюдением</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50,1</w:t>
            </w:r>
          </w:p>
        </w:tc>
        <w:tc>
          <w:tcPr>
            <w:tcW w:w="993" w:type="dxa"/>
          </w:tcPr>
          <w:p w:rsidR="000B4D3A" w:rsidRDefault="000B4D3A">
            <w:pPr>
              <w:pStyle w:val="ConsPlusNormal"/>
              <w:jc w:val="center"/>
            </w:pPr>
            <w:r>
              <w:t>52,1</w:t>
            </w:r>
          </w:p>
        </w:tc>
        <w:tc>
          <w:tcPr>
            <w:tcW w:w="993" w:type="dxa"/>
          </w:tcPr>
          <w:p w:rsidR="000B4D3A" w:rsidRDefault="000B4D3A">
            <w:pPr>
              <w:pStyle w:val="ConsPlusNormal"/>
              <w:jc w:val="center"/>
            </w:pPr>
            <w:r>
              <w:t>53,3</w:t>
            </w:r>
          </w:p>
        </w:tc>
      </w:tr>
      <w:tr w:rsidR="000B4D3A">
        <w:tc>
          <w:tcPr>
            <w:tcW w:w="680" w:type="dxa"/>
          </w:tcPr>
          <w:p w:rsidR="000B4D3A" w:rsidRDefault="000B4D3A">
            <w:pPr>
              <w:pStyle w:val="ConsPlusNormal"/>
              <w:jc w:val="center"/>
            </w:pPr>
            <w:r>
              <w:t>36.</w:t>
            </w:r>
          </w:p>
        </w:tc>
        <w:tc>
          <w:tcPr>
            <w:tcW w:w="2891" w:type="dxa"/>
          </w:tcPr>
          <w:p w:rsidR="000B4D3A" w:rsidRDefault="000B4D3A">
            <w:pPr>
              <w:pStyle w:val="ConsPlusNormal"/>
            </w:pPr>
            <w:r>
              <w:t>Доля впервые выявленных случаев онкологических заболеваний на ранних стадиях (I и II стадии) в общем количестве выявленных случаев онкологических заболеваний в течение года</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49,0</w:t>
            </w:r>
          </w:p>
        </w:tc>
        <w:tc>
          <w:tcPr>
            <w:tcW w:w="993" w:type="dxa"/>
          </w:tcPr>
          <w:p w:rsidR="000B4D3A" w:rsidRDefault="000B4D3A">
            <w:pPr>
              <w:pStyle w:val="ConsPlusNormal"/>
              <w:jc w:val="center"/>
            </w:pPr>
            <w:r>
              <w:t>52,6</w:t>
            </w:r>
          </w:p>
        </w:tc>
        <w:tc>
          <w:tcPr>
            <w:tcW w:w="993" w:type="dxa"/>
          </w:tcPr>
          <w:p w:rsidR="000B4D3A" w:rsidRDefault="000B4D3A">
            <w:pPr>
              <w:pStyle w:val="ConsPlusNormal"/>
              <w:jc w:val="center"/>
            </w:pPr>
            <w:r>
              <w:t>53,7</w:t>
            </w:r>
          </w:p>
        </w:tc>
      </w:tr>
      <w:tr w:rsidR="000B4D3A">
        <w:tc>
          <w:tcPr>
            <w:tcW w:w="680" w:type="dxa"/>
          </w:tcPr>
          <w:p w:rsidR="000B4D3A" w:rsidRDefault="000B4D3A">
            <w:pPr>
              <w:pStyle w:val="ConsPlusNormal"/>
              <w:jc w:val="center"/>
            </w:pPr>
            <w:r>
              <w:t>37.</w:t>
            </w:r>
          </w:p>
        </w:tc>
        <w:tc>
          <w:tcPr>
            <w:tcW w:w="2891" w:type="dxa"/>
          </w:tcPr>
          <w:p w:rsidR="000B4D3A" w:rsidRDefault="000B4D3A">
            <w:pPr>
              <w:pStyle w:val="ConsPlusNormal"/>
            </w:pPr>
            <w:r>
              <w:t>Доля пациентов со злокачественными новообразованиями, взятых под диспансерное наблюдение, в общем количестве пациентов со злокачественными новообразованиями</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97,5</w:t>
            </w:r>
          </w:p>
        </w:tc>
        <w:tc>
          <w:tcPr>
            <w:tcW w:w="993" w:type="dxa"/>
          </w:tcPr>
          <w:p w:rsidR="000B4D3A" w:rsidRDefault="000B4D3A">
            <w:pPr>
              <w:pStyle w:val="ConsPlusNormal"/>
              <w:jc w:val="center"/>
            </w:pPr>
            <w:r>
              <w:t>97,6</w:t>
            </w:r>
          </w:p>
        </w:tc>
        <w:tc>
          <w:tcPr>
            <w:tcW w:w="993" w:type="dxa"/>
          </w:tcPr>
          <w:p w:rsidR="000B4D3A" w:rsidRDefault="000B4D3A">
            <w:pPr>
              <w:pStyle w:val="ConsPlusNormal"/>
              <w:jc w:val="center"/>
            </w:pPr>
            <w:r>
              <w:t>97,8</w:t>
            </w:r>
          </w:p>
        </w:tc>
      </w:tr>
      <w:tr w:rsidR="000B4D3A">
        <w:tc>
          <w:tcPr>
            <w:tcW w:w="680" w:type="dxa"/>
          </w:tcPr>
          <w:p w:rsidR="000B4D3A" w:rsidRDefault="000B4D3A">
            <w:pPr>
              <w:pStyle w:val="ConsPlusNormal"/>
              <w:jc w:val="center"/>
            </w:pPr>
            <w:r>
              <w:t>38.</w:t>
            </w:r>
          </w:p>
        </w:tc>
        <w:tc>
          <w:tcPr>
            <w:tcW w:w="2891" w:type="dxa"/>
          </w:tcPr>
          <w:p w:rsidR="000B4D3A" w:rsidRDefault="000B4D3A">
            <w:pPr>
              <w:pStyle w:val="ConsPlusNormal"/>
            </w:pPr>
            <w:r>
              <w:t>Доля пациентов со злокачественными новообразованиями, выявленных активно, в общем количестве пациентов со злокачественными новообразованиями, взятых под диспансерное наблюдение</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23,9</w:t>
            </w:r>
          </w:p>
        </w:tc>
        <w:tc>
          <w:tcPr>
            <w:tcW w:w="993" w:type="dxa"/>
          </w:tcPr>
          <w:p w:rsidR="000B4D3A" w:rsidRDefault="000B4D3A">
            <w:pPr>
              <w:pStyle w:val="ConsPlusNormal"/>
              <w:jc w:val="center"/>
            </w:pPr>
            <w:r>
              <w:t>24,0</w:t>
            </w:r>
          </w:p>
        </w:tc>
        <w:tc>
          <w:tcPr>
            <w:tcW w:w="993" w:type="dxa"/>
          </w:tcPr>
          <w:p w:rsidR="000B4D3A" w:rsidRDefault="000B4D3A">
            <w:pPr>
              <w:pStyle w:val="ConsPlusNormal"/>
              <w:jc w:val="center"/>
            </w:pPr>
            <w:r>
              <w:t>24,0</w:t>
            </w:r>
          </w:p>
        </w:tc>
      </w:tr>
      <w:tr w:rsidR="000B4D3A">
        <w:tc>
          <w:tcPr>
            <w:tcW w:w="680" w:type="dxa"/>
          </w:tcPr>
          <w:p w:rsidR="000B4D3A" w:rsidRDefault="000B4D3A">
            <w:pPr>
              <w:pStyle w:val="ConsPlusNormal"/>
              <w:jc w:val="center"/>
            </w:pPr>
            <w:r>
              <w:t>39.</w:t>
            </w:r>
          </w:p>
        </w:tc>
        <w:tc>
          <w:tcPr>
            <w:tcW w:w="2891" w:type="dxa"/>
          </w:tcPr>
          <w:p w:rsidR="000B4D3A" w:rsidRDefault="000B4D3A">
            <w:pPr>
              <w:pStyle w:val="ConsPlusNormal"/>
            </w:pPr>
            <w:r>
              <w:t xml:space="preserve">Доля лиц, инфицированных вирусом иммунодефицита человека, получающих </w:t>
            </w:r>
            <w:r>
              <w:lastRenderedPageBreak/>
              <w:t>антиретровирусную терапию, в общем количестве лиц, инфицированных вирусом иммунодефицита человека</w:t>
            </w:r>
          </w:p>
        </w:tc>
        <w:tc>
          <w:tcPr>
            <w:tcW w:w="2268" w:type="dxa"/>
          </w:tcPr>
          <w:p w:rsidR="000B4D3A" w:rsidRDefault="000B4D3A">
            <w:pPr>
              <w:pStyle w:val="ConsPlusNormal"/>
            </w:pPr>
            <w:r>
              <w:lastRenderedPageBreak/>
              <w:t>процентов</w:t>
            </w:r>
          </w:p>
        </w:tc>
        <w:tc>
          <w:tcPr>
            <w:tcW w:w="942" w:type="dxa"/>
          </w:tcPr>
          <w:p w:rsidR="000B4D3A" w:rsidRDefault="000B4D3A">
            <w:pPr>
              <w:pStyle w:val="ConsPlusNormal"/>
              <w:jc w:val="center"/>
            </w:pPr>
            <w:r>
              <w:t>39,0</w:t>
            </w:r>
          </w:p>
        </w:tc>
        <w:tc>
          <w:tcPr>
            <w:tcW w:w="993" w:type="dxa"/>
          </w:tcPr>
          <w:p w:rsidR="000B4D3A" w:rsidRDefault="000B4D3A">
            <w:pPr>
              <w:pStyle w:val="ConsPlusNormal"/>
              <w:jc w:val="center"/>
            </w:pPr>
            <w:r>
              <w:t>40,0</w:t>
            </w:r>
          </w:p>
        </w:tc>
        <w:tc>
          <w:tcPr>
            <w:tcW w:w="993" w:type="dxa"/>
          </w:tcPr>
          <w:p w:rsidR="000B4D3A" w:rsidRDefault="000B4D3A">
            <w:pPr>
              <w:pStyle w:val="ConsPlusNormal"/>
              <w:jc w:val="center"/>
            </w:pPr>
            <w:r>
              <w:t>41,0</w:t>
            </w:r>
          </w:p>
        </w:tc>
      </w:tr>
      <w:tr w:rsidR="000B4D3A">
        <w:tc>
          <w:tcPr>
            <w:tcW w:w="680" w:type="dxa"/>
          </w:tcPr>
          <w:p w:rsidR="000B4D3A" w:rsidRDefault="000B4D3A">
            <w:pPr>
              <w:pStyle w:val="ConsPlusNormal"/>
              <w:jc w:val="center"/>
            </w:pPr>
            <w:r>
              <w:lastRenderedPageBreak/>
              <w:t>40.</w:t>
            </w:r>
          </w:p>
        </w:tc>
        <w:tc>
          <w:tcPr>
            <w:tcW w:w="2891" w:type="dxa"/>
          </w:tcPr>
          <w:p w:rsidR="000B4D3A" w:rsidRDefault="000B4D3A">
            <w:pPr>
              <w:pStyle w:val="ConsPlusNormal"/>
            </w:pPr>
            <w:r>
              <w:t>Доля впервые выявленных случаев фиброзно-кавернозного туберкулеза в общем количестве выявленных случаев туберкулеза в течение года</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0,2</w:t>
            </w:r>
          </w:p>
        </w:tc>
        <w:tc>
          <w:tcPr>
            <w:tcW w:w="993" w:type="dxa"/>
          </w:tcPr>
          <w:p w:rsidR="000B4D3A" w:rsidRDefault="000B4D3A">
            <w:pPr>
              <w:pStyle w:val="ConsPlusNormal"/>
              <w:jc w:val="center"/>
            </w:pPr>
            <w:r>
              <w:t>0,2</w:t>
            </w:r>
          </w:p>
        </w:tc>
        <w:tc>
          <w:tcPr>
            <w:tcW w:w="993" w:type="dxa"/>
          </w:tcPr>
          <w:p w:rsidR="000B4D3A" w:rsidRDefault="000B4D3A">
            <w:pPr>
              <w:pStyle w:val="ConsPlusNormal"/>
              <w:jc w:val="center"/>
            </w:pPr>
            <w:r>
              <w:t>0,2</w:t>
            </w:r>
          </w:p>
        </w:tc>
      </w:tr>
      <w:tr w:rsidR="000B4D3A">
        <w:tc>
          <w:tcPr>
            <w:tcW w:w="680" w:type="dxa"/>
          </w:tcPr>
          <w:p w:rsidR="000B4D3A" w:rsidRDefault="000B4D3A">
            <w:pPr>
              <w:pStyle w:val="ConsPlusNormal"/>
              <w:jc w:val="center"/>
            </w:pPr>
            <w:r>
              <w:t>41.</w:t>
            </w:r>
          </w:p>
        </w:tc>
        <w:tc>
          <w:tcPr>
            <w:tcW w:w="2891" w:type="dxa"/>
          </w:tcPr>
          <w:p w:rsidR="000B4D3A" w:rsidRDefault="000B4D3A">
            <w:pPr>
              <w:pStyle w:val="ConsPlusNormal"/>
            </w:pPr>
            <w:r>
              <w:t>Доля пациентов с инфарктом миокарда, госпитализированных в первые 12 часов от начала заболевания, в общем количестве госпитализированных пациентов с инфарктом миокарда</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50,5</w:t>
            </w:r>
          </w:p>
        </w:tc>
        <w:tc>
          <w:tcPr>
            <w:tcW w:w="993" w:type="dxa"/>
          </w:tcPr>
          <w:p w:rsidR="000B4D3A" w:rsidRDefault="000B4D3A">
            <w:pPr>
              <w:pStyle w:val="ConsPlusNormal"/>
              <w:jc w:val="center"/>
            </w:pPr>
            <w:r>
              <w:t>60,0</w:t>
            </w:r>
          </w:p>
        </w:tc>
        <w:tc>
          <w:tcPr>
            <w:tcW w:w="993" w:type="dxa"/>
          </w:tcPr>
          <w:p w:rsidR="000B4D3A" w:rsidRDefault="000B4D3A">
            <w:pPr>
              <w:pStyle w:val="ConsPlusNormal"/>
              <w:jc w:val="center"/>
            </w:pPr>
            <w:r>
              <w:t>65,0</w:t>
            </w:r>
          </w:p>
        </w:tc>
      </w:tr>
      <w:tr w:rsidR="000B4D3A">
        <w:tc>
          <w:tcPr>
            <w:tcW w:w="680" w:type="dxa"/>
          </w:tcPr>
          <w:p w:rsidR="000B4D3A" w:rsidRDefault="000B4D3A">
            <w:pPr>
              <w:pStyle w:val="ConsPlusNormal"/>
              <w:jc w:val="center"/>
            </w:pPr>
            <w:r>
              <w:t>42.</w:t>
            </w:r>
          </w:p>
        </w:tc>
        <w:tc>
          <w:tcPr>
            <w:tcW w:w="2891" w:type="dxa"/>
          </w:tcPr>
          <w:p w:rsidR="000B4D3A" w:rsidRDefault="000B4D3A">
            <w:pPr>
              <w:pStyle w:val="ConsPlusNormal"/>
            </w:pPr>
            <w:r>
              <w:t>Доля пациентов с острым инфарктом миокарда, которым проведено стентирование коронарных артерий, в общем количестве пациентов с острым инфарктом миокарда, имеющих показания к его проведению</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30,0</w:t>
            </w:r>
          </w:p>
        </w:tc>
        <w:tc>
          <w:tcPr>
            <w:tcW w:w="993" w:type="dxa"/>
          </w:tcPr>
          <w:p w:rsidR="000B4D3A" w:rsidRDefault="000B4D3A">
            <w:pPr>
              <w:pStyle w:val="ConsPlusNormal"/>
              <w:jc w:val="center"/>
            </w:pPr>
            <w:r>
              <w:t>31,5</w:t>
            </w:r>
          </w:p>
        </w:tc>
        <w:tc>
          <w:tcPr>
            <w:tcW w:w="993" w:type="dxa"/>
          </w:tcPr>
          <w:p w:rsidR="000B4D3A" w:rsidRDefault="000B4D3A">
            <w:pPr>
              <w:pStyle w:val="ConsPlusNormal"/>
              <w:jc w:val="center"/>
            </w:pPr>
            <w:r>
              <w:t>32,0</w:t>
            </w:r>
          </w:p>
        </w:tc>
      </w:tr>
      <w:tr w:rsidR="000B4D3A">
        <w:tc>
          <w:tcPr>
            <w:tcW w:w="680" w:type="dxa"/>
          </w:tcPr>
          <w:p w:rsidR="000B4D3A" w:rsidRDefault="000B4D3A">
            <w:pPr>
              <w:pStyle w:val="ConsPlusNormal"/>
              <w:jc w:val="center"/>
            </w:pPr>
            <w:r>
              <w:t>43.</w:t>
            </w:r>
          </w:p>
        </w:tc>
        <w:tc>
          <w:tcPr>
            <w:tcW w:w="2891" w:type="dxa"/>
          </w:tcPr>
          <w:p w:rsidR="000B4D3A" w:rsidRDefault="000B4D3A">
            <w:pPr>
              <w:pStyle w:val="ConsPlusNormal"/>
            </w:pPr>
            <w:r>
              <w:t>Доля пациентов с острым и повторным инфарктом миокарда, которым выездной бригадой скорой медицинской помощи проведен тромболизис, в общем количестве пациентов с острым и повторным инфарктом миокарда, имеющих показания к его проведению, которым оказана медицинская помощь выездными бригадами скорой медицинской помощи</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15,0</w:t>
            </w:r>
          </w:p>
        </w:tc>
        <w:tc>
          <w:tcPr>
            <w:tcW w:w="993" w:type="dxa"/>
          </w:tcPr>
          <w:p w:rsidR="000B4D3A" w:rsidRDefault="000B4D3A">
            <w:pPr>
              <w:pStyle w:val="ConsPlusNormal"/>
              <w:jc w:val="center"/>
            </w:pPr>
            <w:r>
              <w:t>16,0</w:t>
            </w:r>
          </w:p>
        </w:tc>
        <w:tc>
          <w:tcPr>
            <w:tcW w:w="993" w:type="dxa"/>
          </w:tcPr>
          <w:p w:rsidR="000B4D3A" w:rsidRDefault="000B4D3A">
            <w:pPr>
              <w:pStyle w:val="ConsPlusNormal"/>
              <w:jc w:val="center"/>
            </w:pPr>
            <w:r>
              <w:t>17,0</w:t>
            </w:r>
          </w:p>
        </w:tc>
      </w:tr>
      <w:tr w:rsidR="000B4D3A">
        <w:tc>
          <w:tcPr>
            <w:tcW w:w="680" w:type="dxa"/>
          </w:tcPr>
          <w:p w:rsidR="000B4D3A" w:rsidRDefault="000B4D3A">
            <w:pPr>
              <w:pStyle w:val="ConsPlusNormal"/>
              <w:jc w:val="center"/>
            </w:pPr>
            <w:r>
              <w:t>44.</w:t>
            </w:r>
          </w:p>
        </w:tc>
        <w:tc>
          <w:tcPr>
            <w:tcW w:w="2891" w:type="dxa"/>
          </w:tcPr>
          <w:p w:rsidR="000B4D3A" w:rsidRDefault="000B4D3A">
            <w:pPr>
              <w:pStyle w:val="ConsPlusNormal"/>
            </w:pPr>
            <w:r>
              <w:t xml:space="preserve">Доля пациентов с острым инфарктом миокарда, которым проведена тромболитическая терапия, в </w:t>
            </w:r>
            <w:r>
              <w:lastRenderedPageBreak/>
              <w:t>общем количестве пациентов с острым инфарктом миокарда, имеющих показания к ее проведению</w:t>
            </w:r>
          </w:p>
        </w:tc>
        <w:tc>
          <w:tcPr>
            <w:tcW w:w="2268" w:type="dxa"/>
          </w:tcPr>
          <w:p w:rsidR="000B4D3A" w:rsidRDefault="000B4D3A">
            <w:pPr>
              <w:pStyle w:val="ConsPlusNormal"/>
            </w:pPr>
            <w:r>
              <w:lastRenderedPageBreak/>
              <w:t>процентов</w:t>
            </w:r>
          </w:p>
        </w:tc>
        <w:tc>
          <w:tcPr>
            <w:tcW w:w="942" w:type="dxa"/>
          </w:tcPr>
          <w:p w:rsidR="000B4D3A" w:rsidRDefault="000B4D3A">
            <w:pPr>
              <w:pStyle w:val="ConsPlusNormal"/>
              <w:jc w:val="center"/>
            </w:pPr>
            <w:r>
              <w:t>28,5</w:t>
            </w:r>
          </w:p>
        </w:tc>
        <w:tc>
          <w:tcPr>
            <w:tcW w:w="993" w:type="dxa"/>
          </w:tcPr>
          <w:p w:rsidR="000B4D3A" w:rsidRDefault="000B4D3A">
            <w:pPr>
              <w:pStyle w:val="ConsPlusNormal"/>
              <w:jc w:val="center"/>
            </w:pPr>
            <w:r>
              <w:t>28,9</w:t>
            </w:r>
          </w:p>
        </w:tc>
        <w:tc>
          <w:tcPr>
            <w:tcW w:w="993" w:type="dxa"/>
          </w:tcPr>
          <w:p w:rsidR="000B4D3A" w:rsidRDefault="000B4D3A">
            <w:pPr>
              <w:pStyle w:val="ConsPlusNormal"/>
              <w:jc w:val="center"/>
            </w:pPr>
            <w:r>
              <w:t>29,0</w:t>
            </w:r>
          </w:p>
        </w:tc>
      </w:tr>
      <w:tr w:rsidR="000B4D3A">
        <w:tc>
          <w:tcPr>
            <w:tcW w:w="680" w:type="dxa"/>
          </w:tcPr>
          <w:p w:rsidR="000B4D3A" w:rsidRDefault="000B4D3A">
            <w:pPr>
              <w:pStyle w:val="ConsPlusNormal"/>
              <w:jc w:val="center"/>
            </w:pPr>
            <w:r>
              <w:lastRenderedPageBreak/>
              <w:t>45.</w:t>
            </w:r>
          </w:p>
        </w:tc>
        <w:tc>
          <w:tcPr>
            <w:tcW w:w="2891" w:type="dxa"/>
          </w:tcPr>
          <w:p w:rsidR="000B4D3A" w:rsidRDefault="000B4D3A">
            <w:pPr>
              <w:pStyle w:val="ConsPlusNormal"/>
            </w:pPr>
            <w:r>
              <w:t>Доля пациентов с острыми цереброваскулярными болезнями, госпитализированных в первые 6 часов от начала заболевания, в общем количестве госпитализированных в первичные сосудистые отделения или региональные сосудистые центры пациентов с острыми цереброваскулярными болезнями</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38,0</w:t>
            </w:r>
          </w:p>
        </w:tc>
        <w:tc>
          <w:tcPr>
            <w:tcW w:w="993" w:type="dxa"/>
          </w:tcPr>
          <w:p w:rsidR="000B4D3A" w:rsidRDefault="000B4D3A">
            <w:pPr>
              <w:pStyle w:val="ConsPlusNormal"/>
              <w:jc w:val="center"/>
            </w:pPr>
            <w:r>
              <w:t>38,5</w:t>
            </w:r>
          </w:p>
        </w:tc>
        <w:tc>
          <w:tcPr>
            <w:tcW w:w="993" w:type="dxa"/>
          </w:tcPr>
          <w:p w:rsidR="000B4D3A" w:rsidRDefault="000B4D3A">
            <w:pPr>
              <w:pStyle w:val="ConsPlusNormal"/>
              <w:jc w:val="center"/>
            </w:pPr>
            <w:r>
              <w:t>38,9</w:t>
            </w:r>
          </w:p>
        </w:tc>
      </w:tr>
      <w:tr w:rsidR="000B4D3A">
        <w:tc>
          <w:tcPr>
            <w:tcW w:w="680" w:type="dxa"/>
          </w:tcPr>
          <w:p w:rsidR="000B4D3A" w:rsidRDefault="000B4D3A">
            <w:pPr>
              <w:pStyle w:val="ConsPlusNormal"/>
              <w:jc w:val="center"/>
            </w:pPr>
            <w:r>
              <w:t>46.</w:t>
            </w:r>
          </w:p>
        </w:tc>
        <w:tc>
          <w:tcPr>
            <w:tcW w:w="2891" w:type="dxa"/>
          </w:tcPr>
          <w:p w:rsidR="000B4D3A" w:rsidRDefault="000B4D3A">
            <w:pPr>
              <w:pStyle w:val="ConsPlusNormal"/>
            </w:pPr>
            <w:r>
              <w:t>Доля пациентов с острым ишемическим инсультом, которым проведена тромболитическая терапия, в общем количестве пациентов с острым ишемическим инсультом, госпитализированных в первичные сосудистые отделения или региональные сосудистые центры в первые 6 часов от начала заболевания</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3,5</w:t>
            </w:r>
          </w:p>
        </w:tc>
        <w:tc>
          <w:tcPr>
            <w:tcW w:w="993" w:type="dxa"/>
          </w:tcPr>
          <w:p w:rsidR="000B4D3A" w:rsidRDefault="000B4D3A">
            <w:pPr>
              <w:pStyle w:val="ConsPlusNormal"/>
              <w:jc w:val="center"/>
            </w:pPr>
            <w:r>
              <w:t>3,6</w:t>
            </w:r>
          </w:p>
        </w:tc>
        <w:tc>
          <w:tcPr>
            <w:tcW w:w="993" w:type="dxa"/>
          </w:tcPr>
          <w:p w:rsidR="000B4D3A" w:rsidRDefault="000B4D3A">
            <w:pPr>
              <w:pStyle w:val="ConsPlusNormal"/>
              <w:jc w:val="center"/>
            </w:pPr>
            <w:r>
              <w:t>3,7</w:t>
            </w:r>
          </w:p>
        </w:tc>
      </w:tr>
      <w:tr w:rsidR="000B4D3A">
        <w:tc>
          <w:tcPr>
            <w:tcW w:w="680" w:type="dxa"/>
          </w:tcPr>
          <w:p w:rsidR="000B4D3A" w:rsidRDefault="000B4D3A">
            <w:pPr>
              <w:pStyle w:val="ConsPlusNormal"/>
              <w:jc w:val="center"/>
            </w:pPr>
            <w:r>
              <w:t>47.</w:t>
            </w:r>
          </w:p>
        </w:tc>
        <w:tc>
          <w:tcPr>
            <w:tcW w:w="2891" w:type="dxa"/>
          </w:tcPr>
          <w:p w:rsidR="000B4D3A" w:rsidRDefault="000B4D3A">
            <w:pPr>
              <w:pStyle w:val="ConsPlusNormal"/>
            </w:pPr>
            <w:r>
              <w:t>Доля пациентов с острым ишемическим инсультом, которым проведена тромболитическая терапия, в общем количестве пациентов с острым ишемическим инсультом, госпитализированных в первичные сосудистые отделения или региональные сосудистые центры</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9,1</w:t>
            </w:r>
          </w:p>
        </w:tc>
        <w:tc>
          <w:tcPr>
            <w:tcW w:w="993" w:type="dxa"/>
          </w:tcPr>
          <w:p w:rsidR="000B4D3A" w:rsidRDefault="000B4D3A">
            <w:pPr>
              <w:pStyle w:val="ConsPlusNormal"/>
              <w:jc w:val="center"/>
            </w:pPr>
            <w:r>
              <w:t>9,2</w:t>
            </w:r>
          </w:p>
        </w:tc>
        <w:tc>
          <w:tcPr>
            <w:tcW w:w="993" w:type="dxa"/>
          </w:tcPr>
          <w:p w:rsidR="000B4D3A" w:rsidRDefault="000B4D3A">
            <w:pPr>
              <w:pStyle w:val="ConsPlusNormal"/>
              <w:jc w:val="center"/>
            </w:pPr>
            <w:r>
              <w:t>9,3</w:t>
            </w:r>
          </w:p>
        </w:tc>
      </w:tr>
      <w:tr w:rsidR="000B4D3A">
        <w:tc>
          <w:tcPr>
            <w:tcW w:w="680" w:type="dxa"/>
          </w:tcPr>
          <w:p w:rsidR="000B4D3A" w:rsidRDefault="000B4D3A">
            <w:pPr>
              <w:pStyle w:val="ConsPlusNormal"/>
              <w:jc w:val="center"/>
            </w:pPr>
            <w:r>
              <w:t>48.</w:t>
            </w:r>
          </w:p>
        </w:tc>
        <w:tc>
          <w:tcPr>
            <w:tcW w:w="2891" w:type="dxa"/>
          </w:tcPr>
          <w:p w:rsidR="000B4D3A" w:rsidRDefault="000B4D3A">
            <w:pPr>
              <w:pStyle w:val="ConsPlusNormal"/>
            </w:pPr>
            <w:r>
              <w:t xml:space="preserve">Доля пациентов, получивших паллиативную медицинскую помощь, в общем количестве пациентов, нуждающихся в паллиативной медицинской </w:t>
            </w:r>
            <w:r>
              <w:lastRenderedPageBreak/>
              <w:t>помощи</w:t>
            </w:r>
          </w:p>
        </w:tc>
        <w:tc>
          <w:tcPr>
            <w:tcW w:w="2268" w:type="dxa"/>
          </w:tcPr>
          <w:p w:rsidR="000B4D3A" w:rsidRDefault="000B4D3A">
            <w:pPr>
              <w:pStyle w:val="ConsPlusNormal"/>
            </w:pPr>
            <w:r>
              <w:lastRenderedPageBreak/>
              <w:t>процентов</w:t>
            </w:r>
          </w:p>
        </w:tc>
        <w:tc>
          <w:tcPr>
            <w:tcW w:w="942" w:type="dxa"/>
          </w:tcPr>
          <w:p w:rsidR="000B4D3A" w:rsidRDefault="000B4D3A">
            <w:pPr>
              <w:pStyle w:val="ConsPlusNormal"/>
              <w:jc w:val="center"/>
            </w:pPr>
            <w:r>
              <w:t>98,7</w:t>
            </w:r>
          </w:p>
        </w:tc>
        <w:tc>
          <w:tcPr>
            <w:tcW w:w="993" w:type="dxa"/>
          </w:tcPr>
          <w:p w:rsidR="000B4D3A" w:rsidRDefault="000B4D3A">
            <w:pPr>
              <w:pStyle w:val="ConsPlusNormal"/>
              <w:jc w:val="center"/>
            </w:pPr>
            <w:r>
              <w:t>98,8</w:t>
            </w:r>
          </w:p>
        </w:tc>
        <w:tc>
          <w:tcPr>
            <w:tcW w:w="993" w:type="dxa"/>
          </w:tcPr>
          <w:p w:rsidR="000B4D3A" w:rsidRDefault="000B4D3A">
            <w:pPr>
              <w:pStyle w:val="ConsPlusNormal"/>
              <w:jc w:val="center"/>
            </w:pPr>
            <w:r>
              <w:t>98,9</w:t>
            </w:r>
          </w:p>
        </w:tc>
      </w:tr>
      <w:tr w:rsidR="000B4D3A">
        <w:tc>
          <w:tcPr>
            <w:tcW w:w="680" w:type="dxa"/>
          </w:tcPr>
          <w:p w:rsidR="000B4D3A" w:rsidRDefault="000B4D3A">
            <w:pPr>
              <w:pStyle w:val="ConsPlusNormal"/>
              <w:jc w:val="center"/>
            </w:pPr>
            <w:r>
              <w:lastRenderedPageBreak/>
              <w:t>49.</w:t>
            </w:r>
          </w:p>
        </w:tc>
        <w:tc>
          <w:tcPr>
            <w:tcW w:w="2891" w:type="dxa"/>
          </w:tcPr>
          <w:p w:rsidR="000B4D3A" w:rsidRDefault="000B4D3A">
            <w:pPr>
              <w:pStyle w:val="ConsPlusNormal"/>
            </w:pPr>
            <w:r>
              <w:t>Доля детей, получивших паллиативную медицинскую помощь, в общем количестве детей, нуждающихся в паллиативной медицинской помощи</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98,7</w:t>
            </w:r>
          </w:p>
        </w:tc>
        <w:tc>
          <w:tcPr>
            <w:tcW w:w="993" w:type="dxa"/>
          </w:tcPr>
          <w:p w:rsidR="000B4D3A" w:rsidRDefault="000B4D3A">
            <w:pPr>
              <w:pStyle w:val="ConsPlusNormal"/>
              <w:jc w:val="center"/>
            </w:pPr>
            <w:r>
              <w:t>98,8</w:t>
            </w:r>
          </w:p>
        </w:tc>
        <w:tc>
          <w:tcPr>
            <w:tcW w:w="993" w:type="dxa"/>
          </w:tcPr>
          <w:p w:rsidR="000B4D3A" w:rsidRDefault="000B4D3A">
            <w:pPr>
              <w:pStyle w:val="ConsPlusNormal"/>
              <w:jc w:val="center"/>
            </w:pPr>
            <w:r>
              <w:t>98,9</w:t>
            </w:r>
          </w:p>
        </w:tc>
      </w:tr>
      <w:tr w:rsidR="000B4D3A">
        <w:tc>
          <w:tcPr>
            <w:tcW w:w="680" w:type="dxa"/>
          </w:tcPr>
          <w:p w:rsidR="000B4D3A" w:rsidRDefault="000B4D3A">
            <w:pPr>
              <w:pStyle w:val="ConsPlusNormal"/>
              <w:jc w:val="center"/>
            </w:pPr>
            <w:r>
              <w:t>50.</w:t>
            </w:r>
          </w:p>
        </w:tc>
        <w:tc>
          <w:tcPr>
            <w:tcW w:w="2891" w:type="dxa"/>
          </w:tcPr>
          <w:p w:rsidR="000B4D3A" w:rsidRDefault="000B4D3A">
            <w:pPr>
              <w:pStyle w:val="ConsPlusNormal"/>
            </w:pPr>
            <w:r>
              <w:t>Доля пациентов, получающих обезболивание в рамках оказания паллиативной медицинской помощи, в общем количестве пациентов, нуждающихся в обезболивании при оказании паллиативной медицинской помощи</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100,0</w:t>
            </w:r>
          </w:p>
        </w:tc>
        <w:tc>
          <w:tcPr>
            <w:tcW w:w="993" w:type="dxa"/>
          </w:tcPr>
          <w:p w:rsidR="000B4D3A" w:rsidRDefault="000B4D3A">
            <w:pPr>
              <w:pStyle w:val="ConsPlusNormal"/>
              <w:jc w:val="center"/>
            </w:pPr>
            <w:r>
              <w:t>100,0</w:t>
            </w:r>
          </w:p>
        </w:tc>
        <w:tc>
          <w:tcPr>
            <w:tcW w:w="993" w:type="dxa"/>
          </w:tcPr>
          <w:p w:rsidR="000B4D3A" w:rsidRDefault="000B4D3A">
            <w:pPr>
              <w:pStyle w:val="ConsPlusNormal"/>
              <w:jc w:val="center"/>
            </w:pPr>
            <w:r>
              <w:t>100,0</w:t>
            </w:r>
          </w:p>
        </w:tc>
      </w:tr>
      <w:tr w:rsidR="000B4D3A">
        <w:tc>
          <w:tcPr>
            <w:tcW w:w="680" w:type="dxa"/>
          </w:tcPr>
          <w:p w:rsidR="000B4D3A" w:rsidRDefault="000B4D3A">
            <w:pPr>
              <w:pStyle w:val="ConsPlusNormal"/>
              <w:jc w:val="center"/>
            </w:pPr>
            <w:r>
              <w:t>51.</w:t>
            </w:r>
          </w:p>
        </w:tc>
        <w:tc>
          <w:tcPr>
            <w:tcW w:w="2891" w:type="dxa"/>
          </w:tcPr>
          <w:p w:rsidR="000B4D3A" w:rsidRDefault="000B4D3A">
            <w:pPr>
              <w:pStyle w:val="ConsPlusNormal"/>
            </w:pPr>
            <w:r>
              <w:t>Количество обоснованных жалоб, в том числе на отказ в оказании медицинской помощи, предоставляемой в рамках Территориальной программы</w:t>
            </w:r>
          </w:p>
        </w:tc>
        <w:tc>
          <w:tcPr>
            <w:tcW w:w="2268" w:type="dxa"/>
          </w:tcPr>
          <w:p w:rsidR="000B4D3A" w:rsidRDefault="000B4D3A">
            <w:pPr>
              <w:pStyle w:val="ConsPlusNormal"/>
            </w:pPr>
            <w:r>
              <w:t>на 1000 населения</w:t>
            </w:r>
          </w:p>
        </w:tc>
        <w:tc>
          <w:tcPr>
            <w:tcW w:w="942" w:type="dxa"/>
          </w:tcPr>
          <w:p w:rsidR="000B4D3A" w:rsidRDefault="000B4D3A">
            <w:pPr>
              <w:pStyle w:val="ConsPlusNormal"/>
              <w:jc w:val="center"/>
            </w:pPr>
            <w:r>
              <w:t>0,1</w:t>
            </w:r>
          </w:p>
        </w:tc>
        <w:tc>
          <w:tcPr>
            <w:tcW w:w="993" w:type="dxa"/>
          </w:tcPr>
          <w:p w:rsidR="000B4D3A" w:rsidRDefault="000B4D3A">
            <w:pPr>
              <w:pStyle w:val="ConsPlusNormal"/>
              <w:jc w:val="center"/>
            </w:pPr>
            <w:r>
              <w:t>0,1</w:t>
            </w:r>
          </w:p>
        </w:tc>
        <w:tc>
          <w:tcPr>
            <w:tcW w:w="993" w:type="dxa"/>
          </w:tcPr>
          <w:p w:rsidR="000B4D3A" w:rsidRDefault="000B4D3A">
            <w:pPr>
              <w:pStyle w:val="ConsPlusNormal"/>
              <w:jc w:val="center"/>
            </w:pPr>
            <w:r>
              <w:t>0,1</w:t>
            </w:r>
          </w:p>
        </w:tc>
      </w:tr>
      <w:tr w:rsidR="000B4D3A">
        <w:tc>
          <w:tcPr>
            <w:tcW w:w="8767" w:type="dxa"/>
            <w:gridSpan w:val="6"/>
          </w:tcPr>
          <w:p w:rsidR="000B4D3A" w:rsidRDefault="000B4D3A">
            <w:pPr>
              <w:pStyle w:val="ConsPlusNormal"/>
              <w:jc w:val="center"/>
              <w:outlineLvl w:val="2"/>
            </w:pPr>
            <w:r>
              <w:t>Критерии эффективности деятельности медицинских организаций</w:t>
            </w:r>
          </w:p>
        </w:tc>
      </w:tr>
      <w:tr w:rsidR="000B4D3A">
        <w:tc>
          <w:tcPr>
            <w:tcW w:w="680" w:type="dxa"/>
          </w:tcPr>
          <w:p w:rsidR="000B4D3A" w:rsidRDefault="000B4D3A">
            <w:pPr>
              <w:pStyle w:val="ConsPlusNormal"/>
              <w:jc w:val="center"/>
            </w:pPr>
            <w:r>
              <w:t>52.</w:t>
            </w:r>
          </w:p>
        </w:tc>
        <w:tc>
          <w:tcPr>
            <w:tcW w:w="2891" w:type="dxa"/>
          </w:tcPr>
          <w:p w:rsidR="000B4D3A" w:rsidRDefault="000B4D3A">
            <w:pPr>
              <w:pStyle w:val="ConsPlusNormal"/>
            </w:pPr>
            <w:r>
              <w:t>Эффективность деятельности медицинских организаций на основе оценки выполнения функции врачебной должности, в том числе:</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93,5</w:t>
            </w:r>
          </w:p>
        </w:tc>
        <w:tc>
          <w:tcPr>
            <w:tcW w:w="993" w:type="dxa"/>
          </w:tcPr>
          <w:p w:rsidR="000B4D3A" w:rsidRDefault="000B4D3A">
            <w:pPr>
              <w:pStyle w:val="ConsPlusNormal"/>
              <w:jc w:val="center"/>
            </w:pPr>
            <w:r>
              <w:t>93,5</w:t>
            </w:r>
          </w:p>
        </w:tc>
        <w:tc>
          <w:tcPr>
            <w:tcW w:w="993" w:type="dxa"/>
          </w:tcPr>
          <w:p w:rsidR="000B4D3A" w:rsidRDefault="000B4D3A">
            <w:pPr>
              <w:pStyle w:val="ConsPlusNormal"/>
              <w:jc w:val="center"/>
            </w:pPr>
            <w:r>
              <w:t>93,5</w:t>
            </w:r>
          </w:p>
        </w:tc>
      </w:tr>
      <w:tr w:rsidR="000B4D3A">
        <w:tc>
          <w:tcPr>
            <w:tcW w:w="680" w:type="dxa"/>
          </w:tcPr>
          <w:p w:rsidR="000B4D3A" w:rsidRDefault="000B4D3A">
            <w:pPr>
              <w:pStyle w:val="ConsPlusNormal"/>
              <w:jc w:val="center"/>
            </w:pPr>
            <w:r>
              <w:t>52.1.</w:t>
            </w:r>
          </w:p>
        </w:tc>
        <w:tc>
          <w:tcPr>
            <w:tcW w:w="2891" w:type="dxa"/>
          </w:tcPr>
          <w:p w:rsidR="000B4D3A" w:rsidRDefault="000B4D3A">
            <w:pPr>
              <w:pStyle w:val="ConsPlusNormal"/>
            </w:pPr>
            <w:r>
              <w:t>в городской местности</w:t>
            </w:r>
          </w:p>
        </w:tc>
        <w:tc>
          <w:tcPr>
            <w:tcW w:w="2268" w:type="dxa"/>
          </w:tcPr>
          <w:p w:rsidR="000B4D3A" w:rsidRDefault="000B4D3A">
            <w:pPr>
              <w:pStyle w:val="ConsPlusNormal"/>
            </w:pPr>
          </w:p>
        </w:tc>
        <w:tc>
          <w:tcPr>
            <w:tcW w:w="942" w:type="dxa"/>
          </w:tcPr>
          <w:p w:rsidR="000B4D3A" w:rsidRDefault="000B4D3A">
            <w:pPr>
              <w:pStyle w:val="ConsPlusNormal"/>
              <w:jc w:val="center"/>
            </w:pPr>
            <w:r>
              <w:t>93,5</w:t>
            </w:r>
          </w:p>
        </w:tc>
        <w:tc>
          <w:tcPr>
            <w:tcW w:w="993" w:type="dxa"/>
          </w:tcPr>
          <w:p w:rsidR="000B4D3A" w:rsidRDefault="000B4D3A">
            <w:pPr>
              <w:pStyle w:val="ConsPlusNormal"/>
              <w:jc w:val="center"/>
            </w:pPr>
            <w:r>
              <w:t>93,5</w:t>
            </w:r>
          </w:p>
        </w:tc>
        <w:tc>
          <w:tcPr>
            <w:tcW w:w="993" w:type="dxa"/>
          </w:tcPr>
          <w:p w:rsidR="000B4D3A" w:rsidRDefault="000B4D3A">
            <w:pPr>
              <w:pStyle w:val="ConsPlusNormal"/>
              <w:jc w:val="center"/>
            </w:pPr>
            <w:r>
              <w:t>93,5</w:t>
            </w:r>
          </w:p>
        </w:tc>
      </w:tr>
      <w:tr w:rsidR="000B4D3A">
        <w:tc>
          <w:tcPr>
            <w:tcW w:w="680" w:type="dxa"/>
          </w:tcPr>
          <w:p w:rsidR="000B4D3A" w:rsidRDefault="000B4D3A">
            <w:pPr>
              <w:pStyle w:val="ConsPlusNormal"/>
              <w:jc w:val="center"/>
            </w:pPr>
            <w:r>
              <w:t>52.2.</w:t>
            </w:r>
          </w:p>
        </w:tc>
        <w:tc>
          <w:tcPr>
            <w:tcW w:w="2891" w:type="dxa"/>
          </w:tcPr>
          <w:p w:rsidR="000B4D3A" w:rsidRDefault="000B4D3A">
            <w:pPr>
              <w:pStyle w:val="ConsPlusNormal"/>
            </w:pPr>
            <w:r>
              <w:t>в сельской местности</w:t>
            </w:r>
          </w:p>
        </w:tc>
        <w:tc>
          <w:tcPr>
            <w:tcW w:w="2268" w:type="dxa"/>
          </w:tcPr>
          <w:p w:rsidR="000B4D3A" w:rsidRDefault="000B4D3A">
            <w:pPr>
              <w:pStyle w:val="ConsPlusNormal"/>
            </w:pPr>
          </w:p>
        </w:tc>
        <w:tc>
          <w:tcPr>
            <w:tcW w:w="942" w:type="dxa"/>
          </w:tcPr>
          <w:p w:rsidR="000B4D3A" w:rsidRDefault="000B4D3A">
            <w:pPr>
              <w:pStyle w:val="ConsPlusNormal"/>
              <w:jc w:val="center"/>
            </w:pPr>
            <w:r>
              <w:t>92,2</w:t>
            </w:r>
          </w:p>
        </w:tc>
        <w:tc>
          <w:tcPr>
            <w:tcW w:w="993" w:type="dxa"/>
          </w:tcPr>
          <w:p w:rsidR="000B4D3A" w:rsidRDefault="000B4D3A">
            <w:pPr>
              <w:pStyle w:val="ConsPlusNormal"/>
              <w:jc w:val="center"/>
            </w:pPr>
            <w:r>
              <w:t>92,2</w:t>
            </w:r>
          </w:p>
        </w:tc>
        <w:tc>
          <w:tcPr>
            <w:tcW w:w="993" w:type="dxa"/>
          </w:tcPr>
          <w:p w:rsidR="000B4D3A" w:rsidRDefault="000B4D3A">
            <w:pPr>
              <w:pStyle w:val="ConsPlusNormal"/>
              <w:jc w:val="center"/>
            </w:pPr>
            <w:r>
              <w:t>92,2</w:t>
            </w:r>
          </w:p>
        </w:tc>
      </w:tr>
      <w:tr w:rsidR="000B4D3A">
        <w:tc>
          <w:tcPr>
            <w:tcW w:w="680" w:type="dxa"/>
          </w:tcPr>
          <w:p w:rsidR="000B4D3A" w:rsidRDefault="000B4D3A">
            <w:pPr>
              <w:pStyle w:val="ConsPlusNormal"/>
              <w:jc w:val="center"/>
            </w:pPr>
            <w:r>
              <w:t>53.</w:t>
            </w:r>
          </w:p>
        </w:tc>
        <w:tc>
          <w:tcPr>
            <w:tcW w:w="2891" w:type="dxa"/>
          </w:tcPr>
          <w:p w:rsidR="000B4D3A" w:rsidRDefault="000B4D3A">
            <w:pPr>
              <w:pStyle w:val="ConsPlusNormal"/>
            </w:pPr>
            <w:r>
              <w:t>Эффективность деятельности медицинских организаций на основе оценки показателей рационального и целевого использования коечного фонда, в том числе:</w:t>
            </w:r>
          </w:p>
        </w:tc>
        <w:tc>
          <w:tcPr>
            <w:tcW w:w="2268" w:type="dxa"/>
          </w:tcPr>
          <w:p w:rsidR="000B4D3A" w:rsidRDefault="000B4D3A">
            <w:pPr>
              <w:pStyle w:val="ConsPlusNormal"/>
            </w:pPr>
            <w:r>
              <w:t>средняя занятость койки в году (количество дней)</w:t>
            </w:r>
          </w:p>
        </w:tc>
        <w:tc>
          <w:tcPr>
            <w:tcW w:w="942" w:type="dxa"/>
          </w:tcPr>
          <w:p w:rsidR="000B4D3A" w:rsidRDefault="000B4D3A">
            <w:pPr>
              <w:pStyle w:val="ConsPlusNormal"/>
              <w:jc w:val="center"/>
            </w:pPr>
            <w:r>
              <w:t>301,5</w:t>
            </w:r>
          </w:p>
        </w:tc>
        <w:tc>
          <w:tcPr>
            <w:tcW w:w="993" w:type="dxa"/>
          </w:tcPr>
          <w:p w:rsidR="000B4D3A" w:rsidRDefault="000B4D3A">
            <w:pPr>
              <w:pStyle w:val="ConsPlusNormal"/>
              <w:jc w:val="center"/>
            </w:pPr>
            <w:r>
              <w:t>302,0</w:t>
            </w:r>
          </w:p>
        </w:tc>
        <w:tc>
          <w:tcPr>
            <w:tcW w:w="993" w:type="dxa"/>
          </w:tcPr>
          <w:p w:rsidR="000B4D3A" w:rsidRDefault="000B4D3A">
            <w:pPr>
              <w:pStyle w:val="ConsPlusNormal"/>
              <w:jc w:val="center"/>
            </w:pPr>
            <w:r>
              <w:t>302,5</w:t>
            </w:r>
          </w:p>
        </w:tc>
      </w:tr>
      <w:tr w:rsidR="000B4D3A">
        <w:tc>
          <w:tcPr>
            <w:tcW w:w="680" w:type="dxa"/>
          </w:tcPr>
          <w:p w:rsidR="000B4D3A" w:rsidRDefault="000B4D3A">
            <w:pPr>
              <w:pStyle w:val="ConsPlusNormal"/>
              <w:jc w:val="center"/>
            </w:pPr>
            <w:r>
              <w:t>53.1.</w:t>
            </w:r>
          </w:p>
        </w:tc>
        <w:tc>
          <w:tcPr>
            <w:tcW w:w="2891" w:type="dxa"/>
          </w:tcPr>
          <w:p w:rsidR="000B4D3A" w:rsidRDefault="000B4D3A">
            <w:pPr>
              <w:pStyle w:val="ConsPlusNormal"/>
            </w:pPr>
            <w:r>
              <w:t>в городской местности</w:t>
            </w:r>
          </w:p>
        </w:tc>
        <w:tc>
          <w:tcPr>
            <w:tcW w:w="2268" w:type="dxa"/>
          </w:tcPr>
          <w:p w:rsidR="000B4D3A" w:rsidRDefault="000B4D3A">
            <w:pPr>
              <w:pStyle w:val="ConsPlusNormal"/>
            </w:pPr>
          </w:p>
        </w:tc>
        <w:tc>
          <w:tcPr>
            <w:tcW w:w="942" w:type="dxa"/>
          </w:tcPr>
          <w:p w:rsidR="000B4D3A" w:rsidRDefault="000B4D3A">
            <w:pPr>
              <w:pStyle w:val="ConsPlusNormal"/>
              <w:jc w:val="center"/>
            </w:pPr>
            <w:r>
              <w:t>309,5</w:t>
            </w:r>
          </w:p>
        </w:tc>
        <w:tc>
          <w:tcPr>
            <w:tcW w:w="993" w:type="dxa"/>
          </w:tcPr>
          <w:p w:rsidR="000B4D3A" w:rsidRDefault="000B4D3A">
            <w:pPr>
              <w:pStyle w:val="ConsPlusNormal"/>
              <w:jc w:val="center"/>
            </w:pPr>
            <w:r>
              <w:t>310,0</w:t>
            </w:r>
          </w:p>
        </w:tc>
        <w:tc>
          <w:tcPr>
            <w:tcW w:w="993" w:type="dxa"/>
          </w:tcPr>
          <w:p w:rsidR="000B4D3A" w:rsidRDefault="000B4D3A">
            <w:pPr>
              <w:pStyle w:val="ConsPlusNormal"/>
              <w:jc w:val="center"/>
            </w:pPr>
            <w:r>
              <w:t>310,5</w:t>
            </w:r>
          </w:p>
        </w:tc>
      </w:tr>
      <w:tr w:rsidR="000B4D3A">
        <w:tc>
          <w:tcPr>
            <w:tcW w:w="680" w:type="dxa"/>
          </w:tcPr>
          <w:p w:rsidR="000B4D3A" w:rsidRDefault="000B4D3A">
            <w:pPr>
              <w:pStyle w:val="ConsPlusNormal"/>
              <w:jc w:val="center"/>
            </w:pPr>
            <w:r>
              <w:t>53.2.</w:t>
            </w:r>
          </w:p>
        </w:tc>
        <w:tc>
          <w:tcPr>
            <w:tcW w:w="2891" w:type="dxa"/>
          </w:tcPr>
          <w:p w:rsidR="000B4D3A" w:rsidRDefault="000B4D3A">
            <w:pPr>
              <w:pStyle w:val="ConsPlusNormal"/>
            </w:pPr>
            <w:r>
              <w:t>в сельской местности</w:t>
            </w:r>
          </w:p>
        </w:tc>
        <w:tc>
          <w:tcPr>
            <w:tcW w:w="2268" w:type="dxa"/>
          </w:tcPr>
          <w:p w:rsidR="000B4D3A" w:rsidRDefault="000B4D3A">
            <w:pPr>
              <w:pStyle w:val="ConsPlusNormal"/>
            </w:pPr>
          </w:p>
        </w:tc>
        <w:tc>
          <w:tcPr>
            <w:tcW w:w="942" w:type="dxa"/>
          </w:tcPr>
          <w:p w:rsidR="000B4D3A" w:rsidRDefault="000B4D3A">
            <w:pPr>
              <w:pStyle w:val="ConsPlusNormal"/>
              <w:jc w:val="center"/>
            </w:pPr>
            <w:r>
              <w:t>288,0</w:t>
            </w:r>
          </w:p>
        </w:tc>
        <w:tc>
          <w:tcPr>
            <w:tcW w:w="993" w:type="dxa"/>
          </w:tcPr>
          <w:p w:rsidR="000B4D3A" w:rsidRDefault="000B4D3A">
            <w:pPr>
              <w:pStyle w:val="ConsPlusNormal"/>
              <w:jc w:val="center"/>
            </w:pPr>
            <w:r>
              <w:t>288,5</w:t>
            </w:r>
          </w:p>
        </w:tc>
        <w:tc>
          <w:tcPr>
            <w:tcW w:w="993" w:type="dxa"/>
          </w:tcPr>
          <w:p w:rsidR="000B4D3A" w:rsidRDefault="000B4D3A">
            <w:pPr>
              <w:pStyle w:val="ConsPlusNormal"/>
              <w:jc w:val="center"/>
            </w:pPr>
            <w:r>
              <w:t>289,0</w:t>
            </w:r>
          </w:p>
        </w:tc>
      </w:tr>
      <w:tr w:rsidR="000B4D3A">
        <w:tc>
          <w:tcPr>
            <w:tcW w:w="680" w:type="dxa"/>
          </w:tcPr>
          <w:p w:rsidR="000B4D3A" w:rsidRDefault="000B4D3A">
            <w:pPr>
              <w:pStyle w:val="ConsPlusNormal"/>
              <w:jc w:val="center"/>
            </w:pPr>
            <w:r>
              <w:t>54.</w:t>
            </w:r>
          </w:p>
        </w:tc>
        <w:tc>
          <w:tcPr>
            <w:tcW w:w="2891" w:type="dxa"/>
          </w:tcPr>
          <w:p w:rsidR="000B4D3A" w:rsidRDefault="000B4D3A">
            <w:pPr>
              <w:pStyle w:val="ConsPlusNormal"/>
            </w:pPr>
            <w:r>
              <w:t xml:space="preserve">Средняя длительность лечения в медицинских организациях, оказывающих </w:t>
            </w:r>
            <w:r>
              <w:lastRenderedPageBreak/>
              <w:t>медицинскую помощь в стационарных условиях</w:t>
            </w:r>
          </w:p>
        </w:tc>
        <w:tc>
          <w:tcPr>
            <w:tcW w:w="2268" w:type="dxa"/>
          </w:tcPr>
          <w:p w:rsidR="000B4D3A" w:rsidRDefault="000B4D3A">
            <w:pPr>
              <w:pStyle w:val="ConsPlusNormal"/>
            </w:pPr>
            <w:r>
              <w:lastRenderedPageBreak/>
              <w:t>дней в среднем по республике</w:t>
            </w:r>
          </w:p>
        </w:tc>
        <w:tc>
          <w:tcPr>
            <w:tcW w:w="942" w:type="dxa"/>
          </w:tcPr>
          <w:p w:rsidR="000B4D3A" w:rsidRDefault="000B4D3A">
            <w:pPr>
              <w:pStyle w:val="ConsPlusNormal"/>
              <w:jc w:val="center"/>
            </w:pPr>
            <w:r>
              <w:t>10,2</w:t>
            </w:r>
          </w:p>
        </w:tc>
        <w:tc>
          <w:tcPr>
            <w:tcW w:w="993" w:type="dxa"/>
          </w:tcPr>
          <w:p w:rsidR="000B4D3A" w:rsidRDefault="000B4D3A">
            <w:pPr>
              <w:pStyle w:val="ConsPlusNormal"/>
              <w:jc w:val="center"/>
            </w:pPr>
            <w:r>
              <w:t>10,1</w:t>
            </w:r>
          </w:p>
        </w:tc>
        <w:tc>
          <w:tcPr>
            <w:tcW w:w="993" w:type="dxa"/>
          </w:tcPr>
          <w:p w:rsidR="000B4D3A" w:rsidRDefault="000B4D3A">
            <w:pPr>
              <w:pStyle w:val="ConsPlusNormal"/>
              <w:jc w:val="center"/>
            </w:pPr>
            <w:r>
              <w:t>10,1</w:t>
            </w:r>
          </w:p>
        </w:tc>
      </w:tr>
      <w:tr w:rsidR="000B4D3A">
        <w:tc>
          <w:tcPr>
            <w:tcW w:w="8767" w:type="dxa"/>
            <w:gridSpan w:val="6"/>
          </w:tcPr>
          <w:p w:rsidR="000B4D3A" w:rsidRDefault="000B4D3A">
            <w:pPr>
              <w:pStyle w:val="ConsPlusNormal"/>
              <w:jc w:val="center"/>
              <w:outlineLvl w:val="2"/>
            </w:pPr>
            <w:r>
              <w:lastRenderedPageBreak/>
              <w:t>Дополнительный критерий доступности и качества медицинской помощи, оказываемой медицинскими организациями, подведомственными федеральным органам исполнительной власти</w:t>
            </w:r>
          </w:p>
        </w:tc>
      </w:tr>
      <w:tr w:rsidR="000B4D3A">
        <w:tc>
          <w:tcPr>
            <w:tcW w:w="680" w:type="dxa"/>
          </w:tcPr>
          <w:p w:rsidR="000B4D3A" w:rsidRDefault="000B4D3A">
            <w:pPr>
              <w:pStyle w:val="ConsPlusNormal"/>
              <w:jc w:val="center"/>
            </w:pPr>
            <w:r>
              <w:t>55.</w:t>
            </w:r>
          </w:p>
        </w:tc>
        <w:tc>
          <w:tcPr>
            <w:tcW w:w="2891" w:type="dxa"/>
          </w:tcPr>
          <w:p w:rsidR="000B4D3A" w:rsidRDefault="000B4D3A">
            <w:pPr>
              <w:pStyle w:val="ConsPlusNormal"/>
            </w:pPr>
            <w:r>
              <w:t>Доля доходов за счет средств Территориального фонда обязательного медицинского страхования Республики Дагестан в общем объеме доходов медицинской организации, подведомственной федеральному органу исполнительной власти</w:t>
            </w:r>
          </w:p>
        </w:tc>
        <w:tc>
          <w:tcPr>
            <w:tcW w:w="2268" w:type="dxa"/>
          </w:tcPr>
          <w:p w:rsidR="000B4D3A" w:rsidRDefault="000B4D3A">
            <w:pPr>
              <w:pStyle w:val="ConsPlusNormal"/>
            </w:pPr>
            <w:r>
              <w:t>процентов</w:t>
            </w:r>
          </w:p>
        </w:tc>
        <w:tc>
          <w:tcPr>
            <w:tcW w:w="942" w:type="dxa"/>
          </w:tcPr>
          <w:p w:rsidR="000B4D3A" w:rsidRDefault="000B4D3A">
            <w:pPr>
              <w:pStyle w:val="ConsPlusNormal"/>
              <w:jc w:val="center"/>
            </w:pPr>
            <w:r>
              <w:t>20,0</w:t>
            </w:r>
          </w:p>
        </w:tc>
        <w:tc>
          <w:tcPr>
            <w:tcW w:w="993" w:type="dxa"/>
          </w:tcPr>
          <w:p w:rsidR="000B4D3A" w:rsidRDefault="000B4D3A">
            <w:pPr>
              <w:pStyle w:val="ConsPlusNormal"/>
              <w:jc w:val="center"/>
            </w:pPr>
            <w:r>
              <w:t>20,0</w:t>
            </w:r>
          </w:p>
        </w:tc>
        <w:tc>
          <w:tcPr>
            <w:tcW w:w="993" w:type="dxa"/>
          </w:tcPr>
          <w:p w:rsidR="000B4D3A" w:rsidRDefault="000B4D3A">
            <w:pPr>
              <w:pStyle w:val="ConsPlusNormal"/>
              <w:jc w:val="center"/>
            </w:pPr>
            <w:r>
              <w:t>20,0</w:t>
            </w:r>
          </w:p>
        </w:tc>
      </w:tr>
    </w:tbl>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right"/>
        <w:outlineLvl w:val="1"/>
      </w:pPr>
      <w:r>
        <w:t>Приложение N 1</w:t>
      </w:r>
    </w:p>
    <w:p w:rsidR="000B4D3A" w:rsidRDefault="000B4D3A">
      <w:pPr>
        <w:pStyle w:val="ConsPlusNormal"/>
        <w:jc w:val="right"/>
      </w:pPr>
      <w:r>
        <w:t>к Территориальной программе</w:t>
      </w:r>
    </w:p>
    <w:p w:rsidR="000B4D3A" w:rsidRDefault="000B4D3A">
      <w:pPr>
        <w:pStyle w:val="ConsPlusNormal"/>
        <w:jc w:val="right"/>
      </w:pPr>
      <w:r>
        <w:t>государственных гарантий бесплатного</w:t>
      </w:r>
    </w:p>
    <w:p w:rsidR="000B4D3A" w:rsidRDefault="000B4D3A">
      <w:pPr>
        <w:pStyle w:val="ConsPlusNormal"/>
        <w:jc w:val="right"/>
      </w:pPr>
      <w:r>
        <w:t>оказания гражданам медицинской помощи</w:t>
      </w:r>
    </w:p>
    <w:p w:rsidR="000B4D3A" w:rsidRDefault="000B4D3A">
      <w:pPr>
        <w:pStyle w:val="ConsPlusNormal"/>
        <w:jc w:val="right"/>
      </w:pPr>
      <w:r>
        <w:t>в Республике Дагестан на 2021 год</w:t>
      </w:r>
    </w:p>
    <w:p w:rsidR="000B4D3A" w:rsidRDefault="000B4D3A">
      <w:pPr>
        <w:pStyle w:val="ConsPlusNormal"/>
        <w:jc w:val="right"/>
      </w:pPr>
      <w:r>
        <w:t>и на плановый период 2022 и 2023 годов</w:t>
      </w:r>
    </w:p>
    <w:p w:rsidR="000B4D3A" w:rsidRDefault="000B4D3A">
      <w:pPr>
        <w:pStyle w:val="ConsPlusNormal"/>
        <w:jc w:val="both"/>
      </w:pPr>
    </w:p>
    <w:p w:rsidR="000B4D3A" w:rsidRDefault="000B4D3A">
      <w:pPr>
        <w:pStyle w:val="ConsPlusTitle"/>
        <w:jc w:val="center"/>
      </w:pPr>
      <w:bookmarkStart w:id="8" w:name="P1124"/>
      <w:bookmarkEnd w:id="8"/>
      <w:r>
        <w:t>ПОРЯДОК</w:t>
      </w:r>
    </w:p>
    <w:p w:rsidR="000B4D3A" w:rsidRDefault="000B4D3A">
      <w:pPr>
        <w:pStyle w:val="ConsPlusTitle"/>
        <w:jc w:val="center"/>
      </w:pPr>
      <w:r>
        <w:t>И УСЛОВИЯ ПРЕДОСТАВЛЕНИЯ МЕДИЦИНСКОЙ ПОМОЩИ</w:t>
      </w:r>
    </w:p>
    <w:p w:rsidR="000B4D3A" w:rsidRDefault="000B4D3A">
      <w:pPr>
        <w:pStyle w:val="ConsPlusTitle"/>
        <w:jc w:val="center"/>
      </w:pPr>
      <w:r>
        <w:t>В РАМКАХ ТЕРРИТОРИАЛЬНОЙ ПРОГРАММЫ ГОСУДАРСТВЕННЫХ</w:t>
      </w:r>
    </w:p>
    <w:p w:rsidR="000B4D3A" w:rsidRDefault="000B4D3A">
      <w:pPr>
        <w:pStyle w:val="ConsPlusTitle"/>
        <w:jc w:val="center"/>
      </w:pPr>
      <w:r>
        <w:t>ГАРАНТИЙ БЕСПЛАТНОГО ОКАЗАНИЯ ГРАЖДАНАМ МЕДИЦИНСКОЙ</w:t>
      </w:r>
    </w:p>
    <w:p w:rsidR="000B4D3A" w:rsidRDefault="000B4D3A">
      <w:pPr>
        <w:pStyle w:val="ConsPlusTitle"/>
        <w:jc w:val="center"/>
      </w:pPr>
      <w:r>
        <w:t>ПОМОЩИ В РЕСПУБЛИКЕ ДАГЕСТАН НА 2021 ГОД</w:t>
      </w:r>
    </w:p>
    <w:p w:rsidR="000B4D3A" w:rsidRDefault="000B4D3A">
      <w:pPr>
        <w:pStyle w:val="ConsPlusTitle"/>
        <w:jc w:val="center"/>
      </w:pPr>
      <w:r>
        <w:t>И НА ПЛАНОВЫЙ ПЕРИОД 2022 И 2023 ГОДОВ</w:t>
      </w:r>
    </w:p>
    <w:p w:rsidR="000B4D3A" w:rsidRDefault="000B4D3A">
      <w:pPr>
        <w:pStyle w:val="ConsPlusNormal"/>
        <w:jc w:val="both"/>
      </w:pPr>
    </w:p>
    <w:p w:rsidR="000B4D3A" w:rsidRDefault="000B4D3A">
      <w:pPr>
        <w:pStyle w:val="ConsPlusTitle"/>
        <w:jc w:val="center"/>
        <w:outlineLvl w:val="2"/>
      </w:pPr>
      <w:r>
        <w:t>I. Общие положения</w:t>
      </w:r>
    </w:p>
    <w:p w:rsidR="000B4D3A" w:rsidRDefault="000B4D3A">
      <w:pPr>
        <w:pStyle w:val="ConsPlusNormal"/>
        <w:jc w:val="both"/>
      </w:pPr>
    </w:p>
    <w:p w:rsidR="000B4D3A" w:rsidRDefault="000B4D3A">
      <w:pPr>
        <w:pStyle w:val="ConsPlusNormal"/>
        <w:ind w:firstLine="540"/>
        <w:jc w:val="both"/>
      </w:pPr>
      <w:r>
        <w:t>Медицинская помощь оказывается на территории Республики Дагестан при представлении документа, удостоверяющего личность, и полиса обязательного медицинского страхования. Отсутствие страхового полиса и документа, удостоверяющего личность, не является причиной для отказа в медицинской помощи в экстренных случаях, угрожающих жизни больного. Гражданам Российской Федерации, застрахованным за пределами Республики Дагестан, медицинская помощь на территории республики оказывается в объемах, предусмотренных Программой государственных гарантий бесплатного оказания гражданам медицинской помощи на 2021 год и на плановый период 2022 и 2023 годов.</w:t>
      </w:r>
    </w:p>
    <w:p w:rsidR="000B4D3A" w:rsidRDefault="000B4D3A">
      <w:pPr>
        <w:pStyle w:val="ConsPlusNormal"/>
        <w:spacing w:before="220"/>
        <w:ind w:firstLine="540"/>
        <w:jc w:val="both"/>
      </w:pPr>
      <w:r>
        <w:t>В рамках Территориальной программы государственных гарантий бесплатного оказания гражданам медицинской помощи в Республике Дагестан на 2021 год и на плановый период 2022 и 2023 годов (далее - Программа) (за исключением медицинской помощи, оказываемой в рамках клинической апробации) бесплатно предоставляются:</w:t>
      </w:r>
    </w:p>
    <w:p w:rsidR="000B4D3A" w:rsidRDefault="000B4D3A">
      <w:pPr>
        <w:pStyle w:val="ConsPlusNormal"/>
        <w:spacing w:before="220"/>
        <w:ind w:firstLine="540"/>
        <w:jc w:val="both"/>
      </w:pPr>
      <w:r>
        <w:t>первичная медико-санитарная помощь, в том числе первичная доврачебная, первичная врачебная и первичная специализированная;</w:t>
      </w:r>
    </w:p>
    <w:p w:rsidR="000B4D3A" w:rsidRDefault="000B4D3A">
      <w:pPr>
        <w:pStyle w:val="ConsPlusNormal"/>
        <w:spacing w:before="220"/>
        <w:ind w:firstLine="540"/>
        <w:jc w:val="both"/>
      </w:pPr>
      <w:r>
        <w:lastRenderedPageBreak/>
        <w:t>специализированная, в том числе высокотехнологичная, медицинская помощь;</w:t>
      </w:r>
    </w:p>
    <w:p w:rsidR="000B4D3A" w:rsidRDefault="000B4D3A">
      <w:pPr>
        <w:pStyle w:val="ConsPlusNormal"/>
        <w:spacing w:before="220"/>
        <w:ind w:firstLine="540"/>
        <w:jc w:val="both"/>
      </w:pPr>
      <w:r>
        <w:t>скорая, в том числе скорая специализированная, медицинская помощь;</w:t>
      </w:r>
    </w:p>
    <w:p w:rsidR="000B4D3A" w:rsidRDefault="000B4D3A">
      <w:pPr>
        <w:pStyle w:val="ConsPlusNormal"/>
        <w:spacing w:before="220"/>
        <w:ind w:firstLine="540"/>
        <w:jc w:val="both"/>
      </w:pPr>
      <w:r>
        <w:t>паллиативная медицинская помощь, оказываемая медицинскими организациями.</w:t>
      </w:r>
    </w:p>
    <w:p w:rsidR="000B4D3A" w:rsidRDefault="000B4D3A">
      <w:pPr>
        <w:pStyle w:val="ConsPlusNormal"/>
        <w:spacing w:before="220"/>
        <w:ind w:firstLine="540"/>
        <w:jc w:val="both"/>
      </w:pPr>
      <w:r>
        <w:t>Медицинская помощь оказывается в следующих формах:</w:t>
      </w:r>
    </w:p>
    <w:p w:rsidR="000B4D3A" w:rsidRDefault="000B4D3A">
      <w:pPr>
        <w:pStyle w:val="ConsPlusNormal"/>
        <w:spacing w:before="220"/>
        <w:ind w:firstLine="540"/>
        <w:jc w:val="both"/>
      </w:pPr>
      <w:r>
        <w:t>экстренная - медицинская помощь, оказываемая при внезапных острых заболеваниях, состояниях, обострении хронических заболеваний, представляющих угрозу жизни пациента;</w:t>
      </w:r>
    </w:p>
    <w:p w:rsidR="000B4D3A" w:rsidRDefault="000B4D3A">
      <w:pPr>
        <w:pStyle w:val="ConsPlusNormal"/>
        <w:spacing w:before="220"/>
        <w:ind w:firstLine="540"/>
        <w:jc w:val="both"/>
      </w:pPr>
      <w:r>
        <w:t>неотложная - медицинская помощь, оказываемая при внезапных острых заболеваниях, состояниях, обострении хронических заболеваний без явных признаков угрозы жизни пациента;</w:t>
      </w:r>
    </w:p>
    <w:p w:rsidR="000B4D3A" w:rsidRDefault="000B4D3A">
      <w:pPr>
        <w:pStyle w:val="ConsPlusNormal"/>
        <w:spacing w:before="220"/>
        <w:ind w:firstLine="540"/>
        <w:jc w:val="both"/>
      </w:pPr>
      <w:r>
        <w:t>плановая - медицинская помощь, оказываемая при проведении профилактических мероприятий, при заболеваниях и состояниях, не сопровождающихся угрозой жизни пациента, не требующих экстренной и неотложной медицинской помощи, отсрочка оказания которой на определенное время не повлечет за собой ухудшение состояния пациента, угрозу его жизни и здоровью.</w:t>
      </w:r>
    </w:p>
    <w:p w:rsidR="000B4D3A" w:rsidRDefault="000B4D3A">
      <w:pPr>
        <w:pStyle w:val="ConsPlusNormal"/>
        <w:spacing w:before="220"/>
        <w:ind w:firstLine="540"/>
        <w:jc w:val="both"/>
      </w:pPr>
      <w:r>
        <w:t>Первичная медико-санитарная помощь оказывается бесплатно в амбулаторных условиях и в условиях дневного стационара, в плановой и неотложной формах.</w:t>
      </w:r>
    </w:p>
    <w:p w:rsidR="000B4D3A" w:rsidRDefault="000B4D3A">
      <w:pPr>
        <w:pStyle w:val="ConsPlusNormal"/>
        <w:spacing w:before="220"/>
        <w:ind w:firstLine="540"/>
        <w:jc w:val="both"/>
      </w:pPr>
      <w:r>
        <w:t>Первичная доврачебная медико-санитарная помощь оказывается фельдшерами, акушерами и другими медицинскими работниками со средним медицинским образованием.</w:t>
      </w:r>
    </w:p>
    <w:p w:rsidR="000B4D3A" w:rsidRDefault="000B4D3A">
      <w:pPr>
        <w:pStyle w:val="ConsPlusNormal"/>
        <w:spacing w:before="220"/>
        <w:ind w:firstLine="540"/>
        <w:jc w:val="both"/>
      </w:pPr>
      <w:r>
        <w:t>Первичная врачебная медико-санитарная помощь оказывается врачами-терапевтами, врачами-терапевтами участковыми, врачами-педиатрами, врачами-педиатрами участковыми и врачами общей практики (семейными врачами).</w:t>
      </w:r>
    </w:p>
    <w:p w:rsidR="000B4D3A" w:rsidRDefault="000B4D3A">
      <w:pPr>
        <w:pStyle w:val="ConsPlusNormal"/>
        <w:spacing w:before="220"/>
        <w:ind w:firstLine="540"/>
        <w:jc w:val="both"/>
      </w:pPr>
      <w:r>
        <w:t>Первичная специализированная медико-санитарная помощь оказывается врачами-специалистами, включая врачей-специалистов медицинских организаций, оказывающих специализированную, в том числе высокотехнологичную, медицинскую помощь.</w:t>
      </w:r>
    </w:p>
    <w:p w:rsidR="000B4D3A" w:rsidRDefault="000B4D3A">
      <w:pPr>
        <w:pStyle w:val="ConsPlusNormal"/>
        <w:spacing w:before="220"/>
        <w:ind w:firstLine="540"/>
        <w:jc w:val="both"/>
      </w:pPr>
      <w:r>
        <w:t>Амбулаторная медицинская помощь предоставляется гражданам при заболеваниях, травмах, отравлениях и других патологических состояниях, не требующих круглосуточного медицинского наблюдения, изоляции и использования интенсивных методов лечения, а также при беременности и искусственном прерывании беременности на ранних сроках (абортах), а также включает в себя проведение мероприятий по профилактике (в том числе диспансерному наблюдению) заболеваний.</w:t>
      </w:r>
    </w:p>
    <w:p w:rsidR="000B4D3A" w:rsidRDefault="000B4D3A">
      <w:pPr>
        <w:pStyle w:val="ConsPlusNormal"/>
        <w:spacing w:before="220"/>
        <w:ind w:firstLine="540"/>
        <w:jc w:val="both"/>
      </w:pPr>
      <w:r>
        <w:t>Оказание первичной специализированной помощи врачами-специалистами осуществляется по направлению врача-терапевта участкового, врача-педиатра участкового, врача общей практики (семейного врача), фельдшера, врача-специалиста, а также при самостоятельном обращении пациента в медицинскую организацию.</w:t>
      </w:r>
    </w:p>
    <w:p w:rsidR="000B4D3A" w:rsidRDefault="000B4D3A">
      <w:pPr>
        <w:pStyle w:val="ConsPlusNormal"/>
        <w:spacing w:before="220"/>
        <w:ind w:firstLine="540"/>
        <w:jc w:val="both"/>
      </w:pPr>
      <w:r>
        <w:t>Первичная медико-санитарная помощь оказывается в плановой и неотложной формах, преимущественно по территориально-участковому принципу, за исключением медицинской помощи в консультативных поликлиниках и диспансерах.</w:t>
      </w:r>
    </w:p>
    <w:p w:rsidR="000B4D3A" w:rsidRDefault="000B4D3A">
      <w:pPr>
        <w:pStyle w:val="ConsPlusNormal"/>
        <w:spacing w:before="220"/>
        <w:ind w:firstLine="540"/>
        <w:jc w:val="both"/>
      </w:pPr>
      <w:r>
        <w:t>В целях повышения эффективности оказания гражданам первичной медико-санитарной помощи при острых заболеваниях и обострении хронических заболеваний, не сопровождающихся угрозой жизни пациента и не требующих экстренной медицинской помощи, в структуре медицинских организаций могут создаваться подразделения, оказывающие медицинскую помощь в неотложной форме.</w:t>
      </w:r>
    </w:p>
    <w:p w:rsidR="000B4D3A" w:rsidRDefault="000B4D3A">
      <w:pPr>
        <w:pStyle w:val="ConsPlusNormal"/>
        <w:spacing w:before="220"/>
        <w:ind w:firstLine="540"/>
        <w:jc w:val="both"/>
      </w:pPr>
      <w:r>
        <w:lastRenderedPageBreak/>
        <w:t>Неотложная медицинская помощь, включая оказание неотложной помощи на дому, оказывается всеми медицинскими организациями, оказывающими первичную медико-санитарную помощь, независимо от прикрепления пациента.</w:t>
      </w:r>
    </w:p>
    <w:p w:rsidR="000B4D3A" w:rsidRDefault="000B4D3A">
      <w:pPr>
        <w:pStyle w:val="ConsPlusNormal"/>
        <w:spacing w:before="220"/>
        <w:ind w:firstLine="540"/>
        <w:jc w:val="both"/>
      </w:pPr>
      <w:r>
        <w:t>При оказании медицинской помощи по экстренным и неотложным показаниям прием пациента осуществляется вне очереди и без предварительной записи. Экстренная медицинская помощь оказывается безотлагательно. Срок ожидания оказания первичной медико-санитарной помощи в неотложной форме составляет не более двух часов с момента обращения пациента в медицинскую организацию.</w:t>
      </w:r>
    </w:p>
    <w:p w:rsidR="000B4D3A" w:rsidRDefault="000B4D3A">
      <w:pPr>
        <w:pStyle w:val="ConsPlusNormal"/>
        <w:spacing w:before="220"/>
        <w:ind w:firstLine="540"/>
        <w:jc w:val="both"/>
      </w:pPr>
      <w:r>
        <w:t>При наличии медицинских показаний для проведения консультации специалиста и (или) лабораторно-диагностического исследования, отсутствующего в данной медицинской организации, пациент должен быть направлен в другую медицинскую организацию, где эти медицинские услуги предоставляются бесплатно.</w:t>
      </w:r>
    </w:p>
    <w:p w:rsidR="000B4D3A" w:rsidRDefault="000B4D3A">
      <w:pPr>
        <w:pStyle w:val="ConsPlusNormal"/>
        <w:spacing w:before="220"/>
        <w:ind w:firstLine="540"/>
        <w:jc w:val="both"/>
      </w:pPr>
      <w:r>
        <w:t>Первичная медико-санитарная и специализированная медицинская помощь в условиях дневного стационара оказывается пациентам с острыми и хроническими заболеваниями, состояние которых не требует круглосуточного наблюдения и интенсивных методов диагностики и лечения, а также изоляции по эпидемиологическим показаниям.</w:t>
      </w:r>
    </w:p>
    <w:p w:rsidR="000B4D3A" w:rsidRDefault="000B4D3A">
      <w:pPr>
        <w:pStyle w:val="ConsPlusNormal"/>
        <w:spacing w:before="220"/>
        <w:ind w:firstLine="540"/>
        <w:jc w:val="both"/>
      </w:pPr>
      <w:r>
        <w:t>Направление пациента на плановую госпитализацию в дневной стационар осуществляется лечащим врачом в соответствии с медицинскими показаниями.</w:t>
      </w:r>
    </w:p>
    <w:p w:rsidR="000B4D3A" w:rsidRDefault="000B4D3A">
      <w:pPr>
        <w:pStyle w:val="ConsPlusNormal"/>
        <w:spacing w:before="220"/>
        <w:ind w:firstLine="540"/>
        <w:jc w:val="both"/>
      </w:pPr>
      <w:r>
        <w:t>Длительность ежедневного проведения лечебно-диагностических мероприятий в дневном стационаре составляет от 3 до 6 часов. Пациенту предоставляются койко-место (кресло), лекарственные препараты, физиотерапевтические процедуры, ежедневный врачебный осмотр.</w:t>
      </w:r>
    </w:p>
    <w:p w:rsidR="000B4D3A" w:rsidRDefault="000B4D3A">
      <w:pPr>
        <w:pStyle w:val="ConsPlusNormal"/>
        <w:spacing w:before="220"/>
        <w:ind w:firstLine="540"/>
        <w:jc w:val="both"/>
      </w:pPr>
      <w:r>
        <w:t>Организация работы дневного стационара может быть в одно- или двухсменном режиме.</w:t>
      </w:r>
    </w:p>
    <w:p w:rsidR="000B4D3A" w:rsidRDefault="000B4D3A">
      <w:pPr>
        <w:pStyle w:val="ConsPlusNormal"/>
        <w:spacing w:before="220"/>
        <w:ind w:firstLine="540"/>
        <w:jc w:val="both"/>
      </w:pPr>
      <w:r>
        <w:t>Специализированная медицинская помощь оказывается бесплатно в стационарных условиях и в условиях дневного стационара врачами-специалистами и включает в себя профилактику, диагностику и лечение заболеваний и состояний (в том числе в период беременности, родов и послеродовой период), требующих использования специальных методов и сложных медицинских технологий, а также медицинскую реабилитацию.</w:t>
      </w:r>
    </w:p>
    <w:p w:rsidR="000B4D3A" w:rsidRDefault="000B4D3A">
      <w:pPr>
        <w:pStyle w:val="ConsPlusNormal"/>
        <w:spacing w:before="220"/>
        <w:ind w:firstLine="540"/>
        <w:jc w:val="both"/>
      </w:pPr>
      <w:r>
        <w:t>Специализированная медицинская помощь в стационарных условиях оказывается пациентам, состояние которых требует круглосуточного медицинского наблюдения, проведения интенсивных методов лечения, изоляции по эпидемиологическим показаниям.</w:t>
      </w:r>
    </w:p>
    <w:p w:rsidR="000B4D3A" w:rsidRDefault="000B4D3A">
      <w:pPr>
        <w:pStyle w:val="ConsPlusNormal"/>
        <w:spacing w:before="220"/>
        <w:ind w:firstLine="540"/>
        <w:jc w:val="both"/>
      </w:pPr>
      <w:r>
        <w:t>Специализированная медицинская помощь организуется и оказывается в соответствии с порядками оказания медицинской помощи и на основе стандартов медицинской помощи, утвержденных Министерством здравоохранения Российской Федерации, в случае их отсутствия - в соответствии с клиническими рекомендациями (протоколами лечения), другими нормативными правовыми документами.</w:t>
      </w:r>
    </w:p>
    <w:p w:rsidR="000B4D3A" w:rsidRDefault="000B4D3A">
      <w:pPr>
        <w:pStyle w:val="ConsPlusNormal"/>
        <w:spacing w:before="220"/>
        <w:ind w:firstLine="540"/>
        <w:jc w:val="both"/>
      </w:pPr>
      <w:r>
        <w:t>Оказание первичной специализированной медицинской помощи осуществляется:</w:t>
      </w:r>
    </w:p>
    <w:p w:rsidR="000B4D3A" w:rsidRDefault="000B4D3A">
      <w:pPr>
        <w:pStyle w:val="ConsPlusNormal"/>
        <w:spacing w:before="220"/>
        <w:ind w:firstLine="540"/>
        <w:jc w:val="both"/>
      </w:pPr>
      <w:r>
        <w:t>по направлению врача-терапевта участкового, врача-педиатра участкового, врача общей практики (семейного врача), врача-специалиста, фельдшера, среднего медицинского работника, ведущего самостоятельный прием;</w:t>
      </w:r>
    </w:p>
    <w:p w:rsidR="000B4D3A" w:rsidRDefault="000B4D3A">
      <w:pPr>
        <w:pStyle w:val="ConsPlusNormal"/>
        <w:spacing w:before="220"/>
        <w:ind w:firstLine="540"/>
        <w:jc w:val="both"/>
      </w:pPr>
      <w:r>
        <w:t>в случае самостоятельного обращения гражданина в медицинскую организацию, в том числе и в выбранную им в соответствии с законодательством.</w:t>
      </w:r>
    </w:p>
    <w:p w:rsidR="000B4D3A" w:rsidRDefault="000B4D3A">
      <w:pPr>
        <w:pStyle w:val="ConsPlusNormal"/>
        <w:spacing w:before="220"/>
        <w:ind w:firstLine="540"/>
        <w:jc w:val="both"/>
      </w:pPr>
      <w:r>
        <w:t xml:space="preserve">Госпитализация граждан в медицинские организации по экстренным или неотложным показаниям осуществляется по направлению лечащего врача или бригадой скорой медицинской </w:t>
      </w:r>
      <w:r>
        <w:lastRenderedPageBreak/>
        <w:t>помощи, а также при самостоятельном обращении гражданина при наличии медицинских показаний.</w:t>
      </w:r>
    </w:p>
    <w:p w:rsidR="000B4D3A" w:rsidRDefault="000B4D3A">
      <w:pPr>
        <w:pStyle w:val="ConsPlusNormal"/>
        <w:spacing w:before="220"/>
        <w:ind w:firstLine="540"/>
        <w:jc w:val="both"/>
      </w:pPr>
      <w:r>
        <w:t>Отсутствие полиса и документа, удостоверяющего личность, не является основанием для отказа в экстренной госпитализации.</w:t>
      </w:r>
    </w:p>
    <w:p w:rsidR="000B4D3A" w:rsidRDefault="000B4D3A">
      <w:pPr>
        <w:pStyle w:val="ConsPlusNormal"/>
        <w:spacing w:before="220"/>
        <w:ind w:firstLine="540"/>
        <w:jc w:val="both"/>
      </w:pPr>
      <w:r>
        <w:t>Наличие медицинских показаний для госпитализации гражданина, доставленного бригадой скорой медицинской помощи или обратившегося самостоятельно, определяется врачом-специалистом данной медицинской организации.</w:t>
      </w:r>
    </w:p>
    <w:p w:rsidR="000B4D3A" w:rsidRDefault="000B4D3A">
      <w:pPr>
        <w:pStyle w:val="ConsPlusNormal"/>
        <w:spacing w:before="220"/>
        <w:ind w:firstLine="540"/>
        <w:jc w:val="both"/>
      </w:pPr>
      <w:r>
        <w:t>Плановая специализированная медицинская помощь, в том числе высокотехнологичная медицинская помощь, предоставляется по направлению лечащего врача медицинской организации и при наличии оформленной выписки из медицинской карты с результатами обследования.</w:t>
      </w:r>
    </w:p>
    <w:p w:rsidR="000B4D3A" w:rsidRDefault="000B4D3A">
      <w:pPr>
        <w:pStyle w:val="ConsPlusNormal"/>
        <w:spacing w:before="220"/>
        <w:ind w:firstLine="540"/>
        <w:jc w:val="both"/>
      </w:pPr>
      <w:r>
        <w:t>Санитарно-гигиенические и другие условия при оказании медицинских услуг должны соответствовать требованиям, предъявляемым при лицензировании медицинской организации.</w:t>
      </w:r>
    </w:p>
    <w:p w:rsidR="000B4D3A" w:rsidRDefault="000B4D3A">
      <w:pPr>
        <w:pStyle w:val="ConsPlusNormal"/>
        <w:spacing w:before="220"/>
        <w:ind w:firstLine="540"/>
        <w:jc w:val="both"/>
      </w:pPr>
      <w:r>
        <w:t>При проведении лечебно-диагностических манипуляций, в том числе при оказании первичной медико-санитарной помощи в амбулаторных условиях, пациент обеспечивается индивидуальным комплектом белья (простыни, подкладные пеленки, салфетки, бахилы), в том числе разовым, на бесплатной основе.</w:t>
      </w:r>
    </w:p>
    <w:p w:rsidR="000B4D3A" w:rsidRDefault="000B4D3A">
      <w:pPr>
        <w:pStyle w:val="ConsPlusNormal"/>
        <w:spacing w:before="220"/>
        <w:ind w:firstLine="540"/>
        <w:jc w:val="both"/>
      </w:pPr>
      <w:r>
        <w:t>В случае невозможности оказания пациенту необходимой медицинской помощи в медицинской организации, расположенной в населенном пункте по месту жительства, пациент должен быть направлен в специализированную организацию здравоохранения, межрайонную медицинскую организацию или республиканский центр.</w:t>
      </w:r>
    </w:p>
    <w:p w:rsidR="000B4D3A" w:rsidRDefault="000B4D3A">
      <w:pPr>
        <w:pStyle w:val="ConsPlusNormal"/>
        <w:spacing w:before="220"/>
        <w:ind w:firstLine="540"/>
        <w:jc w:val="both"/>
      </w:pPr>
      <w:r>
        <w:t>Высокотехнологичная медицинская помощь, являющаяся частью специализированной медицинской помощи, оказывается медицинскими организациями в соответствии с перечнем видов высокотехнологичной медицинской помощи, содержащим в том числе методы лечения и источники финансового обеспечения высокотехнологичной медицинской помощи.</w:t>
      </w:r>
    </w:p>
    <w:p w:rsidR="000B4D3A" w:rsidRDefault="000B4D3A">
      <w:pPr>
        <w:pStyle w:val="ConsPlusNormal"/>
        <w:spacing w:before="220"/>
        <w:ind w:firstLine="540"/>
        <w:jc w:val="both"/>
      </w:pPr>
      <w:r>
        <w:t xml:space="preserve">Направление граждан для оказания высокотехнологичной медицинской помощи осуществляется в соответствии с </w:t>
      </w:r>
      <w:hyperlink r:id="rId23" w:history="1">
        <w:r>
          <w:rPr>
            <w:color w:val="0000FF"/>
          </w:rPr>
          <w:t>Порядком</w:t>
        </w:r>
      </w:hyperlink>
      <w:r>
        <w:t xml:space="preserve"> организации оказания высокотехнологичной медицинской помощи с применением специализированной информационной системы, утвержденным приказом Министерства здравоохранения Российской Федерации от 29 декабря 2014 г. N 930н "Об утверждении Порядка организации оказания высокотехнологичной медицинской помощи с применением специализированной информационной системы".</w:t>
      </w:r>
    </w:p>
    <w:p w:rsidR="000B4D3A" w:rsidRDefault="000B4D3A">
      <w:pPr>
        <w:pStyle w:val="ConsPlusNormal"/>
        <w:spacing w:before="220"/>
        <w:ind w:firstLine="540"/>
        <w:jc w:val="both"/>
      </w:pPr>
      <w:r>
        <w:t>При отсутствии возможности оказания эффективной медицинской помощи в медицинских организациях, расположенных в Республике Дагестан, организуется предоставление медицинской помощи за ее пределами. Оформление медицинской документации и направление больных для оказания специализированной медицинской помощи в медицинские организации за пределы Республики Дагестан осуществляется в порядке, установленном Министерством здравоохранения Республики Дагестан.</w:t>
      </w:r>
    </w:p>
    <w:p w:rsidR="000B4D3A" w:rsidRDefault="000B4D3A">
      <w:pPr>
        <w:pStyle w:val="ConsPlusNormal"/>
        <w:spacing w:before="220"/>
        <w:ind w:firstLine="540"/>
        <w:jc w:val="both"/>
      </w:pPr>
      <w:r>
        <w:t>Направление больных для оказания высокотехнологичной медицинской помощи за счет средств федерального бюджета в медицинские организации, центры, клиники Министерства здравоохранения Российской Федерации, Российской академии медицинских наук и другие осуществляет Министерство здравоохранения Республики Дагестан в установленном порядке.</w:t>
      </w:r>
    </w:p>
    <w:p w:rsidR="000B4D3A" w:rsidRDefault="000B4D3A">
      <w:pPr>
        <w:pStyle w:val="ConsPlusNormal"/>
        <w:spacing w:before="220"/>
        <w:ind w:firstLine="540"/>
        <w:jc w:val="both"/>
      </w:pPr>
      <w:r>
        <w:t>Скорая, в том числе скорая специализированная, медицинская помощь оказывается гражданам в экстренной или неотложной форме вне медицинской организации, а также в амбулаторных и стационарных условиях при заболеваниях, несчастных случаях, травмах, отравлениях и других состояниях, требующих срочного медицинского вмешательства.</w:t>
      </w:r>
    </w:p>
    <w:p w:rsidR="000B4D3A" w:rsidRDefault="000B4D3A">
      <w:pPr>
        <w:pStyle w:val="ConsPlusNormal"/>
        <w:spacing w:before="220"/>
        <w:ind w:firstLine="540"/>
        <w:jc w:val="both"/>
      </w:pPr>
      <w:r>
        <w:lastRenderedPageBreak/>
        <w:t>Скорая, в том числе скорая специализированная, медицинская помощь оказывается медицинскими организациями государственной системы здравоохранения бесплатно.</w:t>
      </w:r>
    </w:p>
    <w:p w:rsidR="000B4D3A" w:rsidRDefault="000B4D3A">
      <w:pPr>
        <w:pStyle w:val="ConsPlusNormal"/>
        <w:spacing w:before="220"/>
        <w:ind w:firstLine="540"/>
        <w:jc w:val="both"/>
      </w:pPr>
      <w:r>
        <w:t>Оказание скорой медицинской помощи осуществляется в круглосуточном режиме заболевшим и пострадавшим, находящимся вне медицинских организаций, в амбулаторных условиях, в условиях стационара, при непосредственном обращении граждан за медицинской помощью на станцию (подстанцию, отделение) скорой медицинской помощи.</w:t>
      </w:r>
    </w:p>
    <w:p w:rsidR="000B4D3A" w:rsidRDefault="000B4D3A">
      <w:pPr>
        <w:pStyle w:val="ConsPlusNormal"/>
        <w:spacing w:before="220"/>
        <w:ind w:firstLine="540"/>
        <w:jc w:val="both"/>
      </w:pPr>
      <w:r>
        <w:t>В часы работы амбулаторно-поликлинической службы вызовы, поступившие в оперативный отдел (диспетчерскую) для оказания медицинской помощи в неотложной форме, могут быть переданы к исполнению в регистратуру поликлиники (амбулатории) на службу неотложной помощи.</w:t>
      </w:r>
    </w:p>
    <w:p w:rsidR="000B4D3A" w:rsidRDefault="000B4D3A">
      <w:pPr>
        <w:pStyle w:val="ConsPlusNormal"/>
        <w:spacing w:before="220"/>
        <w:ind w:firstLine="540"/>
        <w:jc w:val="both"/>
      </w:pPr>
      <w:r>
        <w:t>При оказании скорой медицинской помощи в случае необходимости осуществляется медицинская эвакуация, представляющая собой транспортировку граждан в целях спасения жизни и сохранения здоровья (в том числе лиц, находящихся на лечении в медицинских организациях, в которых отсутствует возможность оказания необходимой медицинской помощи при угрожающих жизни состояниях, женщин в период беременности, родов, послеродовой период и новорожденных, а также лиц, пострадавших в результате чрезвычайных ситуаций и стихийных бедствий).</w:t>
      </w:r>
    </w:p>
    <w:p w:rsidR="000B4D3A" w:rsidRDefault="000B4D3A">
      <w:pPr>
        <w:pStyle w:val="ConsPlusNormal"/>
        <w:spacing w:before="220"/>
        <w:ind w:firstLine="540"/>
        <w:jc w:val="both"/>
      </w:pPr>
      <w:r>
        <w:t>Медицинская эвакуация осуществляется выездными бригадами скорой медицинской помощи с проведением во время транспортировки мероприятий по оказанию медицинской помощи, в том числе с применением медицинского оборудования.</w:t>
      </w:r>
    </w:p>
    <w:p w:rsidR="000B4D3A" w:rsidRDefault="000B4D3A">
      <w:pPr>
        <w:pStyle w:val="ConsPlusNormal"/>
        <w:spacing w:before="220"/>
        <w:ind w:firstLine="540"/>
        <w:jc w:val="both"/>
      </w:pPr>
      <w:r>
        <w:t>Паллиативная медицинская помощь оказывается бесплатно в амбулаторных и стационарных условиях медицинскими работниками, прошедшими обучение по оказанию такой помощи, и представляет собой комплекс медицинских вмешательств, направленных на избавление от боли и облегчение других тяжелых проявлений заболевания, в целях улучшения качества жизни неизлечимо больных граждан.</w:t>
      </w:r>
    </w:p>
    <w:p w:rsidR="000B4D3A" w:rsidRDefault="000B4D3A">
      <w:pPr>
        <w:pStyle w:val="ConsPlusNormal"/>
        <w:spacing w:before="220"/>
        <w:ind w:firstLine="540"/>
        <w:jc w:val="both"/>
      </w:pPr>
      <w:r>
        <w:t>В целях обеспечения этапности, доступности и качества медицинской помощи медицинская помощь гражданам оказывается в соответствии с трехуровневой системой организации медицинской помощи:</w:t>
      </w:r>
    </w:p>
    <w:p w:rsidR="000B4D3A" w:rsidRDefault="000B4D3A">
      <w:pPr>
        <w:pStyle w:val="ConsPlusNormal"/>
        <w:spacing w:before="220"/>
        <w:ind w:firstLine="540"/>
        <w:jc w:val="both"/>
      </w:pPr>
      <w:r>
        <w:t>первый уровень - оказание преимущественно первичной медико-санитарной, в том числе первичной специализированной, медицинской помощи, а также специализированной медицинской помощи и скорой медицинской помощи в центральных районных больницах, городских, районных, участковых больницах, врачебных амбулаториях, фельдшерско-акушерских пунктах, городских поликлиниках, станциях (отделениях) скорой медицинской помощи;</w:t>
      </w:r>
    </w:p>
    <w:p w:rsidR="000B4D3A" w:rsidRDefault="000B4D3A">
      <w:pPr>
        <w:pStyle w:val="ConsPlusNormal"/>
        <w:spacing w:before="220"/>
        <w:ind w:firstLine="540"/>
        <w:jc w:val="both"/>
      </w:pPr>
      <w:r>
        <w:t>второй уровень - оказание преимущественно специализированной (за исключением высокотехнологичной) медицинской помощи в медицинских организациях, имеющих в своей структуре специализированные межмуниципальные (межрайонные) отделения и (или) центры, а также в диспансерах, многопрофильных больницах;</w:t>
      </w:r>
    </w:p>
    <w:p w:rsidR="000B4D3A" w:rsidRDefault="000B4D3A">
      <w:pPr>
        <w:pStyle w:val="ConsPlusNormal"/>
        <w:spacing w:before="220"/>
        <w:ind w:firstLine="540"/>
        <w:jc w:val="both"/>
      </w:pPr>
      <w:r>
        <w:t>третий уровень - оказание преимущественно специализированной, в том числе высокотехнологичной, медицинской помощи в медицинских организациях.</w:t>
      </w:r>
    </w:p>
    <w:p w:rsidR="000B4D3A" w:rsidRDefault="000B4D3A">
      <w:pPr>
        <w:pStyle w:val="ConsPlusNormal"/>
        <w:spacing w:before="220"/>
        <w:ind w:firstLine="540"/>
        <w:jc w:val="both"/>
      </w:pPr>
      <w:r>
        <w:t xml:space="preserve">Оказание платных медицинских услуг гражданам осуществляется в соответствии с Федеральным </w:t>
      </w:r>
      <w:hyperlink r:id="rId24" w:history="1">
        <w:r>
          <w:rPr>
            <w:color w:val="0000FF"/>
          </w:rPr>
          <w:t>законом</w:t>
        </w:r>
      </w:hyperlink>
      <w:r>
        <w:t xml:space="preserve"> "Об основах охраны здоровья граждан в Российской Федерации" и </w:t>
      </w:r>
      <w:hyperlink r:id="rId25" w:history="1">
        <w:r>
          <w:rPr>
            <w:color w:val="0000FF"/>
          </w:rPr>
          <w:t>постановлением</w:t>
        </w:r>
      </w:hyperlink>
      <w:r>
        <w:t xml:space="preserve"> Правительства Российской Федерации от 4 октября 2012 г. N 1006 "Об утверждении Правил предоставления медицинскими организациями платных медицинских услуг".</w:t>
      </w:r>
    </w:p>
    <w:p w:rsidR="000B4D3A" w:rsidRDefault="000B4D3A">
      <w:pPr>
        <w:pStyle w:val="ConsPlusNormal"/>
        <w:spacing w:before="220"/>
        <w:ind w:firstLine="540"/>
        <w:jc w:val="both"/>
      </w:pPr>
      <w:r>
        <w:t xml:space="preserve">Программа с приложениями должна находиться в каждой медицинской организации, </w:t>
      </w:r>
      <w:r>
        <w:lastRenderedPageBreak/>
        <w:t>ознакомление с ней должно быть доступно каждому пациенту (информация должна быть размещена на стендах в регистратуре, приемных отделениях).</w:t>
      </w:r>
    </w:p>
    <w:p w:rsidR="000B4D3A" w:rsidRDefault="000B4D3A">
      <w:pPr>
        <w:pStyle w:val="ConsPlusNormal"/>
        <w:spacing w:before="220"/>
        <w:ind w:firstLine="540"/>
        <w:jc w:val="both"/>
      </w:pPr>
      <w:r>
        <w:t>Медицинские организации, оказывающие медицинскую помощь в рамках Программы, обязаны:</w:t>
      </w:r>
    </w:p>
    <w:p w:rsidR="000B4D3A" w:rsidRDefault="000B4D3A">
      <w:pPr>
        <w:pStyle w:val="ConsPlusNormal"/>
        <w:spacing w:before="220"/>
        <w:ind w:firstLine="540"/>
        <w:jc w:val="both"/>
      </w:pPr>
      <w:r>
        <w:t>информировать граждан в доступной форме, в том числе с использованием информационно-телекоммуникационной сети "Интернет", об осуществляемой медицинской деятельности и о медицинских работниках медицинских организаций, об уровне их образования и их квалификации;</w:t>
      </w:r>
    </w:p>
    <w:p w:rsidR="000B4D3A" w:rsidRDefault="000B4D3A">
      <w:pPr>
        <w:pStyle w:val="ConsPlusNormal"/>
        <w:spacing w:before="220"/>
        <w:ind w:firstLine="540"/>
        <w:jc w:val="both"/>
      </w:pPr>
      <w:r>
        <w:t>предоставлять пациентам полную и достоверную информацию об оказываемой медицинской помощи, в том числе о видах, качестве и условиях предоставления медицинской помощи, эффективности методов лечения, используемых лекарственных препаратах и о медицинских изделиях;</w:t>
      </w:r>
    </w:p>
    <w:p w:rsidR="000B4D3A" w:rsidRDefault="000B4D3A">
      <w:pPr>
        <w:pStyle w:val="ConsPlusNormal"/>
        <w:spacing w:before="220"/>
        <w:ind w:firstLine="540"/>
        <w:jc w:val="both"/>
      </w:pPr>
      <w:r>
        <w:t>обеспечивать этапность и преемственность в оказании медицинской помощи, включая применение реабилитационных методов;</w:t>
      </w:r>
    </w:p>
    <w:p w:rsidR="000B4D3A" w:rsidRDefault="000B4D3A">
      <w:pPr>
        <w:pStyle w:val="ConsPlusNormal"/>
        <w:spacing w:before="220"/>
        <w:ind w:firstLine="540"/>
        <w:jc w:val="both"/>
      </w:pPr>
      <w:r>
        <w:t>информировать граждан о возможности и сроках получения медицинской помощи в рамках Программы;</w:t>
      </w:r>
    </w:p>
    <w:p w:rsidR="000B4D3A" w:rsidRDefault="000B4D3A">
      <w:pPr>
        <w:pStyle w:val="ConsPlusNormal"/>
        <w:spacing w:before="220"/>
        <w:ind w:firstLine="540"/>
        <w:jc w:val="both"/>
      </w:pPr>
      <w:r>
        <w:t>осуществлять информационное наполнение единого портала о наличии свободных мест на госпитализацию, о регистрации выданных направлений на госпитализацию и о госпитализации больных.</w:t>
      </w:r>
    </w:p>
    <w:p w:rsidR="000B4D3A" w:rsidRDefault="000B4D3A">
      <w:pPr>
        <w:pStyle w:val="ConsPlusNormal"/>
        <w:spacing w:before="220"/>
        <w:ind w:firstLine="540"/>
        <w:jc w:val="both"/>
      </w:pPr>
      <w:r>
        <w:t>При обращении гражданина в случае нарушения его прав на получение бесплатной медицинской помощи возникающие проблемы в досудебном порядке обязаны решать:</w:t>
      </w:r>
    </w:p>
    <w:p w:rsidR="000B4D3A" w:rsidRDefault="000B4D3A">
      <w:pPr>
        <w:pStyle w:val="ConsPlusNormal"/>
        <w:spacing w:before="220"/>
        <w:ind w:firstLine="540"/>
        <w:jc w:val="both"/>
      </w:pPr>
      <w:r>
        <w:t>руководитель структурного подразделения медицинской организации, руководитель медицинской организации;</w:t>
      </w:r>
    </w:p>
    <w:p w:rsidR="000B4D3A" w:rsidRDefault="000B4D3A">
      <w:pPr>
        <w:pStyle w:val="ConsPlusNormal"/>
        <w:spacing w:before="220"/>
        <w:ind w:firstLine="540"/>
        <w:jc w:val="both"/>
      </w:pPr>
      <w:r>
        <w:t>страховая медицинская организация, включая своего страхового представителя;</w:t>
      </w:r>
    </w:p>
    <w:p w:rsidR="000B4D3A" w:rsidRDefault="000B4D3A">
      <w:pPr>
        <w:pStyle w:val="ConsPlusNormal"/>
        <w:spacing w:before="220"/>
        <w:ind w:firstLine="540"/>
        <w:jc w:val="both"/>
      </w:pPr>
      <w:r>
        <w:t>Министерство здравоохранения Республики Дагестан, Территориальный орган Федеральной службы по надзору в сфере здравоохранения по Республике Дагестан, Территориальный фонд обязательного медицинского страхования Республики Дагестан;</w:t>
      </w:r>
    </w:p>
    <w:p w:rsidR="000B4D3A" w:rsidRDefault="000B4D3A">
      <w:pPr>
        <w:pStyle w:val="ConsPlusNormal"/>
        <w:spacing w:before="220"/>
        <w:ind w:firstLine="540"/>
        <w:jc w:val="both"/>
      </w:pPr>
      <w:r>
        <w:t>общественные организации, включая Общественный совет по независимой оценке качества оказания медицинской помощи при Министерстве здравоохранения Республики Дагестан, региональное отделение Общественного совета по защите прав пациентов при Территориальном органе Федеральной службы по надзору в сфере здравоохранения по Республике Дагестан, профессиональные некоммерческие медицинские и пациентские организации.</w:t>
      </w:r>
    </w:p>
    <w:p w:rsidR="000B4D3A" w:rsidRDefault="000B4D3A">
      <w:pPr>
        <w:pStyle w:val="ConsPlusNormal"/>
        <w:jc w:val="both"/>
      </w:pPr>
    </w:p>
    <w:p w:rsidR="000B4D3A" w:rsidRDefault="000B4D3A">
      <w:pPr>
        <w:pStyle w:val="ConsPlusTitle"/>
        <w:jc w:val="center"/>
        <w:outlineLvl w:val="2"/>
      </w:pPr>
      <w:r>
        <w:t>II. Условия реализации установленного законодательством</w:t>
      </w:r>
    </w:p>
    <w:p w:rsidR="000B4D3A" w:rsidRDefault="000B4D3A">
      <w:pPr>
        <w:pStyle w:val="ConsPlusTitle"/>
        <w:jc w:val="center"/>
      </w:pPr>
      <w:r>
        <w:t>Российской Федерации права на выбор врача,</w:t>
      </w:r>
    </w:p>
    <w:p w:rsidR="000B4D3A" w:rsidRDefault="000B4D3A">
      <w:pPr>
        <w:pStyle w:val="ConsPlusTitle"/>
        <w:jc w:val="center"/>
      </w:pPr>
      <w:r>
        <w:t>в том числе врача общей практики (семейного врача)</w:t>
      </w:r>
    </w:p>
    <w:p w:rsidR="000B4D3A" w:rsidRDefault="000B4D3A">
      <w:pPr>
        <w:pStyle w:val="ConsPlusTitle"/>
        <w:jc w:val="center"/>
      </w:pPr>
      <w:r>
        <w:t>и лечащего врача (с учетом согласия врача)</w:t>
      </w:r>
    </w:p>
    <w:p w:rsidR="000B4D3A" w:rsidRDefault="000B4D3A">
      <w:pPr>
        <w:pStyle w:val="ConsPlusNormal"/>
        <w:jc w:val="both"/>
      </w:pPr>
    </w:p>
    <w:p w:rsidR="000B4D3A" w:rsidRDefault="000B4D3A">
      <w:pPr>
        <w:pStyle w:val="ConsPlusNormal"/>
        <w:ind w:firstLine="540"/>
        <w:jc w:val="both"/>
      </w:pPr>
      <w:r>
        <w:t xml:space="preserve">В рамках Программы при получении первичной и первичной специализированной медико-санитарной помощи гражданам предоставляется право выбора медицинской организации, в том числе по территориально-участковому принципу, не чаще чем один раз в год (за исключением случаев изменения места жительства или места пребывания гражданина), в порядке, установленном </w:t>
      </w:r>
      <w:hyperlink r:id="rId26" w:history="1">
        <w:r>
          <w:rPr>
            <w:color w:val="0000FF"/>
          </w:rPr>
          <w:t>приказом</w:t>
        </w:r>
      </w:hyperlink>
      <w:r>
        <w:t xml:space="preserve"> Министерства здравоохранения и социального развития Российской Федерации от 26 апреля 2012 г. N 406н "Об утверждении Порядка выбора гражданином медицинской организации при оказании ему медицинской помощи в рамках программы </w:t>
      </w:r>
      <w:r>
        <w:lastRenderedPageBreak/>
        <w:t>государственных гарантий бесплатного оказания гражданам медицинской помощи".</w:t>
      </w:r>
    </w:p>
    <w:p w:rsidR="000B4D3A" w:rsidRDefault="000B4D3A">
      <w:pPr>
        <w:pStyle w:val="ConsPlusNormal"/>
        <w:spacing w:before="220"/>
        <w:ind w:firstLine="540"/>
        <w:jc w:val="both"/>
      </w:pPr>
      <w:r>
        <w:t>В выбранной медицинской организации гражданин осуществляет выбор не чаще чем один раз в год (за исключением случаев замены медицинской организации) врача-терапевта, врача-терапевта участкового, врача-педиатра, врача-педиатра участкового, врача общей практики (семейного врача) или фельдшера путем подачи заявления лично или через своего представителя на имя руководителя медицинской организации.</w:t>
      </w:r>
    </w:p>
    <w:p w:rsidR="000B4D3A" w:rsidRDefault="000B4D3A">
      <w:pPr>
        <w:pStyle w:val="ConsPlusNormal"/>
        <w:spacing w:before="220"/>
        <w:ind w:firstLine="540"/>
        <w:jc w:val="both"/>
      </w:pPr>
      <w:r>
        <w:t xml:space="preserve">Реализация права пациента на выбор врача, в том числе врача общей практики (семейного врача) и лечащего врача (с учетом согласия врача), осуществляется в соответствии с </w:t>
      </w:r>
      <w:hyperlink r:id="rId27" w:history="1">
        <w:r>
          <w:rPr>
            <w:color w:val="0000FF"/>
          </w:rPr>
          <w:t>частью 1 статьи 21</w:t>
        </w:r>
      </w:hyperlink>
      <w:r>
        <w:t xml:space="preserve">, </w:t>
      </w:r>
      <w:hyperlink r:id="rId28" w:history="1">
        <w:r>
          <w:rPr>
            <w:color w:val="0000FF"/>
          </w:rPr>
          <w:t>статьей 70</w:t>
        </w:r>
      </w:hyperlink>
      <w:r>
        <w:t xml:space="preserve"> Федерального закона "Об основах охраны здоровья граждан в Российской Федерации", </w:t>
      </w:r>
      <w:hyperlink r:id="rId29" w:history="1">
        <w:r>
          <w:rPr>
            <w:color w:val="0000FF"/>
          </w:rPr>
          <w:t>приказом</w:t>
        </w:r>
      </w:hyperlink>
      <w:r>
        <w:t xml:space="preserve"> Министерства здравоохранения и социального развития Российской Федерации от 26 апреля 2012 г. N 407н "Об утверждении Порядка содействия руководителем медицинской организации (ее подразделения) выбору пациентом врача в случае требования пациента о замене лечащего врача".</w:t>
      </w:r>
    </w:p>
    <w:p w:rsidR="000B4D3A" w:rsidRDefault="000B4D3A">
      <w:pPr>
        <w:pStyle w:val="ConsPlusNormal"/>
        <w:spacing w:before="220"/>
        <w:ind w:firstLine="540"/>
        <w:jc w:val="both"/>
      </w:pPr>
      <w:r>
        <w:t>Руководитель медицинской организации организует работу по реализации права выбора пациентом врача (в случае требования пациента о замене лечащего врача) в соответствии с нормативными правовыми актами Министерства здравоохранения Российской Федерации. Лечащий врач назначается руководителем медицинской организации по выбору пациента с учетом согласия врача.</w:t>
      </w:r>
    </w:p>
    <w:p w:rsidR="000B4D3A" w:rsidRDefault="000B4D3A">
      <w:pPr>
        <w:pStyle w:val="ConsPlusNormal"/>
        <w:spacing w:before="220"/>
        <w:ind w:firstLine="540"/>
        <w:jc w:val="both"/>
      </w:pPr>
      <w:r>
        <w:t>Первичная медико-санитарная помощь в экстренной и неотложной формах, в том числе на дому при вызове медицинского работника, гражданам, которые выбрали медицинскую организацию для получения первичной медико-санитарной помощи в рамках Программы не по территориально-участковому принципу, оказывается выбранной медицинской организацией с учетом соблюдения требований к срокам ее оказания.</w:t>
      </w:r>
    </w:p>
    <w:p w:rsidR="000B4D3A" w:rsidRDefault="000B4D3A">
      <w:pPr>
        <w:pStyle w:val="ConsPlusNormal"/>
        <w:spacing w:before="220"/>
        <w:ind w:firstLine="540"/>
        <w:jc w:val="both"/>
      </w:pPr>
      <w:r>
        <w:t>Для получения специализированной медицинской помощи в плановой форме выбор медицинской организации осуществляется по направлению лечащего врача. В случае если в реализации Программы принимают участие несколько медицинских организаций, оказывающих медицинскую помощь по соответствующему профилю, лечащий врач обязан проинформировать гражданина о возможности выбора медицинской организации с учетом выполнения условий оказания медицинской помощи, установленных Программой.</w:t>
      </w:r>
    </w:p>
    <w:p w:rsidR="000B4D3A" w:rsidRDefault="000B4D3A">
      <w:pPr>
        <w:pStyle w:val="ConsPlusNormal"/>
        <w:spacing w:before="220"/>
        <w:ind w:firstLine="540"/>
        <w:jc w:val="both"/>
      </w:pPr>
      <w:r>
        <w:t>При выборе врача и медицинской организации гражданин имеет право на получение информации в доступной для него форме, в том числе через информационно-телекоммуникационную сеть "Интернет", о медицинской организации, об осуществляемой ею медицинской деятельности и о врачах, об уровне их образования и квалификации.</w:t>
      </w:r>
    </w:p>
    <w:p w:rsidR="000B4D3A" w:rsidRDefault="000B4D3A">
      <w:pPr>
        <w:pStyle w:val="ConsPlusNormal"/>
        <w:spacing w:before="220"/>
        <w:ind w:firstLine="540"/>
        <w:jc w:val="both"/>
      </w:pPr>
      <w:r>
        <w:t>В случае требования пациента о замене лечащего врача (за исключением случаев оказания специализированной медицинской помощи) пациент обращается к руководителю медицинской организации (ее подразделения) с заявлением в письменной форме, в котором указываются причины замены лечащего врача.</w:t>
      </w:r>
    </w:p>
    <w:p w:rsidR="000B4D3A" w:rsidRDefault="000B4D3A">
      <w:pPr>
        <w:pStyle w:val="ConsPlusNormal"/>
        <w:spacing w:before="220"/>
        <w:ind w:firstLine="540"/>
        <w:jc w:val="both"/>
      </w:pPr>
      <w:r>
        <w:t>Руководитель медицинской организации (ее подразделения) в течение трех рабочих дней со дня получения заявления информирует пациента в письменной или устной форме (посредством почтовой связи, телефонной связи, электронной связи) о врачах соответствующей специальности и сроках оказания медицинской помощи указанными врачами.</w:t>
      </w:r>
    </w:p>
    <w:p w:rsidR="000B4D3A" w:rsidRDefault="000B4D3A">
      <w:pPr>
        <w:pStyle w:val="ConsPlusNormal"/>
        <w:spacing w:before="220"/>
        <w:ind w:firstLine="540"/>
        <w:jc w:val="both"/>
      </w:pPr>
      <w:r>
        <w:t>На основании информации, представленной руководителем медицинской организации (ее подразделения), пациент осуществляет выбор врача.</w:t>
      </w:r>
    </w:p>
    <w:p w:rsidR="000B4D3A" w:rsidRDefault="000B4D3A">
      <w:pPr>
        <w:pStyle w:val="ConsPlusNormal"/>
        <w:spacing w:before="220"/>
        <w:ind w:firstLine="540"/>
        <w:jc w:val="both"/>
      </w:pPr>
      <w:r>
        <w:t xml:space="preserve">В случае требования пациента о замене лечащего врача при оказании специализированной медицинской помощи пациент обращается к руководителю соответствующего подразделения медицинской организации с заявлением в письменной форме, в котором указываются причины </w:t>
      </w:r>
      <w:r>
        <w:lastRenderedPageBreak/>
        <w:t>замены лечащего врача.</w:t>
      </w:r>
    </w:p>
    <w:p w:rsidR="000B4D3A" w:rsidRDefault="000B4D3A">
      <w:pPr>
        <w:pStyle w:val="ConsPlusNormal"/>
        <w:spacing w:before="220"/>
        <w:ind w:firstLine="540"/>
        <w:jc w:val="both"/>
      </w:pPr>
      <w:r>
        <w:t>Руководитель подразделения медицинской организации в течение трех рабочих дней со дня получения заявления информирует пациента в письменной или устной форме (посредством почтовой связи, телефонной связи, электронной связи) о врачах соответствующей специальности, работающих в подразделении медицинской организации.</w:t>
      </w:r>
    </w:p>
    <w:p w:rsidR="000B4D3A" w:rsidRDefault="000B4D3A">
      <w:pPr>
        <w:pStyle w:val="ConsPlusNormal"/>
        <w:spacing w:before="220"/>
        <w:ind w:firstLine="540"/>
        <w:jc w:val="both"/>
      </w:pPr>
      <w:r>
        <w:t>На основании информации, предоставленной руководителем медицинской организации (ее подразделения), пациент осуществляет выбор врача с учетом его согласия.</w:t>
      </w:r>
    </w:p>
    <w:p w:rsidR="000B4D3A" w:rsidRDefault="000B4D3A">
      <w:pPr>
        <w:pStyle w:val="ConsPlusNormal"/>
        <w:spacing w:before="220"/>
        <w:ind w:firstLine="540"/>
        <w:jc w:val="both"/>
      </w:pPr>
      <w:r>
        <w:t>При отсутствии заявления гражданина о выборе врача и медицинской организации оказание первичной медико-санитарной помощи осуществляется по территориально-участковому принципу, предусматривающему формирование групп обслуживаемого населения по месту жительства, месту работы или учебы в определенных организациях в соответствии с действующими нормативными документами.</w:t>
      </w:r>
    </w:p>
    <w:p w:rsidR="000B4D3A" w:rsidRDefault="000B4D3A">
      <w:pPr>
        <w:pStyle w:val="ConsPlusNormal"/>
        <w:spacing w:before="220"/>
        <w:ind w:firstLine="540"/>
        <w:jc w:val="both"/>
      </w:pPr>
      <w:r>
        <w:t xml:space="preserve">Прикрепление граждан, проживающих в других субъектах Российской Федерации, для получения первичной медико-санитарной помощи в медицинской организации, осуществляющей свою деятельность в Республике Дагестан, проводится в порядке, установленном </w:t>
      </w:r>
      <w:hyperlink r:id="rId30" w:history="1">
        <w:r>
          <w:rPr>
            <w:color w:val="0000FF"/>
          </w:rPr>
          <w:t>приказом</w:t>
        </w:r>
      </w:hyperlink>
      <w:r>
        <w:t xml:space="preserve"> Министерства здравоохранения Российской Федерации от 21 декабря 2012 г. N 1342н "Об утверждении Порядка выбора гражданином медицинской организации (за исключением случаев оказания скорой медицинской помощи) за пределами территории субъекта Российской Федерации, в котором проживает гражданин, при оказании ему медицинской помощи в рамках программы государственных гарантий бесплатного оказания медицинской помощи".</w:t>
      </w:r>
    </w:p>
    <w:p w:rsidR="000B4D3A" w:rsidRDefault="000B4D3A">
      <w:pPr>
        <w:pStyle w:val="ConsPlusNormal"/>
        <w:jc w:val="both"/>
      </w:pPr>
    </w:p>
    <w:p w:rsidR="000B4D3A" w:rsidRDefault="000B4D3A">
      <w:pPr>
        <w:pStyle w:val="ConsPlusTitle"/>
        <w:jc w:val="center"/>
        <w:outlineLvl w:val="2"/>
      </w:pPr>
      <w:r>
        <w:t>III. Порядок реализации установленного законодательством</w:t>
      </w:r>
    </w:p>
    <w:p w:rsidR="000B4D3A" w:rsidRDefault="000B4D3A">
      <w:pPr>
        <w:pStyle w:val="ConsPlusTitle"/>
        <w:jc w:val="center"/>
      </w:pPr>
      <w:r>
        <w:t>Российской Федерации права на внеочередное оказание</w:t>
      </w:r>
    </w:p>
    <w:p w:rsidR="000B4D3A" w:rsidRDefault="000B4D3A">
      <w:pPr>
        <w:pStyle w:val="ConsPlusTitle"/>
        <w:jc w:val="center"/>
      </w:pPr>
      <w:r>
        <w:t>медицинской помощи отдельным категориям граждан</w:t>
      </w:r>
    </w:p>
    <w:p w:rsidR="000B4D3A" w:rsidRDefault="000B4D3A">
      <w:pPr>
        <w:pStyle w:val="ConsPlusTitle"/>
        <w:jc w:val="center"/>
      </w:pPr>
      <w:r>
        <w:t>в медицинских организациях, находящихся</w:t>
      </w:r>
    </w:p>
    <w:p w:rsidR="000B4D3A" w:rsidRDefault="000B4D3A">
      <w:pPr>
        <w:pStyle w:val="ConsPlusTitle"/>
        <w:jc w:val="center"/>
      </w:pPr>
      <w:r>
        <w:t>на территории Республики Дагестан</w:t>
      </w:r>
    </w:p>
    <w:p w:rsidR="000B4D3A" w:rsidRDefault="000B4D3A">
      <w:pPr>
        <w:pStyle w:val="ConsPlusNormal"/>
        <w:jc w:val="both"/>
      </w:pPr>
    </w:p>
    <w:p w:rsidR="000B4D3A" w:rsidRDefault="000B4D3A">
      <w:pPr>
        <w:pStyle w:val="ConsPlusNormal"/>
        <w:ind w:firstLine="540"/>
        <w:jc w:val="both"/>
      </w:pPr>
      <w:r>
        <w:t>Право на внеочередное оказание медицинской помощи имеют дети первого года жизни, больные с признаками острых заболеваний, а также отдельные категории граждан, определенные действующим законодательством, а именно:</w:t>
      </w:r>
    </w:p>
    <w:p w:rsidR="000B4D3A" w:rsidRDefault="000B4D3A">
      <w:pPr>
        <w:pStyle w:val="ConsPlusNormal"/>
        <w:spacing w:before="220"/>
        <w:ind w:firstLine="540"/>
        <w:jc w:val="both"/>
      </w:pPr>
      <w:r>
        <w:t>участники Великой Отечественной войны (</w:t>
      </w:r>
      <w:hyperlink r:id="rId31" w:history="1">
        <w:r>
          <w:rPr>
            <w:color w:val="0000FF"/>
          </w:rPr>
          <w:t>статья 2</w:t>
        </w:r>
      </w:hyperlink>
      <w:r>
        <w:t xml:space="preserve"> Федерального закона от 12 января 1995 г. N 5-ФЗ "О ветеранах");</w:t>
      </w:r>
    </w:p>
    <w:p w:rsidR="000B4D3A" w:rsidRDefault="000B4D3A">
      <w:pPr>
        <w:pStyle w:val="ConsPlusNormal"/>
        <w:spacing w:before="220"/>
        <w:ind w:firstLine="540"/>
        <w:jc w:val="both"/>
      </w:pPr>
      <w:r>
        <w:t>ветераны боевых действий (</w:t>
      </w:r>
      <w:hyperlink r:id="rId32" w:history="1">
        <w:r>
          <w:rPr>
            <w:color w:val="0000FF"/>
          </w:rPr>
          <w:t>статья 3</w:t>
        </w:r>
      </w:hyperlink>
      <w:r>
        <w:t xml:space="preserve"> Федерального закона от 12 января 1995 г. N 5-ФЗ "О ветеранах");</w:t>
      </w:r>
    </w:p>
    <w:p w:rsidR="000B4D3A" w:rsidRDefault="000B4D3A">
      <w:pPr>
        <w:pStyle w:val="ConsPlusNormal"/>
        <w:spacing w:before="220"/>
        <w:ind w:firstLine="540"/>
        <w:jc w:val="both"/>
      </w:pPr>
      <w:r>
        <w:t>инвалиды Великой Отечественной войны и инвалиды боевых действий (</w:t>
      </w:r>
      <w:hyperlink r:id="rId33" w:history="1">
        <w:r>
          <w:rPr>
            <w:color w:val="0000FF"/>
          </w:rPr>
          <w:t>статья 14</w:t>
        </w:r>
      </w:hyperlink>
      <w:r>
        <w:t xml:space="preserve"> Федерального закона от 12 января 1995 г. N 5-ФЗ "О ветеранах");</w:t>
      </w:r>
    </w:p>
    <w:p w:rsidR="000B4D3A" w:rsidRDefault="000B4D3A">
      <w:pPr>
        <w:pStyle w:val="ConsPlusNormal"/>
        <w:spacing w:before="220"/>
        <w:ind w:firstLine="540"/>
        <w:jc w:val="both"/>
      </w:pPr>
      <w:r>
        <w:t>нетрудоспособные члены семьи погибшего (умершего) инвалида войны, участника Великой Отечественной войны, ветерана боевых действий, состоявшие на его иждивении и получающие пенсию по случаю потери кормильца (имеющие право на ее получение) в соответствии с пенсионным законодательством Российской Федерации (</w:t>
      </w:r>
      <w:hyperlink r:id="rId34" w:history="1">
        <w:r>
          <w:rPr>
            <w:color w:val="0000FF"/>
          </w:rPr>
          <w:t>статья 21</w:t>
        </w:r>
      </w:hyperlink>
      <w:r>
        <w:t xml:space="preserve"> Федерального закона от 12 января 1995 г. N 5-ФЗ "О ветеранах");</w:t>
      </w:r>
    </w:p>
    <w:p w:rsidR="000B4D3A" w:rsidRDefault="000B4D3A">
      <w:pPr>
        <w:pStyle w:val="ConsPlusNormal"/>
        <w:spacing w:before="220"/>
        <w:ind w:firstLine="540"/>
        <w:jc w:val="both"/>
      </w:pPr>
      <w:r>
        <w:t>военнослужащие, проходившие военную службу в воинских частях, учреждениях, военно-учебных заведениях, не входивших в состав действующей армии, в период с 22 июня 1941 г. по 3 сентября 1945 г. не менее шести месяцев, военнослужащие, награжденные орденами или медалями СССР за службу в указанный период (</w:t>
      </w:r>
      <w:hyperlink r:id="rId35" w:history="1">
        <w:r>
          <w:rPr>
            <w:color w:val="0000FF"/>
          </w:rPr>
          <w:t>статья 17</w:t>
        </w:r>
      </w:hyperlink>
      <w:r>
        <w:t xml:space="preserve"> Федерального закона от 12 января 1995 г. N 5-ФЗ "О ветеранах");</w:t>
      </w:r>
    </w:p>
    <w:p w:rsidR="000B4D3A" w:rsidRDefault="000B4D3A">
      <w:pPr>
        <w:pStyle w:val="ConsPlusNormal"/>
        <w:spacing w:before="220"/>
        <w:ind w:firstLine="540"/>
        <w:jc w:val="both"/>
      </w:pPr>
      <w:r>
        <w:lastRenderedPageBreak/>
        <w:t>лица, награжденные знаком "Жителю блокадного Ленинграда" (</w:t>
      </w:r>
      <w:hyperlink r:id="rId36" w:history="1">
        <w:r>
          <w:rPr>
            <w:color w:val="0000FF"/>
          </w:rPr>
          <w:t>статья 18</w:t>
        </w:r>
      </w:hyperlink>
      <w:r>
        <w:t xml:space="preserve"> Федерального закона от 12 января 1995 г. N 5-ФЗ "О ветеранах");</w:t>
      </w:r>
    </w:p>
    <w:p w:rsidR="000B4D3A" w:rsidRDefault="000B4D3A">
      <w:pPr>
        <w:pStyle w:val="ConsPlusNormal"/>
        <w:spacing w:before="220"/>
        <w:ind w:firstLine="540"/>
        <w:jc w:val="both"/>
      </w:pPr>
      <w:r>
        <w:t>лица, работавшие в период Великой Отечественной войны на объектах противовоздушной обороны, местной противовоздушной обороны, на строительстве оборонительных сооружений, военно-морских баз, аэродромов и других военных объектов в пределах тыловых границ действующих фронтов, операционных зон действующих флотов, на прифронтовых участках железных и автомобильных дорог (</w:t>
      </w:r>
      <w:hyperlink r:id="rId37" w:history="1">
        <w:r>
          <w:rPr>
            <w:color w:val="0000FF"/>
          </w:rPr>
          <w:t>статья 17</w:t>
        </w:r>
      </w:hyperlink>
      <w:r>
        <w:t xml:space="preserve"> Федерального закона от 12 января 1995 г. N 5-ФЗ "О ветеранах");</w:t>
      </w:r>
    </w:p>
    <w:p w:rsidR="000B4D3A" w:rsidRDefault="000B4D3A">
      <w:pPr>
        <w:pStyle w:val="ConsPlusNormal"/>
        <w:spacing w:before="220"/>
        <w:ind w:firstLine="540"/>
        <w:jc w:val="both"/>
      </w:pPr>
      <w:r>
        <w:t>граждане, подвергшиеся радиационному воздействию (</w:t>
      </w:r>
      <w:hyperlink r:id="rId38" w:history="1">
        <w:r>
          <w:rPr>
            <w:color w:val="0000FF"/>
          </w:rPr>
          <w:t>статья 14</w:t>
        </w:r>
      </w:hyperlink>
      <w:r>
        <w:t xml:space="preserve"> Закона Российской Федерации от 15 мая 1991 г. N 1244-1 "О социальной защите граждан, подвергшихся воздействию радиации вследствие катастрофы на Чернобыльской АЭС", </w:t>
      </w:r>
      <w:hyperlink r:id="rId39" w:history="1">
        <w:r>
          <w:rPr>
            <w:color w:val="0000FF"/>
          </w:rPr>
          <w:t>статья 2</w:t>
        </w:r>
      </w:hyperlink>
      <w:r>
        <w:t xml:space="preserve"> Федерального закона от 10 января 2002 г. N 2-ФЗ "О социальных гарантиях гражданам, подвергшимся радиационному воздействию вследствие ядерных испытаний на Семипалатинском полигоне", </w:t>
      </w:r>
      <w:hyperlink r:id="rId40" w:history="1">
        <w:r>
          <w:rPr>
            <w:color w:val="0000FF"/>
          </w:rPr>
          <w:t>статья 4</w:t>
        </w:r>
      </w:hyperlink>
      <w:r>
        <w:t xml:space="preserve"> Закона Российской Федерации от 26 ноября 1998 г. N 175-ФЗ "О социальной защите граждан Российской Федерации, подвергшихся воздействию радиации вследствие аварии в 1957 году на производственном объединении "Маяк" и сбросов радиоактивных отходов в реку Теча");</w:t>
      </w:r>
    </w:p>
    <w:p w:rsidR="000B4D3A" w:rsidRDefault="000B4D3A">
      <w:pPr>
        <w:pStyle w:val="ConsPlusNormal"/>
        <w:spacing w:before="220"/>
        <w:ind w:firstLine="540"/>
        <w:jc w:val="both"/>
      </w:pPr>
      <w:r>
        <w:t>граждане, имеющие звания Герой Советского Союза, Герой Российской Федерации, полные кавалеры ордена Славы (</w:t>
      </w:r>
      <w:hyperlink r:id="rId41" w:history="1">
        <w:r>
          <w:rPr>
            <w:color w:val="0000FF"/>
          </w:rPr>
          <w:t>статья 1</w:t>
        </w:r>
      </w:hyperlink>
      <w:r>
        <w:t xml:space="preserve"> Закона Российской Федерации от 15 января 1993 г. N 4301-1 "О статусе Героев Советского Союза, Героев Российской Федерации и полных кавалеров ордена Славы");</w:t>
      </w:r>
    </w:p>
    <w:p w:rsidR="000B4D3A" w:rsidRDefault="000B4D3A">
      <w:pPr>
        <w:pStyle w:val="ConsPlusNormal"/>
        <w:spacing w:before="220"/>
        <w:ind w:firstLine="540"/>
        <w:jc w:val="both"/>
      </w:pPr>
      <w:r>
        <w:t>члены семьи Героя Советского Союза, Героя Российской Федерации и полного кавалера ордена Славы (супруги, родители, дети в возрасте до 18 лет, дети старше 18 лет, ставшие инвалидами до достижения ими возраста 18 лет, и дети в возрасте до 23 лет, обучающиеся в организациях, осуществляющих образовательную деятельность по очной форме обучения (</w:t>
      </w:r>
      <w:hyperlink r:id="rId42" w:history="1">
        <w:r>
          <w:rPr>
            <w:color w:val="0000FF"/>
          </w:rPr>
          <w:t>статья 4</w:t>
        </w:r>
      </w:hyperlink>
      <w:r>
        <w:t xml:space="preserve"> Закона Российской Федерации от 15 января 1993 г. N 4301-1 "О статусе Героев Советского Союза, Героев Российской Федерации и полных кавалеров ордена Славы");</w:t>
      </w:r>
    </w:p>
    <w:p w:rsidR="000B4D3A" w:rsidRDefault="000B4D3A">
      <w:pPr>
        <w:pStyle w:val="ConsPlusNormal"/>
        <w:spacing w:before="220"/>
        <w:ind w:firstLine="540"/>
        <w:jc w:val="both"/>
      </w:pPr>
      <w:r>
        <w:t>граждане, удостоенные звания Герой Социалистического Труда, Герой Труда Российской Федерации и награжденные орденом Трудовой Славы трех степеней (</w:t>
      </w:r>
      <w:hyperlink r:id="rId43" w:history="1">
        <w:r>
          <w:rPr>
            <w:color w:val="0000FF"/>
          </w:rPr>
          <w:t>статья 2</w:t>
        </w:r>
      </w:hyperlink>
      <w:r>
        <w:t xml:space="preserve"> Федерального закона от 9 января 1997 г. N 5-ФЗ "О предоставлении социальных гарантий Героям Социалистического Труда, Героям Труда Российской Федерации и полным кавалерам ордена Трудовой Славы");</w:t>
      </w:r>
    </w:p>
    <w:p w:rsidR="000B4D3A" w:rsidRDefault="000B4D3A">
      <w:pPr>
        <w:pStyle w:val="ConsPlusNormal"/>
        <w:spacing w:before="220"/>
        <w:ind w:firstLine="540"/>
        <w:jc w:val="both"/>
      </w:pPr>
      <w:r>
        <w:t>вдовы (вдовцы) Героев Социалистического Труда, Героев Труда Российской Федерации или полных кавалеров ордена Трудовой Славы, не вступившие в повторный брак (независимо от даты смерти (гибели) Героя Социалистического Труда, Героя Труда Российской Федерации или полного кавалера ордена Трудовой Славы) (</w:t>
      </w:r>
      <w:hyperlink r:id="rId44" w:history="1">
        <w:r>
          <w:rPr>
            <w:color w:val="0000FF"/>
          </w:rPr>
          <w:t>статья 2</w:t>
        </w:r>
      </w:hyperlink>
      <w:r>
        <w:t xml:space="preserve"> Федерального закона от 9 января 1997 г. N 5-ФЗ "О предоставлении социальных гарантий Героям Социалистического Труда, Героям Труда Российской Федерации и полным кавалерам ордена Трудовой Славы");</w:t>
      </w:r>
    </w:p>
    <w:p w:rsidR="000B4D3A" w:rsidRDefault="000B4D3A">
      <w:pPr>
        <w:pStyle w:val="ConsPlusNormal"/>
        <w:spacing w:before="220"/>
        <w:ind w:firstLine="540"/>
        <w:jc w:val="both"/>
      </w:pPr>
      <w:r>
        <w:t>граждане, награжденные знаком "Почетный донор России", а также граждане, награжденные знаком "Почетный донор СССР" и постоянно проживающие на территории Российской Федерации (</w:t>
      </w:r>
      <w:hyperlink r:id="rId45" w:history="1">
        <w:r>
          <w:rPr>
            <w:color w:val="0000FF"/>
          </w:rPr>
          <w:t>статья 21</w:t>
        </w:r>
      </w:hyperlink>
      <w:r>
        <w:t xml:space="preserve"> Федерального закона от 20 июля 2012 г. N 125-ФЗ "О донорстве крови и ее компонентов");</w:t>
      </w:r>
    </w:p>
    <w:p w:rsidR="000B4D3A" w:rsidRDefault="000B4D3A">
      <w:pPr>
        <w:pStyle w:val="ConsPlusNormal"/>
        <w:spacing w:before="220"/>
        <w:ind w:firstLine="540"/>
        <w:jc w:val="both"/>
      </w:pPr>
      <w:r>
        <w:t>бывшие несовершеннолетние узники концлагерей, гетто, других мест принудительного содержания, созданных фашистами и их союзниками в период Второй мировой войны (</w:t>
      </w:r>
      <w:hyperlink r:id="rId46" w:history="1">
        <w:r>
          <w:rPr>
            <w:color w:val="0000FF"/>
          </w:rPr>
          <w:t>статья 154</w:t>
        </w:r>
      </w:hyperlink>
      <w:r>
        <w:t xml:space="preserve"> Федерального закона от 22 августа 2004 г. N 122-ФЗ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w:t>
      </w:r>
      <w:r>
        <w:lastRenderedPageBreak/>
        <w:t>(представительных)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w:t>
      </w:r>
    </w:p>
    <w:p w:rsidR="000B4D3A" w:rsidRDefault="000B4D3A">
      <w:pPr>
        <w:pStyle w:val="ConsPlusNormal"/>
        <w:spacing w:before="220"/>
        <w:ind w:firstLine="540"/>
        <w:jc w:val="both"/>
      </w:pPr>
      <w:r>
        <w:t>инвалиды I и II групп (</w:t>
      </w:r>
      <w:hyperlink r:id="rId47" w:history="1">
        <w:r>
          <w:rPr>
            <w:color w:val="0000FF"/>
          </w:rPr>
          <w:t>Указ</w:t>
        </w:r>
      </w:hyperlink>
      <w:r>
        <w:t xml:space="preserve"> Президента Российской Федерации от 2 октября 1992 г. N 1157 "О дополнительных мерах государственной поддержки инвалидов").</w:t>
      </w:r>
    </w:p>
    <w:p w:rsidR="000B4D3A" w:rsidRDefault="000B4D3A">
      <w:pPr>
        <w:pStyle w:val="ConsPlusNormal"/>
        <w:spacing w:before="220"/>
        <w:ind w:firstLine="540"/>
        <w:jc w:val="both"/>
      </w:pPr>
      <w:r>
        <w:t>Медицинская помощь гражданам, имеющим право на внеочередное оказание медицинской помощи, оказывается в медицинских организациях, участвующих в реализации Программы, независимо от формы собственности и ведомственной принадлежности.</w:t>
      </w:r>
    </w:p>
    <w:p w:rsidR="000B4D3A" w:rsidRDefault="000B4D3A">
      <w:pPr>
        <w:pStyle w:val="ConsPlusNormal"/>
        <w:spacing w:before="220"/>
        <w:ind w:firstLine="540"/>
        <w:jc w:val="both"/>
      </w:pPr>
      <w:r>
        <w:t>Информация о категориях граждан, имеющих право на внеочередное оказание медицинской помощи, должна быть размещена на стендах в приемном отделении, регистратуре, отделениях стационара медицинской организации.</w:t>
      </w:r>
    </w:p>
    <w:p w:rsidR="000B4D3A" w:rsidRDefault="000B4D3A">
      <w:pPr>
        <w:pStyle w:val="ConsPlusNormal"/>
        <w:spacing w:before="220"/>
        <w:ind w:firstLine="540"/>
        <w:jc w:val="both"/>
      </w:pPr>
      <w:r>
        <w:t>Основанием для оказания медицинской помощи вне очереди является документ, подтверждающий льготную категорию граждан.</w:t>
      </w:r>
    </w:p>
    <w:p w:rsidR="000B4D3A" w:rsidRDefault="000B4D3A">
      <w:pPr>
        <w:pStyle w:val="ConsPlusNormal"/>
        <w:spacing w:before="220"/>
        <w:ind w:firstLine="540"/>
        <w:jc w:val="both"/>
      </w:pPr>
      <w:r>
        <w:t>Во внеочередном порядке медицинская помощь предоставляется в амбулаторных условиях, условиях дневного стационара, стационарных условиях.</w:t>
      </w:r>
    </w:p>
    <w:p w:rsidR="000B4D3A" w:rsidRDefault="000B4D3A">
      <w:pPr>
        <w:pStyle w:val="ConsPlusNormal"/>
        <w:spacing w:before="220"/>
        <w:ind w:firstLine="540"/>
        <w:jc w:val="both"/>
      </w:pPr>
      <w:r>
        <w:t>Медицинские организации по месту прикрепления организуют в установленном в медицинской организации порядке учет льготных категорий граждан и динамическое наблюдение за состоянием их здоровья; в случае обращения нескольких граждан, имеющих право на внеочередное оказание медицинской помощи, плановая помощь оказывается в порядке поступления обращений.</w:t>
      </w:r>
    </w:p>
    <w:p w:rsidR="000B4D3A" w:rsidRDefault="000B4D3A">
      <w:pPr>
        <w:pStyle w:val="ConsPlusNormal"/>
        <w:spacing w:before="220"/>
        <w:ind w:firstLine="540"/>
        <w:jc w:val="both"/>
      </w:pPr>
      <w:r>
        <w:t>При наличии медицинских показаний для проведения дополнительного медицинского обследования гражданина и (или) лабораторных исследований при оказании амбулаторной медицинской помощи лечащим врачом организуются внеочередной прием гражданина необходимыми врачами-специалистами и проведение необходимых лабораторных исследований.</w:t>
      </w:r>
    </w:p>
    <w:p w:rsidR="000B4D3A" w:rsidRDefault="000B4D3A">
      <w:pPr>
        <w:pStyle w:val="ConsPlusNormal"/>
        <w:spacing w:before="220"/>
        <w:ind w:firstLine="540"/>
        <w:jc w:val="both"/>
      </w:pPr>
      <w:r>
        <w:t>В случае отсутствия возможности оказания необходимого вида медицинской помощи в медицинской организации при наличии медицинских показаний граждане направляются в соответствующую медицинскую организацию, оказывающую данный вид медицинской помощи, для решения вопроса о внеочередном оказании медицинской помощи по согласованию с администрацией медицинской организации.</w:t>
      </w:r>
    </w:p>
    <w:p w:rsidR="000B4D3A" w:rsidRDefault="000B4D3A">
      <w:pPr>
        <w:pStyle w:val="ConsPlusNormal"/>
        <w:spacing w:before="220"/>
        <w:ind w:firstLine="540"/>
        <w:jc w:val="both"/>
      </w:pPr>
      <w:r>
        <w:t>Направление граждан в другую медицинскую организацию республики для оказания им внеочередной медицинской помощи осуществляется на основании заключения врачебной комиссии медицинской организации с подробной выпиской из карты амбулаторного больного (истории болезни), содержащей данные клинических, рентгенологических, лабораторных и других исследований, с указанием цели направления.</w:t>
      </w:r>
    </w:p>
    <w:p w:rsidR="000B4D3A" w:rsidRDefault="000B4D3A">
      <w:pPr>
        <w:pStyle w:val="ConsPlusNormal"/>
        <w:spacing w:before="220"/>
        <w:ind w:firstLine="540"/>
        <w:jc w:val="both"/>
      </w:pPr>
      <w:r>
        <w:t>Медицинская организация, осуществляющая консультативную медицинскую помощь, обеспечивает консультативный прием граждан вне очереди, а по показаниям - внеочередное стационарное обследование и лечение.</w:t>
      </w:r>
    </w:p>
    <w:p w:rsidR="000B4D3A" w:rsidRDefault="000B4D3A">
      <w:pPr>
        <w:pStyle w:val="ConsPlusNormal"/>
        <w:spacing w:before="220"/>
        <w:ind w:firstLine="540"/>
        <w:jc w:val="both"/>
      </w:pPr>
      <w:r>
        <w:t>Финансирование расходов, связанных с внеочередным оказанием медицинской помощи льготным категориям граждан, осуществляется в соответствии с законодательством Российской Федерации и Республики Дагестан, а также настоящей Программой.</w:t>
      </w:r>
    </w:p>
    <w:p w:rsidR="000B4D3A" w:rsidRDefault="000B4D3A">
      <w:pPr>
        <w:pStyle w:val="ConsPlusNormal"/>
        <w:jc w:val="both"/>
      </w:pPr>
    </w:p>
    <w:p w:rsidR="000B4D3A" w:rsidRDefault="000B4D3A">
      <w:pPr>
        <w:pStyle w:val="ConsPlusTitle"/>
        <w:jc w:val="center"/>
        <w:outlineLvl w:val="2"/>
      </w:pPr>
      <w:r>
        <w:t>IV. Порядок обеспечения граждан лекарственными препаратами,</w:t>
      </w:r>
    </w:p>
    <w:p w:rsidR="000B4D3A" w:rsidRDefault="000B4D3A">
      <w:pPr>
        <w:pStyle w:val="ConsPlusTitle"/>
        <w:jc w:val="center"/>
      </w:pPr>
      <w:r>
        <w:t>а также медицинскими изделиями, включенными в утверждаемый</w:t>
      </w:r>
    </w:p>
    <w:p w:rsidR="000B4D3A" w:rsidRDefault="000B4D3A">
      <w:pPr>
        <w:pStyle w:val="ConsPlusTitle"/>
        <w:jc w:val="center"/>
      </w:pPr>
      <w:r>
        <w:t>Правительством Российской Федерации перечень медицинских</w:t>
      </w:r>
    </w:p>
    <w:p w:rsidR="000B4D3A" w:rsidRDefault="000B4D3A">
      <w:pPr>
        <w:pStyle w:val="ConsPlusTitle"/>
        <w:jc w:val="center"/>
      </w:pPr>
      <w:r>
        <w:lastRenderedPageBreak/>
        <w:t>изделий, имплантируемых в организм человека, лечебным</w:t>
      </w:r>
    </w:p>
    <w:p w:rsidR="000B4D3A" w:rsidRDefault="000B4D3A">
      <w:pPr>
        <w:pStyle w:val="ConsPlusTitle"/>
        <w:jc w:val="center"/>
      </w:pPr>
      <w:r>
        <w:t>питанием, в том числе специализированными продуктами</w:t>
      </w:r>
    </w:p>
    <w:p w:rsidR="000B4D3A" w:rsidRDefault="000B4D3A">
      <w:pPr>
        <w:pStyle w:val="ConsPlusTitle"/>
        <w:jc w:val="center"/>
      </w:pPr>
      <w:r>
        <w:t>лечебного питания, по назначению врача, а также донорской</w:t>
      </w:r>
    </w:p>
    <w:p w:rsidR="000B4D3A" w:rsidRDefault="000B4D3A">
      <w:pPr>
        <w:pStyle w:val="ConsPlusTitle"/>
        <w:jc w:val="center"/>
      </w:pPr>
      <w:r>
        <w:t>кровью и ее компонентами по медицинским показаниям</w:t>
      </w:r>
    </w:p>
    <w:p w:rsidR="000B4D3A" w:rsidRDefault="000B4D3A">
      <w:pPr>
        <w:pStyle w:val="ConsPlusTitle"/>
        <w:jc w:val="center"/>
      </w:pPr>
      <w:r>
        <w:t>в соответствии со стандартами медицинской помощи с учетом</w:t>
      </w:r>
    </w:p>
    <w:p w:rsidR="000B4D3A" w:rsidRDefault="000B4D3A">
      <w:pPr>
        <w:pStyle w:val="ConsPlusTitle"/>
        <w:jc w:val="center"/>
      </w:pPr>
      <w:r>
        <w:t>видов, условий и форм оказания медицинской помощи,</w:t>
      </w:r>
    </w:p>
    <w:p w:rsidR="000B4D3A" w:rsidRDefault="000B4D3A">
      <w:pPr>
        <w:pStyle w:val="ConsPlusTitle"/>
        <w:jc w:val="center"/>
      </w:pPr>
      <w:r>
        <w:t>за исключением лечебного питания, в том числе</w:t>
      </w:r>
    </w:p>
    <w:p w:rsidR="000B4D3A" w:rsidRDefault="000B4D3A">
      <w:pPr>
        <w:pStyle w:val="ConsPlusTitle"/>
        <w:jc w:val="center"/>
      </w:pPr>
      <w:r>
        <w:t>специализированных продуктов лечебного питания</w:t>
      </w:r>
    </w:p>
    <w:p w:rsidR="000B4D3A" w:rsidRDefault="000B4D3A">
      <w:pPr>
        <w:pStyle w:val="ConsPlusTitle"/>
        <w:jc w:val="center"/>
      </w:pPr>
      <w:r>
        <w:t>(по желанию пациента)</w:t>
      </w:r>
    </w:p>
    <w:p w:rsidR="000B4D3A" w:rsidRDefault="000B4D3A">
      <w:pPr>
        <w:pStyle w:val="ConsPlusNormal"/>
        <w:jc w:val="both"/>
      </w:pPr>
    </w:p>
    <w:p w:rsidR="000B4D3A" w:rsidRDefault="000B4D3A">
      <w:pPr>
        <w:pStyle w:val="ConsPlusNormal"/>
        <w:ind w:firstLine="540"/>
        <w:jc w:val="both"/>
      </w:pPr>
      <w:r>
        <w:t>При оказании в рамках Программы первичной медико-санитарной помощи в условиях дневного стационара и в неотложной форме, специализированной медицинской помощи, в том числе высокотехнологичной, скорой медицинской помощи, в том числе скорой специализированной, паллиативной медицинской помощи в стационарных условиях, обеспечение граждан лекарственными препаратами, включенными в утверждаемый Правительством Российской Федерации перечень жизненно необходимых и важнейших лекарственных препаратов, медицинских изделий, имплантируемых в организм человека, лечебным питанием, в том числе специализированными продуктами лечебного питания, по назначению врача, а также донорской кровью и ее компонентами по медицинским показаниям в соответствии со стандартами медицинской помощи, за исключением лечебного питания, в том числе специализированных продуктов лечебного питания по желанию пациента, осуществляется бесплатно для пациента.</w:t>
      </w:r>
    </w:p>
    <w:p w:rsidR="000B4D3A" w:rsidRDefault="000B4D3A">
      <w:pPr>
        <w:pStyle w:val="ConsPlusNormal"/>
        <w:spacing w:before="220"/>
        <w:ind w:firstLine="540"/>
        <w:jc w:val="both"/>
      </w:pPr>
      <w:r>
        <w:t>При оказании медицинской помощи в рамках Программы в случаях типичного течения болезни назначение лекарственных препаратов осуществляется исходя из тяжести и характера заболевания согласно утвержденным в установленном порядке стандартам медицинской помощи.</w:t>
      </w:r>
    </w:p>
    <w:p w:rsidR="000B4D3A" w:rsidRDefault="000B4D3A">
      <w:pPr>
        <w:pStyle w:val="ConsPlusNormal"/>
        <w:spacing w:before="220"/>
        <w:ind w:firstLine="540"/>
        <w:jc w:val="both"/>
      </w:pPr>
      <w:r>
        <w:t>Назначение и применение лекарственных препаратов, медицинских изделий и специализированных продуктов лечебного питания, не входящих в соответствующий стандарт медицинской помощи, допускаются в случае наличия медицинских показаний (индивидуальной непереносимости, по жизненным показаниям) по решению врачебной комиссии. Решение врачебной комиссии фиксируется в медицинских документах пациента и журнале врачебной комиссии, используется ответственными лицами при осуществлении процедуры закупки.</w:t>
      </w:r>
    </w:p>
    <w:p w:rsidR="000B4D3A" w:rsidRDefault="000B4D3A">
      <w:pPr>
        <w:pStyle w:val="ConsPlusNormal"/>
        <w:spacing w:before="220"/>
        <w:ind w:firstLine="540"/>
        <w:jc w:val="both"/>
      </w:pPr>
      <w:r>
        <w:t>Медицинскими организациями осуществляется персонифицированный учет сведений о примененных лекарственных препаратах при оказании медицинской помощи застрахованным лицам в сфере обязательного медицинского страхования. Сведения формируются с использованием медицинской информационной системы, позволяющей осуществлять ведение электронных медицинских карт пациента при оказании стационарной, амбулаторно-поликлинической и скорой медицинской помощи.</w:t>
      </w:r>
    </w:p>
    <w:p w:rsidR="000B4D3A" w:rsidRDefault="000B4D3A">
      <w:pPr>
        <w:pStyle w:val="ConsPlusNormal"/>
        <w:spacing w:before="220"/>
        <w:ind w:firstLine="540"/>
        <w:jc w:val="both"/>
      </w:pPr>
      <w:r>
        <w:t>За предоставлением необходимых лекарственных препаратов, медицинских изделий и специализированных продуктов лечебного питания граждане обращаются в медицинскую организацию, оказывающую первичную медико-санитарную помощь (далее - медицинская организация).</w:t>
      </w:r>
    </w:p>
    <w:p w:rsidR="000B4D3A" w:rsidRDefault="000B4D3A">
      <w:pPr>
        <w:pStyle w:val="ConsPlusNormal"/>
        <w:spacing w:before="220"/>
        <w:ind w:firstLine="540"/>
        <w:jc w:val="both"/>
      </w:pPr>
      <w:r>
        <w:t xml:space="preserve">При обращении гражданина в медицинскую организацию врач (фельдшер) по результатам осмотра осуществляет назначение и выписывание лекарственных препаратов в соответствии с </w:t>
      </w:r>
      <w:hyperlink r:id="rId48" w:history="1">
        <w:r>
          <w:rPr>
            <w:color w:val="0000FF"/>
          </w:rPr>
          <w:t>порядком</w:t>
        </w:r>
      </w:hyperlink>
      <w:r>
        <w:t xml:space="preserve">, утвержденным приказом Министерства здравоохранения Российской Федерации от 20 декабря 2012 г. N 1175н "Об утверждении порядка назначения и выписывания лекарственных препаратов, а также форм рецептурных бланков на лекарственные препараты, порядка оформления указанных бланков, их учета и хранения", медицинских изделий - в соответствии с </w:t>
      </w:r>
      <w:hyperlink r:id="rId49" w:history="1">
        <w:r>
          <w:rPr>
            <w:color w:val="0000FF"/>
          </w:rPr>
          <w:t>порядком</w:t>
        </w:r>
      </w:hyperlink>
      <w:r>
        <w:t xml:space="preserve">, утвержденным приказом Министерства здравоохранения Российской Федерации от 20 декабря 2012 г. N 1181н "Об утверждении порядка назначения и выписывания медицинских </w:t>
      </w:r>
      <w:r>
        <w:lastRenderedPageBreak/>
        <w:t xml:space="preserve">изделий, а также форм рецептурных бланков на медицинские изделия и порядка оформления указанных бланков, их учета и хранения", специализированных продуктов лечебного питания - в соответствии с </w:t>
      </w:r>
      <w:hyperlink r:id="rId50" w:history="1">
        <w:r>
          <w:rPr>
            <w:color w:val="0000FF"/>
          </w:rPr>
          <w:t>приказом</w:t>
        </w:r>
      </w:hyperlink>
      <w:r>
        <w:t xml:space="preserve"> Министерства здравоохранения и социального развития Российской Федерации от 12 февраля 2007 г. N 110 "О порядке назначения и выписывания лекарственных препаратов, изделий медицинского назначения и специализированных продуктов лечебного питания".</w:t>
      </w:r>
    </w:p>
    <w:p w:rsidR="000B4D3A" w:rsidRDefault="000B4D3A">
      <w:pPr>
        <w:pStyle w:val="ConsPlusNormal"/>
        <w:spacing w:before="220"/>
        <w:ind w:firstLine="540"/>
        <w:jc w:val="both"/>
      </w:pPr>
      <w:r>
        <w:t>Медицинские организации размещают на информационных стендах информацию об аптечных организациях, расположенных на территории Республики Дагестан, осуществляющих отпуск лекарственных препаратов, медицинских изделий и специализированных продуктов лечебного питания для обеспечения граждан, имеющих право на бесплатное или льготное лекарственное обеспечение.</w:t>
      </w:r>
    </w:p>
    <w:p w:rsidR="000B4D3A" w:rsidRDefault="000B4D3A">
      <w:pPr>
        <w:pStyle w:val="ConsPlusNormal"/>
        <w:spacing w:before="220"/>
        <w:ind w:firstLine="540"/>
        <w:jc w:val="both"/>
      </w:pPr>
      <w:r>
        <w:t xml:space="preserve">Аптечные организации осуществляют отпуск лекарственных препаратов в порядке, утвержденном </w:t>
      </w:r>
      <w:hyperlink r:id="rId51" w:history="1">
        <w:r>
          <w:rPr>
            <w:color w:val="0000FF"/>
          </w:rPr>
          <w:t>приказом</w:t>
        </w:r>
      </w:hyperlink>
      <w:r>
        <w:t xml:space="preserve"> Министерства здравоохранения Российской Федерации от 11 июля 2017 г. N 403н "Об утверждении правил отпуска лекарственных препаратов для медицинского применения, в том числе иммунобиологических лекарственных препаратов, аптечными организациями, индивидуальными предпринимателями, имеющими лицензию на фармацевтическую деятельность".</w:t>
      </w:r>
    </w:p>
    <w:p w:rsidR="000B4D3A" w:rsidRDefault="000B4D3A">
      <w:pPr>
        <w:pStyle w:val="ConsPlusNormal"/>
        <w:spacing w:before="220"/>
        <w:ind w:firstLine="540"/>
        <w:jc w:val="both"/>
      </w:pPr>
      <w:r>
        <w:t>Обеспечение граждан кровью и ее компонентами при оказании медицинской помощи осуществляется безвозмездно при наличии медицинских показаний.</w:t>
      </w:r>
    </w:p>
    <w:p w:rsidR="000B4D3A" w:rsidRDefault="000B4D3A">
      <w:pPr>
        <w:pStyle w:val="ConsPlusNormal"/>
        <w:spacing w:before="220"/>
        <w:ind w:firstLine="540"/>
        <w:jc w:val="both"/>
      </w:pPr>
      <w:r>
        <w:t xml:space="preserve">Безвозмездное обеспечение донорской кровью и (или) ее компонентами осуществляется с соблюдением требований, установленных техническим </w:t>
      </w:r>
      <w:hyperlink r:id="rId52" w:history="1">
        <w:r>
          <w:rPr>
            <w:color w:val="0000FF"/>
          </w:rPr>
          <w:t>регламентом</w:t>
        </w:r>
      </w:hyperlink>
      <w:r>
        <w:t xml:space="preserve"> о требованиях безопасности крови, ее продуктов, кровезамещающих растворов и технических средств, используемых в трансфузионно-инфузионной терапии, утвержденным постановлением Правительства Российской Федерации от 26 января 2010 г. N 29.</w:t>
      </w:r>
    </w:p>
    <w:p w:rsidR="000B4D3A" w:rsidRDefault="000B4D3A">
      <w:pPr>
        <w:pStyle w:val="ConsPlusNormal"/>
        <w:spacing w:before="220"/>
        <w:ind w:firstLine="540"/>
        <w:jc w:val="both"/>
      </w:pPr>
      <w:r>
        <w:t>Медицинские организации определяют потребность прикрепленного населения в лекарственных препаратах, медицинских изделиях и специализированных продуктах лечебного питания для лекарственного обеспечения граждан, имеющих право на бесплатное или льготное лекарственное обеспечение.</w:t>
      </w:r>
    </w:p>
    <w:p w:rsidR="000B4D3A" w:rsidRDefault="000B4D3A">
      <w:pPr>
        <w:pStyle w:val="ConsPlusNormal"/>
        <w:jc w:val="both"/>
      </w:pPr>
    </w:p>
    <w:p w:rsidR="000B4D3A" w:rsidRDefault="000B4D3A">
      <w:pPr>
        <w:pStyle w:val="ConsPlusTitle"/>
        <w:jc w:val="center"/>
        <w:outlineLvl w:val="2"/>
      </w:pPr>
      <w:r>
        <w:t>V. Порядок обеспечения граждан в рамках оказания</w:t>
      </w:r>
    </w:p>
    <w:p w:rsidR="000B4D3A" w:rsidRDefault="000B4D3A">
      <w:pPr>
        <w:pStyle w:val="ConsPlusTitle"/>
        <w:jc w:val="center"/>
      </w:pPr>
      <w:r>
        <w:t>паллиативной медицинской помощи для использования</w:t>
      </w:r>
    </w:p>
    <w:p w:rsidR="000B4D3A" w:rsidRDefault="000B4D3A">
      <w:pPr>
        <w:pStyle w:val="ConsPlusTitle"/>
        <w:jc w:val="center"/>
      </w:pPr>
      <w:r>
        <w:t>на дому медицинскими изделиями, предназначенными</w:t>
      </w:r>
    </w:p>
    <w:p w:rsidR="000B4D3A" w:rsidRDefault="000B4D3A">
      <w:pPr>
        <w:pStyle w:val="ConsPlusTitle"/>
        <w:jc w:val="center"/>
      </w:pPr>
      <w:r>
        <w:t>для поддержания функций органов и систем организма</w:t>
      </w:r>
    </w:p>
    <w:p w:rsidR="000B4D3A" w:rsidRDefault="000B4D3A">
      <w:pPr>
        <w:pStyle w:val="ConsPlusTitle"/>
        <w:jc w:val="center"/>
      </w:pPr>
      <w:r>
        <w:t>человека, а также наркотическими лекарственными</w:t>
      </w:r>
    </w:p>
    <w:p w:rsidR="000B4D3A" w:rsidRDefault="000B4D3A">
      <w:pPr>
        <w:pStyle w:val="ConsPlusTitle"/>
        <w:jc w:val="center"/>
      </w:pPr>
      <w:r>
        <w:t>препаратами и психотропными лекарственными препаратами</w:t>
      </w:r>
    </w:p>
    <w:p w:rsidR="000B4D3A" w:rsidRDefault="000B4D3A">
      <w:pPr>
        <w:pStyle w:val="ConsPlusTitle"/>
        <w:jc w:val="center"/>
      </w:pPr>
      <w:r>
        <w:t>при посещениях на дому</w:t>
      </w:r>
    </w:p>
    <w:p w:rsidR="000B4D3A" w:rsidRDefault="000B4D3A">
      <w:pPr>
        <w:pStyle w:val="ConsPlusNormal"/>
        <w:jc w:val="both"/>
      </w:pPr>
    </w:p>
    <w:p w:rsidR="000B4D3A" w:rsidRDefault="000B4D3A">
      <w:pPr>
        <w:pStyle w:val="ConsPlusNormal"/>
        <w:ind w:firstLine="540"/>
        <w:jc w:val="both"/>
      </w:pPr>
      <w:r>
        <w:t xml:space="preserve">При оказании паллиативной медицинской помощи в амбулаторных условиях, в том числе на дому, назначение и выписывание обезболивающих лекарственных препаратов, в том числе наркотических и психотропных лекарственных препаратов, осуществляется в соответствии с </w:t>
      </w:r>
      <w:hyperlink r:id="rId53" w:history="1">
        <w:r>
          <w:rPr>
            <w:color w:val="0000FF"/>
          </w:rPr>
          <w:t>приказом</w:t>
        </w:r>
      </w:hyperlink>
      <w:r>
        <w:t xml:space="preserve"> Министерства здравоохранения Российской Федерации от 14 января 2019 г. N 4н "Об утверждении порядка назначения лекарственных препаратов, форм рецептурных бланков на лекарственные препараты, порядка оформления указанных бланков, их учета и хранения".</w:t>
      </w:r>
    </w:p>
    <w:p w:rsidR="000B4D3A" w:rsidRDefault="000B4D3A">
      <w:pPr>
        <w:pStyle w:val="ConsPlusNormal"/>
        <w:spacing w:before="220"/>
        <w:ind w:firstLine="540"/>
        <w:jc w:val="both"/>
      </w:pPr>
      <w:r>
        <w:t xml:space="preserve">При оказании паллиативной медицинской помощи в амбулаторных условиях, в том числе на дому, обеспечение лекарственными препаратами, в том числе наркотическими и психотропными лекарственными препаратами, отдельных категорий граждан, имеющих согласно законодательству Российской Федерации право на бесплатное или со скидкой получение лекарственных препаратов, медицинских изделий, а также специализированных продуктов лечебного питания, осуществляется в соответствии с </w:t>
      </w:r>
      <w:hyperlink r:id="rId54" w:history="1">
        <w:r>
          <w:rPr>
            <w:color w:val="0000FF"/>
          </w:rPr>
          <w:t>Перечнем</w:t>
        </w:r>
      </w:hyperlink>
      <w:r>
        <w:t xml:space="preserve"> групп населения и категорий </w:t>
      </w:r>
      <w:r>
        <w:lastRenderedPageBreak/>
        <w:t xml:space="preserve">заболеваний, при амбулаторном лечении которых лекарственные средства и изделия медицинского назначения отпускаются по рецептам врачей бесплатно, и </w:t>
      </w:r>
      <w:hyperlink r:id="rId55" w:history="1">
        <w:r>
          <w:rPr>
            <w:color w:val="0000FF"/>
          </w:rPr>
          <w:t>Перечнем</w:t>
        </w:r>
      </w:hyperlink>
      <w:r>
        <w:t xml:space="preserve"> групп населения, при амбулаторном лечении которых лекарственные препараты отпускаются по рецептам врачей с 50-процентной скидкой, утвержденными постановлением Правительства Российской Федерации от 30 июля 1994 г. N 890 "О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 согласно </w:t>
      </w:r>
      <w:hyperlink w:anchor="P1468" w:history="1">
        <w:r>
          <w:rPr>
            <w:color w:val="0000FF"/>
          </w:rPr>
          <w:t>приложению N 2</w:t>
        </w:r>
      </w:hyperlink>
      <w:r>
        <w:t xml:space="preserve"> к настоящей Программе.</w:t>
      </w:r>
    </w:p>
    <w:p w:rsidR="000B4D3A" w:rsidRDefault="000B4D3A">
      <w:pPr>
        <w:pStyle w:val="ConsPlusNormal"/>
        <w:spacing w:before="220"/>
        <w:ind w:firstLine="540"/>
        <w:jc w:val="both"/>
      </w:pPr>
      <w:r>
        <w:t>При оказании паллиативной медицинской помощи в амбулаторных условиях, в том числе на дому, обеспечение лекарственными препаратами граждан Республики Дагестан, не имеющих в соответствии с законодательством Российской Федерации права на бесплатное или со скидкой получение лекарственных препаратов, медицинских изделий, а также специализированных продуктов лечебного питания, осуществляется медицинской организацией, к которой гражданин прикреплен для получения первичной медико-санитарной помощи, за счет субсидии на финансовое обеспечение выполнения государственного задания на оказание государственных услуг (выполнение работ).</w:t>
      </w:r>
    </w:p>
    <w:p w:rsidR="000B4D3A" w:rsidRDefault="000B4D3A">
      <w:pPr>
        <w:pStyle w:val="ConsPlusNormal"/>
        <w:spacing w:before="220"/>
        <w:ind w:firstLine="540"/>
        <w:jc w:val="both"/>
      </w:pPr>
      <w:r>
        <w:t>Обеспечение гражданина медицинскими изделиями, предназначенными для поддержания функций органов и систем организма человека, для использования на дому при оказании паллиативной медицинской помощи осуществляется медицинской организацией, к которой гражданин прикреплен для получения первичной медико-санитарной помощи в соответствии с перечнем изделий, утвержденным Министерством здравоохранения Российской Федерации, за счет субсидии на финансовое обеспечение выполнения государственного задания на оказание государственных услуг (выполнение работ).</w:t>
      </w:r>
    </w:p>
    <w:p w:rsidR="000B4D3A" w:rsidRDefault="000B4D3A">
      <w:pPr>
        <w:pStyle w:val="ConsPlusNormal"/>
        <w:spacing w:before="220"/>
        <w:ind w:firstLine="540"/>
        <w:jc w:val="both"/>
      </w:pPr>
      <w:r>
        <w:t>Решение о нуждаемости гражданина в медицинских изделиях, предназначенных для поддержания функций органов и систем организма человека, для использования на дому при оказании паллиативной медицинской помощи принимается врачебной комиссией медицинской организации, к которой гражданин прикреплен для получения первичной медико-санитарной помощи.</w:t>
      </w:r>
    </w:p>
    <w:p w:rsidR="000B4D3A" w:rsidRDefault="000B4D3A">
      <w:pPr>
        <w:pStyle w:val="ConsPlusNormal"/>
        <w:spacing w:before="220"/>
        <w:ind w:firstLine="540"/>
        <w:jc w:val="both"/>
      </w:pPr>
      <w:r>
        <w:t>Передача от медицинской организации гражданину (его законному представителю) медицинских изделий, предназначенных для поддержания функций органов и систем организма человека, для использования на дому при оказании паллиативной медицинской помощи осуществляется в порядке, установленном Министерством здравоохранения Российской Федерации.</w:t>
      </w:r>
    </w:p>
    <w:p w:rsidR="000B4D3A" w:rsidRDefault="000B4D3A">
      <w:pPr>
        <w:pStyle w:val="ConsPlusNormal"/>
        <w:jc w:val="both"/>
      </w:pPr>
    </w:p>
    <w:p w:rsidR="000B4D3A" w:rsidRDefault="000B4D3A">
      <w:pPr>
        <w:pStyle w:val="ConsPlusTitle"/>
        <w:jc w:val="center"/>
        <w:outlineLvl w:val="2"/>
      </w:pPr>
      <w:r>
        <w:t>VI. Перечень мероприятий по профилактике заболеваний</w:t>
      </w:r>
    </w:p>
    <w:p w:rsidR="000B4D3A" w:rsidRDefault="000B4D3A">
      <w:pPr>
        <w:pStyle w:val="ConsPlusTitle"/>
        <w:jc w:val="center"/>
      </w:pPr>
      <w:r>
        <w:t>и формированию здорового образа жизни, осуществляемых</w:t>
      </w:r>
    </w:p>
    <w:p w:rsidR="000B4D3A" w:rsidRDefault="000B4D3A">
      <w:pPr>
        <w:pStyle w:val="ConsPlusTitle"/>
        <w:jc w:val="center"/>
      </w:pPr>
      <w:r>
        <w:t>в рамках Территориальной программы государственных</w:t>
      </w:r>
    </w:p>
    <w:p w:rsidR="000B4D3A" w:rsidRDefault="000B4D3A">
      <w:pPr>
        <w:pStyle w:val="ConsPlusTitle"/>
        <w:jc w:val="center"/>
      </w:pPr>
      <w:r>
        <w:t>гарантий бесплатного оказания гражданам</w:t>
      </w:r>
    </w:p>
    <w:p w:rsidR="000B4D3A" w:rsidRDefault="000B4D3A">
      <w:pPr>
        <w:pStyle w:val="ConsPlusTitle"/>
        <w:jc w:val="center"/>
      </w:pPr>
      <w:r>
        <w:t>медицинской помощи в Республике Дагестан</w:t>
      </w:r>
    </w:p>
    <w:p w:rsidR="000B4D3A" w:rsidRDefault="000B4D3A">
      <w:pPr>
        <w:pStyle w:val="ConsPlusNormal"/>
        <w:jc w:val="both"/>
      </w:pPr>
    </w:p>
    <w:p w:rsidR="000B4D3A" w:rsidRDefault="000B4D3A">
      <w:pPr>
        <w:pStyle w:val="ConsPlusNormal"/>
        <w:ind w:firstLine="540"/>
        <w:jc w:val="both"/>
      </w:pPr>
      <w:r>
        <w:t>В рамках Программы обеспечиваются следующие мероприятия по профилактике заболеваний и формированию здорового образа жизни:</w:t>
      </w:r>
    </w:p>
    <w:p w:rsidR="000B4D3A" w:rsidRDefault="000B4D3A">
      <w:pPr>
        <w:pStyle w:val="ConsPlusNormal"/>
        <w:spacing w:before="220"/>
        <w:ind w:firstLine="540"/>
        <w:jc w:val="both"/>
      </w:pPr>
      <w:r>
        <w:t xml:space="preserve">проведение профилактических медицинских осмотров и диспансеризация определенных групп взрослого населения в порядке и сроки, установленные </w:t>
      </w:r>
      <w:hyperlink r:id="rId56" w:history="1">
        <w:r>
          <w:rPr>
            <w:color w:val="0000FF"/>
          </w:rPr>
          <w:t>приказом</w:t>
        </w:r>
      </w:hyperlink>
      <w:r>
        <w:t xml:space="preserve"> Министерства здравоохранения Российской Федерации от 13 марта 2019 г. N 124н "Об утверждении порядка проведения медицинских осмотров и диспансеризации определенных групп взрослого населения";</w:t>
      </w:r>
    </w:p>
    <w:p w:rsidR="000B4D3A" w:rsidRDefault="000B4D3A">
      <w:pPr>
        <w:pStyle w:val="ConsPlusNormal"/>
        <w:spacing w:before="220"/>
        <w:ind w:firstLine="540"/>
        <w:jc w:val="both"/>
      </w:pPr>
      <w:r>
        <w:t xml:space="preserve">прохождение несовершеннолетними медицинских осмотров: профилактических, предварительных при поступлении в образовательные учреждения и периодических в период </w:t>
      </w:r>
      <w:r>
        <w:lastRenderedPageBreak/>
        <w:t xml:space="preserve">обучения в них в порядке и сроки, установленные </w:t>
      </w:r>
      <w:hyperlink r:id="rId57" w:history="1">
        <w:r>
          <w:rPr>
            <w:color w:val="0000FF"/>
          </w:rPr>
          <w:t>приказом</w:t>
        </w:r>
      </w:hyperlink>
      <w:r>
        <w:t xml:space="preserve"> Министерства здравоохранения Российской Федерации от 10 августа 2017 г. N 514н "О Порядке проведения профилактических медицинских осмотров несовершеннолетних";</w:t>
      </w:r>
    </w:p>
    <w:p w:rsidR="000B4D3A" w:rsidRDefault="000B4D3A">
      <w:pPr>
        <w:pStyle w:val="ConsPlusNormal"/>
        <w:spacing w:before="220"/>
        <w:ind w:firstLine="540"/>
        <w:jc w:val="both"/>
      </w:pPr>
      <w:r>
        <w:t xml:space="preserve">диспансеризация пребывающих в стационарных учреждениях детей-сирот и детей, находящихся в трудной жизненной ситуации, в порядке и сроки, установленные </w:t>
      </w:r>
      <w:hyperlink r:id="rId58" w:history="1">
        <w:r>
          <w:rPr>
            <w:color w:val="0000FF"/>
          </w:rPr>
          <w:t>приказом</w:t>
        </w:r>
      </w:hyperlink>
      <w:r>
        <w:t xml:space="preserve"> Министерства здравоохранения Российской Федерации от 15 февраля 2013 г. N 72н "О проведении диспансеризации пребывающих в стационарных учреждениях детей-сирот и детей, находящихся в трудной жизненной ситуации";</w:t>
      </w:r>
    </w:p>
    <w:p w:rsidR="000B4D3A" w:rsidRDefault="000B4D3A">
      <w:pPr>
        <w:pStyle w:val="ConsPlusNormal"/>
        <w:spacing w:before="220"/>
        <w:ind w:firstLine="540"/>
        <w:jc w:val="both"/>
      </w:pPr>
      <w:r>
        <w:t xml:space="preserve">диспансеризация детей-сирот и детей, оставшихся без попечения родителей, в порядке и сроки, установленные </w:t>
      </w:r>
      <w:hyperlink r:id="rId59" w:history="1">
        <w:r>
          <w:rPr>
            <w:color w:val="0000FF"/>
          </w:rPr>
          <w:t>приказом</w:t>
        </w:r>
      </w:hyperlink>
      <w:r>
        <w:t xml:space="preserve"> Министерства здравоохранения Российской Федерации от 11 апреля 2013 г. N 216н "Об утверждении Порядка диспансеризации детей-сирот и детей, оставшихся без попечения родителей, в том числе усыновленных (удочеренных), принятых под опеку (попечительство), в приемную или патронатную семью";</w:t>
      </w:r>
    </w:p>
    <w:p w:rsidR="000B4D3A" w:rsidRDefault="000B4D3A">
      <w:pPr>
        <w:pStyle w:val="ConsPlusNormal"/>
        <w:spacing w:before="220"/>
        <w:ind w:firstLine="540"/>
        <w:jc w:val="both"/>
      </w:pPr>
      <w:r>
        <w:t>информирование населения по вопросам профилактики и ранней диагностики хронических неинфекционных заболеваний:</w:t>
      </w:r>
    </w:p>
    <w:p w:rsidR="000B4D3A" w:rsidRDefault="000B4D3A">
      <w:pPr>
        <w:pStyle w:val="ConsPlusNormal"/>
        <w:spacing w:before="220"/>
        <w:ind w:firstLine="540"/>
        <w:jc w:val="both"/>
      </w:pPr>
      <w:r>
        <w:t>выступления в средствах массовой информации и прокат видеороликов по профилактике заболеваний и пропаганде здорового образа жизни, включая вопросы рационального питания, увеличения двигательной активности, предупреждения потребления психоактивных веществ, в том числе алкоголя, табака, наркотических веществ;</w:t>
      </w:r>
    </w:p>
    <w:p w:rsidR="000B4D3A" w:rsidRDefault="000B4D3A">
      <w:pPr>
        <w:pStyle w:val="ConsPlusNormal"/>
        <w:spacing w:before="220"/>
        <w:ind w:firstLine="540"/>
        <w:jc w:val="both"/>
      </w:pPr>
      <w:r>
        <w:t>проведение лекций в организованных коллективах по вопросам профилактики хронических неинфекционных заболеваний, обучение пациентов в школах здоровья;</w:t>
      </w:r>
    </w:p>
    <w:p w:rsidR="000B4D3A" w:rsidRDefault="000B4D3A">
      <w:pPr>
        <w:pStyle w:val="ConsPlusNormal"/>
        <w:spacing w:before="220"/>
        <w:ind w:firstLine="540"/>
        <w:jc w:val="both"/>
      </w:pPr>
      <w:r>
        <w:t>распространение в торговых точках, предприятиях, организациях, в том числе медицинских, печатных информационных материалов (плакаты, брошюры, памятки, листовки) по вопросам профилактики хронических неинфекционных заболеваний;</w:t>
      </w:r>
    </w:p>
    <w:p w:rsidR="000B4D3A" w:rsidRDefault="000B4D3A">
      <w:pPr>
        <w:pStyle w:val="ConsPlusNormal"/>
        <w:spacing w:before="220"/>
        <w:ind w:firstLine="540"/>
        <w:jc w:val="both"/>
      </w:pPr>
      <w:r>
        <w:t>проведение мероприятий по своевременному выявлению, коррекции факторов риска развития хронических неинфекционных заболеваний у населения Республики Дагестан в рамках:</w:t>
      </w:r>
    </w:p>
    <w:p w:rsidR="000B4D3A" w:rsidRDefault="000B4D3A">
      <w:pPr>
        <w:pStyle w:val="ConsPlusNormal"/>
        <w:spacing w:before="220"/>
        <w:ind w:firstLine="540"/>
        <w:jc w:val="both"/>
      </w:pPr>
      <w:r>
        <w:t>текущей деятельности центров здоровья Республики Дагестан, в том числе при проведении выездных акций;</w:t>
      </w:r>
    </w:p>
    <w:p w:rsidR="000B4D3A" w:rsidRDefault="000B4D3A">
      <w:pPr>
        <w:pStyle w:val="ConsPlusNormal"/>
        <w:spacing w:before="220"/>
        <w:ind w:firstLine="540"/>
        <w:jc w:val="both"/>
      </w:pPr>
      <w:r>
        <w:t>планового обследования населения Республики Дагестан в медицинских организациях при проведении диспансеризации отдельных категорий граждан, обязательных предварительных и периодических медицинских осмотров (обследований) работников, занятых на тяжелых работах и на работах с вредными и (или) опасными условиями труда;</w:t>
      </w:r>
    </w:p>
    <w:p w:rsidR="000B4D3A" w:rsidRDefault="000B4D3A">
      <w:pPr>
        <w:pStyle w:val="ConsPlusNormal"/>
        <w:spacing w:before="220"/>
        <w:ind w:firstLine="540"/>
        <w:jc w:val="both"/>
      </w:pPr>
      <w:r>
        <w:t>оказания первичной медико-санитарной помощи путем информирования населения о необходимости и возможности выявления факторов риска и оценки степени риска развития хронических неинфекционных заболеваний, их медикаментозной и немедикаментозной коррекции и профилактики, а также консультирования по вопросам ведения здорового образа жизни в отделениях (кабинетах) медицинской профилактики;</w:t>
      </w:r>
    </w:p>
    <w:p w:rsidR="000B4D3A" w:rsidRDefault="000B4D3A">
      <w:pPr>
        <w:pStyle w:val="ConsPlusNormal"/>
        <w:spacing w:before="220"/>
        <w:ind w:firstLine="540"/>
        <w:jc w:val="both"/>
      </w:pPr>
      <w:r>
        <w:t>деятельности школ здоровья для пациентов с сахарным диабетом, бронхиальной астмой, артериальной гипертонией, гастроэнтерологическими заболеваниями, аллергическими заболеваниями, кабинета планирования семьи, школ проблем женского здоровья и профилактики заболеваний костно-мышечной системы и других;</w:t>
      </w:r>
    </w:p>
    <w:p w:rsidR="000B4D3A" w:rsidRDefault="000B4D3A">
      <w:pPr>
        <w:pStyle w:val="ConsPlusNormal"/>
        <w:spacing w:before="220"/>
        <w:ind w:firstLine="540"/>
        <w:jc w:val="both"/>
      </w:pPr>
      <w:r>
        <w:t>образовательных мероприятий медицинских работников по вопросам профилактики и ранней диагностики хронических неинфекционных заболеваний;</w:t>
      </w:r>
    </w:p>
    <w:p w:rsidR="000B4D3A" w:rsidRDefault="000B4D3A">
      <w:pPr>
        <w:pStyle w:val="ConsPlusNormal"/>
        <w:spacing w:before="220"/>
        <w:ind w:firstLine="540"/>
        <w:jc w:val="both"/>
      </w:pPr>
      <w:r>
        <w:lastRenderedPageBreak/>
        <w:t>эпидемиологических исследований по изучению распространенности неинфекционных заболеваний и факторов риска их развития у различных групп населения Республики Дагестан;</w:t>
      </w:r>
    </w:p>
    <w:p w:rsidR="000B4D3A" w:rsidRDefault="000B4D3A">
      <w:pPr>
        <w:pStyle w:val="ConsPlusNormal"/>
        <w:spacing w:before="220"/>
        <w:ind w:firstLine="540"/>
        <w:jc w:val="both"/>
      </w:pPr>
      <w:r>
        <w:t>проведение мониторинга распространенности факторов риска неинфекционных заболеваний у различных групп населения Республики Дагестан;</w:t>
      </w:r>
    </w:p>
    <w:p w:rsidR="000B4D3A" w:rsidRDefault="000B4D3A">
      <w:pPr>
        <w:pStyle w:val="ConsPlusNormal"/>
        <w:spacing w:before="220"/>
        <w:ind w:firstLine="540"/>
        <w:jc w:val="both"/>
      </w:pPr>
      <w:r>
        <w:t>вакцинопрофилактика;</w:t>
      </w:r>
    </w:p>
    <w:p w:rsidR="000B4D3A" w:rsidRDefault="000B4D3A">
      <w:pPr>
        <w:pStyle w:val="ConsPlusNormal"/>
        <w:spacing w:before="220"/>
        <w:ind w:firstLine="540"/>
        <w:jc w:val="both"/>
      </w:pPr>
      <w:r>
        <w:t>динамическое наблюдение за больными, перенесшими острые и имеющими хронические заболевания, бактерио- и вирусоносителями;</w:t>
      </w:r>
    </w:p>
    <w:p w:rsidR="000B4D3A" w:rsidRDefault="000B4D3A">
      <w:pPr>
        <w:pStyle w:val="ConsPlusNormal"/>
        <w:spacing w:before="220"/>
        <w:ind w:firstLine="540"/>
        <w:jc w:val="both"/>
      </w:pPr>
      <w:r>
        <w:t>обследование отдельных групп населения, направленное на выявление неинфекционных заболеваний и их факторов риска.</w:t>
      </w:r>
    </w:p>
    <w:p w:rsidR="000B4D3A" w:rsidRDefault="000B4D3A">
      <w:pPr>
        <w:pStyle w:val="ConsPlusNormal"/>
        <w:jc w:val="both"/>
      </w:pPr>
    </w:p>
    <w:p w:rsidR="000B4D3A" w:rsidRDefault="000B4D3A">
      <w:pPr>
        <w:pStyle w:val="ConsPlusTitle"/>
        <w:jc w:val="center"/>
        <w:outlineLvl w:val="2"/>
      </w:pPr>
      <w:r>
        <w:t>VII. Условия пребывания в медицинских организациях</w:t>
      </w:r>
    </w:p>
    <w:p w:rsidR="000B4D3A" w:rsidRDefault="000B4D3A">
      <w:pPr>
        <w:pStyle w:val="ConsPlusTitle"/>
        <w:jc w:val="center"/>
      </w:pPr>
      <w:r>
        <w:t>при оказании медицинской помощи в стационарных условиях,</w:t>
      </w:r>
    </w:p>
    <w:p w:rsidR="000B4D3A" w:rsidRDefault="000B4D3A">
      <w:pPr>
        <w:pStyle w:val="ConsPlusTitle"/>
        <w:jc w:val="center"/>
      </w:pPr>
      <w:r>
        <w:t>включая предоставление спального места и питания,</w:t>
      </w:r>
    </w:p>
    <w:p w:rsidR="000B4D3A" w:rsidRDefault="000B4D3A">
      <w:pPr>
        <w:pStyle w:val="ConsPlusTitle"/>
        <w:jc w:val="center"/>
      </w:pPr>
      <w:r>
        <w:t>при совместном нахождении одного из родителей, иного члена</w:t>
      </w:r>
    </w:p>
    <w:p w:rsidR="000B4D3A" w:rsidRDefault="000B4D3A">
      <w:pPr>
        <w:pStyle w:val="ConsPlusTitle"/>
        <w:jc w:val="center"/>
      </w:pPr>
      <w:r>
        <w:t>семьи или иного законного представителя в медицинской</w:t>
      </w:r>
    </w:p>
    <w:p w:rsidR="000B4D3A" w:rsidRDefault="000B4D3A">
      <w:pPr>
        <w:pStyle w:val="ConsPlusTitle"/>
        <w:jc w:val="center"/>
      </w:pPr>
      <w:r>
        <w:t>организации в стационарных условиях с ребенком до достижения</w:t>
      </w:r>
    </w:p>
    <w:p w:rsidR="000B4D3A" w:rsidRDefault="000B4D3A">
      <w:pPr>
        <w:pStyle w:val="ConsPlusTitle"/>
        <w:jc w:val="center"/>
      </w:pPr>
      <w:r>
        <w:t>им возраста четырех лет, а с ребенком старше указанного</w:t>
      </w:r>
    </w:p>
    <w:p w:rsidR="000B4D3A" w:rsidRDefault="000B4D3A">
      <w:pPr>
        <w:pStyle w:val="ConsPlusTitle"/>
        <w:jc w:val="center"/>
      </w:pPr>
      <w:r>
        <w:t>возраста - при наличии медицинских показаний</w:t>
      </w:r>
    </w:p>
    <w:p w:rsidR="000B4D3A" w:rsidRDefault="000B4D3A">
      <w:pPr>
        <w:pStyle w:val="ConsPlusNormal"/>
        <w:jc w:val="both"/>
      </w:pPr>
    </w:p>
    <w:p w:rsidR="000B4D3A" w:rsidRDefault="000B4D3A">
      <w:pPr>
        <w:pStyle w:val="ConsPlusNormal"/>
        <w:ind w:firstLine="540"/>
        <w:jc w:val="both"/>
      </w:pPr>
      <w:r>
        <w:t>При госпитализации в стационар больные размещаются в палатах с соблюдением санитарно-гигиенических норм. При отсутствии в профильном отделении свободных мест допускается размещение больных, поступивших по экстренным показаниям, вне палаты на срок не более суток.</w:t>
      </w:r>
    </w:p>
    <w:p w:rsidR="000B4D3A" w:rsidRDefault="000B4D3A">
      <w:pPr>
        <w:pStyle w:val="ConsPlusNormal"/>
        <w:spacing w:before="220"/>
        <w:ind w:firstLine="540"/>
        <w:jc w:val="both"/>
      </w:pPr>
      <w:r>
        <w:t>Условия пребывания пациентов в круглосуточном или дневном стационаре должны соответствовать требованиям нормативных документов по обеспечению санитарно-противоэпидемического режима в организациях, осуществляющих медицинскую деятельность.</w:t>
      </w:r>
    </w:p>
    <w:p w:rsidR="000B4D3A" w:rsidRDefault="000B4D3A">
      <w:pPr>
        <w:pStyle w:val="ConsPlusNormal"/>
        <w:spacing w:before="220"/>
        <w:ind w:firstLine="540"/>
        <w:jc w:val="both"/>
      </w:pPr>
      <w:r>
        <w:t>При госпитализации детей без родителей в возрасте семи лет и старше необходимо предусмотреть их размещение в палаты для мальчиков и девочек раздельно.</w:t>
      </w:r>
    </w:p>
    <w:p w:rsidR="000B4D3A" w:rsidRDefault="000B4D3A">
      <w:pPr>
        <w:pStyle w:val="ConsPlusNormal"/>
        <w:spacing w:before="220"/>
        <w:ind w:firstLine="540"/>
        <w:jc w:val="both"/>
      </w:pPr>
      <w:r>
        <w:t>При госпитализации ребенка со взрослым по уходу за ним одному из родителей, иному члену семьи или иному законному представителю предоставляется право на бесплатное совместное нахождение с ребенком в медицинской организации при оказании ему медицинской помощи в стационарных условиях в течение всего периода лечения независимо от возраста ребенка.</w:t>
      </w:r>
    </w:p>
    <w:p w:rsidR="000B4D3A" w:rsidRDefault="000B4D3A">
      <w:pPr>
        <w:pStyle w:val="ConsPlusNormal"/>
        <w:spacing w:before="220"/>
        <w:ind w:firstLine="540"/>
        <w:jc w:val="both"/>
      </w:pPr>
      <w:r>
        <w:t>При совместном нахождении в медицинской организации в стационарных условиях с ребенком до достижения им возраста четырех лет, а с ребенком старше данного возраста - при наличии медицинских показаний плата за создание условий пребывания в стационарных условиях, в том числе за предоставление спального места и питания, с указанных лиц не взимается.</w:t>
      </w:r>
    </w:p>
    <w:p w:rsidR="000B4D3A" w:rsidRDefault="000B4D3A">
      <w:pPr>
        <w:pStyle w:val="ConsPlusNormal"/>
        <w:spacing w:before="220"/>
        <w:ind w:firstLine="540"/>
        <w:jc w:val="both"/>
      </w:pPr>
      <w:r>
        <w:t>При госпитализации детей в плановой форме должна быть представлена справка об отсутствии контакта с инфекционными больными в течение двадцати одного дня до дня госпитализации.</w:t>
      </w:r>
    </w:p>
    <w:p w:rsidR="000B4D3A" w:rsidRDefault="000B4D3A">
      <w:pPr>
        <w:pStyle w:val="ConsPlusNormal"/>
        <w:spacing w:before="220"/>
        <w:ind w:firstLine="540"/>
        <w:jc w:val="both"/>
      </w:pPr>
      <w:r>
        <w:t>При наличии медицинских показаний больным предоставляется возможность организации поста индивидуального ухода.</w:t>
      </w:r>
    </w:p>
    <w:p w:rsidR="000B4D3A" w:rsidRDefault="000B4D3A">
      <w:pPr>
        <w:pStyle w:val="ConsPlusNormal"/>
        <w:spacing w:before="220"/>
        <w:ind w:firstLine="540"/>
        <w:jc w:val="both"/>
      </w:pPr>
      <w:r>
        <w:t xml:space="preserve">В целях поддержания комфортной температуры воздуха в палатах допускается применение сплит-систем при условии проведения очистки и дезинфекции фильтров и камеры </w:t>
      </w:r>
      <w:r>
        <w:lastRenderedPageBreak/>
        <w:t>теплообменника в соответствии с рекомендациями производителя, но не реже одного раза в три месяца. При их отсутствии должна быть предусмотрена возможность естественного проветривания палат.</w:t>
      </w:r>
    </w:p>
    <w:p w:rsidR="000B4D3A" w:rsidRDefault="000B4D3A">
      <w:pPr>
        <w:pStyle w:val="ConsPlusNormal"/>
        <w:spacing w:before="220"/>
        <w:ind w:firstLine="540"/>
        <w:jc w:val="both"/>
      </w:pPr>
      <w:r>
        <w:t>В целях организации безопасного пребывания детей в стационарах и предупреждения детского травматизма необходимо обеспечить хранение моющих и дезинфекционных средств в соответствии с существующими требованиями в недоступном для детей месте.</w:t>
      </w:r>
    </w:p>
    <w:p w:rsidR="000B4D3A" w:rsidRDefault="000B4D3A">
      <w:pPr>
        <w:pStyle w:val="ConsPlusNormal"/>
        <w:spacing w:before="220"/>
        <w:ind w:firstLine="540"/>
        <w:jc w:val="both"/>
      </w:pPr>
      <w:r>
        <w:t>Правилами внутреннего распорядка медицинской организации должен быть предусмотрен запрет на открытие окон самостоятельно, пользование электробытовыми приборами, курение в больнице. Ручки с окон в палатах должны быть сняты и храниться в недоступном для детей месте.</w:t>
      </w:r>
    </w:p>
    <w:p w:rsidR="000B4D3A" w:rsidRDefault="000B4D3A">
      <w:pPr>
        <w:pStyle w:val="ConsPlusNormal"/>
        <w:spacing w:before="220"/>
        <w:ind w:firstLine="540"/>
        <w:jc w:val="both"/>
      </w:pPr>
      <w:r>
        <w:t>Питание, проведение лечебно-диагностических манипуляций, лекарственное обеспечение производятся с даты поступления в стационар.</w:t>
      </w:r>
    </w:p>
    <w:p w:rsidR="000B4D3A" w:rsidRDefault="000B4D3A">
      <w:pPr>
        <w:pStyle w:val="ConsPlusNormal"/>
        <w:spacing w:before="220"/>
        <w:ind w:firstLine="540"/>
        <w:jc w:val="both"/>
      </w:pPr>
      <w:r>
        <w:t>Обеспечение лечебным питанием осуществляется в соответствии с порядком, установленным Министерством здравоохранения Российской Федерации.</w:t>
      </w:r>
    </w:p>
    <w:p w:rsidR="000B4D3A" w:rsidRDefault="000B4D3A">
      <w:pPr>
        <w:pStyle w:val="ConsPlusNormal"/>
        <w:spacing w:before="220"/>
        <w:ind w:firstLine="540"/>
        <w:jc w:val="both"/>
      </w:pPr>
      <w:r>
        <w:t>При госпитализации детей в возрасте до одного года в составе отделения для детей предусматриваются помещения для приготовления и розлива детских смесей.</w:t>
      </w:r>
    </w:p>
    <w:p w:rsidR="000B4D3A" w:rsidRDefault="000B4D3A">
      <w:pPr>
        <w:pStyle w:val="ConsPlusNormal"/>
        <w:jc w:val="both"/>
      </w:pPr>
    </w:p>
    <w:p w:rsidR="000B4D3A" w:rsidRDefault="000B4D3A">
      <w:pPr>
        <w:pStyle w:val="ConsPlusTitle"/>
        <w:jc w:val="center"/>
        <w:outlineLvl w:val="2"/>
      </w:pPr>
      <w:r>
        <w:t>VIII. Условия размещения пациентов в маломестных палатах</w:t>
      </w:r>
    </w:p>
    <w:p w:rsidR="000B4D3A" w:rsidRDefault="000B4D3A">
      <w:pPr>
        <w:pStyle w:val="ConsPlusTitle"/>
        <w:jc w:val="center"/>
      </w:pPr>
      <w:r>
        <w:t>(боксах) по медицинским и (или) эпидемиологическим</w:t>
      </w:r>
    </w:p>
    <w:p w:rsidR="000B4D3A" w:rsidRDefault="000B4D3A">
      <w:pPr>
        <w:pStyle w:val="ConsPlusTitle"/>
        <w:jc w:val="center"/>
      </w:pPr>
      <w:r>
        <w:t>показаниям, установленным Министерством здравоохранения</w:t>
      </w:r>
    </w:p>
    <w:p w:rsidR="000B4D3A" w:rsidRDefault="000B4D3A">
      <w:pPr>
        <w:pStyle w:val="ConsPlusTitle"/>
        <w:jc w:val="center"/>
      </w:pPr>
      <w:r>
        <w:t>Российской Федерации</w:t>
      </w:r>
    </w:p>
    <w:p w:rsidR="000B4D3A" w:rsidRDefault="000B4D3A">
      <w:pPr>
        <w:pStyle w:val="ConsPlusNormal"/>
        <w:jc w:val="both"/>
      </w:pPr>
    </w:p>
    <w:p w:rsidR="000B4D3A" w:rsidRDefault="000B4D3A">
      <w:pPr>
        <w:pStyle w:val="ConsPlusNormal"/>
        <w:ind w:firstLine="540"/>
        <w:jc w:val="both"/>
      </w:pPr>
      <w:r>
        <w:t xml:space="preserve">Пациенты, имеющие медицинские и (или) эпидемиологические показания, установленные в соответствии с </w:t>
      </w:r>
      <w:hyperlink r:id="rId60" w:history="1">
        <w:r>
          <w:rPr>
            <w:color w:val="0000FF"/>
          </w:rPr>
          <w:t>приказом</w:t>
        </w:r>
      </w:hyperlink>
      <w:r>
        <w:t xml:space="preserve"> Министерства здравоохранения и социального развития Российской Федерации от 15 мая 2012 г. N 535н "Об утверждении перечня медицинских и эпидемиологических показаний к размещению пациентов в маломестных палатах (боксах)", размещаются в маломестных палатах (или боксах) с соблюдением санитарно-эпидемиологических правил и нормативов.</w:t>
      </w:r>
    </w:p>
    <w:p w:rsidR="000B4D3A" w:rsidRDefault="000B4D3A">
      <w:pPr>
        <w:pStyle w:val="ConsPlusNormal"/>
        <w:spacing w:before="220"/>
        <w:ind w:firstLine="540"/>
        <w:jc w:val="both"/>
      </w:pPr>
      <w:r>
        <w:t xml:space="preserve">Организация работы подразделений различного профиля, в том числе требования к изоляции или размещению в маломестных палатах определенной группы пациентов, регламентированы санитарно-эпидемиологическими правилами и нормативами </w:t>
      </w:r>
      <w:hyperlink r:id="rId61" w:history="1">
        <w:r>
          <w:rPr>
            <w:color w:val="0000FF"/>
          </w:rPr>
          <w:t>СанПиН 2.1.3.2630-10</w:t>
        </w:r>
      </w:hyperlink>
      <w:r>
        <w:t xml:space="preserve"> "Санитарно-эпидемиологические требования к организациям, осуществляющим медицинскую деятельность", утвержденными постановлением Главного государственного санитарного врача Российской Федерации от 18 мая 2010 г. N 58.</w:t>
      </w:r>
    </w:p>
    <w:p w:rsidR="000B4D3A" w:rsidRDefault="000B4D3A">
      <w:pPr>
        <w:pStyle w:val="ConsPlusNormal"/>
        <w:jc w:val="both"/>
      </w:pPr>
    </w:p>
    <w:p w:rsidR="000B4D3A" w:rsidRDefault="000B4D3A">
      <w:pPr>
        <w:pStyle w:val="ConsPlusTitle"/>
        <w:jc w:val="center"/>
        <w:outlineLvl w:val="2"/>
      </w:pPr>
      <w:r>
        <w:t>IX. Условия предоставления детям-сиротам и детям,</w:t>
      </w:r>
    </w:p>
    <w:p w:rsidR="000B4D3A" w:rsidRDefault="000B4D3A">
      <w:pPr>
        <w:pStyle w:val="ConsPlusTitle"/>
        <w:jc w:val="center"/>
      </w:pPr>
      <w:r>
        <w:t>оставшимся без попечения родителей, в случае выявления</w:t>
      </w:r>
    </w:p>
    <w:p w:rsidR="000B4D3A" w:rsidRDefault="000B4D3A">
      <w:pPr>
        <w:pStyle w:val="ConsPlusTitle"/>
        <w:jc w:val="center"/>
      </w:pPr>
      <w:r>
        <w:t>у них заболеваний медицинской помощи всех видов,</w:t>
      </w:r>
    </w:p>
    <w:p w:rsidR="000B4D3A" w:rsidRDefault="000B4D3A">
      <w:pPr>
        <w:pStyle w:val="ConsPlusTitle"/>
        <w:jc w:val="center"/>
      </w:pPr>
      <w:r>
        <w:t>включая специализированную, в том числе высокотехнологичную,</w:t>
      </w:r>
    </w:p>
    <w:p w:rsidR="000B4D3A" w:rsidRDefault="000B4D3A">
      <w:pPr>
        <w:pStyle w:val="ConsPlusTitle"/>
        <w:jc w:val="center"/>
      </w:pPr>
      <w:r>
        <w:t>медицинскую помощь, а также медицинскую реабилитацию</w:t>
      </w:r>
    </w:p>
    <w:p w:rsidR="000B4D3A" w:rsidRDefault="000B4D3A">
      <w:pPr>
        <w:pStyle w:val="ConsPlusNormal"/>
        <w:jc w:val="both"/>
      </w:pPr>
    </w:p>
    <w:p w:rsidR="000B4D3A" w:rsidRDefault="000B4D3A">
      <w:pPr>
        <w:pStyle w:val="ConsPlusNormal"/>
        <w:ind w:firstLine="540"/>
        <w:jc w:val="both"/>
      </w:pPr>
      <w:r>
        <w:t xml:space="preserve">Настоящий раздел устанавливает правила проведения медицинскими организациями, участвующими в реализации Программы (далее - медицинские организации) детям-сиротам и детям, оставшимся без попечения родителей (далее - несовершеннолетние), в случае выявления у них заболеваний медицинской помощи всех видов, включая специализированную, в том числе высокотехнологичную медицинскую помощь, а также медицинскую реабилитацию, финансовое обеспечение которых осуществляется за счет средств обязательного медицинского страхования, при заболеваниях и состояниях, указанных в </w:t>
      </w:r>
      <w:hyperlink w:anchor="P93" w:history="1">
        <w:r>
          <w:rPr>
            <w:color w:val="0000FF"/>
          </w:rPr>
          <w:t>разделе III</w:t>
        </w:r>
      </w:hyperlink>
      <w:r>
        <w:t xml:space="preserve">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w:t>
      </w:r>
      <w:r>
        <w:lastRenderedPageBreak/>
        <w:t>поведения.</w:t>
      </w:r>
    </w:p>
    <w:p w:rsidR="000B4D3A" w:rsidRDefault="000B4D3A">
      <w:pPr>
        <w:pStyle w:val="ConsPlusNormal"/>
        <w:spacing w:before="220"/>
        <w:ind w:firstLine="540"/>
        <w:jc w:val="both"/>
      </w:pPr>
      <w:r>
        <w:t xml:space="preserve">Необходимым предварительным условием медицинского вмешательства является дача информированного добровольного согласия несовершеннолетнего или его законного представителя на медицинское вмешательство с соблюдением требований, установленных </w:t>
      </w:r>
      <w:hyperlink r:id="rId62" w:history="1">
        <w:r>
          <w:rPr>
            <w:color w:val="0000FF"/>
          </w:rPr>
          <w:t>статьей 20</w:t>
        </w:r>
      </w:hyperlink>
      <w:r>
        <w:t xml:space="preserve"> Федерального закона "Об основах охраны здоровья граждан в Российской Федерации".</w:t>
      </w:r>
    </w:p>
    <w:p w:rsidR="000B4D3A" w:rsidRDefault="000B4D3A">
      <w:pPr>
        <w:pStyle w:val="ConsPlusNormal"/>
        <w:spacing w:before="220"/>
        <w:ind w:firstLine="540"/>
        <w:jc w:val="both"/>
      </w:pPr>
      <w:r>
        <w:t>Медицинские организации, проводящие диспансеризацию детей-сирот и детей, оставшихся без попечения родителей, при наличии (установлении) у несовершеннолетнего заболевания, требующего оказания стационарной специализированной, в том числе высокотехнологичной, медицинской помощи, медицинской реабилитации, санаторно-курортного лечения, в приоритетном порядке направляют его медицинскую документацию в отдел организации оказания медицинской помощи женщинам и детям Министерства здравоохранения Республики Дагестан для согласования и решения вопроса.</w:t>
      </w:r>
    </w:p>
    <w:p w:rsidR="000B4D3A" w:rsidRDefault="000B4D3A">
      <w:pPr>
        <w:pStyle w:val="ConsPlusNormal"/>
        <w:spacing w:before="220"/>
        <w:ind w:firstLine="540"/>
        <w:jc w:val="both"/>
      </w:pPr>
      <w:r>
        <w:t>Госпитализация больных детей-сирот и детей, оставшихся без попечения родителей, осуществляется в приоритетном порядке в рамках установленных объемов медицинской помощи и государственного задания при наличии документа, удостоверяющего личность, полиса обязательного медицинского страхования, результатов диагностических исследований, которые могут быть проведены в амбулаторных условиях, справки об отсутствии контакта с инфекционными больными в течение двадцати одного дня со дня госпитализации.</w:t>
      </w:r>
    </w:p>
    <w:p w:rsidR="000B4D3A" w:rsidRDefault="000B4D3A">
      <w:pPr>
        <w:pStyle w:val="ConsPlusNormal"/>
        <w:spacing w:before="220"/>
        <w:ind w:firstLine="540"/>
        <w:jc w:val="both"/>
      </w:pPr>
      <w:r>
        <w:t>При госпитализации в стационар больные несовершеннолетние размещаются в палатах с соблюдением санитарно-гигиенических норм. При отсутствии в профильном отделении свободных мест допускается размещение больных, поступивших по экстренным показаниям, вне палаты на срок не более суток. Условия пребывания в круглосуточном или дневном стационаре должны соответствовать требованиям нормативных документов по обеспечению санитарно-противоэпидемического режима в организациях, осуществляющих медицинскую деятельность.</w:t>
      </w:r>
    </w:p>
    <w:p w:rsidR="000B4D3A" w:rsidRDefault="000B4D3A">
      <w:pPr>
        <w:pStyle w:val="ConsPlusNormal"/>
        <w:spacing w:before="220"/>
        <w:ind w:firstLine="540"/>
        <w:jc w:val="both"/>
      </w:pPr>
      <w:r>
        <w:t>Допускается госпитализация больного несовершеннолетнего с бесплатным совместным нахождением с его законным представителем при оказании ему медицинской помощи в стационарных условиях в течение всего периода лечения независимо от возраста ребенка.</w:t>
      </w:r>
    </w:p>
    <w:p w:rsidR="000B4D3A" w:rsidRDefault="000B4D3A">
      <w:pPr>
        <w:pStyle w:val="ConsPlusNormal"/>
        <w:spacing w:before="220"/>
        <w:ind w:firstLine="540"/>
        <w:jc w:val="both"/>
      </w:pPr>
      <w:r>
        <w:t>При наличии медицинских показаний несовершеннолетнему предоставляется возможность организации поста индивидуального ухода.</w:t>
      </w:r>
    </w:p>
    <w:p w:rsidR="000B4D3A" w:rsidRDefault="000B4D3A">
      <w:pPr>
        <w:pStyle w:val="ConsPlusNormal"/>
        <w:spacing w:before="220"/>
        <w:ind w:firstLine="540"/>
        <w:jc w:val="both"/>
      </w:pPr>
      <w:r>
        <w:t>Объем диагностических и лечебных мероприятий для конкретного больного несовершеннолетнего определяется лечащим врачом в соответствии со стандартами медицинской помощи, нормативными документами, методическими рекомендациями и инструкциями.</w:t>
      </w:r>
    </w:p>
    <w:p w:rsidR="000B4D3A" w:rsidRDefault="000B4D3A">
      <w:pPr>
        <w:pStyle w:val="ConsPlusNormal"/>
        <w:spacing w:before="220"/>
        <w:ind w:firstLine="540"/>
        <w:jc w:val="both"/>
      </w:pPr>
      <w:r>
        <w:t>С учетом порядков оказания медицинской помощи и на основе стандартов медицинской помощи в случае необходимости проведения несовершеннолетнему диагностических исследований при отсутствии возможности их проведения в медицинской организации, в которой больной получает стационарное лечение, осуществляется транспортировка пациента медицинской организацией, оказывающей медицинскую помощь, санитарным транспортом при сопровождении медицинским работником в другую медицинскую организацию и обратно. Транспортные услуги предоставляются без взимания платы.</w:t>
      </w:r>
    </w:p>
    <w:p w:rsidR="000B4D3A" w:rsidRDefault="000B4D3A">
      <w:pPr>
        <w:pStyle w:val="ConsPlusNormal"/>
        <w:jc w:val="both"/>
      </w:pPr>
    </w:p>
    <w:p w:rsidR="000B4D3A" w:rsidRDefault="000B4D3A">
      <w:pPr>
        <w:pStyle w:val="ConsPlusTitle"/>
        <w:jc w:val="center"/>
        <w:outlineLvl w:val="2"/>
      </w:pPr>
      <w:r>
        <w:t>X. Порядок предоставления транспортных услуг</w:t>
      </w:r>
    </w:p>
    <w:p w:rsidR="000B4D3A" w:rsidRDefault="000B4D3A">
      <w:pPr>
        <w:pStyle w:val="ConsPlusTitle"/>
        <w:jc w:val="center"/>
      </w:pPr>
      <w:r>
        <w:t>при сопровождении медицинским работником пациента,</w:t>
      </w:r>
    </w:p>
    <w:p w:rsidR="000B4D3A" w:rsidRDefault="000B4D3A">
      <w:pPr>
        <w:pStyle w:val="ConsPlusTitle"/>
        <w:jc w:val="center"/>
      </w:pPr>
      <w:r>
        <w:t>находящегося на лечении в стационарных условиях, в целях</w:t>
      </w:r>
    </w:p>
    <w:p w:rsidR="000B4D3A" w:rsidRDefault="000B4D3A">
      <w:pPr>
        <w:pStyle w:val="ConsPlusTitle"/>
        <w:jc w:val="center"/>
      </w:pPr>
      <w:r>
        <w:t>выполнения порядков оказания медицинской помощи и стандартов</w:t>
      </w:r>
    </w:p>
    <w:p w:rsidR="000B4D3A" w:rsidRDefault="000B4D3A">
      <w:pPr>
        <w:pStyle w:val="ConsPlusTitle"/>
        <w:jc w:val="center"/>
      </w:pPr>
      <w:r>
        <w:t>медицинской помощи в случае необходимости проведения такому</w:t>
      </w:r>
    </w:p>
    <w:p w:rsidR="000B4D3A" w:rsidRDefault="000B4D3A">
      <w:pPr>
        <w:pStyle w:val="ConsPlusTitle"/>
        <w:jc w:val="center"/>
      </w:pPr>
      <w:r>
        <w:t>пациенту диагностических исследований - при отсутствии</w:t>
      </w:r>
    </w:p>
    <w:p w:rsidR="000B4D3A" w:rsidRDefault="000B4D3A">
      <w:pPr>
        <w:pStyle w:val="ConsPlusTitle"/>
        <w:jc w:val="center"/>
      </w:pPr>
      <w:r>
        <w:lastRenderedPageBreak/>
        <w:t>возможности их проведения медицинской организацией,</w:t>
      </w:r>
    </w:p>
    <w:p w:rsidR="000B4D3A" w:rsidRDefault="000B4D3A">
      <w:pPr>
        <w:pStyle w:val="ConsPlusTitle"/>
        <w:jc w:val="center"/>
      </w:pPr>
      <w:r>
        <w:t>оказывающей медицинскую помощь пациенту</w:t>
      </w:r>
    </w:p>
    <w:p w:rsidR="000B4D3A" w:rsidRDefault="000B4D3A">
      <w:pPr>
        <w:pStyle w:val="ConsPlusNormal"/>
        <w:jc w:val="both"/>
      </w:pPr>
    </w:p>
    <w:p w:rsidR="000B4D3A" w:rsidRDefault="000B4D3A">
      <w:pPr>
        <w:pStyle w:val="ConsPlusNormal"/>
        <w:ind w:firstLine="540"/>
        <w:jc w:val="both"/>
      </w:pPr>
      <w:r>
        <w:t>С учетом порядков оказания медицинской помощи и на основе стандартов медицинской помощи в случае необходимости проведения пациенту диагностических исследований при отсутствии возможности их проведения в медицинской организации, в которой пациент получает стационарное лечение, осуществляется транспортировка пациента медицинской организацией, оказывающей медицинскую помощь, санитарным транспортом при сопровождении медицинским работником в другую медицинскую организацию и обратно.</w:t>
      </w:r>
    </w:p>
    <w:p w:rsidR="000B4D3A" w:rsidRDefault="000B4D3A">
      <w:pPr>
        <w:pStyle w:val="ConsPlusNormal"/>
        <w:spacing w:before="220"/>
        <w:ind w:firstLine="540"/>
        <w:jc w:val="both"/>
      </w:pPr>
      <w:r>
        <w:t>Решение о выделении санитарного транспорта и медицинского работника для сопровождения пациента принимается руководителем медицинской организации (его заместителем) по представлению лечащего врача и заведующего отделением, в неотложных случаях - лечащим врачом и дежурным администратором.</w:t>
      </w:r>
    </w:p>
    <w:p w:rsidR="000B4D3A" w:rsidRDefault="000B4D3A">
      <w:pPr>
        <w:pStyle w:val="ConsPlusNormal"/>
        <w:spacing w:before="220"/>
        <w:ind w:firstLine="540"/>
        <w:jc w:val="both"/>
      </w:pPr>
      <w:r>
        <w:t>Транспортные услуги предоставляются пациенту без взимания платы.</w:t>
      </w:r>
    </w:p>
    <w:p w:rsidR="000B4D3A" w:rsidRDefault="000B4D3A">
      <w:pPr>
        <w:pStyle w:val="ConsPlusNormal"/>
        <w:spacing w:before="220"/>
        <w:ind w:firstLine="540"/>
        <w:jc w:val="both"/>
      </w:pPr>
      <w:r>
        <w:t>Транспортировка осуществляется в плановом или экстренном порядке по предварительной договоренности с медицинской организацией, предоставляющей медицинскую услугу.</w:t>
      </w:r>
    </w:p>
    <w:p w:rsidR="000B4D3A" w:rsidRDefault="000B4D3A">
      <w:pPr>
        <w:pStyle w:val="ConsPlusNormal"/>
        <w:spacing w:before="220"/>
        <w:ind w:firstLine="540"/>
        <w:jc w:val="both"/>
      </w:pPr>
      <w:r>
        <w:t>Транспортное средство предоставляется медицинской организацией, в которой пациент находится на стационарном лечении, или по договоренности с медицинской организацией, оказывающей медицинскую услугу диагностики или консультирование.</w:t>
      </w:r>
    </w:p>
    <w:p w:rsidR="000B4D3A" w:rsidRDefault="000B4D3A">
      <w:pPr>
        <w:pStyle w:val="ConsPlusNormal"/>
        <w:spacing w:before="220"/>
        <w:ind w:firstLine="540"/>
        <w:jc w:val="both"/>
      </w:pPr>
      <w:r>
        <w:t>Медицинский работник, сопровождающий пациента, ожидает пациента и сопровождает его в медицинскую организацию, в которой пациент находится на стационарном лечении.</w:t>
      </w:r>
    </w:p>
    <w:p w:rsidR="000B4D3A" w:rsidRDefault="000B4D3A">
      <w:pPr>
        <w:pStyle w:val="ConsPlusNormal"/>
        <w:jc w:val="both"/>
      </w:pPr>
    </w:p>
    <w:p w:rsidR="000B4D3A" w:rsidRDefault="000B4D3A">
      <w:pPr>
        <w:pStyle w:val="ConsPlusTitle"/>
        <w:jc w:val="center"/>
        <w:outlineLvl w:val="2"/>
      </w:pPr>
      <w:r>
        <w:t>XI. Условия и сроки диспансеризации</w:t>
      </w:r>
    </w:p>
    <w:p w:rsidR="000B4D3A" w:rsidRDefault="000B4D3A">
      <w:pPr>
        <w:pStyle w:val="ConsPlusTitle"/>
        <w:jc w:val="center"/>
      </w:pPr>
      <w:r>
        <w:t>населения для отдельных категорий населения,</w:t>
      </w:r>
    </w:p>
    <w:p w:rsidR="000B4D3A" w:rsidRDefault="000B4D3A">
      <w:pPr>
        <w:pStyle w:val="ConsPlusTitle"/>
        <w:jc w:val="center"/>
      </w:pPr>
      <w:r>
        <w:t>профилактических осмотров несовершеннолетних</w:t>
      </w:r>
    </w:p>
    <w:p w:rsidR="000B4D3A" w:rsidRDefault="000B4D3A">
      <w:pPr>
        <w:pStyle w:val="ConsPlusNormal"/>
        <w:jc w:val="both"/>
      </w:pPr>
    </w:p>
    <w:p w:rsidR="000B4D3A" w:rsidRDefault="000B4D3A">
      <w:pPr>
        <w:pStyle w:val="ConsPlusNormal"/>
        <w:ind w:firstLine="540"/>
        <w:jc w:val="both"/>
      </w:pPr>
      <w:r>
        <w:t>Диспансеризация представляет собой комплекс мероприятий, включающий в себя профилактический медицинский осмотр и дополнительные методы обследований, проводимых в целях оценки состояния здоровья (включая определение группы здоровья и группы диспансерного наблюдения) и осуществляемых в отношении определенных групп населения в соответствии с законодательством Российской Федерации.</w:t>
      </w:r>
    </w:p>
    <w:p w:rsidR="000B4D3A" w:rsidRDefault="000B4D3A">
      <w:pPr>
        <w:pStyle w:val="ConsPlusNormal"/>
        <w:spacing w:before="220"/>
        <w:ind w:firstLine="540"/>
        <w:jc w:val="both"/>
      </w:pPr>
      <w:r>
        <w:t>Профилактический медицинский осмотр проводится в целях раннего (своевременного) выявления состояний, заболеваний и факторов риска их развития, немедицинского потребления наркотических средств и психотропных веществ, а также в целях определения групп здоровья и выработки рекомендаций для пациентов.</w:t>
      </w:r>
    </w:p>
    <w:p w:rsidR="000B4D3A" w:rsidRDefault="000B4D3A">
      <w:pPr>
        <w:pStyle w:val="ConsPlusNormal"/>
        <w:spacing w:before="220"/>
        <w:ind w:firstLine="540"/>
        <w:jc w:val="both"/>
      </w:pPr>
      <w:r>
        <w:t>В рамках Территориальной программы осуществляются:</w:t>
      </w:r>
    </w:p>
    <w:p w:rsidR="000B4D3A" w:rsidRDefault="000B4D3A">
      <w:pPr>
        <w:pStyle w:val="ConsPlusNormal"/>
        <w:spacing w:before="220"/>
        <w:ind w:firstLine="540"/>
        <w:jc w:val="both"/>
      </w:pPr>
      <w:r>
        <w:t>диспансеризация определенных групп взрослого населения (в возрасте 18 лет и старше), в том числе работающих и неработающих, обучающихся в образовательных организациях по очной форме;</w:t>
      </w:r>
    </w:p>
    <w:p w:rsidR="000B4D3A" w:rsidRDefault="000B4D3A">
      <w:pPr>
        <w:pStyle w:val="ConsPlusNormal"/>
        <w:spacing w:before="220"/>
        <w:ind w:firstLine="540"/>
        <w:jc w:val="both"/>
      </w:pPr>
      <w:r>
        <w:t>ежегодная диспансеризация пребывающих в стационарных организациях детей-сирот и детей, находящихся в трудной жизненной ситуации;</w:t>
      </w:r>
    </w:p>
    <w:p w:rsidR="000B4D3A" w:rsidRDefault="000B4D3A">
      <w:pPr>
        <w:pStyle w:val="ConsPlusNormal"/>
        <w:spacing w:before="220"/>
        <w:ind w:firstLine="540"/>
        <w:jc w:val="both"/>
      </w:pPr>
      <w:r>
        <w:t>ежегодная диспансеризация детей-сирот и детей, оставшихся без попечения родителей, в том числе усыновленных (удочеренных), принятых под опеку (попечительство), в приемную или патронатную семью;</w:t>
      </w:r>
    </w:p>
    <w:p w:rsidR="000B4D3A" w:rsidRDefault="000B4D3A">
      <w:pPr>
        <w:pStyle w:val="ConsPlusNormal"/>
        <w:spacing w:before="220"/>
        <w:ind w:firstLine="540"/>
        <w:jc w:val="both"/>
      </w:pPr>
      <w:r>
        <w:t xml:space="preserve">ежегодные медицинские осмотры несовершеннолетних, в том числе при поступлении в </w:t>
      </w:r>
      <w:r>
        <w:lastRenderedPageBreak/>
        <w:t>образовательные организации и в период обучения в них;</w:t>
      </w:r>
    </w:p>
    <w:p w:rsidR="000B4D3A" w:rsidRDefault="000B4D3A">
      <w:pPr>
        <w:pStyle w:val="ConsPlusNormal"/>
        <w:spacing w:before="220"/>
        <w:ind w:firstLine="540"/>
        <w:jc w:val="both"/>
      </w:pPr>
      <w:r>
        <w:t>ежегодная диспансеризация инвалидов Великой Отечественной войны и инвалидов боевых действий, а также участников Великой Отечественной войны, ставших инвалидами вследствие общего заболевания, трудового увечья или других причин (кроме лиц, инвалидность которых наступила вследствие их противоправных действий), лиц, награжденных знаком "Жителю блокадного Ленинграда" и признанных инвалидами вследствие общего заболевания, трудового увечья и других причин (кроме лиц, инвалидность которых наступила вследствие их противоправных действий), бывших несовершеннолетних узников концлагерей, гетто, других мест принудительного содержания, созданных фашистами и их союзниками в период Второй мировой войны, признанных инвалидами вследствие общего заболевания, трудового увечья и других причин (за исключением лиц, инвалидность которых наступила вследствие их противоправных действий).</w:t>
      </w:r>
    </w:p>
    <w:p w:rsidR="000B4D3A" w:rsidRDefault="000B4D3A">
      <w:pPr>
        <w:pStyle w:val="ConsPlusNormal"/>
        <w:spacing w:before="220"/>
        <w:ind w:firstLine="540"/>
        <w:jc w:val="both"/>
      </w:pPr>
      <w:r>
        <w:t>Диспансеризация населения осуществляется медицинскими организациями, участвующими в реализации Программы, в соответствии с программами диспансеризации, утвержденными нормативными документами Министерства здравоохранения Российской Федерации.</w:t>
      </w:r>
    </w:p>
    <w:p w:rsidR="000B4D3A" w:rsidRDefault="000B4D3A">
      <w:pPr>
        <w:pStyle w:val="ConsPlusNormal"/>
        <w:spacing w:before="220"/>
        <w:ind w:firstLine="540"/>
        <w:jc w:val="both"/>
      </w:pPr>
      <w:r>
        <w:t>Диспансеризация проводится бесплатно по полису ОМС в поликлинике по территориально-участковому принципу (по месту жительства (прикрепления).</w:t>
      </w:r>
    </w:p>
    <w:p w:rsidR="000B4D3A" w:rsidRDefault="000B4D3A">
      <w:pPr>
        <w:pStyle w:val="ConsPlusNormal"/>
        <w:spacing w:before="220"/>
        <w:ind w:firstLine="540"/>
        <w:jc w:val="both"/>
      </w:pPr>
      <w:r>
        <w:t>Диспансеризация проводится врачами-терапевтами, врачами-специа-листами (с проведением лабораторных и функциональных методов исследования) в медицинских организациях, оказывающих первичную медико-санитарную помощь, отделениях (кабинетах) медицинской профилактики, кабинетах (отделениях) доврачебной помощи поликлиник (врачебных амбулаториях, центрах общей врачебной практики (семейной медицины), а также медицинскими бригадами для жителей населенных пунктов Республики Дагестан с преимущественным проживанием лиц старше трудоспособного возраста либо расположенных на значительном удалении.</w:t>
      </w:r>
    </w:p>
    <w:p w:rsidR="000B4D3A" w:rsidRDefault="000B4D3A">
      <w:pPr>
        <w:pStyle w:val="ConsPlusNormal"/>
        <w:spacing w:before="220"/>
        <w:ind w:firstLine="540"/>
        <w:jc w:val="both"/>
      </w:pPr>
      <w:r>
        <w:t>При отсутствии необходимых врачей-специалистов, лабораторных и функциональных исследований в медицинской организации консультации специалистов и диагностические исследования для дополнительной диспансеризации работающего населения, детского населения могут проводиться с привлечением специалистов других медицинских организаций в установленном порядке. Возможно осуществление осмотров детей в возрасте 14 лет и старше специалистами общей лечебной сети.</w:t>
      </w:r>
    </w:p>
    <w:p w:rsidR="000B4D3A" w:rsidRDefault="000B4D3A">
      <w:pPr>
        <w:pStyle w:val="ConsPlusNormal"/>
        <w:spacing w:before="220"/>
        <w:ind w:firstLine="540"/>
        <w:jc w:val="both"/>
      </w:pPr>
      <w:r>
        <w:t>Данные о результатах осмотров врачами-специалистами, проведенных исследований, рекомендации врачей-специалистов по проведению профилактических мероприятий и лечению, а также общее заключение с комплексной оценкой состояния здоровья вносятся в медицинскую документацию в установленном порядке.</w:t>
      </w:r>
    </w:p>
    <w:p w:rsidR="000B4D3A" w:rsidRDefault="000B4D3A">
      <w:pPr>
        <w:pStyle w:val="ConsPlusNormal"/>
        <w:spacing w:before="220"/>
        <w:ind w:firstLine="540"/>
        <w:jc w:val="both"/>
      </w:pPr>
      <w:r>
        <w:t>Профилактические медицинские осмотры несовершеннолетних (далее - профилактические осмотры) проводятся в установленные возрастные периоды в целях раннего (своевременного) выявления патологических состояний, заболеваний и факторов риска их развития, немедицинского потребления наркотических средств и психотропных веществ, а также в целях определения групп здоровья и выработки рекомендаций для несовершеннолетних и их родителей или иных законных представителей.</w:t>
      </w:r>
    </w:p>
    <w:p w:rsidR="000B4D3A" w:rsidRDefault="000B4D3A">
      <w:pPr>
        <w:pStyle w:val="ConsPlusNormal"/>
        <w:spacing w:before="220"/>
        <w:ind w:firstLine="540"/>
        <w:jc w:val="both"/>
      </w:pPr>
      <w:r>
        <w:t xml:space="preserve">Профилактические осмотры несовершеннолетних в целях раннего выявления немедицинского потребления наркотических средств и психотропных веществ проводятся в порядке, установленном </w:t>
      </w:r>
      <w:hyperlink r:id="rId63" w:history="1">
        <w:r>
          <w:rPr>
            <w:color w:val="0000FF"/>
          </w:rPr>
          <w:t>приказом</w:t>
        </w:r>
      </w:hyperlink>
      <w:r>
        <w:t xml:space="preserve"> Министерства здравоохранения Российской Федерации от 6 октября 2014 г. N 581н "О Порядке проведения профилактических медицинских осмотров обучающихся в общеобразовательных организациях и профессиональных образовательных организациях, а также образовательных организациях высшего образования в целях раннего </w:t>
      </w:r>
      <w:r>
        <w:lastRenderedPageBreak/>
        <w:t>выявления незаконного потребления наркотических средств и психотропных веществ".</w:t>
      </w:r>
    </w:p>
    <w:p w:rsidR="000B4D3A" w:rsidRDefault="000B4D3A">
      <w:pPr>
        <w:pStyle w:val="ConsPlusNormal"/>
        <w:spacing w:before="220"/>
        <w:ind w:firstLine="540"/>
        <w:jc w:val="both"/>
      </w:pPr>
      <w:r>
        <w:t xml:space="preserve">Профилактические осмотры несовершеннолетних в целях выявления туберкулеза проводятся в порядке, установленном </w:t>
      </w:r>
      <w:hyperlink r:id="rId64" w:history="1">
        <w:r>
          <w:rPr>
            <w:color w:val="0000FF"/>
          </w:rPr>
          <w:t>приказом</w:t>
        </w:r>
      </w:hyperlink>
      <w:r>
        <w:t xml:space="preserve"> Министерства здравоохранения Российской Федерации от 21 марта 2017 г. N 124н "Об утверждении порядка и сроков проведения профилактических медицинских осмотров граждан в целях выявления туберкулеза".</w:t>
      </w:r>
    </w:p>
    <w:p w:rsidR="000B4D3A" w:rsidRDefault="000B4D3A">
      <w:pPr>
        <w:pStyle w:val="ConsPlusNormal"/>
        <w:spacing w:before="220"/>
        <w:ind w:firstLine="540"/>
        <w:jc w:val="both"/>
      </w:pPr>
      <w:r>
        <w:t xml:space="preserve">Профилактические осмотры проводятся медицинскими организациями в объеме, предусмотренном перечнем исследований при проведении профилактических медицинских осмотров несовершеннолетних, определенных </w:t>
      </w:r>
      <w:hyperlink r:id="rId65" w:history="1">
        <w:r>
          <w:rPr>
            <w:color w:val="0000FF"/>
          </w:rPr>
          <w:t>Порядком</w:t>
        </w:r>
      </w:hyperlink>
      <w:r>
        <w:t xml:space="preserve"> проведения профилактических медицинских осмотров несовершеннолетних, утвержденным приказом Министерства здравоохранения Российской Федерации от 10 августа 2017 г. N 514н.</w:t>
      </w:r>
    </w:p>
    <w:p w:rsidR="000B4D3A" w:rsidRDefault="000B4D3A">
      <w:pPr>
        <w:pStyle w:val="ConsPlusNormal"/>
        <w:jc w:val="both"/>
      </w:pPr>
    </w:p>
    <w:p w:rsidR="000B4D3A" w:rsidRDefault="000B4D3A">
      <w:pPr>
        <w:pStyle w:val="ConsPlusTitle"/>
        <w:jc w:val="center"/>
        <w:outlineLvl w:val="2"/>
      </w:pPr>
      <w:r>
        <w:t>XII. Порядок и размеры возмещения расходов, связанных</w:t>
      </w:r>
    </w:p>
    <w:p w:rsidR="000B4D3A" w:rsidRDefault="000B4D3A">
      <w:pPr>
        <w:pStyle w:val="ConsPlusTitle"/>
        <w:jc w:val="center"/>
      </w:pPr>
      <w:r>
        <w:t>с оказанием гражданам медицинской помощи в экстренной форме</w:t>
      </w:r>
    </w:p>
    <w:p w:rsidR="000B4D3A" w:rsidRDefault="000B4D3A">
      <w:pPr>
        <w:pStyle w:val="ConsPlusTitle"/>
        <w:jc w:val="center"/>
      </w:pPr>
      <w:r>
        <w:t>медицинской организацией, не участвующей в реализации</w:t>
      </w:r>
    </w:p>
    <w:p w:rsidR="000B4D3A" w:rsidRDefault="000B4D3A">
      <w:pPr>
        <w:pStyle w:val="ConsPlusTitle"/>
        <w:jc w:val="center"/>
      </w:pPr>
      <w:r>
        <w:t>Территориальной программы обязательного медицинского</w:t>
      </w:r>
    </w:p>
    <w:p w:rsidR="000B4D3A" w:rsidRDefault="000B4D3A">
      <w:pPr>
        <w:pStyle w:val="ConsPlusTitle"/>
        <w:jc w:val="center"/>
      </w:pPr>
      <w:r>
        <w:t>страхования Республики Дагестан</w:t>
      </w:r>
    </w:p>
    <w:p w:rsidR="000B4D3A" w:rsidRDefault="000B4D3A">
      <w:pPr>
        <w:pStyle w:val="ConsPlusNormal"/>
        <w:jc w:val="both"/>
      </w:pPr>
    </w:p>
    <w:p w:rsidR="000B4D3A" w:rsidRDefault="000B4D3A">
      <w:pPr>
        <w:pStyle w:val="ConsPlusNormal"/>
        <w:ind w:firstLine="540"/>
        <w:jc w:val="both"/>
      </w:pPr>
      <w:r>
        <w:t>Настоящий Порядок устанавливает механизм возмещения расходов, связанных с оказанием медицинской помощи в экстренной форме гражданам, имеющим полис обязательного медицинского страхования (далее - застрахованные лица), и гражданам, не застрахованным в системе обязательного медицинского страхования, в том числе иностранным гражданам (далее - незастрахованные лица).</w:t>
      </w:r>
    </w:p>
    <w:p w:rsidR="000B4D3A" w:rsidRDefault="000B4D3A">
      <w:pPr>
        <w:pStyle w:val="ConsPlusNormal"/>
        <w:spacing w:before="220"/>
        <w:ind w:firstLine="540"/>
        <w:jc w:val="both"/>
      </w:pPr>
      <w:r>
        <w:t xml:space="preserve">Порядок и размеры возмещения расходов на оказание медицинской помощи застрахованным лицам определены </w:t>
      </w:r>
      <w:hyperlink r:id="rId66" w:history="1">
        <w:r>
          <w:rPr>
            <w:color w:val="0000FF"/>
          </w:rPr>
          <w:t>приказом</w:t>
        </w:r>
      </w:hyperlink>
      <w:r>
        <w:t xml:space="preserve"> Министерства здравоохранения и социального развития Российской Федерации от 28 февраля 2019 г. N 108н "Об утверждении Правил обязательного медицинского страхования".</w:t>
      </w:r>
    </w:p>
    <w:p w:rsidR="000B4D3A" w:rsidRDefault="000B4D3A">
      <w:pPr>
        <w:pStyle w:val="ConsPlusNormal"/>
        <w:spacing w:before="220"/>
        <w:ind w:firstLine="540"/>
        <w:jc w:val="both"/>
      </w:pPr>
      <w:r>
        <w:t>Возмещение медицинским организациям Республики Дагестан расходов, связанных с оказанием медицинской помощи в экстренной форме застрахованным лицам, в рамках Территориальной программы осуществляется по тарифам, установленным тарифным соглашением между Министерством здравоохранения Республики Дагестан, Территориальным фондом обязательного медицинского страхования Республики Дагестан, представителями страховых медицинских организаций, Дагестанской республиканской организацией профсоюза работников здравоохранения Российской Федерации, ассоциаций врачей, которые включены в состав Комиссии по разработке территориальной программы обязательного медицинского страхования в Республике Дагестан, и с применением способов оплаты, принятых на территории Республики Дагестан.</w:t>
      </w:r>
    </w:p>
    <w:p w:rsidR="000B4D3A" w:rsidRDefault="000B4D3A">
      <w:pPr>
        <w:pStyle w:val="ConsPlusNormal"/>
        <w:spacing w:before="220"/>
        <w:ind w:firstLine="540"/>
        <w:jc w:val="both"/>
      </w:pPr>
      <w:r>
        <w:t>Объем медицинской помощи, оказываемой незастрахованным лицам в экстренной форме при внезапных острых заболеваниях, состояниях, обострении хронических заболеваний, представляющих угрозу жизни пациента, включается в государственное задание на оказание государственных услуг (выполнение работ) медицинских организаций государственной системы здравоохранения и обеспечивается за счет средств республиканского бюджета Республики Дагестан.</w:t>
      </w:r>
    </w:p>
    <w:p w:rsidR="000B4D3A" w:rsidRDefault="000B4D3A">
      <w:pPr>
        <w:pStyle w:val="ConsPlusNormal"/>
        <w:spacing w:before="220"/>
        <w:ind w:firstLine="540"/>
        <w:jc w:val="both"/>
      </w:pPr>
      <w:r>
        <w:t>Возмещение расходов за медицинскую помощь незастрахованным лицам в экстренной форме медицинским организациям, осуществляющим свою деятельность на территории Республики Дагестан и не участвующим в реализации Территориальной программы, осуществляется в соответствии с договорами, заключаемыми указанными медицинскими организациями и государственными бюджетными учреждениями здравоохранения Республики Дагестан, определенными приказом Министерства здравоохранения Республики Дагестан (далее - учреждение).</w:t>
      </w:r>
    </w:p>
    <w:p w:rsidR="000B4D3A" w:rsidRDefault="000B4D3A">
      <w:pPr>
        <w:pStyle w:val="ConsPlusNormal"/>
        <w:spacing w:before="220"/>
        <w:ind w:firstLine="540"/>
        <w:jc w:val="both"/>
      </w:pPr>
      <w:r>
        <w:lastRenderedPageBreak/>
        <w:t>Медицинские организации, не участвующие в реализации Территориальной программы, до 10-го числа месяца, следующего за месяцем фактического оказания медицинской помощи, представляют в учреждение следующие сведения:</w:t>
      </w:r>
    </w:p>
    <w:p w:rsidR="000B4D3A" w:rsidRDefault="000B4D3A">
      <w:pPr>
        <w:pStyle w:val="ConsPlusNormal"/>
        <w:spacing w:before="220"/>
        <w:ind w:firstLine="540"/>
        <w:jc w:val="both"/>
      </w:pPr>
      <w:r>
        <w:t>количество незастрахованных граждан, получивших медицинскую помощь в экстренной форме;</w:t>
      </w:r>
    </w:p>
    <w:p w:rsidR="000B4D3A" w:rsidRDefault="000B4D3A">
      <w:pPr>
        <w:pStyle w:val="ConsPlusNormal"/>
        <w:spacing w:before="220"/>
        <w:ind w:firstLine="540"/>
        <w:jc w:val="both"/>
      </w:pPr>
      <w:r>
        <w:t>вид оказанной медицинской помощи;</w:t>
      </w:r>
    </w:p>
    <w:p w:rsidR="000B4D3A" w:rsidRDefault="000B4D3A">
      <w:pPr>
        <w:pStyle w:val="ConsPlusNormal"/>
        <w:spacing w:before="220"/>
        <w:ind w:firstLine="540"/>
        <w:jc w:val="both"/>
      </w:pPr>
      <w:r>
        <w:t>диагноз в соответствии с МКБ-10;</w:t>
      </w:r>
    </w:p>
    <w:p w:rsidR="000B4D3A" w:rsidRDefault="000B4D3A">
      <w:pPr>
        <w:pStyle w:val="ConsPlusNormal"/>
        <w:spacing w:before="220"/>
        <w:ind w:firstLine="540"/>
        <w:jc w:val="both"/>
      </w:pPr>
      <w:r>
        <w:t>даты начала и окончания оказания медицинской помощи в экстренной форме;</w:t>
      </w:r>
    </w:p>
    <w:p w:rsidR="000B4D3A" w:rsidRDefault="000B4D3A">
      <w:pPr>
        <w:pStyle w:val="ConsPlusNormal"/>
        <w:spacing w:before="220"/>
        <w:ind w:firstLine="540"/>
        <w:jc w:val="both"/>
      </w:pPr>
      <w:r>
        <w:t>объем оказанной медицинской помощи;</w:t>
      </w:r>
    </w:p>
    <w:p w:rsidR="000B4D3A" w:rsidRDefault="000B4D3A">
      <w:pPr>
        <w:pStyle w:val="ConsPlusNormal"/>
        <w:spacing w:before="220"/>
        <w:ind w:firstLine="540"/>
        <w:jc w:val="both"/>
      </w:pPr>
      <w:r>
        <w:t>профиль оказанной медицинской помощи.</w:t>
      </w:r>
    </w:p>
    <w:p w:rsidR="000B4D3A" w:rsidRDefault="000B4D3A">
      <w:pPr>
        <w:pStyle w:val="ConsPlusNormal"/>
        <w:spacing w:before="220"/>
        <w:ind w:firstLine="540"/>
        <w:jc w:val="both"/>
      </w:pPr>
      <w:r>
        <w:t>Месяц, следующий за месяцем фактического оказания медицинской помощи, считается отчетным.</w:t>
      </w:r>
    </w:p>
    <w:p w:rsidR="000B4D3A" w:rsidRDefault="000B4D3A">
      <w:pPr>
        <w:pStyle w:val="ConsPlusNormal"/>
        <w:spacing w:before="220"/>
        <w:ind w:firstLine="540"/>
        <w:jc w:val="both"/>
      </w:pPr>
      <w:r>
        <w:t>Учреждение в течение 5 дней с момента получения сведений осуществляет их проверку.</w:t>
      </w:r>
    </w:p>
    <w:p w:rsidR="000B4D3A" w:rsidRDefault="000B4D3A">
      <w:pPr>
        <w:pStyle w:val="ConsPlusNormal"/>
        <w:spacing w:before="220"/>
        <w:ind w:firstLine="540"/>
        <w:jc w:val="both"/>
      </w:pPr>
      <w:r>
        <w:t>В случае выявления в ходе проверки факта представления неполных или недостоверных сведений учреждение возвращает их медицинской организации для исправления.</w:t>
      </w:r>
    </w:p>
    <w:p w:rsidR="000B4D3A" w:rsidRDefault="000B4D3A">
      <w:pPr>
        <w:pStyle w:val="ConsPlusNormal"/>
        <w:spacing w:before="220"/>
        <w:ind w:firstLine="540"/>
        <w:jc w:val="both"/>
      </w:pPr>
      <w:r>
        <w:t>Медицинская организация имеет право повторно представить в учреждение исправленные сведения для возмещения расходов.</w:t>
      </w:r>
    </w:p>
    <w:p w:rsidR="000B4D3A" w:rsidRDefault="000B4D3A">
      <w:pPr>
        <w:pStyle w:val="ConsPlusNormal"/>
        <w:spacing w:before="220"/>
        <w:ind w:firstLine="540"/>
        <w:jc w:val="both"/>
      </w:pPr>
      <w:r>
        <w:t>Возмещение расходов медицинской организации осуществляется учреждением в течение второго месяца, следующего за отчетным.</w:t>
      </w:r>
    </w:p>
    <w:p w:rsidR="000B4D3A" w:rsidRDefault="000B4D3A">
      <w:pPr>
        <w:pStyle w:val="ConsPlusNormal"/>
        <w:spacing w:before="220"/>
        <w:ind w:firstLine="540"/>
        <w:jc w:val="both"/>
      </w:pPr>
      <w:r>
        <w:t>Учреждение в течение 10 дней с момента получения сведений, указанных в настоящем разделе, направляет в Министерство здравоохранения Республики Дагестан заявку на финансирование с подтверждающими документами.</w:t>
      </w:r>
    </w:p>
    <w:p w:rsidR="000B4D3A" w:rsidRDefault="000B4D3A">
      <w:pPr>
        <w:pStyle w:val="ConsPlusNormal"/>
        <w:spacing w:before="220"/>
        <w:ind w:firstLine="540"/>
        <w:jc w:val="both"/>
      </w:pPr>
      <w:r>
        <w:t>Министерство здравоохранения Республики Дагестан по мере поступления финансирования из Министерства финансов Республики Дагестан за счет средств республиканского бюджета Республики Дагестан осуществляет финансирование учреждения в пределах субсидии на финансовое обеспечение государственного задания на оказание государственных услуг (выполнение работ) и в пределах установленного государственного задания в размерах, соответствующих утвержденным нормативным затратам на оказание государственных услуг (выполнение работ) за единицу объема медицинской помощи.</w:t>
      </w:r>
    </w:p>
    <w:p w:rsidR="000B4D3A" w:rsidRDefault="000B4D3A">
      <w:pPr>
        <w:pStyle w:val="ConsPlusNormal"/>
        <w:spacing w:before="220"/>
        <w:ind w:firstLine="540"/>
        <w:jc w:val="both"/>
      </w:pPr>
      <w:r>
        <w:t>Возмещение расходов медицинской организации осуществляется учреждением в течение второго месяца, следующего за отчетным, на основании сведений, указанных в настоящем разделе.</w:t>
      </w:r>
    </w:p>
    <w:p w:rsidR="000B4D3A" w:rsidRDefault="000B4D3A">
      <w:pPr>
        <w:pStyle w:val="ConsPlusNormal"/>
        <w:jc w:val="both"/>
      </w:pPr>
    </w:p>
    <w:p w:rsidR="000B4D3A" w:rsidRDefault="000B4D3A">
      <w:pPr>
        <w:pStyle w:val="ConsPlusTitle"/>
        <w:jc w:val="center"/>
        <w:outlineLvl w:val="2"/>
      </w:pPr>
      <w:r>
        <w:t>XIII. Сроки ожидания медицинской помощи, оказываемой</w:t>
      </w:r>
    </w:p>
    <w:p w:rsidR="000B4D3A" w:rsidRDefault="000B4D3A">
      <w:pPr>
        <w:pStyle w:val="ConsPlusTitle"/>
        <w:jc w:val="center"/>
      </w:pPr>
      <w:r>
        <w:t>в плановой форме, в том числе сроки ожидания оказания</w:t>
      </w:r>
    </w:p>
    <w:p w:rsidR="000B4D3A" w:rsidRDefault="000B4D3A">
      <w:pPr>
        <w:pStyle w:val="ConsPlusTitle"/>
        <w:jc w:val="center"/>
      </w:pPr>
      <w:r>
        <w:t>медицинской помощи в стационарных условиях, проведения</w:t>
      </w:r>
    </w:p>
    <w:p w:rsidR="000B4D3A" w:rsidRDefault="000B4D3A">
      <w:pPr>
        <w:pStyle w:val="ConsPlusTitle"/>
        <w:jc w:val="center"/>
      </w:pPr>
      <w:r>
        <w:t>отдельных диагностических обследований и консультаций</w:t>
      </w:r>
    </w:p>
    <w:p w:rsidR="000B4D3A" w:rsidRDefault="000B4D3A">
      <w:pPr>
        <w:pStyle w:val="ConsPlusTitle"/>
        <w:jc w:val="center"/>
      </w:pPr>
      <w:r>
        <w:t>врачей-специалистов</w:t>
      </w:r>
    </w:p>
    <w:p w:rsidR="000B4D3A" w:rsidRDefault="000B4D3A">
      <w:pPr>
        <w:pStyle w:val="ConsPlusNormal"/>
        <w:jc w:val="both"/>
      </w:pPr>
    </w:p>
    <w:p w:rsidR="000B4D3A" w:rsidRDefault="000B4D3A">
      <w:pPr>
        <w:pStyle w:val="ConsPlusNormal"/>
        <w:ind w:firstLine="540"/>
        <w:jc w:val="both"/>
      </w:pPr>
      <w:r>
        <w:t xml:space="preserve">Организация приема медицинскими работниками пациентов в амбулаторных условиях (предварительная запись, самозапись больных на амбулаторный прием) и порядок вызова врача на дом (указание телефонов, по которым регистрируются вызовы врача на дом, удобный режим </w:t>
      </w:r>
      <w:r>
        <w:lastRenderedPageBreak/>
        <w:t>работы регистратуры) регламентируются внутренними правилами работы медицинской организации.</w:t>
      </w:r>
    </w:p>
    <w:p w:rsidR="000B4D3A" w:rsidRDefault="000B4D3A">
      <w:pPr>
        <w:pStyle w:val="ConsPlusNormal"/>
        <w:spacing w:before="220"/>
        <w:ind w:firstLine="540"/>
        <w:jc w:val="both"/>
      </w:pPr>
      <w:r>
        <w:t>Сроки ожидания приема врачами-терапевтами участковыми, врачами общей практики (семейными врачами), врачами-педиатрами участковыми не должны превышать 24 часов с момента обращения пациента в медицинскую организацию;</w:t>
      </w:r>
    </w:p>
    <w:p w:rsidR="000B4D3A" w:rsidRDefault="000B4D3A">
      <w:pPr>
        <w:pStyle w:val="ConsPlusNormal"/>
        <w:spacing w:before="220"/>
        <w:ind w:firstLine="540"/>
        <w:jc w:val="both"/>
      </w:pPr>
      <w:r>
        <w:t>сроки ожидания оказания первичной медико-санитарной помощи в неотложной форме не должны превышать 2 часов с момента обращения пациента в медицинскую организацию;</w:t>
      </w:r>
    </w:p>
    <w:p w:rsidR="000B4D3A" w:rsidRDefault="000B4D3A">
      <w:pPr>
        <w:pStyle w:val="ConsPlusNormal"/>
        <w:spacing w:before="220"/>
        <w:ind w:firstLine="540"/>
        <w:jc w:val="both"/>
      </w:pPr>
      <w:r>
        <w:t>сроки проведения консультаций врачей-специалистов (за исключением подозрения на онкологическое заболевание) не должны превышать 14 рабочих дней со дня обращения пациента в медицинскую организацию;</w:t>
      </w:r>
    </w:p>
    <w:p w:rsidR="000B4D3A" w:rsidRDefault="000B4D3A">
      <w:pPr>
        <w:pStyle w:val="ConsPlusNormal"/>
        <w:spacing w:before="220"/>
        <w:ind w:firstLine="540"/>
        <w:jc w:val="both"/>
      </w:pPr>
      <w:r>
        <w:t>сроки проведения консультаций врачей-специалистов в случае подозрения на онкологические заболевание не должны превышать 3 рабочих дней.</w:t>
      </w:r>
    </w:p>
    <w:p w:rsidR="000B4D3A" w:rsidRDefault="000B4D3A">
      <w:pPr>
        <w:pStyle w:val="ConsPlusNormal"/>
        <w:spacing w:before="220"/>
        <w:ind w:firstLine="540"/>
        <w:jc w:val="both"/>
      </w:pPr>
      <w:r>
        <w:t>Сроки проведения диагностических инструментальных (рентгенографические исследования, включая маммографию, функциональная диагностика, ультразвуковые исследования) и лабораторных исследований при оказании первичной медико-санитарной помощи не должны превышать 14 рабочих дней со дня назначения исследований (за исключением исследований при подозрении на онкологическое заболевание);</w:t>
      </w:r>
    </w:p>
    <w:p w:rsidR="000B4D3A" w:rsidRDefault="000B4D3A">
      <w:pPr>
        <w:pStyle w:val="ConsPlusNormal"/>
        <w:spacing w:before="220"/>
        <w:ind w:firstLine="540"/>
        <w:jc w:val="both"/>
      </w:pPr>
      <w:r>
        <w:t>сроки проведения компьютерной томографии (включая однофотонную эмиссионную компьютерную томографию), магнитно-резонансной томографии и ангиографии при оказании первичной медико-санитарной помощи (за исключением исследований при подозрении на онкологическое заболевание) не должны превышать 14 рабочих дней со дня назначения;</w:t>
      </w:r>
    </w:p>
    <w:p w:rsidR="000B4D3A" w:rsidRDefault="000B4D3A">
      <w:pPr>
        <w:pStyle w:val="ConsPlusNormal"/>
        <w:spacing w:before="220"/>
        <w:ind w:firstLine="540"/>
        <w:jc w:val="both"/>
      </w:pPr>
      <w:r>
        <w:t>сроки проведения диагностических инструментальных и лабораторных исследований в случае подозрения на онкологические заболевания не должны превышать 7 рабочих дней со дня назначения исследований;</w:t>
      </w:r>
    </w:p>
    <w:p w:rsidR="000B4D3A" w:rsidRDefault="000B4D3A">
      <w:pPr>
        <w:pStyle w:val="ConsPlusNormal"/>
        <w:spacing w:before="220"/>
        <w:ind w:firstLine="540"/>
        <w:jc w:val="both"/>
      </w:pPr>
      <w:r>
        <w:t>срок установления диспансерного наблюдения врача-онколога за пациентом с выявленным онкологическим заболеванием не должен превышать 3 рабочих дней с момента постановки диагноза онкологического заболевания;</w:t>
      </w:r>
    </w:p>
    <w:p w:rsidR="000B4D3A" w:rsidRDefault="000B4D3A">
      <w:pPr>
        <w:pStyle w:val="ConsPlusNormal"/>
        <w:spacing w:before="220"/>
        <w:ind w:firstLine="540"/>
        <w:jc w:val="both"/>
      </w:pPr>
      <w:r>
        <w:t>сроки ожидания оказания специализированной (за исключением высокотехнологичной) медицинской помощи, в том числе для лиц, находящихся в стационарных организациях социального обслуживания, не должны превышать 14 рабочих дней со дня выдачи лечащим врачом направления на госпитализацию, а для пациентов с онкологическими заболеваниями - 7 рабочих дней с момента гистологической верификации опухоли или с момента установления предварительного диагноза заболевания (состояния);</w:t>
      </w:r>
    </w:p>
    <w:p w:rsidR="000B4D3A" w:rsidRDefault="000B4D3A">
      <w:pPr>
        <w:pStyle w:val="ConsPlusNormal"/>
        <w:spacing w:before="220"/>
        <w:ind w:firstLine="540"/>
        <w:jc w:val="both"/>
      </w:pPr>
      <w:r>
        <w:t>время доезда до пациента бригад скорой медицинской помощи при оказании скорой медицинской помощи в экстренной форме не должно превышать 20 минут с момента ее вызова.</w:t>
      </w:r>
    </w:p>
    <w:p w:rsidR="000B4D3A" w:rsidRDefault="000B4D3A">
      <w:pPr>
        <w:pStyle w:val="ConsPlusNormal"/>
        <w:spacing w:before="220"/>
        <w:ind w:firstLine="540"/>
        <w:jc w:val="both"/>
      </w:pPr>
      <w:r>
        <w:t>При выявлении злокачественного новообразования лечащий врач направляет пациента в специализированную медицинскую организацию (специализированное структурное подразделение медицинской организации), имеющую лицензию на осуществление медицинской деятельности с указанием работ (услуг) по онкологии, для оказания специализированной медицинской помощи, в сроки, установленные настоящим разделом.</w:t>
      </w:r>
    </w:p>
    <w:p w:rsidR="000B4D3A" w:rsidRDefault="000B4D3A">
      <w:pPr>
        <w:pStyle w:val="ConsPlusNormal"/>
        <w:spacing w:before="220"/>
        <w:ind w:firstLine="540"/>
        <w:jc w:val="both"/>
      </w:pPr>
      <w:r>
        <w:t xml:space="preserve">В медицинских организациях, оказывающих специализированную медицинскую помощь в стационарных условиях, ведется лист ожидания специализированной медицинской помощи, оказываемой в плановой форме, и осуществляется информирование граждан в доступной форме, в том числе с использованием информационно-телекоммуникационной сети "Интернет", о сроках </w:t>
      </w:r>
      <w:r>
        <w:lastRenderedPageBreak/>
        <w:t>ожидания оказания специализированной медицинской помощи с учетом требований законодательства Российской Федерации в области персональных данных.</w:t>
      </w:r>
    </w:p>
    <w:p w:rsidR="000B4D3A" w:rsidRDefault="000B4D3A">
      <w:pPr>
        <w:pStyle w:val="ConsPlusNormal"/>
        <w:spacing w:before="220"/>
        <w:ind w:firstLine="540"/>
        <w:jc w:val="both"/>
      </w:pPr>
      <w:r>
        <w:t>В медицинской карте амбулаторного больного указываются даты назначения и проведения консультации и (или) исследования.</w:t>
      </w:r>
    </w:p>
    <w:p w:rsidR="000B4D3A" w:rsidRDefault="000B4D3A">
      <w:pPr>
        <w:pStyle w:val="ConsPlusNormal"/>
        <w:spacing w:before="220"/>
        <w:ind w:firstLine="540"/>
        <w:jc w:val="both"/>
      </w:pPr>
      <w:r>
        <w:t>Время ожидания приема не должно превышать тридцати минут с момента, назначенного пациенту, за исключением случаев, когда врач участвует в оказании экстренной помощи другому пациенту.</w:t>
      </w:r>
    </w:p>
    <w:p w:rsidR="000B4D3A" w:rsidRDefault="000B4D3A">
      <w:pPr>
        <w:pStyle w:val="ConsPlusNormal"/>
        <w:spacing w:before="220"/>
        <w:ind w:firstLine="540"/>
        <w:jc w:val="both"/>
      </w:pPr>
      <w:r>
        <w:t>При госпитализации в стационар больной должен быть осмотрен врачом в приемном отделении не позднее тридцати минут с момента обращения, при наличии показаний - госпитализирован в течение двух часов. При угрожающем жизни состоянии больной должен быть осмотрен врачом и госпитализирован немедленно.</w:t>
      </w:r>
    </w:p>
    <w:p w:rsidR="000B4D3A" w:rsidRDefault="000B4D3A">
      <w:pPr>
        <w:pStyle w:val="ConsPlusNormal"/>
        <w:spacing w:before="220"/>
        <w:ind w:firstLine="540"/>
        <w:jc w:val="both"/>
      </w:pPr>
      <w:r>
        <w:t>В случаях, когда для окончательного установления диагноза требуется динамическое наблюдение, допускается нахождение больного в палате наблюдения приемного отделения до двадцати четырех часов. За этот период больному осуществляют полный объем лечебно-диагностических мероприятий, данные о которых заносятся в лист наблюдения.</w:t>
      </w: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right"/>
        <w:outlineLvl w:val="1"/>
      </w:pPr>
      <w:r>
        <w:t>Приложение N 2</w:t>
      </w:r>
    </w:p>
    <w:p w:rsidR="000B4D3A" w:rsidRDefault="000B4D3A">
      <w:pPr>
        <w:pStyle w:val="ConsPlusNormal"/>
        <w:jc w:val="right"/>
      </w:pPr>
      <w:r>
        <w:t>к Территориальной программе</w:t>
      </w:r>
    </w:p>
    <w:p w:rsidR="000B4D3A" w:rsidRDefault="000B4D3A">
      <w:pPr>
        <w:pStyle w:val="ConsPlusNormal"/>
        <w:jc w:val="right"/>
      </w:pPr>
      <w:r>
        <w:t>государственных гарантий бесплатного</w:t>
      </w:r>
    </w:p>
    <w:p w:rsidR="000B4D3A" w:rsidRDefault="000B4D3A">
      <w:pPr>
        <w:pStyle w:val="ConsPlusNormal"/>
        <w:jc w:val="right"/>
      </w:pPr>
      <w:r>
        <w:t>оказания гражданам медицинской помощи</w:t>
      </w:r>
    </w:p>
    <w:p w:rsidR="000B4D3A" w:rsidRDefault="000B4D3A">
      <w:pPr>
        <w:pStyle w:val="ConsPlusNormal"/>
        <w:jc w:val="right"/>
      </w:pPr>
      <w:r>
        <w:t>в Республике Дагестан на 2021 год</w:t>
      </w:r>
    </w:p>
    <w:p w:rsidR="000B4D3A" w:rsidRDefault="000B4D3A">
      <w:pPr>
        <w:pStyle w:val="ConsPlusNormal"/>
        <w:jc w:val="right"/>
      </w:pPr>
      <w:r>
        <w:t>и на плановый период 2022 и 2023 годов</w:t>
      </w:r>
    </w:p>
    <w:p w:rsidR="000B4D3A" w:rsidRDefault="000B4D3A">
      <w:pPr>
        <w:pStyle w:val="ConsPlusNormal"/>
        <w:jc w:val="both"/>
      </w:pPr>
    </w:p>
    <w:p w:rsidR="000B4D3A" w:rsidRDefault="000B4D3A">
      <w:pPr>
        <w:pStyle w:val="ConsPlusTitle"/>
        <w:jc w:val="center"/>
      </w:pPr>
      <w:bookmarkStart w:id="9" w:name="P1468"/>
      <w:bookmarkEnd w:id="9"/>
      <w:r>
        <w:t>ПЕРЕЧЕНЬ</w:t>
      </w:r>
    </w:p>
    <w:p w:rsidR="000B4D3A" w:rsidRDefault="000B4D3A">
      <w:pPr>
        <w:pStyle w:val="ConsPlusTitle"/>
        <w:jc w:val="center"/>
      </w:pPr>
      <w:r>
        <w:t>ЛЕКАРСТВЕННЫХ ПРЕПАРАТОВ, ОТПУСКАЕМЫХ НАСЕЛЕНИЮ</w:t>
      </w:r>
    </w:p>
    <w:p w:rsidR="000B4D3A" w:rsidRDefault="000B4D3A">
      <w:pPr>
        <w:pStyle w:val="ConsPlusTitle"/>
        <w:jc w:val="center"/>
      </w:pPr>
      <w:r>
        <w:t>В СООТВЕТСТВИИ С ПЕРЕЧНЕМ ГРУПП НАСЕЛЕНИЯ И КАТЕГОРИЙ</w:t>
      </w:r>
    </w:p>
    <w:p w:rsidR="000B4D3A" w:rsidRDefault="000B4D3A">
      <w:pPr>
        <w:pStyle w:val="ConsPlusTitle"/>
        <w:jc w:val="center"/>
      </w:pPr>
      <w:r>
        <w:t>ЗАБОЛЕВАНИЙ, ПРИ АМБУЛАТОРНОМ ЛЕЧЕНИИ КОТОРЫХ ЛЕКАРСТВЕННЫЕ</w:t>
      </w:r>
    </w:p>
    <w:p w:rsidR="000B4D3A" w:rsidRDefault="000B4D3A">
      <w:pPr>
        <w:pStyle w:val="ConsPlusTitle"/>
        <w:jc w:val="center"/>
      </w:pPr>
      <w:r>
        <w:t>СРЕДСТВА И МЕДИЦИНСКИЕ ИЗДЕЛИЯ ОТПУСКАЮТСЯ ПО РЕЦЕПТАМ</w:t>
      </w:r>
    </w:p>
    <w:p w:rsidR="000B4D3A" w:rsidRDefault="000B4D3A">
      <w:pPr>
        <w:pStyle w:val="ConsPlusTitle"/>
        <w:jc w:val="center"/>
      </w:pPr>
      <w:r>
        <w:t>ВРАЧЕЙ БЕСПЛАТНО, А ТАКЖЕ В СООТВЕТСТВИИ С ПЕРЕЧНЕМ ГРУПП</w:t>
      </w:r>
    </w:p>
    <w:p w:rsidR="000B4D3A" w:rsidRDefault="000B4D3A">
      <w:pPr>
        <w:pStyle w:val="ConsPlusTitle"/>
        <w:jc w:val="center"/>
      </w:pPr>
      <w:r>
        <w:t>НАСЕЛЕНИЯ, ПРИ АМБУЛАТОРНОМ ЛЕЧЕНИИ КОТОРЫХ ЛЕКАРСТВЕННЫЕ</w:t>
      </w:r>
    </w:p>
    <w:p w:rsidR="000B4D3A" w:rsidRDefault="000B4D3A">
      <w:pPr>
        <w:pStyle w:val="ConsPlusTitle"/>
        <w:jc w:val="center"/>
      </w:pPr>
      <w:r>
        <w:t>ПРЕПАРАТЫ ОТПУСКАЮТСЯ ПО РЕЦЕПТАМ ВРАЧЕЙ</w:t>
      </w:r>
    </w:p>
    <w:p w:rsidR="000B4D3A" w:rsidRDefault="000B4D3A">
      <w:pPr>
        <w:pStyle w:val="ConsPlusTitle"/>
        <w:jc w:val="center"/>
      </w:pPr>
      <w:r>
        <w:t xml:space="preserve">С ПЯТИДЕСЯТИПРОЦЕНТНОЙ СКИДКОЙ </w:t>
      </w:r>
      <w:hyperlink w:anchor="P5512" w:history="1">
        <w:r>
          <w:rPr>
            <w:color w:val="0000FF"/>
          </w:rPr>
          <w:t>&lt;*&gt;</w:t>
        </w:r>
      </w:hyperlink>
    </w:p>
    <w:p w:rsidR="000B4D3A" w:rsidRDefault="000B4D3A">
      <w:pPr>
        <w:pStyle w:val="ConsPlusNormal"/>
        <w:jc w:val="both"/>
      </w:pPr>
    </w:p>
    <w:p w:rsidR="000B4D3A" w:rsidRDefault="000B4D3A">
      <w:pPr>
        <w:sectPr w:rsidR="000B4D3A">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134"/>
        <w:gridCol w:w="3118"/>
        <w:gridCol w:w="2268"/>
        <w:gridCol w:w="3855"/>
      </w:tblGrid>
      <w:tr w:rsidR="000B4D3A">
        <w:tc>
          <w:tcPr>
            <w:tcW w:w="1134" w:type="dxa"/>
          </w:tcPr>
          <w:p w:rsidR="000B4D3A" w:rsidRDefault="000B4D3A">
            <w:pPr>
              <w:pStyle w:val="ConsPlusNormal"/>
              <w:jc w:val="center"/>
            </w:pPr>
            <w:r>
              <w:lastRenderedPageBreak/>
              <w:t>Код</w:t>
            </w:r>
          </w:p>
        </w:tc>
        <w:tc>
          <w:tcPr>
            <w:tcW w:w="3118" w:type="dxa"/>
          </w:tcPr>
          <w:p w:rsidR="000B4D3A" w:rsidRDefault="000B4D3A">
            <w:pPr>
              <w:pStyle w:val="ConsPlusNormal"/>
              <w:jc w:val="center"/>
            </w:pPr>
            <w:r>
              <w:t>Анатомо-терапевтическо-химическая классификация (АТХ)</w:t>
            </w:r>
          </w:p>
        </w:tc>
        <w:tc>
          <w:tcPr>
            <w:tcW w:w="2268" w:type="dxa"/>
          </w:tcPr>
          <w:p w:rsidR="000B4D3A" w:rsidRDefault="000B4D3A">
            <w:pPr>
              <w:pStyle w:val="ConsPlusNormal"/>
              <w:jc w:val="center"/>
            </w:pPr>
            <w:r>
              <w:t>Лекарственные препараты</w:t>
            </w:r>
          </w:p>
        </w:tc>
        <w:tc>
          <w:tcPr>
            <w:tcW w:w="3855" w:type="dxa"/>
          </w:tcPr>
          <w:p w:rsidR="000B4D3A" w:rsidRDefault="000B4D3A">
            <w:pPr>
              <w:pStyle w:val="ConsPlusNormal"/>
              <w:jc w:val="center"/>
            </w:pPr>
            <w:r>
              <w:t>Лекарственные формы</w:t>
            </w:r>
          </w:p>
        </w:tc>
      </w:tr>
      <w:tr w:rsidR="000B4D3A">
        <w:tc>
          <w:tcPr>
            <w:tcW w:w="1134" w:type="dxa"/>
          </w:tcPr>
          <w:p w:rsidR="000B4D3A" w:rsidRDefault="000B4D3A">
            <w:pPr>
              <w:pStyle w:val="ConsPlusNormal"/>
              <w:jc w:val="center"/>
            </w:pPr>
            <w:r>
              <w:t>1</w:t>
            </w:r>
          </w:p>
        </w:tc>
        <w:tc>
          <w:tcPr>
            <w:tcW w:w="3118" w:type="dxa"/>
          </w:tcPr>
          <w:p w:rsidR="000B4D3A" w:rsidRDefault="000B4D3A">
            <w:pPr>
              <w:pStyle w:val="ConsPlusNormal"/>
              <w:jc w:val="center"/>
            </w:pPr>
            <w:r>
              <w:t>2</w:t>
            </w:r>
          </w:p>
        </w:tc>
        <w:tc>
          <w:tcPr>
            <w:tcW w:w="2268" w:type="dxa"/>
          </w:tcPr>
          <w:p w:rsidR="000B4D3A" w:rsidRDefault="000B4D3A">
            <w:pPr>
              <w:pStyle w:val="ConsPlusNormal"/>
              <w:jc w:val="center"/>
            </w:pPr>
            <w:r>
              <w:t>3</w:t>
            </w:r>
          </w:p>
        </w:tc>
        <w:tc>
          <w:tcPr>
            <w:tcW w:w="3855" w:type="dxa"/>
          </w:tcPr>
          <w:p w:rsidR="000B4D3A" w:rsidRDefault="000B4D3A">
            <w:pPr>
              <w:pStyle w:val="ConsPlusNormal"/>
              <w:jc w:val="center"/>
            </w:pPr>
            <w:r>
              <w:t>4</w:t>
            </w:r>
          </w:p>
        </w:tc>
      </w:tr>
      <w:tr w:rsidR="000B4D3A">
        <w:tc>
          <w:tcPr>
            <w:tcW w:w="1134" w:type="dxa"/>
          </w:tcPr>
          <w:p w:rsidR="000B4D3A" w:rsidRDefault="000B4D3A">
            <w:pPr>
              <w:pStyle w:val="ConsPlusNormal"/>
              <w:jc w:val="center"/>
            </w:pPr>
            <w:r>
              <w:t>А</w:t>
            </w:r>
          </w:p>
        </w:tc>
        <w:tc>
          <w:tcPr>
            <w:tcW w:w="3118" w:type="dxa"/>
          </w:tcPr>
          <w:p w:rsidR="000B4D3A" w:rsidRDefault="000B4D3A">
            <w:pPr>
              <w:pStyle w:val="ConsPlusNormal"/>
            </w:pPr>
            <w:r>
              <w:t>пищеварительный тракт и обмен веществ</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А02</w:t>
            </w:r>
          </w:p>
        </w:tc>
        <w:tc>
          <w:tcPr>
            <w:tcW w:w="3118" w:type="dxa"/>
          </w:tcPr>
          <w:p w:rsidR="000B4D3A" w:rsidRDefault="000B4D3A">
            <w:pPr>
              <w:pStyle w:val="ConsPlusNormal"/>
            </w:pPr>
            <w:r>
              <w:t>препараты для лечения заболеваний, связанных с нарушением кислотности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А02В</w:t>
            </w:r>
          </w:p>
        </w:tc>
        <w:tc>
          <w:tcPr>
            <w:tcW w:w="3118" w:type="dxa"/>
          </w:tcPr>
          <w:p w:rsidR="000B4D3A" w:rsidRDefault="000B4D3A">
            <w:pPr>
              <w:pStyle w:val="ConsPlusNormal"/>
            </w:pPr>
            <w:r>
              <w:t>препараты для лечения язвенной болезни желудка и двенадцатиперстной кишки и гастроэзофагеальной рефлюксной болезни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А02ВА</w:t>
            </w:r>
          </w:p>
        </w:tc>
        <w:tc>
          <w:tcPr>
            <w:tcW w:w="3118" w:type="dxa"/>
            <w:vMerge w:val="restart"/>
          </w:tcPr>
          <w:p w:rsidR="000B4D3A" w:rsidRDefault="000B4D3A">
            <w:pPr>
              <w:pStyle w:val="ConsPlusNormal"/>
            </w:pPr>
            <w:r>
              <w:t>блокаторы Н2-гистаминовых рецепторов</w:t>
            </w:r>
          </w:p>
        </w:tc>
        <w:tc>
          <w:tcPr>
            <w:tcW w:w="2268" w:type="dxa"/>
            <w:tcBorders>
              <w:bottom w:val="nil"/>
            </w:tcBorders>
          </w:tcPr>
          <w:p w:rsidR="000B4D3A" w:rsidRDefault="000B4D3A">
            <w:pPr>
              <w:pStyle w:val="ConsPlusNormal"/>
            </w:pPr>
            <w:r>
              <w:t>ранитидин</w:t>
            </w:r>
          </w:p>
        </w:tc>
        <w:tc>
          <w:tcPr>
            <w:tcW w:w="3855" w:type="dxa"/>
            <w:tcBorders>
              <w:bottom w:val="nil"/>
            </w:tcBorders>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фамотидин</w:t>
            </w:r>
          </w:p>
        </w:tc>
        <w:tc>
          <w:tcPr>
            <w:tcW w:w="3855" w:type="dxa"/>
            <w:tcBorders>
              <w:top w:val="nil"/>
            </w:tcBorders>
          </w:tcPr>
          <w:p w:rsidR="000B4D3A" w:rsidRDefault="000B4D3A">
            <w:pPr>
              <w:pStyle w:val="ConsPlusNormal"/>
            </w:pPr>
            <w:r>
              <w:t>лиофилизат для приготовления раствора для внутривенного введения;</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А02ВС</w:t>
            </w:r>
          </w:p>
        </w:tc>
        <w:tc>
          <w:tcPr>
            <w:tcW w:w="3118" w:type="dxa"/>
            <w:vMerge w:val="restart"/>
          </w:tcPr>
          <w:p w:rsidR="000B4D3A" w:rsidRDefault="000B4D3A">
            <w:pPr>
              <w:pStyle w:val="ConsPlusNormal"/>
            </w:pPr>
            <w:r>
              <w:t>ингибиторы протонного насоса</w:t>
            </w:r>
          </w:p>
        </w:tc>
        <w:tc>
          <w:tcPr>
            <w:tcW w:w="2268" w:type="dxa"/>
            <w:tcBorders>
              <w:bottom w:val="nil"/>
            </w:tcBorders>
          </w:tcPr>
          <w:p w:rsidR="000B4D3A" w:rsidRDefault="000B4D3A">
            <w:pPr>
              <w:pStyle w:val="ConsPlusNormal"/>
            </w:pPr>
            <w:r>
              <w:t>омепразол</w:t>
            </w:r>
          </w:p>
        </w:tc>
        <w:tc>
          <w:tcPr>
            <w:tcW w:w="3855" w:type="dxa"/>
            <w:tcBorders>
              <w:bottom w:val="nil"/>
            </w:tcBorders>
          </w:tcPr>
          <w:p w:rsidR="000B4D3A" w:rsidRDefault="000B4D3A">
            <w:pPr>
              <w:pStyle w:val="ConsPlusNormal"/>
            </w:pPr>
            <w:r>
              <w:t>капсулы;</w:t>
            </w:r>
          </w:p>
          <w:p w:rsidR="000B4D3A" w:rsidRDefault="000B4D3A">
            <w:pPr>
              <w:pStyle w:val="ConsPlusNormal"/>
            </w:pPr>
            <w:r>
              <w:t>капсулы кишечнорастворимые;</w:t>
            </w:r>
          </w:p>
          <w:p w:rsidR="000B4D3A" w:rsidRDefault="000B4D3A">
            <w:pPr>
              <w:pStyle w:val="ConsPlusNormal"/>
            </w:pPr>
            <w:r>
              <w:t>лиофилизат для приготовления раствора для внутривенного введения;</w:t>
            </w:r>
          </w:p>
          <w:p w:rsidR="000B4D3A" w:rsidRDefault="000B4D3A">
            <w:pPr>
              <w:pStyle w:val="ConsPlusNormal"/>
            </w:pPr>
            <w:r>
              <w:lastRenderedPageBreak/>
              <w:t>лиофилизат для приготовления раствора для инфузий;</w:t>
            </w:r>
          </w:p>
          <w:p w:rsidR="000B4D3A" w:rsidRDefault="000B4D3A">
            <w:pPr>
              <w:pStyle w:val="ConsPlusNormal"/>
            </w:pPr>
            <w:r>
              <w:t>порошок для приготовления суспензии для приема внутрь;</w:t>
            </w:r>
          </w:p>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эзомепразол</w:t>
            </w:r>
          </w:p>
        </w:tc>
        <w:tc>
          <w:tcPr>
            <w:tcW w:w="3855" w:type="dxa"/>
            <w:tcBorders>
              <w:top w:val="nil"/>
            </w:tcBorders>
          </w:tcPr>
          <w:p w:rsidR="000B4D3A" w:rsidRDefault="000B4D3A">
            <w:pPr>
              <w:pStyle w:val="ConsPlusNormal"/>
            </w:pPr>
            <w:r>
              <w:t>капсулы кишечнорастворимые;</w:t>
            </w:r>
          </w:p>
          <w:p w:rsidR="000B4D3A" w:rsidRDefault="000B4D3A">
            <w:pPr>
              <w:pStyle w:val="ConsPlusNormal"/>
            </w:pPr>
            <w:r>
              <w:t>лиофилизат для приготовления раствора для внутривенного введения;</w:t>
            </w:r>
          </w:p>
          <w:p w:rsidR="000B4D3A" w:rsidRDefault="000B4D3A">
            <w:pPr>
              <w:pStyle w:val="ConsPlusNormal"/>
            </w:pPr>
            <w:r>
              <w:t>таблетки, покрытые кишечнорастворимой пленочной оболочкой;</w:t>
            </w:r>
          </w:p>
          <w:p w:rsidR="000B4D3A" w:rsidRDefault="000B4D3A">
            <w:pPr>
              <w:pStyle w:val="ConsPlusNormal"/>
            </w:pPr>
            <w:r>
              <w:t>таблетки, покрытые оболочкой</w:t>
            </w:r>
          </w:p>
        </w:tc>
      </w:tr>
      <w:tr w:rsidR="000B4D3A">
        <w:tc>
          <w:tcPr>
            <w:tcW w:w="1134" w:type="dxa"/>
          </w:tcPr>
          <w:p w:rsidR="000B4D3A" w:rsidRDefault="000B4D3A">
            <w:pPr>
              <w:pStyle w:val="ConsPlusNormal"/>
              <w:jc w:val="center"/>
            </w:pPr>
            <w:r>
              <w:t>А02ВХ</w:t>
            </w:r>
          </w:p>
        </w:tc>
        <w:tc>
          <w:tcPr>
            <w:tcW w:w="3118" w:type="dxa"/>
          </w:tcPr>
          <w:p w:rsidR="000B4D3A" w:rsidRDefault="000B4D3A">
            <w:pPr>
              <w:pStyle w:val="ConsPlusNormal"/>
            </w:pPr>
            <w:r>
              <w:t>другие препараты для лечения язвенной болезни желудка и двенадцатиперстной кишки и гастроэзофагеальной рефлюксной болезни</w:t>
            </w:r>
          </w:p>
        </w:tc>
        <w:tc>
          <w:tcPr>
            <w:tcW w:w="2268" w:type="dxa"/>
          </w:tcPr>
          <w:p w:rsidR="000B4D3A" w:rsidRDefault="000B4D3A">
            <w:pPr>
              <w:pStyle w:val="ConsPlusNormal"/>
            </w:pPr>
            <w:r>
              <w:t>висмута трикалия дицитрат</w:t>
            </w:r>
          </w:p>
        </w:tc>
        <w:tc>
          <w:tcPr>
            <w:tcW w:w="3855" w:type="dxa"/>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А03</w:t>
            </w:r>
          </w:p>
        </w:tc>
        <w:tc>
          <w:tcPr>
            <w:tcW w:w="3118" w:type="dxa"/>
          </w:tcPr>
          <w:p w:rsidR="000B4D3A" w:rsidRDefault="000B4D3A">
            <w:pPr>
              <w:pStyle w:val="ConsPlusNormal"/>
            </w:pPr>
            <w:r>
              <w:t>препараты для лечения функциональных нарушений желудочно-кишечного тракта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А03А</w:t>
            </w:r>
          </w:p>
        </w:tc>
        <w:tc>
          <w:tcPr>
            <w:tcW w:w="3118" w:type="dxa"/>
          </w:tcPr>
          <w:p w:rsidR="000B4D3A" w:rsidRDefault="000B4D3A">
            <w:pPr>
              <w:pStyle w:val="ConsPlusNormal"/>
            </w:pPr>
            <w:r>
              <w:t>препараты для лечения функциональных нарушений желудочно-кишечного тракта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А03АА</w:t>
            </w:r>
          </w:p>
        </w:tc>
        <w:tc>
          <w:tcPr>
            <w:tcW w:w="3118" w:type="dxa"/>
            <w:vMerge w:val="restart"/>
          </w:tcPr>
          <w:p w:rsidR="000B4D3A" w:rsidRDefault="000B4D3A">
            <w:pPr>
              <w:pStyle w:val="ConsPlusNormal"/>
            </w:pPr>
            <w:r>
              <w:t>синтетические антихолинер-гические средства, эфиры с третичной аминогруппой</w:t>
            </w:r>
          </w:p>
        </w:tc>
        <w:tc>
          <w:tcPr>
            <w:tcW w:w="2268" w:type="dxa"/>
            <w:tcBorders>
              <w:bottom w:val="nil"/>
            </w:tcBorders>
          </w:tcPr>
          <w:p w:rsidR="000B4D3A" w:rsidRDefault="000B4D3A">
            <w:pPr>
              <w:pStyle w:val="ConsPlusNormal"/>
            </w:pPr>
            <w:r>
              <w:t>мебеверин</w:t>
            </w:r>
          </w:p>
        </w:tc>
        <w:tc>
          <w:tcPr>
            <w:tcW w:w="3855" w:type="dxa"/>
            <w:tcBorders>
              <w:bottom w:val="nil"/>
            </w:tcBorders>
          </w:tcPr>
          <w:p w:rsidR="000B4D3A" w:rsidRDefault="000B4D3A">
            <w:pPr>
              <w:pStyle w:val="ConsPlusNormal"/>
            </w:pPr>
            <w:r>
              <w:t>капсулы пролонгированного действия;</w:t>
            </w:r>
          </w:p>
          <w:p w:rsidR="000B4D3A" w:rsidRDefault="000B4D3A">
            <w:pPr>
              <w:pStyle w:val="ConsPlusNormal"/>
            </w:pPr>
            <w:r>
              <w:t>таблетки, покрытые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платифиллин</w:t>
            </w:r>
          </w:p>
        </w:tc>
        <w:tc>
          <w:tcPr>
            <w:tcW w:w="3855" w:type="dxa"/>
            <w:tcBorders>
              <w:top w:val="nil"/>
            </w:tcBorders>
          </w:tcPr>
          <w:p w:rsidR="000B4D3A" w:rsidRDefault="000B4D3A">
            <w:pPr>
              <w:pStyle w:val="ConsPlusNormal"/>
            </w:pPr>
            <w:r>
              <w:t>раствор для подкожного введения;</w:t>
            </w:r>
          </w:p>
          <w:p w:rsidR="000B4D3A" w:rsidRDefault="000B4D3A">
            <w:pPr>
              <w:pStyle w:val="ConsPlusNormal"/>
            </w:pPr>
            <w:r>
              <w:t>таблетки</w:t>
            </w:r>
          </w:p>
        </w:tc>
      </w:tr>
      <w:tr w:rsidR="000B4D3A">
        <w:tc>
          <w:tcPr>
            <w:tcW w:w="1134" w:type="dxa"/>
          </w:tcPr>
          <w:p w:rsidR="000B4D3A" w:rsidRDefault="000B4D3A">
            <w:pPr>
              <w:pStyle w:val="ConsPlusNormal"/>
              <w:jc w:val="center"/>
            </w:pPr>
            <w:r>
              <w:lastRenderedPageBreak/>
              <w:t>A03AD</w:t>
            </w:r>
          </w:p>
        </w:tc>
        <w:tc>
          <w:tcPr>
            <w:tcW w:w="3118" w:type="dxa"/>
          </w:tcPr>
          <w:p w:rsidR="000B4D3A" w:rsidRDefault="000B4D3A">
            <w:pPr>
              <w:pStyle w:val="ConsPlusNormal"/>
            </w:pPr>
            <w:r>
              <w:t>папаверин и его производные</w:t>
            </w:r>
          </w:p>
        </w:tc>
        <w:tc>
          <w:tcPr>
            <w:tcW w:w="2268" w:type="dxa"/>
          </w:tcPr>
          <w:p w:rsidR="000B4D3A" w:rsidRDefault="000B4D3A">
            <w:pPr>
              <w:pStyle w:val="ConsPlusNormal"/>
            </w:pPr>
            <w:r>
              <w:t>дротаверин</w:t>
            </w:r>
          </w:p>
        </w:tc>
        <w:tc>
          <w:tcPr>
            <w:tcW w:w="3855" w:type="dxa"/>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раствор для инъекций;</w:t>
            </w:r>
          </w:p>
          <w:p w:rsidR="000B4D3A" w:rsidRDefault="000B4D3A">
            <w:pPr>
              <w:pStyle w:val="ConsPlusNormal"/>
            </w:pPr>
            <w:r>
              <w:t>таблетки;</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А03В</w:t>
            </w:r>
          </w:p>
        </w:tc>
        <w:tc>
          <w:tcPr>
            <w:tcW w:w="3118" w:type="dxa"/>
          </w:tcPr>
          <w:p w:rsidR="000B4D3A" w:rsidRDefault="000B4D3A">
            <w:pPr>
              <w:pStyle w:val="ConsPlusNormal"/>
            </w:pPr>
            <w:r>
              <w:t>препараты белладонны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А03ВА</w:t>
            </w:r>
          </w:p>
        </w:tc>
        <w:tc>
          <w:tcPr>
            <w:tcW w:w="3118" w:type="dxa"/>
          </w:tcPr>
          <w:p w:rsidR="000B4D3A" w:rsidRDefault="000B4D3A">
            <w:pPr>
              <w:pStyle w:val="ConsPlusNormal"/>
            </w:pPr>
            <w:r>
              <w:t>алкалоиды белладонны, третичные амины</w:t>
            </w:r>
          </w:p>
        </w:tc>
        <w:tc>
          <w:tcPr>
            <w:tcW w:w="2268" w:type="dxa"/>
          </w:tcPr>
          <w:p w:rsidR="000B4D3A" w:rsidRDefault="000B4D3A">
            <w:pPr>
              <w:pStyle w:val="ConsPlusNormal"/>
            </w:pPr>
            <w:r>
              <w:t>атропин</w:t>
            </w:r>
          </w:p>
        </w:tc>
        <w:tc>
          <w:tcPr>
            <w:tcW w:w="3855" w:type="dxa"/>
          </w:tcPr>
          <w:p w:rsidR="000B4D3A" w:rsidRDefault="000B4D3A">
            <w:pPr>
              <w:pStyle w:val="ConsPlusNormal"/>
            </w:pPr>
            <w:r>
              <w:t>капли глазные;</w:t>
            </w:r>
          </w:p>
          <w:p w:rsidR="000B4D3A" w:rsidRDefault="000B4D3A">
            <w:pPr>
              <w:pStyle w:val="ConsPlusNormal"/>
            </w:pPr>
            <w:r>
              <w:t>раствор для инъекций</w:t>
            </w:r>
          </w:p>
        </w:tc>
      </w:tr>
      <w:tr w:rsidR="000B4D3A">
        <w:tc>
          <w:tcPr>
            <w:tcW w:w="1134" w:type="dxa"/>
          </w:tcPr>
          <w:p w:rsidR="000B4D3A" w:rsidRDefault="000B4D3A">
            <w:pPr>
              <w:pStyle w:val="ConsPlusNormal"/>
              <w:jc w:val="center"/>
            </w:pPr>
            <w:r>
              <w:t>A03F</w:t>
            </w:r>
          </w:p>
        </w:tc>
        <w:tc>
          <w:tcPr>
            <w:tcW w:w="3118" w:type="dxa"/>
          </w:tcPr>
          <w:p w:rsidR="000B4D3A" w:rsidRDefault="000B4D3A">
            <w:pPr>
              <w:pStyle w:val="ConsPlusNormal"/>
            </w:pPr>
            <w:r>
              <w:t>стимуляторы моторики желудочно-кишечного тракта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A03FA</w:t>
            </w:r>
          </w:p>
        </w:tc>
        <w:tc>
          <w:tcPr>
            <w:tcW w:w="3118" w:type="dxa"/>
          </w:tcPr>
          <w:p w:rsidR="000B4D3A" w:rsidRDefault="000B4D3A">
            <w:pPr>
              <w:pStyle w:val="ConsPlusNormal"/>
            </w:pPr>
            <w:r>
              <w:t>стимуляторы моторики желудочно-кишечного тракта</w:t>
            </w:r>
          </w:p>
        </w:tc>
        <w:tc>
          <w:tcPr>
            <w:tcW w:w="2268" w:type="dxa"/>
          </w:tcPr>
          <w:p w:rsidR="000B4D3A" w:rsidRDefault="000B4D3A">
            <w:pPr>
              <w:pStyle w:val="ConsPlusNormal"/>
            </w:pPr>
            <w:r>
              <w:t>метоклопрамид</w:t>
            </w:r>
          </w:p>
        </w:tc>
        <w:tc>
          <w:tcPr>
            <w:tcW w:w="3855" w:type="dxa"/>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раствор для инъекций;</w:t>
            </w:r>
          </w:p>
          <w:p w:rsidR="000B4D3A" w:rsidRDefault="000B4D3A">
            <w:pPr>
              <w:pStyle w:val="ConsPlusNormal"/>
            </w:pPr>
            <w:r>
              <w:t>раствор для приема внутрь; таблетки</w:t>
            </w:r>
          </w:p>
        </w:tc>
      </w:tr>
      <w:tr w:rsidR="000B4D3A">
        <w:tc>
          <w:tcPr>
            <w:tcW w:w="1134" w:type="dxa"/>
          </w:tcPr>
          <w:p w:rsidR="000B4D3A" w:rsidRDefault="000B4D3A">
            <w:pPr>
              <w:pStyle w:val="ConsPlusNormal"/>
              <w:jc w:val="center"/>
            </w:pPr>
            <w:r>
              <w:t>А04</w:t>
            </w:r>
          </w:p>
        </w:tc>
        <w:tc>
          <w:tcPr>
            <w:tcW w:w="3118" w:type="dxa"/>
          </w:tcPr>
          <w:p w:rsidR="000B4D3A" w:rsidRDefault="000B4D3A">
            <w:pPr>
              <w:pStyle w:val="ConsPlusNormal"/>
            </w:pPr>
            <w:r>
              <w:t>противорвотные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А04А</w:t>
            </w:r>
          </w:p>
        </w:tc>
        <w:tc>
          <w:tcPr>
            <w:tcW w:w="3118" w:type="dxa"/>
          </w:tcPr>
          <w:p w:rsidR="000B4D3A" w:rsidRDefault="000B4D3A">
            <w:pPr>
              <w:pStyle w:val="ConsPlusNormal"/>
            </w:pPr>
            <w:r>
              <w:t>противорвотные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А04АА</w:t>
            </w:r>
          </w:p>
        </w:tc>
        <w:tc>
          <w:tcPr>
            <w:tcW w:w="3118" w:type="dxa"/>
          </w:tcPr>
          <w:p w:rsidR="000B4D3A" w:rsidRDefault="000B4D3A">
            <w:pPr>
              <w:pStyle w:val="ConsPlusNormal"/>
            </w:pPr>
            <w:r>
              <w:t>блокаторы серотониновых 5НТЗ-рецепторов</w:t>
            </w:r>
          </w:p>
        </w:tc>
        <w:tc>
          <w:tcPr>
            <w:tcW w:w="2268" w:type="dxa"/>
          </w:tcPr>
          <w:p w:rsidR="000B4D3A" w:rsidRDefault="000B4D3A">
            <w:pPr>
              <w:pStyle w:val="ConsPlusNormal"/>
            </w:pPr>
            <w:r>
              <w:t>ондансетрон</w:t>
            </w:r>
          </w:p>
        </w:tc>
        <w:tc>
          <w:tcPr>
            <w:tcW w:w="3855" w:type="dxa"/>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сироп;</w:t>
            </w:r>
          </w:p>
          <w:p w:rsidR="000B4D3A" w:rsidRDefault="000B4D3A">
            <w:pPr>
              <w:pStyle w:val="ConsPlusNormal"/>
            </w:pPr>
            <w:r>
              <w:t>суппозитории ректальные;</w:t>
            </w:r>
          </w:p>
          <w:p w:rsidR="000B4D3A" w:rsidRDefault="000B4D3A">
            <w:pPr>
              <w:pStyle w:val="ConsPlusNormal"/>
            </w:pPr>
            <w:r>
              <w:t>таблетки;</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А05</w:t>
            </w:r>
          </w:p>
        </w:tc>
        <w:tc>
          <w:tcPr>
            <w:tcW w:w="3118" w:type="dxa"/>
          </w:tcPr>
          <w:p w:rsidR="000B4D3A" w:rsidRDefault="000B4D3A">
            <w:pPr>
              <w:pStyle w:val="ConsPlusNormal"/>
            </w:pPr>
            <w:r>
              <w:t xml:space="preserve">препараты для лечения заболеваний печени и </w:t>
            </w:r>
            <w:r>
              <w:lastRenderedPageBreak/>
              <w:t>желчевыводящих путей</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lastRenderedPageBreak/>
              <w:t>А05А</w:t>
            </w:r>
          </w:p>
        </w:tc>
        <w:tc>
          <w:tcPr>
            <w:tcW w:w="3118" w:type="dxa"/>
          </w:tcPr>
          <w:p w:rsidR="000B4D3A" w:rsidRDefault="000B4D3A">
            <w:pPr>
              <w:pStyle w:val="ConsPlusNormal"/>
            </w:pPr>
            <w:r>
              <w:t>препараты для лечения заболеваний желчевыводящих путей</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А05АА</w:t>
            </w:r>
          </w:p>
        </w:tc>
        <w:tc>
          <w:tcPr>
            <w:tcW w:w="3118" w:type="dxa"/>
          </w:tcPr>
          <w:p w:rsidR="000B4D3A" w:rsidRDefault="000B4D3A">
            <w:pPr>
              <w:pStyle w:val="ConsPlusNormal"/>
            </w:pPr>
            <w:r>
              <w:t>препараты желчных кислот</w:t>
            </w:r>
          </w:p>
        </w:tc>
        <w:tc>
          <w:tcPr>
            <w:tcW w:w="2268" w:type="dxa"/>
          </w:tcPr>
          <w:p w:rsidR="000B4D3A" w:rsidRDefault="000B4D3A">
            <w:pPr>
              <w:pStyle w:val="ConsPlusNormal"/>
            </w:pPr>
            <w:r>
              <w:t>урсодезоксихолевая кислота</w:t>
            </w:r>
          </w:p>
        </w:tc>
        <w:tc>
          <w:tcPr>
            <w:tcW w:w="3855" w:type="dxa"/>
          </w:tcPr>
          <w:p w:rsidR="000B4D3A" w:rsidRDefault="000B4D3A">
            <w:pPr>
              <w:pStyle w:val="ConsPlusNormal"/>
            </w:pPr>
            <w:r>
              <w:t>капсулы;</w:t>
            </w:r>
          </w:p>
          <w:p w:rsidR="000B4D3A" w:rsidRDefault="000B4D3A">
            <w:pPr>
              <w:pStyle w:val="ConsPlusNormal"/>
            </w:pPr>
            <w:r>
              <w:t>суспензия для приема внутрь;</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А05В</w:t>
            </w:r>
          </w:p>
        </w:tc>
        <w:tc>
          <w:tcPr>
            <w:tcW w:w="3118" w:type="dxa"/>
          </w:tcPr>
          <w:p w:rsidR="000B4D3A" w:rsidRDefault="000B4D3A">
            <w:pPr>
              <w:pStyle w:val="ConsPlusNormal"/>
            </w:pPr>
            <w:r>
              <w:t>препараты для лечения заболеваний печени, липотропные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А05ВА</w:t>
            </w:r>
          </w:p>
        </w:tc>
        <w:tc>
          <w:tcPr>
            <w:tcW w:w="3118" w:type="dxa"/>
            <w:vMerge w:val="restart"/>
          </w:tcPr>
          <w:p w:rsidR="000B4D3A" w:rsidRDefault="000B4D3A">
            <w:pPr>
              <w:pStyle w:val="ConsPlusNormal"/>
            </w:pPr>
            <w:r>
              <w:t>препараты для лечения заболеваний печени</w:t>
            </w:r>
          </w:p>
        </w:tc>
        <w:tc>
          <w:tcPr>
            <w:tcW w:w="2268" w:type="dxa"/>
            <w:tcBorders>
              <w:bottom w:val="nil"/>
            </w:tcBorders>
          </w:tcPr>
          <w:p w:rsidR="000B4D3A" w:rsidRDefault="000B4D3A">
            <w:pPr>
              <w:pStyle w:val="ConsPlusNormal"/>
            </w:pPr>
            <w:r>
              <w:t>фосфолипиды +</w:t>
            </w:r>
          </w:p>
          <w:p w:rsidR="000B4D3A" w:rsidRDefault="000B4D3A">
            <w:pPr>
              <w:pStyle w:val="ConsPlusNormal"/>
            </w:pPr>
            <w:r>
              <w:t>глицирризиновая</w:t>
            </w:r>
          </w:p>
          <w:p w:rsidR="000B4D3A" w:rsidRDefault="000B4D3A">
            <w:pPr>
              <w:pStyle w:val="ConsPlusNormal"/>
            </w:pPr>
            <w:r>
              <w:t>кислота</w:t>
            </w:r>
          </w:p>
        </w:tc>
        <w:tc>
          <w:tcPr>
            <w:tcW w:w="3855" w:type="dxa"/>
            <w:tcBorders>
              <w:bottom w:val="nil"/>
            </w:tcBorders>
          </w:tcPr>
          <w:p w:rsidR="000B4D3A" w:rsidRDefault="000B4D3A">
            <w:pPr>
              <w:pStyle w:val="ConsPlusNormal"/>
            </w:pPr>
            <w:r>
              <w:t>капсулы;</w:t>
            </w:r>
          </w:p>
          <w:p w:rsidR="000B4D3A" w:rsidRDefault="000B4D3A">
            <w:pPr>
              <w:pStyle w:val="ConsPlusNormal"/>
            </w:pPr>
            <w:r>
              <w:t>лиофилизат для приготовления раствора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орнитин</w:t>
            </w:r>
          </w:p>
        </w:tc>
        <w:tc>
          <w:tcPr>
            <w:tcW w:w="3855" w:type="dxa"/>
            <w:tcBorders>
              <w:top w:val="nil"/>
              <w:bottom w:val="nil"/>
            </w:tcBorders>
          </w:tcPr>
          <w:p w:rsidR="000B4D3A" w:rsidRDefault="000B4D3A">
            <w:pPr>
              <w:pStyle w:val="ConsPlusNormal"/>
            </w:pPr>
            <w:r>
              <w:t>гранулы для приготовления раствора для приема внутрь</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янтарная кислота + меглумин + инозин + метионин +</w:t>
            </w:r>
          </w:p>
          <w:p w:rsidR="000B4D3A" w:rsidRDefault="000B4D3A">
            <w:pPr>
              <w:pStyle w:val="ConsPlusNormal"/>
            </w:pPr>
            <w:r>
              <w:t>никотинамид</w:t>
            </w:r>
          </w:p>
        </w:tc>
        <w:tc>
          <w:tcPr>
            <w:tcW w:w="3855" w:type="dxa"/>
            <w:tcBorders>
              <w:top w:val="nil"/>
            </w:tcBorders>
          </w:tcPr>
          <w:p w:rsidR="000B4D3A" w:rsidRDefault="000B4D3A">
            <w:pPr>
              <w:pStyle w:val="ConsPlusNormal"/>
            </w:pPr>
            <w:r>
              <w:t>раствор для инфузий</w:t>
            </w:r>
          </w:p>
        </w:tc>
      </w:tr>
      <w:tr w:rsidR="000B4D3A">
        <w:tc>
          <w:tcPr>
            <w:tcW w:w="1134" w:type="dxa"/>
          </w:tcPr>
          <w:p w:rsidR="000B4D3A" w:rsidRDefault="000B4D3A">
            <w:pPr>
              <w:pStyle w:val="ConsPlusNormal"/>
              <w:jc w:val="center"/>
            </w:pPr>
            <w:r>
              <w:t>А06</w:t>
            </w:r>
          </w:p>
        </w:tc>
        <w:tc>
          <w:tcPr>
            <w:tcW w:w="3118" w:type="dxa"/>
          </w:tcPr>
          <w:p w:rsidR="000B4D3A" w:rsidRDefault="000B4D3A">
            <w:pPr>
              <w:pStyle w:val="ConsPlusNormal"/>
            </w:pPr>
            <w:r>
              <w:t>слабительные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А06А</w:t>
            </w:r>
          </w:p>
        </w:tc>
        <w:tc>
          <w:tcPr>
            <w:tcW w:w="3118" w:type="dxa"/>
          </w:tcPr>
          <w:p w:rsidR="000B4D3A" w:rsidRDefault="000B4D3A">
            <w:pPr>
              <w:pStyle w:val="ConsPlusNormal"/>
            </w:pPr>
            <w:r>
              <w:t>слабительные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А06АВ</w:t>
            </w:r>
          </w:p>
        </w:tc>
        <w:tc>
          <w:tcPr>
            <w:tcW w:w="3118" w:type="dxa"/>
            <w:vMerge w:val="restart"/>
          </w:tcPr>
          <w:p w:rsidR="000B4D3A" w:rsidRDefault="000B4D3A">
            <w:pPr>
              <w:pStyle w:val="ConsPlusNormal"/>
            </w:pPr>
            <w:r>
              <w:t>контактные слабительные средства</w:t>
            </w:r>
          </w:p>
        </w:tc>
        <w:tc>
          <w:tcPr>
            <w:tcW w:w="2268" w:type="dxa"/>
            <w:tcBorders>
              <w:bottom w:val="nil"/>
            </w:tcBorders>
          </w:tcPr>
          <w:p w:rsidR="000B4D3A" w:rsidRDefault="000B4D3A">
            <w:pPr>
              <w:pStyle w:val="ConsPlusNormal"/>
            </w:pPr>
            <w:r>
              <w:t>бисакодил</w:t>
            </w:r>
          </w:p>
        </w:tc>
        <w:tc>
          <w:tcPr>
            <w:tcW w:w="3855" w:type="dxa"/>
            <w:tcBorders>
              <w:bottom w:val="nil"/>
            </w:tcBorders>
          </w:tcPr>
          <w:p w:rsidR="000B4D3A" w:rsidRDefault="000B4D3A">
            <w:pPr>
              <w:pStyle w:val="ConsPlusNormal"/>
            </w:pPr>
            <w:r>
              <w:t>суппозитории ректальные;</w:t>
            </w:r>
          </w:p>
          <w:p w:rsidR="000B4D3A" w:rsidRDefault="000B4D3A">
            <w:pPr>
              <w:pStyle w:val="ConsPlusNormal"/>
            </w:pPr>
            <w:r>
              <w:t>таблетки, покрытые кишечнорастворимой оболочкой;</w:t>
            </w:r>
          </w:p>
          <w:p w:rsidR="000B4D3A" w:rsidRDefault="000B4D3A">
            <w:pPr>
              <w:pStyle w:val="ConsPlusNormal"/>
            </w:pPr>
            <w:r>
              <w:t xml:space="preserve">таблетки, покрытые </w:t>
            </w:r>
            <w:r>
              <w:lastRenderedPageBreak/>
              <w:t>кишечнорастворимой сахарной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сеннозиды А и В</w:t>
            </w:r>
          </w:p>
        </w:tc>
        <w:tc>
          <w:tcPr>
            <w:tcW w:w="3855" w:type="dxa"/>
            <w:tcBorders>
              <w:top w:val="nil"/>
            </w:tcBorders>
          </w:tcPr>
          <w:p w:rsidR="000B4D3A" w:rsidRDefault="000B4D3A">
            <w:pPr>
              <w:pStyle w:val="ConsPlusNormal"/>
            </w:pPr>
            <w:r>
              <w:t>таблетки;</w:t>
            </w:r>
          </w:p>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A06AD</w:t>
            </w:r>
          </w:p>
        </w:tc>
        <w:tc>
          <w:tcPr>
            <w:tcW w:w="3118" w:type="dxa"/>
            <w:vMerge w:val="restart"/>
          </w:tcPr>
          <w:p w:rsidR="000B4D3A" w:rsidRDefault="000B4D3A">
            <w:pPr>
              <w:pStyle w:val="ConsPlusNormal"/>
            </w:pPr>
            <w:r>
              <w:t>осмотические слабительные средства</w:t>
            </w:r>
          </w:p>
        </w:tc>
        <w:tc>
          <w:tcPr>
            <w:tcW w:w="2268" w:type="dxa"/>
            <w:tcBorders>
              <w:bottom w:val="nil"/>
            </w:tcBorders>
          </w:tcPr>
          <w:p w:rsidR="000B4D3A" w:rsidRDefault="000B4D3A">
            <w:pPr>
              <w:pStyle w:val="ConsPlusNormal"/>
            </w:pPr>
            <w:r>
              <w:t>лактулоза</w:t>
            </w:r>
          </w:p>
        </w:tc>
        <w:tc>
          <w:tcPr>
            <w:tcW w:w="3855" w:type="dxa"/>
            <w:tcBorders>
              <w:bottom w:val="nil"/>
            </w:tcBorders>
          </w:tcPr>
          <w:p w:rsidR="000B4D3A" w:rsidRDefault="000B4D3A">
            <w:pPr>
              <w:pStyle w:val="ConsPlusNormal"/>
            </w:pPr>
            <w:r>
              <w:t>сироп</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макрогол</w:t>
            </w:r>
          </w:p>
        </w:tc>
        <w:tc>
          <w:tcPr>
            <w:tcW w:w="3855" w:type="dxa"/>
            <w:tcBorders>
              <w:top w:val="nil"/>
            </w:tcBorders>
          </w:tcPr>
          <w:p w:rsidR="000B4D3A" w:rsidRDefault="000B4D3A">
            <w:pPr>
              <w:pStyle w:val="ConsPlusNormal"/>
            </w:pPr>
            <w:r>
              <w:t>порошок для приготовления раствора для приема внутрь;</w:t>
            </w:r>
          </w:p>
          <w:p w:rsidR="000B4D3A" w:rsidRDefault="000B4D3A">
            <w:pPr>
              <w:pStyle w:val="ConsPlusNormal"/>
            </w:pPr>
            <w:r>
              <w:t>порошок для приготовления раствора для приема внутрь (для детей)</w:t>
            </w:r>
          </w:p>
        </w:tc>
      </w:tr>
      <w:tr w:rsidR="000B4D3A">
        <w:tc>
          <w:tcPr>
            <w:tcW w:w="1134" w:type="dxa"/>
          </w:tcPr>
          <w:p w:rsidR="000B4D3A" w:rsidRDefault="000B4D3A">
            <w:pPr>
              <w:pStyle w:val="ConsPlusNormal"/>
              <w:jc w:val="center"/>
            </w:pPr>
            <w:r>
              <w:t>А07</w:t>
            </w:r>
          </w:p>
        </w:tc>
        <w:tc>
          <w:tcPr>
            <w:tcW w:w="3118" w:type="dxa"/>
          </w:tcPr>
          <w:p w:rsidR="000B4D3A" w:rsidRDefault="000B4D3A">
            <w:pPr>
              <w:pStyle w:val="ConsPlusNormal"/>
            </w:pPr>
            <w:r>
              <w:t>противодиарейные, кишечные противовоспалительные и противомикробные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А07В</w:t>
            </w:r>
          </w:p>
        </w:tc>
        <w:tc>
          <w:tcPr>
            <w:tcW w:w="3118" w:type="dxa"/>
          </w:tcPr>
          <w:p w:rsidR="000B4D3A" w:rsidRDefault="000B4D3A">
            <w:pPr>
              <w:pStyle w:val="ConsPlusNormal"/>
            </w:pPr>
            <w:r>
              <w:t>адсорбирующие кишечные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А07ВС</w:t>
            </w:r>
          </w:p>
        </w:tc>
        <w:tc>
          <w:tcPr>
            <w:tcW w:w="3118" w:type="dxa"/>
          </w:tcPr>
          <w:p w:rsidR="000B4D3A" w:rsidRDefault="000B4D3A">
            <w:pPr>
              <w:pStyle w:val="ConsPlusNormal"/>
            </w:pPr>
            <w:r>
              <w:t>адсорбирующие кишечные препараты другие</w:t>
            </w:r>
          </w:p>
        </w:tc>
        <w:tc>
          <w:tcPr>
            <w:tcW w:w="2268" w:type="dxa"/>
          </w:tcPr>
          <w:p w:rsidR="000B4D3A" w:rsidRDefault="000B4D3A">
            <w:pPr>
              <w:pStyle w:val="ConsPlusNormal"/>
            </w:pPr>
            <w:r>
              <w:t>смектит диоктаэдрический</w:t>
            </w:r>
          </w:p>
        </w:tc>
        <w:tc>
          <w:tcPr>
            <w:tcW w:w="3855" w:type="dxa"/>
          </w:tcPr>
          <w:p w:rsidR="000B4D3A" w:rsidRDefault="000B4D3A">
            <w:pPr>
              <w:pStyle w:val="ConsPlusNormal"/>
            </w:pPr>
            <w:r>
              <w:t>порошок для приготовления суспензии для приема внутрь</w:t>
            </w:r>
          </w:p>
        </w:tc>
      </w:tr>
      <w:tr w:rsidR="000B4D3A">
        <w:tc>
          <w:tcPr>
            <w:tcW w:w="1134" w:type="dxa"/>
          </w:tcPr>
          <w:p w:rsidR="000B4D3A" w:rsidRDefault="000B4D3A">
            <w:pPr>
              <w:pStyle w:val="ConsPlusNormal"/>
              <w:jc w:val="center"/>
            </w:pPr>
            <w:r>
              <w:t>A07D</w:t>
            </w:r>
          </w:p>
        </w:tc>
        <w:tc>
          <w:tcPr>
            <w:tcW w:w="3118" w:type="dxa"/>
          </w:tcPr>
          <w:p w:rsidR="000B4D3A" w:rsidRDefault="000B4D3A">
            <w:pPr>
              <w:pStyle w:val="ConsPlusNormal"/>
            </w:pPr>
            <w:r>
              <w:t>препараты, снижающие мото-рику желудочно-кишечного тракта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A07DA</w:t>
            </w:r>
          </w:p>
        </w:tc>
        <w:tc>
          <w:tcPr>
            <w:tcW w:w="3118" w:type="dxa"/>
          </w:tcPr>
          <w:p w:rsidR="000B4D3A" w:rsidRDefault="000B4D3A">
            <w:pPr>
              <w:pStyle w:val="ConsPlusNormal"/>
            </w:pPr>
            <w:r>
              <w:t>препараты, снижающие моторику желудочно-кишечного тракта</w:t>
            </w:r>
          </w:p>
        </w:tc>
        <w:tc>
          <w:tcPr>
            <w:tcW w:w="2268" w:type="dxa"/>
          </w:tcPr>
          <w:p w:rsidR="000B4D3A" w:rsidRDefault="000B4D3A">
            <w:pPr>
              <w:pStyle w:val="ConsPlusNormal"/>
            </w:pPr>
            <w:r>
              <w:t>лоперамид</w:t>
            </w:r>
          </w:p>
        </w:tc>
        <w:tc>
          <w:tcPr>
            <w:tcW w:w="3855" w:type="dxa"/>
          </w:tcPr>
          <w:p w:rsidR="000B4D3A" w:rsidRDefault="000B4D3A">
            <w:pPr>
              <w:pStyle w:val="ConsPlusNormal"/>
            </w:pPr>
            <w:r>
              <w:t>капсулы;</w:t>
            </w:r>
          </w:p>
          <w:p w:rsidR="000B4D3A" w:rsidRDefault="000B4D3A">
            <w:pPr>
              <w:pStyle w:val="ConsPlusNormal"/>
            </w:pPr>
            <w:r>
              <w:t>таблетки;</w:t>
            </w:r>
          </w:p>
          <w:p w:rsidR="000B4D3A" w:rsidRDefault="000B4D3A">
            <w:pPr>
              <w:pStyle w:val="ConsPlusNormal"/>
            </w:pPr>
            <w:r>
              <w:t>таблетки для рассасывания;</w:t>
            </w:r>
          </w:p>
          <w:p w:rsidR="000B4D3A" w:rsidRDefault="000B4D3A">
            <w:pPr>
              <w:pStyle w:val="ConsPlusNormal"/>
            </w:pPr>
            <w:r>
              <w:t>таблетки жевательные</w:t>
            </w:r>
          </w:p>
        </w:tc>
      </w:tr>
      <w:tr w:rsidR="000B4D3A">
        <w:tc>
          <w:tcPr>
            <w:tcW w:w="1134" w:type="dxa"/>
          </w:tcPr>
          <w:p w:rsidR="000B4D3A" w:rsidRDefault="000B4D3A">
            <w:pPr>
              <w:pStyle w:val="ConsPlusNormal"/>
              <w:jc w:val="center"/>
            </w:pPr>
            <w:r>
              <w:t>А07Е</w:t>
            </w:r>
          </w:p>
        </w:tc>
        <w:tc>
          <w:tcPr>
            <w:tcW w:w="3118" w:type="dxa"/>
          </w:tcPr>
          <w:p w:rsidR="000B4D3A" w:rsidRDefault="000B4D3A">
            <w:pPr>
              <w:pStyle w:val="ConsPlusNormal"/>
            </w:pPr>
            <w:r>
              <w:t>кишечные противовоспалите-льные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lastRenderedPageBreak/>
              <w:t>А07ЕС</w:t>
            </w:r>
          </w:p>
        </w:tc>
        <w:tc>
          <w:tcPr>
            <w:tcW w:w="3118" w:type="dxa"/>
            <w:vMerge w:val="restart"/>
          </w:tcPr>
          <w:p w:rsidR="000B4D3A" w:rsidRDefault="000B4D3A">
            <w:pPr>
              <w:pStyle w:val="ConsPlusNormal"/>
            </w:pPr>
            <w:r>
              <w:t>аминосалициловая кислота и аналогичные препараты</w:t>
            </w:r>
          </w:p>
        </w:tc>
        <w:tc>
          <w:tcPr>
            <w:tcW w:w="2268" w:type="dxa"/>
            <w:tcBorders>
              <w:bottom w:val="nil"/>
            </w:tcBorders>
          </w:tcPr>
          <w:p w:rsidR="000B4D3A" w:rsidRDefault="000B4D3A">
            <w:pPr>
              <w:pStyle w:val="ConsPlusNormal"/>
            </w:pPr>
            <w:r>
              <w:t>сульфасалазин</w:t>
            </w:r>
          </w:p>
        </w:tc>
        <w:tc>
          <w:tcPr>
            <w:tcW w:w="3855" w:type="dxa"/>
            <w:tcBorders>
              <w:bottom w:val="nil"/>
            </w:tcBorders>
          </w:tcPr>
          <w:p w:rsidR="000B4D3A" w:rsidRDefault="000B4D3A">
            <w:pPr>
              <w:pStyle w:val="ConsPlusNormal"/>
            </w:pPr>
            <w:r>
              <w:t>таблетки, покрытые кишечнорастворимой оболочкой;</w:t>
            </w:r>
          </w:p>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месалазин</w:t>
            </w:r>
          </w:p>
        </w:tc>
        <w:tc>
          <w:tcPr>
            <w:tcW w:w="3855" w:type="dxa"/>
            <w:tcBorders>
              <w:top w:val="nil"/>
            </w:tcBorders>
          </w:tcPr>
          <w:p w:rsidR="000B4D3A" w:rsidRDefault="000B4D3A">
            <w:pPr>
              <w:pStyle w:val="ConsPlusNormal"/>
            </w:pPr>
            <w:r>
              <w:t>таблетки покрытые кишечнорастворимой оболочкой;</w:t>
            </w:r>
          </w:p>
          <w:p w:rsidR="000B4D3A" w:rsidRDefault="000B4D3A">
            <w:pPr>
              <w:pStyle w:val="ConsPlusNormal"/>
            </w:pPr>
            <w:r>
              <w:t>таблетки пролонгированного действия;</w:t>
            </w:r>
          </w:p>
          <w:p w:rsidR="000B4D3A" w:rsidRDefault="000B4D3A">
            <w:pPr>
              <w:pStyle w:val="ConsPlusNormal"/>
            </w:pPr>
            <w:r>
              <w:t>суппозитории ректальные</w:t>
            </w:r>
          </w:p>
        </w:tc>
      </w:tr>
      <w:tr w:rsidR="000B4D3A">
        <w:tc>
          <w:tcPr>
            <w:tcW w:w="1134" w:type="dxa"/>
          </w:tcPr>
          <w:p w:rsidR="000B4D3A" w:rsidRDefault="000B4D3A">
            <w:pPr>
              <w:pStyle w:val="ConsPlusNormal"/>
              <w:jc w:val="center"/>
            </w:pPr>
            <w:r>
              <w:t>A07F</w:t>
            </w:r>
          </w:p>
        </w:tc>
        <w:tc>
          <w:tcPr>
            <w:tcW w:w="3118" w:type="dxa"/>
          </w:tcPr>
          <w:p w:rsidR="000B4D3A" w:rsidRDefault="000B4D3A">
            <w:pPr>
              <w:pStyle w:val="ConsPlusNormal"/>
            </w:pPr>
            <w:r>
              <w:t>противодиарейные микроорганизмы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A07FA</w:t>
            </w:r>
          </w:p>
        </w:tc>
        <w:tc>
          <w:tcPr>
            <w:tcW w:w="3118" w:type="dxa"/>
          </w:tcPr>
          <w:p w:rsidR="000B4D3A" w:rsidRDefault="000B4D3A">
            <w:pPr>
              <w:pStyle w:val="ConsPlusNormal"/>
            </w:pPr>
            <w:r>
              <w:t>противодиарейные микроорганизмы</w:t>
            </w:r>
          </w:p>
        </w:tc>
        <w:tc>
          <w:tcPr>
            <w:tcW w:w="2268" w:type="dxa"/>
          </w:tcPr>
          <w:p w:rsidR="000B4D3A" w:rsidRDefault="000B4D3A">
            <w:pPr>
              <w:pStyle w:val="ConsPlusNormal"/>
            </w:pPr>
            <w:r>
              <w:t>бифидобактерии</w:t>
            </w:r>
          </w:p>
          <w:p w:rsidR="000B4D3A" w:rsidRDefault="000B4D3A">
            <w:pPr>
              <w:pStyle w:val="ConsPlusNormal"/>
            </w:pPr>
            <w:r>
              <w:t>бифидум</w:t>
            </w:r>
          </w:p>
        </w:tc>
        <w:tc>
          <w:tcPr>
            <w:tcW w:w="3855" w:type="dxa"/>
          </w:tcPr>
          <w:p w:rsidR="000B4D3A" w:rsidRDefault="000B4D3A">
            <w:pPr>
              <w:pStyle w:val="ConsPlusNormal"/>
            </w:pPr>
            <w:r>
              <w:t>капсулы;</w:t>
            </w:r>
          </w:p>
          <w:p w:rsidR="000B4D3A" w:rsidRDefault="000B4D3A">
            <w:pPr>
              <w:pStyle w:val="ConsPlusNormal"/>
            </w:pPr>
            <w:r>
              <w:t>лиофилизат для приготовления раствора для приема внутрь и местного применения;</w:t>
            </w:r>
          </w:p>
          <w:p w:rsidR="000B4D3A" w:rsidRDefault="000B4D3A">
            <w:pPr>
              <w:pStyle w:val="ConsPlusNormal"/>
            </w:pPr>
            <w:r>
              <w:t>лиофилизат для приготовления суспензии для приема внутрь и местного применения;</w:t>
            </w:r>
          </w:p>
          <w:p w:rsidR="000B4D3A" w:rsidRDefault="000B4D3A">
            <w:pPr>
              <w:pStyle w:val="ConsPlusNormal"/>
            </w:pPr>
            <w:r>
              <w:t>порошок для приема внутрь;</w:t>
            </w:r>
          </w:p>
          <w:p w:rsidR="000B4D3A" w:rsidRDefault="000B4D3A">
            <w:pPr>
              <w:pStyle w:val="ConsPlusNormal"/>
            </w:pPr>
            <w:r>
              <w:t>порошок для приема внутрь и местного применения;</w:t>
            </w:r>
          </w:p>
          <w:p w:rsidR="000B4D3A" w:rsidRDefault="000B4D3A">
            <w:pPr>
              <w:pStyle w:val="ConsPlusNormal"/>
            </w:pPr>
            <w:r>
              <w:t>суппозитории вагинальные и ректальные;</w:t>
            </w:r>
          </w:p>
          <w:p w:rsidR="000B4D3A" w:rsidRDefault="000B4D3A">
            <w:pPr>
              <w:pStyle w:val="ConsPlusNormal"/>
            </w:pPr>
            <w:r>
              <w:t>таблетки</w:t>
            </w:r>
          </w:p>
        </w:tc>
      </w:tr>
      <w:tr w:rsidR="000B4D3A">
        <w:tc>
          <w:tcPr>
            <w:tcW w:w="1134" w:type="dxa"/>
          </w:tcPr>
          <w:p w:rsidR="000B4D3A" w:rsidRDefault="000B4D3A">
            <w:pPr>
              <w:pStyle w:val="ConsPlusNormal"/>
              <w:jc w:val="center"/>
            </w:pPr>
            <w:r>
              <w:t>А09</w:t>
            </w:r>
          </w:p>
        </w:tc>
        <w:tc>
          <w:tcPr>
            <w:tcW w:w="3118" w:type="dxa"/>
          </w:tcPr>
          <w:p w:rsidR="000B4D3A" w:rsidRDefault="000B4D3A">
            <w:pPr>
              <w:pStyle w:val="ConsPlusNormal"/>
            </w:pPr>
            <w:r>
              <w:t>препараты, способствующие пищеварению, включая фер-ментные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А09А</w:t>
            </w:r>
          </w:p>
        </w:tc>
        <w:tc>
          <w:tcPr>
            <w:tcW w:w="3118" w:type="dxa"/>
          </w:tcPr>
          <w:p w:rsidR="000B4D3A" w:rsidRDefault="000B4D3A">
            <w:pPr>
              <w:pStyle w:val="ConsPlusNormal"/>
            </w:pPr>
            <w:r>
              <w:t>препараты, способствующие пищеварению, включая фер-ментные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lastRenderedPageBreak/>
              <w:t>А09АА</w:t>
            </w:r>
          </w:p>
        </w:tc>
        <w:tc>
          <w:tcPr>
            <w:tcW w:w="3118" w:type="dxa"/>
          </w:tcPr>
          <w:p w:rsidR="000B4D3A" w:rsidRDefault="000B4D3A">
            <w:pPr>
              <w:pStyle w:val="ConsPlusNormal"/>
            </w:pPr>
            <w:r>
              <w:t>ферментные препараты</w:t>
            </w:r>
          </w:p>
        </w:tc>
        <w:tc>
          <w:tcPr>
            <w:tcW w:w="2268" w:type="dxa"/>
          </w:tcPr>
          <w:p w:rsidR="000B4D3A" w:rsidRDefault="000B4D3A">
            <w:pPr>
              <w:pStyle w:val="ConsPlusNormal"/>
            </w:pPr>
            <w:r>
              <w:t>панкреатин</w:t>
            </w:r>
          </w:p>
        </w:tc>
        <w:tc>
          <w:tcPr>
            <w:tcW w:w="3855" w:type="dxa"/>
          </w:tcPr>
          <w:p w:rsidR="000B4D3A" w:rsidRDefault="000B4D3A">
            <w:pPr>
              <w:pStyle w:val="ConsPlusNormal"/>
            </w:pPr>
            <w:r>
              <w:t>капсулы;</w:t>
            </w:r>
          </w:p>
          <w:p w:rsidR="000B4D3A" w:rsidRDefault="000B4D3A">
            <w:pPr>
              <w:pStyle w:val="ConsPlusNormal"/>
            </w:pPr>
            <w:r>
              <w:t>капсулы кишечнорастворимые;</w:t>
            </w:r>
          </w:p>
          <w:p w:rsidR="000B4D3A" w:rsidRDefault="000B4D3A">
            <w:pPr>
              <w:pStyle w:val="ConsPlusNormal"/>
            </w:pPr>
            <w:r>
              <w:t>таблетки, покрытые кишечнорастворимой оболочкой;</w:t>
            </w:r>
          </w:p>
          <w:p w:rsidR="000B4D3A" w:rsidRDefault="000B4D3A">
            <w:pPr>
              <w:pStyle w:val="ConsPlusNormal"/>
            </w:pPr>
            <w:r>
              <w:t>таблетки, покрытые оболочкой</w:t>
            </w:r>
          </w:p>
        </w:tc>
      </w:tr>
      <w:tr w:rsidR="000B4D3A">
        <w:tc>
          <w:tcPr>
            <w:tcW w:w="1134" w:type="dxa"/>
          </w:tcPr>
          <w:p w:rsidR="000B4D3A" w:rsidRDefault="000B4D3A">
            <w:pPr>
              <w:pStyle w:val="ConsPlusNormal"/>
              <w:jc w:val="center"/>
            </w:pPr>
            <w:r>
              <w:t>А10</w:t>
            </w:r>
          </w:p>
        </w:tc>
        <w:tc>
          <w:tcPr>
            <w:tcW w:w="3118" w:type="dxa"/>
          </w:tcPr>
          <w:p w:rsidR="000B4D3A" w:rsidRDefault="000B4D3A">
            <w:pPr>
              <w:pStyle w:val="ConsPlusNormal"/>
            </w:pPr>
            <w:r>
              <w:t>препараты для лечения сахарного диабета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A10A</w:t>
            </w:r>
          </w:p>
        </w:tc>
        <w:tc>
          <w:tcPr>
            <w:tcW w:w="3118" w:type="dxa"/>
          </w:tcPr>
          <w:p w:rsidR="000B4D3A" w:rsidRDefault="000B4D3A">
            <w:pPr>
              <w:pStyle w:val="ConsPlusNormal"/>
            </w:pPr>
            <w:r>
              <w:t>инсулины и их аналоги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A10AB</w:t>
            </w:r>
          </w:p>
        </w:tc>
        <w:tc>
          <w:tcPr>
            <w:tcW w:w="3118" w:type="dxa"/>
            <w:vMerge w:val="restart"/>
          </w:tcPr>
          <w:p w:rsidR="000B4D3A" w:rsidRDefault="000B4D3A">
            <w:pPr>
              <w:pStyle w:val="ConsPlusNormal"/>
            </w:pPr>
            <w:r>
              <w:t>инсулины короткого действия и их аналоги для инъекционного введения</w:t>
            </w:r>
          </w:p>
        </w:tc>
        <w:tc>
          <w:tcPr>
            <w:tcW w:w="2268" w:type="dxa"/>
            <w:tcBorders>
              <w:bottom w:val="nil"/>
            </w:tcBorders>
          </w:tcPr>
          <w:p w:rsidR="000B4D3A" w:rsidRDefault="000B4D3A">
            <w:pPr>
              <w:pStyle w:val="ConsPlusNormal"/>
            </w:pPr>
            <w:r>
              <w:t>инсулин аспарт</w:t>
            </w:r>
          </w:p>
        </w:tc>
        <w:tc>
          <w:tcPr>
            <w:tcW w:w="3855" w:type="dxa"/>
            <w:tcBorders>
              <w:bottom w:val="nil"/>
            </w:tcBorders>
          </w:tcPr>
          <w:p w:rsidR="000B4D3A" w:rsidRDefault="000B4D3A">
            <w:pPr>
              <w:pStyle w:val="ConsPlusNormal"/>
            </w:pPr>
            <w:r>
              <w:t>раствор для подкожного и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инсулин глулизин</w:t>
            </w:r>
          </w:p>
        </w:tc>
        <w:tc>
          <w:tcPr>
            <w:tcW w:w="3855" w:type="dxa"/>
            <w:tcBorders>
              <w:top w:val="nil"/>
              <w:bottom w:val="nil"/>
            </w:tcBorders>
          </w:tcPr>
          <w:p w:rsidR="000B4D3A" w:rsidRDefault="000B4D3A">
            <w:pPr>
              <w:pStyle w:val="ConsPlusNormal"/>
            </w:pPr>
            <w:r>
              <w:t>раствор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инсулин лизпро</w:t>
            </w:r>
          </w:p>
        </w:tc>
        <w:tc>
          <w:tcPr>
            <w:tcW w:w="3855" w:type="dxa"/>
            <w:tcBorders>
              <w:top w:val="nil"/>
              <w:bottom w:val="nil"/>
            </w:tcBorders>
          </w:tcPr>
          <w:p w:rsidR="000B4D3A" w:rsidRDefault="000B4D3A">
            <w:pPr>
              <w:pStyle w:val="ConsPlusNormal"/>
            </w:pPr>
            <w:r>
              <w:t>раствор для внутривенного и подкожного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инсулин растворимый (человеческий генно-инженерный)</w:t>
            </w:r>
          </w:p>
        </w:tc>
        <w:tc>
          <w:tcPr>
            <w:tcW w:w="3855" w:type="dxa"/>
            <w:tcBorders>
              <w:top w:val="nil"/>
            </w:tcBorders>
          </w:tcPr>
          <w:p w:rsidR="000B4D3A" w:rsidRDefault="000B4D3A">
            <w:pPr>
              <w:pStyle w:val="ConsPlusNormal"/>
            </w:pPr>
            <w:r>
              <w:t>раствор для инъекций</w:t>
            </w:r>
          </w:p>
        </w:tc>
      </w:tr>
      <w:tr w:rsidR="000B4D3A">
        <w:tc>
          <w:tcPr>
            <w:tcW w:w="1134" w:type="dxa"/>
          </w:tcPr>
          <w:p w:rsidR="000B4D3A" w:rsidRDefault="000B4D3A">
            <w:pPr>
              <w:pStyle w:val="ConsPlusNormal"/>
              <w:jc w:val="center"/>
            </w:pPr>
            <w:r>
              <w:t>A10AC</w:t>
            </w:r>
          </w:p>
        </w:tc>
        <w:tc>
          <w:tcPr>
            <w:tcW w:w="3118" w:type="dxa"/>
          </w:tcPr>
          <w:p w:rsidR="000B4D3A" w:rsidRDefault="000B4D3A">
            <w:pPr>
              <w:pStyle w:val="ConsPlusNormal"/>
            </w:pPr>
            <w:r>
              <w:t>инсулины средней продолжитель-ности действия и их аналоги для инъекционного введения</w:t>
            </w:r>
          </w:p>
        </w:tc>
        <w:tc>
          <w:tcPr>
            <w:tcW w:w="2268" w:type="dxa"/>
          </w:tcPr>
          <w:p w:rsidR="000B4D3A" w:rsidRDefault="000B4D3A">
            <w:pPr>
              <w:pStyle w:val="ConsPlusNormal"/>
            </w:pPr>
            <w:r>
              <w:t>инсулин-изофан (человеческий генно-инженерный)</w:t>
            </w:r>
          </w:p>
        </w:tc>
        <w:tc>
          <w:tcPr>
            <w:tcW w:w="3855" w:type="dxa"/>
          </w:tcPr>
          <w:p w:rsidR="000B4D3A" w:rsidRDefault="000B4D3A">
            <w:pPr>
              <w:pStyle w:val="ConsPlusNormal"/>
            </w:pPr>
            <w:r>
              <w:t>суспензия для подкожного введения</w:t>
            </w:r>
          </w:p>
        </w:tc>
      </w:tr>
      <w:tr w:rsidR="000B4D3A">
        <w:tc>
          <w:tcPr>
            <w:tcW w:w="1134" w:type="dxa"/>
            <w:vMerge w:val="restart"/>
          </w:tcPr>
          <w:p w:rsidR="000B4D3A" w:rsidRDefault="000B4D3A">
            <w:pPr>
              <w:pStyle w:val="ConsPlusNormal"/>
              <w:jc w:val="center"/>
            </w:pPr>
            <w:r>
              <w:t>A10AD</w:t>
            </w:r>
          </w:p>
        </w:tc>
        <w:tc>
          <w:tcPr>
            <w:tcW w:w="3118" w:type="dxa"/>
            <w:vMerge w:val="restart"/>
          </w:tcPr>
          <w:p w:rsidR="000B4D3A" w:rsidRDefault="000B4D3A">
            <w:pPr>
              <w:pStyle w:val="ConsPlusNormal"/>
            </w:pPr>
            <w:r>
              <w:t>инсулины средней продолжительности действия или длительного действия и их аналоги в комбинации с инсулинами короткого действия для инъекционного введения</w:t>
            </w:r>
          </w:p>
        </w:tc>
        <w:tc>
          <w:tcPr>
            <w:tcW w:w="2268" w:type="dxa"/>
            <w:tcBorders>
              <w:bottom w:val="nil"/>
            </w:tcBorders>
          </w:tcPr>
          <w:p w:rsidR="000B4D3A" w:rsidRDefault="000B4D3A">
            <w:pPr>
              <w:pStyle w:val="ConsPlusNormal"/>
            </w:pPr>
            <w:r>
              <w:t>инсулин аспарт двухфазный</w:t>
            </w:r>
          </w:p>
        </w:tc>
        <w:tc>
          <w:tcPr>
            <w:tcW w:w="3855" w:type="dxa"/>
            <w:tcBorders>
              <w:bottom w:val="nil"/>
            </w:tcBorders>
          </w:tcPr>
          <w:p w:rsidR="000B4D3A" w:rsidRDefault="000B4D3A">
            <w:pPr>
              <w:pStyle w:val="ConsPlusNormal"/>
            </w:pPr>
            <w:r>
              <w:t>суспензия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инсулин двухфазный (человеческий генно-инженерный)</w:t>
            </w:r>
          </w:p>
        </w:tc>
        <w:tc>
          <w:tcPr>
            <w:tcW w:w="3855" w:type="dxa"/>
            <w:tcBorders>
              <w:top w:val="nil"/>
              <w:bottom w:val="nil"/>
            </w:tcBorders>
          </w:tcPr>
          <w:p w:rsidR="000B4D3A" w:rsidRDefault="000B4D3A">
            <w:pPr>
              <w:pStyle w:val="ConsPlusNormal"/>
            </w:pPr>
            <w:r>
              <w:t>суспензия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 xml:space="preserve">инсулин деглудек + </w:t>
            </w:r>
            <w:r>
              <w:lastRenderedPageBreak/>
              <w:t>инсулин аспарт</w:t>
            </w:r>
          </w:p>
        </w:tc>
        <w:tc>
          <w:tcPr>
            <w:tcW w:w="3855" w:type="dxa"/>
            <w:tcBorders>
              <w:top w:val="nil"/>
              <w:bottom w:val="nil"/>
            </w:tcBorders>
          </w:tcPr>
          <w:p w:rsidR="000B4D3A" w:rsidRDefault="000B4D3A">
            <w:pPr>
              <w:pStyle w:val="ConsPlusNormal"/>
            </w:pPr>
            <w:r>
              <w:lastRenderedPageBreak/>
              <w:t>раствор для подкожного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инсулин лизпро двухфазный</w:t>
            </w:r>
          </w:p>
        </w:tc>
        <w:tc>
          <w:tcPr>
            <w:tcW w:w="3855" w:type="dxa"/>
            <w:tcBorders>
              <w:top w:val="nil"/>
            </w:tcBorders>
          </w:tcPr>
          <w:p w:rsidR="000B4D3A" w:rsidRDefault="000B4D3A">
            <w:pPr>
              <w:pStyle w:val="ConsPlusNormal"/>
            </w:pPr>
            <w:r>
              <w:t>суспензия для подкожного введения</w:t>
            </w:r>
          </w:p>
        </w:tc>
      </w:tr>
      <w:tr w:rsidR="000B4D3A">
        <w:tc>
          <w:tcPr>
            <w:tcW w:w="1134" w:type="dxa"/>
            <w:vMerge w:val="restart"/>
          </w:tcPr>
          <w:p w:rsidR="000B4D3A" w:rsidRDefault="000B4D3A">
            <w:pPr>
              <w:pStyle w:val="ConsPlusNormal"/>
              <w:jc w:val="center"/>
            </w:pPr>
            <w:r>
              <w:t>A10AE</w:t>
            </w:r>
          </w:p>
        </w:tc>
        <w:tc>
          <w:tcPr>
            <w:tcW w:w="3118" w:type="dxa"/>
            <w:vMerge w:val="restart"/>
          </w:tcPr>
          <w:p w:rsidR="000B4D3A" w:rsidRDefault="000B4D3A">
            <w:pPr>
              <w:pStyle w:val="ConsPlusNormal"/>
            </w:pPr>
            <w:r>
              <w:t>инсулины длительного действия и их аналоги для инъекционного введения</w:t>
            </w:r>
          </w:p>
        </w:tc>
        <w:tc>
          <w:tcPr>
            <w:tcW w:w="2268" w:type="dxa"/>
            <w:tcBorders>
              <w:bottom w:val="nil"/>
            </w:tcBorders>
          </w:tcPr>
          <w:p w:rsidR="000B4D3A" w:rsidRDefault="000B4D3A">
            <w:pPr>
              <w:pStyle w:val="ConsPlusNormal"/>
            </w:pPr>
            <w:r>
              <w:t>инсулин гларгин</w:t>
            </w:r>
          </w:p>
        </w:tc>
        <w:tc>
          <w:tcPr>
            <w:tcW w:w="3855" w:type="dxa"/>
            <w:tcBorders>
              <w:bottom w:val="nil"/>
            </w:tcBorders>
          </w:tcPr>
          <w:p w:rsidR="000B4D3A" w:rsidRDefault="000B4D3A">
            <w:pPr>
              <w:pStyle w:val="ConsPlusNormal"/>
            </w:pPr>
            <w:r>
              <w:t>раствор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инсулин деглудек</w:t>
            </w:r>
          </w:p>
        </w:tc>
        <w:tc>
          <w:tcPr>
            <w:tcW w:w="3855" w:type="dxa"/>
            <w:tcBorders>
              <w:top w:val="nil"/>
              <w:bottom w:val="nil"/>
            </w:tcBorders>
          </w:tcPr>
          <w:p w:rsidR="000B4D3A" w:rsidRDefault="000B4D3A">
            <w:pPr>
              <w:pStyle w:val="ConsPlusNormal"/>
            </w:pPr>
            <w:r>
              <w:t>раствор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инсулин детемир</w:t>
            </w:r>
          </w:p>
        </w:tc>
        <w:tc>
          <w:tcPr>
            <w:tcW w:w="3855" w:type="dxa"/>
            <w:tcBorders>
              <w:top w:val="nil"/>
              <w:bottom w:val="nil"/>
            </w:tcBorders>
          </w:tcPr>
          <w:p w:rsidR="000B4D3A" w:rsidRDefault="000B4D3A">
            <w:pPr>
              <w:pStyle w:val="ConsPlusNormal"/>
            </w:pPr>
            <w:r>
              <w:t>раствор для подкожного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инсулин гларгин + ликсисенатидипраглифлозин</w:t>
            </w:r>
          </w:p>
        </w:tc>
        <w:tc>
          <w:tcPr>
            <w:tcW w:w="3855" w:type="dxa"/>
            <w:tcBorders>
              <w:top w:val="nil"/>
            </w:tcBorders>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A10B</w:t>
            </w:r>
          </w:p>
        </w:tc>
        <w:tc>
          <w:tcPr>
            <w:tcW w:w="3118" w:type="dxa"/>
          </w:tcPr>
          <w:p w:rsidR="000B4D3A" w:rsidRDefault="000B4D3A">
            <w:pPr>
              <w:pStyle w:val="ConsPlusNormal"/>
            </w:pPr>
            <w:r>
              <w:t>гипогликемические препараты, кроме инсулинов</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A10BA</w:t>
            </w:r>
          </w:p>
        </w:tc>
        <w:tc>
          <w:tcPr>
            <w:tcW w:w="3118" w:type="dxa"/>
            <w:vMerge w:val="restart"/>
          </w:tcPr>
          <w:p w:rsidR="000B4D3A" w:rsidRDefault="000B4D3A">
            <w:pPr>
              <w:pStyle w:val="ConsPlusNormal"/>
            </w:pPr>
            <w:r>
              <w:t>бигуаниды</w:t>
            </w:r>
          </w:p>
        </w:tc>
        <w:tc>
          <w:tcPr>
            <w:tcW w:w="2268" w:type="dxa"/>
            <w:tcBorders>
              <w:bottom w:val="nil"/>
            </w:tcBorders>
          </w:tcPr>
          <w:p w:rsidR="000B4D3A" w:rsidRDefault="000B4D3A">
            <w:pPr>
              <w:pStyle w:val="ConsPlusNormal"/>
            </w:pPr>
            <w:r>
              <w:t>метформин</w:t>
            </w:r>
          </w:p>
        </w:tc>
        <w:tc>
          <w:tcPr>
            <w:tcW w:w="3855" w:type="dxa"/>
            <w:tcBorders>
              <w:bottom w:val="nil"/>
            </w:tcBorders>
          </w:tcPr>
          <w:p w:rsidR="000B4D3A" w:rsidRDefault="000B4D3A">
            <w:pPr>
              <w:pStyle w:val="ConsPlusNormal"/>
            </w:pPr>
            <w:r>
              <w:t>таблетки;</w:t>
            </w:r>
          </w:p>
          <w:p w:rsidR="000B4D3A" w:rsidRDefault="000B4D3A">
            <w:pPr>
              <w:pStyle w:val="ConsPlusNormal"/>
            </w:pPr>
            <w:r>
              <w:t>таблетки, покрытые кишечнорастворимой оболочкой;</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p w:rsidR="000B4D3A" w:rsidRDefault="000B4D3A">
            <w:pPr>
              <w:pStyle w:val="ConsPlusNormal"/>
            </w:pPr>
            <w:r>
              <w:t>таблетки пролонгированного действия;</w:t>
            </w:r>
          </w:p>
          <w:p w:rsidR="000B4D3A" w:rsidRDefault="000B4D3A">
            <w:pPr>
              <w:pStyle w:val="ConsPlusNormal"/>
            </w:pPr>
            <w:r>
              <w:t>таблетки пролонгированного действия, покрытые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эвоглиптин</w:t>
            </w:r>
          </w:p>
        </w:tc>
        <w:tc>
          <w:tcPr>
            <w:tcW w:w="3855" w:type="dxa"/>
            <w:tcBorders>
              <w:top w:val="nil"/>
            </w:tcBorders>
          </w:tcPr>
          <w:p w:rsidR="000B4D3A" w:rsidRDefault="000B4D3A">
            <w:pPr>
              <w:pStyle w:val="ConsPlusNormal"/>
            </w:pPr>
            <w:r>
              <w:t>таблетки пролонгированного действия, покрытые пленочной оболочкой;</w:t>
            </w:r>
          </w:p>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А10ВВ</w:t>
            </w:r>
          </w:p>
        </w:tc>
        <w:tc>
          <w:tcPr>
            <w:tcW w:w="3118" w:type="dxa"/>
            <w:vMerge w:val="restart"/>
          </w:tcPr>
          <w:p w:rsidR="000B4D3A" w:rsidRDefault="000B4D3A">
            <w:pPr>
              <w:pStyle w:val="ConsPlusNormal"/>
            </w:pPr>
            <w:r>
              <w:t>производные сульфонилмочевины</w:t>
            </w:r>
          </w:p>
        </w:tc>
        <w:tc>
          <w:tcPr>
            <w:tcW w:w="2268" w:type="dxa"/>
            <w:tcBorders>
              <w:bottom w:val="nil"/>
            </w:tcBorders>
          </w:tcPr>
          <w:p w:rsidR="000B4D3A" w:rsidRDefault="000B4D3A">
            <w:pPr>
              <w:pStyle w:val="ConsPlusNormal"/>
            </w:pPr>
            <w:r>
              <w:t>глибенкламид</w:t>
            </w:r>
          </w:p>
        </w:tc>
        <w:tc>
          <w:tcPr>
            <w:tcW w:w="3855" w:type="dxa"/>
            <w:tcBorders>
              <w:bottom w:val="nil"/>
            </w:tcBorders>
          </w:tcPr>
          <w:p w:rsidR="000B4D3A" w:rsidRDefault="000B4D3A">
            <w:pPr>
              <w:pStyle w:val="ConsPlusNormal"/>
            </w:pPr>
            <w:r>
              <w:t>таблетки</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гликлазид</w:t>
            </w:r>
          </w:p>
        </w:tc>
        <w:tc>
          <w:tcPr>
            <w:tcW w:w="3855" w:type="dxa"/>
            <w:tcBorders>
              <w:top w:val="nil"/>
            </w:tcBorders>
          </w:tcPr>
          <w:p w:rsidR="000B4D3A" w:rsidRDefault="000B4D3A">
            <w:pPr>
              <w:pStyle w:val="ConsPlusNormal"/>
            </w:pPr>
            <w:r>
              <w:t>таблетки;</w:t>
            </w:r>
          </w:p>
          <w:p w:rsidR="000B4D3A" w:rsidRDefault="000B4D3A">
            <w:pPr>
              <w:pStyle w:val="ConsPlusNormal"/>
            </w:pPr>
            <w:r>
              <w:lastRenderedPageBreak/>
              <w:t>таблетки пролонгированного действия;</w:t>
            </w:r>
          </w:p>
          <w:p w:rsidR="000B4D3A" w:rsidRDefault="000B4D3A">
            <w:pPr>
              <w:pStyle w:val="ConsPlusNormal"/>
            </w:pPr>
            <w:r>
              <w:t>таблетки с модифицированным высвобождением</w:t>
            </w:r>
          </w:p>
        </w:tc>
      </w:tr>
      <w:tr w:rsidR="000B4D3A">
        <w:tc>
          <w:tcPr>
            <w:tcW w:w="1134" w:type="dxa"/>
          </w:tcPr>
          <w:p w:rsidR="000B4D3A" w:rsidRDefault="000B4D3A">
            <w:pPr>
              <w:pStyle w:val="ConsPlusNormal"/>
              <w:jc w:val="center"/>
            </w:pPr>
            <w:r>
              <w:lastRenderedPageBreak/>
              <w:t>A10BB12</w:t>
            </w:r>
          </w:p>
        </w:tc>
        <w:tc>
          <w:tcPr>
            <w:tcW w:w="3118" w:type="dxa"/>
          </w:tcPr>
          <w:p w:rsidR="000B4D3A" w:rsidRDefault="000B4D3A">
            <w:pPr>
              <w:pStyle w:val="ConsPlusNormal"/>
            </w:pPr>
            <w:r>
              <w:t>гипогликемическое средство для перорального применения группы сульфонилмочевины III поколения</w:t>
            </w:r>
          </w:p>
        </w:tc>
        <w:tc>
          <w:tcPr>
            <w:tcW w:w="2268" w:type="dxa"/>
          </w:tcPr>
          <w:p w:rsidR="000B4D3A" w:rsidRDefault="000B4D3A">
            <w:pPr>
              <w:pStyle w:val="ConsPlusNormal"/>
            </w:pPr>
            <w:r>
              <w:t>глимепирид</w:t>
            </w:r>
          </w:p>
        </w:tc>
        <w:tc>
          <w:tcPr>
            <w:tcW w:w="3855" w:type="dxa"/>
          </w:tcPr>
          <w:p w:rsidR="000B4D3A" w:rsidRDefault="000B4D3A">
            <w:pPr>
              <w:pStyle w:val="ConsPlusNormal"/>
            </w:pPr>
            <w:r>
              <w:t>таблетки</w:t>
            </w:r>
          </w:p>
        </w:tc>
      </w:tr>
      <w:tr w:rsidR="000B4D3A">
        <w:tc>
          <w:tcPr>
            <w:tcW w:w="1134" w:type="dxa"/>
            <w:vMerge w:val="restart"/>
          </w:tcPr>
          <w:p w:rsidR="000B4D3A" w:rsidRDefault="000B4D3A">
            <w:pPr>
              <w:pStyle w:val="ConsPlusNormal"/>
              <w:jc w:val="center"/>
            </w:pPr>
            <w:r>
              <w:t>A10BH</w:t>
            </w:r>
          </w:p>
        </w:tc>
        <w:tc>
          <w:tcPr>
            <w:tcW w:w="3118" w:type="dxa"/>
            <w:vMerge w:val="restart"/>
          </w:tcPr>
          <w:p w:rsidR="000B4D3A" w:rsidRDefault="000B4D3A">
            <w:pPr>
              <w:pStyle w:val="ConsPlusNormal"/>
            </w:pPr>
            <w:r>
              <w:t>ингибиторы дипептидилпептидазы-4 (ДПП-4)</w:t>
            </w:r>
          </w:p>
        </w:tc>
        <w:tc>
          <w:tcPr>
            <w:tcW w:w="2268" w:type="dxa"/>
            <w:tcBorders>
              <w:bottom w:val="nil"/>
            </w:tcBorders>
          </w:tcPr>
          <w:p w:rsidR="000B4D3A" w:rsidRDefault="000B4D3A">
            <w:pPr>
              <w:pStyle w:val="ConsPlusNormal"/>
            </w:pPr>
            <w:r>
              <w:t>алоглиптин</w:t>
            </w:r>
          </w:p>
        </w:tc>
        <w:tc>
          <w:tcPr>
            <w:tcW w:w="3855" w:type="dxa"/>
            <w:tcBorders>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вилдаглиптин</w:t>
            </w:r>
          </w:p>
        </w:tc>
        <w:tc>
          <w:tcPr>
            <w:tcW w:w="3855" w:type="dxa"/>
            <w:tcBorders>
              <w:top w:val="nil"/>
              <w:bottom w:val="nil"/>
            </w:tcBorders>
          </w:tcPr>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линаглиптин</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саксаглиптин</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ситаглиптин</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вилдаглиптин + метформин</w:t>
            </w:r>
          </w:p>
        </w:tc>
        <w:tc>
          <w:tcPr>
            <w:tcW w:w="3855" w:type="dxa"/>
            <w:tcBorders>
              <w:top w:val="nil"/>
            </w:tcBorders>
          </w:tcPr>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A10BX</w:t>
            </w:r>
          </w:p>
        </w:tc>
        <w:tc>
          <w:tcPr>
            <w:tcW w:w="3118" w:type="dxa"/>
            <w:vMerge w:val="restart"/>
          </w:tcPr>
          <w:p w:rsidR="000B4D3A" w:rsidRDefault="000B4D3A">
            <w:pPr>
              <w:pStyle w:val="ConsPlusNormal"/>
            </w:pPr>
            <w:r>
              <w:t>другие гипогликемические препараты, кроме инсулинов</w:t>
            </w:r>
          </w:p>
        </w:tc>
        <w:tc>
          <w:tcPr>
            <w:tcW w:w="2268" w:type="dxa"/>
            <w:tcBorders>
              <w:bottom w:val="nil"/>
            </w:tcBorders>
          </w:tcPr>
          <w:p w:rsidR="000B4D3A" w:rsidRDefault="000B4D3A">
            <w:pPr>
              <w:pStyle w:val="ConsPlusNormal"/>
            </w:pPr>
            <w:r>
              <w:t>репаглинид</w:t>
            </w:r>
          </w:p>
        </w:tc>
        <w:tc>
          <w:tcPr>
            <w:tcW w:w="3855" w:type="dxa"/>
            <w:tcBorders>
              <w:bottom w:val="nil"/>
            </w:tcBorders>
          </w:tcPr>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дапаглифлозин</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эмпаглифлозин</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гозоглиптин</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ипраглифлозин</w:t>
            </w:r>
          </w:p>
        </w:tc>
        <w:tc>
          <w:tcPr>
            <w:tcW w:w="3855" w:type="dxa"/>
            <w:tcBorders>
              <w:top w:val="nil"/>
            </w:tcBorders>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A11</w:t>
            </w:r>
          </w:p>
        </w:tc>
        <w:tc>
          <w:tcPr>
            <w:tcW w:w="3118" w:type="dxa"/>
          </w:tcPr>
          <w:p w:rsidR="000B4D3A" w:rsidRDefault="000B4D3A">
            <w:pPr>
              <w:pStyle w:val="ConsPlusNormal"/>
            </w:pPr>
            <w:r>
              <w:t>витамины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А11С</w:t>
            </w:r>
          </w:p>
        </w:tc>
        <w:tc>
          <w:tcPr>
            <w:tcW w:w="3118" w:type="dxa"/>
          </w:tcPr>
          <w:p w:rsidR="000B4D3A" w:rsidRDefault="000B4D3A">
            <w:pPr>
              <w:pStyle w:val="ConsPlusNormal"/>
            </w:pPr>
            <w:r>
              <w:t>витамины А и D, включая их комбинации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А11СА</w:t>
            </w:r>
          </w:p>
        </w:tc>
        <w:tc>
          <w:tcPr>
            <w:tcW w:w="3118" w:type="dxa"/>
          </w:tcPr>
          <w:p w:rsidR="000B4D3A" w:rsidRDefault="000B4D3A">
            <w:pPr>
              <w:pStyle w:val="ConsPlusNormal"/>
            </w:pPr>
            <w:r>
              <w:t>витамин А</w:t>
            </w:r>
          </w:p>
        </w:tc>
        <w:tc>
          <w:tcPr>
            <w:tcW w:w="2268" w:type="dxa"/>
          </w:tcPr>
          <w:p w:rsidR="000B4D3A" w:rsidRDefault="000B4D3A">
            <w:pPr>
              <w:pStyle w:val="ConsPlusNormal"/>
            </w:pPr>
            <w:r>
              <w:t>ретинол</w:t>
            </w:r>
          </w:p>
        </w:tc>
        <w:tc>
          <w:tcPr>
            <w:tcW w:w="3855" w:type="dxa"/>
          </w:tcPr>
          <w:p w:rsidR="000B4D3A" w:rsidRDefault="000B4D3A">
            <w:pPr>
              <w:pStyle w:val="ConsPlusNormal"/>
            </w:pPr>
            <w:r>
              <w:t>драже;</w:t>
            </w:r>
          </w:p>
          <w:p w:rsidR="000B4D3A" w:rsidRDefault="000B4D3A">
            <w:pPr>
              <w:pStyle w:val="ConsPlusNormal"/>
            </w:pPr>
            <w:r>
              <w:t>капли для приема внутрь и наружного применения;</w:t>
            </w:r>
          </w:p>
          <w:p w:rsidR="000B4D3A" w:rsidRDefault="000B4D3A">
            <w:pPr>
              <w:pStyle w:val="ConsPlusNormal"/>
            </w:pPr>
            <w:r>
              <w:t>капсулы;</w:t>
            </w:r>
          </w:p>
          <w:p w:rsidR="000B4D3A" w:rsidRDefault="000B4D3A">
            <w:pPr>
              <w:pStyle w:val="ConsPlusNormal"/>
            </w:pPr>
            <w:r>
              <w:t>мазь для наружного применения;</w:t>
            </w:r>
          </w:p>
          <w:p w:rsidR="000B4D3A" w:rsidRDefault="000B4D3A">
            <w:pPr>
              <w:pStyle w:val="ConsPlusNormal"/>
            </w:pPr>
            <w:r>
              <w:t>раствор для приема внутрь; раствор для приема внутрь и наружного применения (масляный)</w:t>
            </w:r>
          </w:p>
        </w:tc>
      </w:tr>
      <w:tr w:rsidR="000B4D3A">
        <w:tc>
          <w:tcPr>
            <w:tcW w:w="1134" w:type="dxa"/>
            <w:vMerge w:val="restart"/>
          </w:tcPr>
          <w:p w:rsidR="000B4D3A" w:rsidRDefault="000B4D3A">
            <w:pPr>
              <w:pStyle w:val="ConsPlusNormal"/>
              <w:jc w:val="center"/>
            </w:pPr>
            <w:r>
              <w:t>А11СС</w:t>
            </w:r>
          </w:p>
        </w:tc>
        <w:tc>
          <w:tcPr>
            <w:tcW w:w="3118" w:type="dxa"/>
            <w:vMerge w:val="restart"/>
          </w:tcPr>
          <w:p w:rsidR="000B4D3A" w:rsidRDefault="000B4D3A">
            <w:pPr>
              <w:pStyle w:val="ConsPlusNormal"/>
            </w:pPr>
            <w:r>
              <w:t>витамин D и его аналоги</w:t>
            </w:r>
          </w:p>
        </w:tc>
        <w:tc>
          <w:tcPr>
            <w:tcW w:w="2268" w:type="dxa"/>
            <w:tcBorders>
              <w:bottom w:val="nil"/>
            </w:tcBorders>
          </w:tcPr>
          <w:p w:rsidR="000B4D3A" w:rsidRDefault="000B4D3A">
            <w:pPr>
              <w:pStyle w:val="ConsPlusNormal"/>
            </w:pPr>
            <w:r>
              <w:t>альфакальцидол</w:t>
            </w:r>
          </w:p>
        </w:tc>
        <w:tc>
          <w:tcPr>
            <w:tcW w:w="3855" w:type="dxa"/>
            <w:tcBorders>
              <w:bottom w:val="nil"/>
            </w:tcBorders>
          </w:tcPr>
          <w:p w:rsidR="000B4D3A" w:rsidRDefault="000B4D3A">
            <w:pPr>
              <w:pStyle w:val="ConsPlusNormal"/>
            </w:pPr>
            <w:r>
              <w:t>капли для приема внутрь;</w:t>
            </w:r>
          </w:p>
          <w:p w:rsidR="000B4D3A" w:rsidRDefault="000B4D3A">
            <w:pPr>
              <w:pStyle w:val="ConsPlusNormal"/>
            </w:pPr>
            <w:r>
              <w:t>капсулы;</w:t>
            </w:r>
          </w:p>
          <w:p w:rsidR="000B4D3A" w:rsidRDefault="000B4D3A">
            <w:pPr>
              <w:pStyle w:val="ConsPlusNormal"/>
            </w:pPr>
            <w:r>
              <w:t>раствор для внутривенного введения;</w:t>
            </w:r>
          </w:p>
          <w:p w:rsidR="000B4D3A" w:rsidRDefault="000B4D3A">
            <w:pPr>
              <w:pStyle w:val="ConsPlusNormal"/>
            </w:pPr>
            <w:r>
              <w:t>раствор для приема внутрь (в масле);</w:t>
            </w:r>
          </w:p>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кальцитриол</w:t>
            </w:r>
          </w:p>
        </w:tc>
        <w:tc>
          <w:tcPr>
            <w:tcW w:w="3855" w:type="dxa"/>
            <w:tcBorders>
              <w:top w:val="nil"/>
              <w:bottom w:val="nil"/>
            </w:tcBorders>
          </w:tcPr>
          <w:p w:rsidR="000B4D3A" w:rsidRDefault="000B4D3A">
            <w:pPr>
              <w:pStyle w:val="ConsPlusNormal"/>
            </w:pPr>
            <w:r>
              <w:t>капсулы</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колекальциферол</w:t>
            </w:r>
          </w:p>
        </w:tc>
        <w:tc>
          <w:tcPr>
            <w:tcW w:w="3855" w:type="dxa"/>
            <w:tcBorders>
              <w:top w:val="nil"/>
            </w:tcBorders>
          </w:tcPr>
          <w:p w:rsidR="000B4D3A" w:rsidRDefault="000B4D3A">
            <w:pPr>
              <w:pStyle w:val="ConsPlusNormal"/>
            </w:pPr>
            <w:r>
              <w:t>капли для приема внутрь;</w:t>
            </w:r>
          </w:p>
          <w:p w:rsidR="000B4D3A" w:rsidRDefault="000B4D3A">
            <w:pPr>
              <w:pStyle w:val="ConsPlusNormal"/>
            </w:pPr>
            <w:r>
              <w:t>раствор для приема внутрь (масляный)</w:t>
            </w:r>
          </w:p>
        </w:tc>
      </w:tr>
      <w:tr w:rsidR="000B4D3A">
        <w:tc>
          <w:tcPr>
            <w:tcW w:w="1134" w:type="dxa"/>
          </w:tcPr>
          <w:p w:rsidR="000B4D3A" w:rsidRDefault="000B4D3A">
            <w:pPr>
              <w:pStyle w:val="ConsPlusNormal"/>
              <w:jc w:val="center"/>
            </w:pPr>
            <w:r>
              <w:t>A11D</w:t>
            </w:r>
          </w:p>
        </w:tc>
        <w:tc>
          <w:tcPr>
            <w:tcW w:w="3118" w:type="dxa"/>
          </w:tcPr>
          <w:p w:rsidR="000B4D3A" w:rsidRDefault="000B4D3A">
            <w:pPr>
              <w:pStyle w:val="ConsPlusNormal"/>
            </w:pPr>
            <w:r>
              <w:t>витамин В1 и его комбинации с витаминами В6 и В12</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A11DA</w:t>
            </w:r>
          </w:p>
        </w:tc>
        <w:tc>
          <w:tcPr>
            <w:tcW w:w="3118" w:type="dxa"/>
          </w:tcPr>
          <w:p w:rsidR="000B4D3A" w:rsidRDefault="000B4D3A">
            <w:pPr>
              <w:pStyle w:val="ConsPlusNormal"/>
            </w:pPr>
            <w:r>
              <w:t>витамин В1</w:t>
            </w:r>
          </w:p>
        </w:tc>
        <w:tc>
          <w:tcPr>
            <w:tcW w:w="2268" w:type="dxa"/>
          </w:tcPr>
          <w:p w:rsidR="000B4D3A" w:rsidRDefault="000B4D3A">
            <w:pPr>
              <w:pStyle w:val="ConsPlusNormal"/>
            </w:pPr>
            <w:r>
              <w:t>тиамин</w:t>
            </w:r>
          </w:p>
        </w:tc>
        <w:tc>
          <w:tcPr>
            <w:tcW w:w="3855" w:type="dxa"/>
          </w:tcPr>
          <w:p w:rsidR="000B4D3A" w:rsidRDefault="000B4D3A">
            <w:pPr>
              <w:pStyle w:val="ConsPlusNormal"/>
            </w:pPr>
            <w:r>
              <w:t>раствор для внутримышечного введения</w:t>
            </w:r>
          </w:p>
        </w:tc>
      </w:tr>
      <w:tr w:rsidR="000B4D3A">
        <w:tc>
          <w:tcPr>
            <w:tcW w:w="1134" w:type="dxa"/>
          </w:tcPr>
          <w:p w:rsidR="000B4D3A" w:rsidRDefault="000B4D3A">
            <w:pPr>
              <w:pStyle w:val="ConsPlusNormal"/>
              <w:jc w:val="center"/>
            </w:pPr>
            <w:r>
              <w:t>A11G</w:t>
            </w:r>
          </w:p>
        </w:tc>
        <w:tc>
          <w:tcPr>
            <w:tcW w:w="3118" w:type="dxa"/>
          </w:tcPr>
          <w:p w:rsidR="000B4D3A" w:rsidRDefault="000B4D3A">
            <w:pPr>
              <w:pStyle w:val="ConsPlusNormal"/>
            </w:pPr>
            <w:r>
              <w:t xml:space="preserve">аскорбиновая кислота </w:t>
            </w:r>
            <w:r>
              <w:lastRenderedPageBreak/>
              <w:t>(витамин С), включая комбинации с другими средствами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lastRenderedPageBreak/>
              <w:t>A11GA</w:t>
            </w:r>
          </w:p>
        </w:tc>
        <w:tc>
          <w:tcPr>
            <w:tcW w:w="3118" w:type="dxa"/>
          </w:tcPr>
          <w:p w:rsidR="000B4D3A" w:rsidRDefault="000B4D3A">
            <w:pPr>
              <w:pStyle w:val="ConsPlusNormal"/>
            </w:pPr>
            <w:r>
              <w:t>аскорбиновая кислота (витамин С)</w:t>
            </w:r>
          </w:p>
        </w:tc>
        <w:tc>
          <w:tcPr>
            <w:tcW w:w="2268" w:type="dxa"/>
          </w:tcPr>
          <w:p w:rsidR="000B4D3A" w:rsidRDefault="000B4D3A">
            <w:pPr>
              <w:pStyle w:val="ConsPlusNormal"/>
            </w:pPr>
            <w:r>
              <w:t>аскорбиновая кислота</w:t>
            </w:r>
          </w:p>
        </w:tc>
        <w:tc>
          <w:tcPr>
            <w:tcW w:w="3855" w:type="dxa"/>
          </w:tcPr>
          <w:p w:rsidR="000B4D3A" w:rsidRDefault="000B4D3A">
            <w:pPr>
              <w:pStyle w:val="ConsPlusNormal"/>
            </w:pPr>
            <w:r>
              <w:t>драже;</w:t>
            </w:r>
          </w:p>
          <w:p w:rsidR="000B4D3A" w:rsidRDefault="000B4D3A">
            <w:pPr>
              <w:pStyle w:val="ConsPlusNormal"/>
            </w:pPr>
            <w:r>
              <w:t>капли для приема внутрь;</w:t>
            </w:r>
          </w:p>
          <w:p w:rsidR="000B4D3A" w:rsidRDefault="000B4D3A">
            <w:pPr>
              <w:pStyle w:val="ConsPlusNormal"/>
            </w:pPr>
            <w:r>
              <w:t>капсулы пролонгированного действия;</w:t>
            </w:r>
          </w:p>
          <w:p w:rsidR="000B4D3A" w:rsidRDefault="000B4D3A">
            <w:pPr>
              <w:pStyle w:val="ConsPlusNormal"/>
            </w:pPr>
            <w:r>
              <w:t>порошок для приготовления раствора для приема внутрь;</w:t>
            </w:r>
          </w:p>
          <w:p w:rsidR="000B4D3A" w:rsidRDefault="000B4D3A">
            <w:pPr>
              <w:pStyle w:val="ConsPlusNormal"/>
            </w:pPr>
            <w:r>
              <w:t>порошок для приема внутрь;</w:t>
            </w:r>
          </w:p>
          <w:p w:rsidR="000B4D3A" w:rsidRDefault="000B4D3A">
            <w:pPr>
              <w:pStyle w:val="ConsPlusNormal"/>
            </w:pPr>
            <w:r>
              <w:t>раствор для внутривенного и внутримышечного введения;</w:t>
            </w:r>
          </w:p>
          <w:p w:rsidR="000B4D3A" w:rsidRDefault="000B4D3A">
            <w:pPr>
              <w:pStyle w:val="ConsPlusNormal"/>
            </w:pPr>
            <w:r>
              <w:t>таблетки</w:t>
            </w:r>
          </w:p>
        </w:tc>
      </w:tr>
      <w:tr w:rsidR="000B4D3A">
        <w:tc>
          <w:tcPr>
            <w:tcW w:w="1134" w:type="dxa"/>
          </w:tcPr>
          <w:p w:rsidR="000B4D3A" w:rsidRDefault="000B4D3A">
            <w:pPr>
              <w:pStyle w:val="ConsPlusNormal"/>
              <w:jc w:val="center"/>
            </w:pPr>
            <w:r>
              <w:t>А11Н</w:t>
            </w:r>
          </w:p>
        </w:tc>
        <w:tc>
          <w:tcPr>
            <w:tcW w:w="3118" w:type="dxa"/>
          </w:tcPr>
          <w:p w:rsidR="000B4D3A" w:rsidRDefault="000B4D3A">
            <w:pPr>
              <w:pStyle w:val="ConsPlusNormal"/>
            </w:pPr>
            <w:r>
              <w:t>другие витаминные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А11НА</w:t>
            </w:r>
          </w:p>
        </w:tc>
        <w:tc>
          <w:tcPr>
            <w:tcW w:w="3118" w:type="dxa"/>
          </w:tcPr>
          <w:p w:rsidR="000B4D3A" w:rsidRDefault="000B4D3A">
            <w:pPr>
              <w:pStyle w:val="ConsPlusNormal"/>
            </w:pPr>
            <w:r>
              <w:t>другие витаминные препараты</w:t>
            </w:r>
          </w:p>
        </w:tc>
        <w:tc>
          <w:tcPr>
            <w:tcW w:w="2268" w:type="dxa"/>
          </w:tcPr>
          <w:p w:rsidR="000B4D3A" w:rsidRDefault="000B4D3A">
            <w:pPr>
              <w:pStyle w:val="ConsPlusNormal"/>
            </w:pPr>
            <w:r>
              <w:t>пиридоксин</w:t>
            </w:r>
          </w:p>
        </w:tc>
        <w:tc>
          <w:tcPr>
            <w:tcW w:w="3855" w:type="dxa"/>
          </w:tcPr>
          <w:p w:rsidR="000B4D3A" w:rsidRDefault="000B4D3A">
            <w:pPr>
              <w:pStyle w:val="ConsPlusNormal"/>
            </w:pPr>
            <w:r>
              <w:t>раствор для инъекций</w:t>
            </w:r>
          </w:p>
        </w:tc>
      </w:tr>
      <w:tr w:rsidR="000B4D3A">
        <w:tc>
          <w:tcPr>
            <w:tcW w:w="1134" w:type="dxa"/>
          </w:tcPr>
          <w:p w:rsidR="000B4D3A" w:rsidRDefault="000B4D3A">
            <w:pPr>
              <w:pStyle w:val="ConsPlusNormal"/>
              <w:jc w:val="center"/>
            </w:pPr>
            <w:r>
              <w:t>А12</w:t>
            </w:r>
          </w:p>
        </w:tc>
        <w:tc>
          <w:tcPr>
            <w:tcW w:w="3118" w:type="dxa"/>
          </w:tcPr>
          <w:p w:rsidR="000B4D3A" w:rsidRDefault="000B4D3A">
            <w:pPr>
              <w:pStyle w:val="ConsPlusNormal"/>
            </w:pPr>
            <w:r>
              <w:t>минеральные добавки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А12А</w:t>
            </w:r>
          </w:p>
        </w:tc>
        <w:tc>
          <w:tcPr>
            <w:tcW w:w="3118" w:type="dxa"/>
          </w:tcPr>
          <w:p w:rsidR="000B4D3A" w:rsidRDefault="000B4D3A">
            <w:pPr>
              <w:pStyle w:val="ConsPlusNormal"/>
            </w:pPr>
            <w:r>
              <w:t>препараты кальция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А12АА</w:t>
            </w:r>
          </w:p>
        </w:tc>
        <w:tc>
          <w:tcPr>
            <w:tcW w:w="3118" w:type="dxa"/>
          </w:tcPr>
          <w:p w:rsidR="000B4D3A" w:rsidRDefault="000B4D3A">
            <w:pPr>
              <w:pStyle w:val="ConsPlusNormal"/>
            </w:pPr>
            <w:r>
              <w:t>препараты кальция</w:t>
            </w:r>
          </w:p>
        </w:tc>
        <w:tc>
          <w:tcPr>
            <w:tcW w:w="2268" w:type="dxa"/>
          </w:tcPr>
          <w:p w:rsidR="000B4D3A" w:rsidRDefault="000B4D3A">
            <w:pPr>
              <w:pStyle w:val="ConsPlusNormal"/>
            </w:pPr>
            <w:r>
              <w:t>кальция глюконат</w:t>
            </w:r>
          </w:p>
        </w:tc>
        <w:tc>
          <w:tcPr>
            <w:tcW w:w="3855" w:type="dxa"/>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раствор для инъекций;</w:t>
            </w:r>
          </w:p>
          <w:p w:rsidR="000B4D3A" w:rsidRDefault="000B4D3A">
            <w:pPr>
              <w:pStyle w:val="ConsPlusNormal"/>
            </w:pPr>
            <w:r>
              <w:t>таблетки</w:t>
            </w:r>
          </w:p>
        </w:tc>
      </w:tr>
      <w:tr w:rsidR="000B4D3A">
        <w:tc>
          <w:tcPr>
            <w:tcW w:w="1134" w:type="dxa"/>
          </w:tcPr>
          <w:p w:rsidR="000B4D3A" w:rsidRDefault="000B4D3A">
            <w:pPr>
              <w:pStyle w:val="ConsPlusNormal"/>
              <w:jc w:val="center"/>
            </w:pPr>
            <w:r>
              <w:t>А12С</w:t>
            </w:r>
          </w:p>
        </w:tc>
        <w:tc>
          <w:tcPr>
            <w:tcW w:w="3118" w:type="dxa"/>
          </w:tcPr>
          <w:p w:rsidR="000B4D3A" w:rsidRDefault="000B4D3A">
            <w:pPr>
              <w:pStyle w:val="ConsPlusNormal"/>
            </w:pPr>
            <w:r>
              <w:t>другие минеральные добавки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А12СХ</w:t>
            </w:r>
          </w:p>
        </w:tc>
        <w:tc>
          <w:tcPr>
            <w:tcW w:w="3118" w:type="dxa"/>
          </w:tcPr>
          <w:p w:rsidR="000B4D3A" w:rsidRDefault="000B4D3A">
            <w:pPr>
              <w:pStyle w:val="ConsPlusNormal"/>
            </w:pPr>
            <w:r>
              <w:t>другие минеральные вещества</w:t>
            </w:r>
          </w:p>
        </w:tc>
        <w:tc>
          <w:tcPr>
            <w:tcW w:w="2268" w:type="dxa"/>
          </w:tcPr>
          <w:p w:rsidR="000B4D3A" w:rsidRDefault="000B4D3A">
            <w:pPr>
              <w:pStyle w:val="ConsPlusNormal"/>
            </w:pPr>
            <w:r>
              <w:t>калия и магния аспарагинат</w:t>
            </w:r>
          </w:p>
        </w:tc>
        <w:tc>
          <w:tcPr>
            <w:tcW w:w="3855" w:type="dxa"/>
          </w:tcPr>
          <w:p w:rsidR="000B4D3A" w:rsidRDefault="000B4D3A">
            <w:pPr>
              <w:pStyle w:val="ConsPlusNormal"/>
            </w:pPr>
            <w:r>
              <w:t>раствор для внутривенного введения;</w:t>
            </w:r>
          </w:p>
          <w:p w:rsidR="000B4D3A" w:rsidRDefault="000B4D3A">
            <w:pPr>
              <w:pStyle w:val="ConsPlusNormal"/>
            </w:pPr>
            <w:r>
              <w:t>раствор для инфузий;</w:t>
            </w:r>
          </w:p>
          <w:p w:rsidR="000B4D3A" w:rsidRDefault="000B4D3A">
            <w:pPr>
              <w:pStyle w:val="ConsPlusNormal"/>
            </w:pPr>
            <w:r>
              <w:t>таблетки;</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lastRenderedPageBreak/>
              <w:t>А14</w:t>
            </w:r>
          </w:p>
        </w:tc>
        <w:tc>
          <w:tcPr>
            <w:tcW w:w="3118" w:type="dxa"/>
          </w:tcPr>
          <w:p w:rsidR="000B4D3A" w:rsidRDefault="000B4D3A">
            <w:pPr>
              <w:pStyle w:val="ConsPlusNormal"/>
            </w:pPr>
            <w:r>
              <w:t>анаболические средства системного действия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А14А</w:t>
            </w:r>
          </w:p>
        </w:tc>
        <w:tc>
          <w:tcPr>
            <w:tcW w:w="3118" w:type="dxa"/>
          </w:tcPr>
          <w:p w:rsidR="000B4D3A" w:rsidRDefault="000B4D3A">
            <w:pPr>
              <w:pStyle w:val="ConsPlusNormal"/>
            </w:pPr>
            <w:r>
              <w:t>анаболические стероиды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А14АВ</w:t>
            </w:r>
          </w:p>
        </w:tc>
        <w:tc>
          <w:tcPr>
            <w:tcW w:w="3118" w:type="dxa"/>
          </w:tcPr>
          <w:p w:rsidR="000B4D3A" w:rsidRDefault="000B4D3A">
            <w:pPr>
              <w:pStyle w:val="ConsPlusNormal"/>
            </w:pPr>
            <w:r>
              <w:t>производные эстрена</w:t>
            </w:r>
          </w:p>
        </w:tc>
        <w:tc>
          <w:tcPr>
            <w:tcW w:w="2268" w:type="dxa"/>
          </w:tcPr>
          <w:p w:rsidR="000B4D3A" w:rsidRDefault="000B4D3A">
            <w:pPr>
              <w:pStyle w:val="ConsPlusNormal"/>
            </w:pPr>
            <w:r>
              <w:t>нандролон</w:t>
            </w:r>
          </w:p>
        </w:tc>
        <w:tc>
          <w:tcPr>
            <w:tcW w:w="3855" w:type="dxa"/>
          </w:tcPr>
          <w:p w:rsidR="000B4D3A" w:rsidRDefault="000B4D3A">
            <w:pPr>
              <w:pStyle w:val="ConsPlusNormal"/>
            </w:pPr>
            <w:r>
              <w:t>раствор для внутримышечного введения (масляный)</w:t>
            </w:r>
          </w:p>
        </w:tc>
      </w:tr>
      <w:tr w:rsidR="000B4D3A">
        <w:tc>
          <w:tcPr>
            <w:tcW w:w="1134" w:type="dxa"/>
          </w:tcPr>
          <w:p w:rsidR="000B4D3A" w:rsidRDefault="000B4D3A">
            <w:pPr>
              <w:pStyle w:val="ConsPlusNormal"/>
              <w:jc w:val="center"/>
            </w:pPr>
            <w:r>
              <w:t>А16</w:t>
            </w:r>
          </w:p>
        </w:tc>
        <w:tc>
          <w:tcPr>
            <w:tcW w:w="3118" w:type="dxa"/>
          </w:tcPr>
          <w:p w:rsidR="000B4D3A" w:rsidRDefault="000B4D3A">
            <w:pPr>
              <w:pStyle w:val="ConsPlusNormal"/>
            </w:pPr>
            <w:r>
              <w:t>другие препараты для лечения заболеваний желудочно-кишечного тракта и нарушений обмена веществ</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А16А</w:t>
            </w:r>
          </w:p>
        </w:tc>
        <w:tc>
          <w:tcPr>
            <w:tcW w:w="3118" w:type="dxa"/>
          </w:tcPr>
          <w:p w:rsidR="000B4D3A" w:rsidRDefault="000B4D3A">
            <w:pPr>
              <w:pStyle w:val="ConsPlusNormal"/>
            </w:pPr>
            <w:r>
              <w:t>другие препараты для лечения заболеваний желудочно-кишечного тракта и нарушений обмена веществ</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А16АА</w:t>
            </w:r>
          </w:p>
        </w:tc>
        <w:tc>
          <w:tcPr>
            <w:tcW w:w="3118" w:type="dxa"/>
          </w:tcPr>
          <w:p w:rsidR="000B4D3A" w:rsidRDefault="000B4D3A">
            <w:pPr>
              <w:pStyle w:val="ConsPlusNormal"/>
            </w:pPr>
            <w:r>
              <w:t>аминокислоты и их производные</w:t>
            </w:r>
          </w:p>
        </w:tc>
        <w:tc>
          <w:tcPr>
            <w:tcW w:w="2268" w:type="dxa"/>
          </w:tcPr>
          <w:p w:rsidR="000B4D3A" w:rsidRDefault="000B4D3A">
            <w:pPr>
              <w:pStyle w:val="ConsPlusNormal"/>
            </w:pPr>
            <w:r>
              <w:t>адеметионин</w:t>
            </w:r>
          </w:p>
        </w:tc>
        <w:tc>
          <w:tcPr>
            <w:tcW w:w="3855" w:type="dxa"/>
          </w:tcPr>
          <w:p w:rsidR="000B4D3A" w:rsidRDefault="000B4D3A">
            <w:pPr>
              <w:pStyle w:val="ConsPlusNormal"/>
            </w:pPr>
            <w:r>
              <w:t>лиофилизат для приготовления раствора для внутривенного и внутримышечного введения;</w:t>
            </w:r>
          </w:p>
          <w:p w:rsidR="000B4D3A" w:rsidRDefault="000B4D3A">
            <w:pPr>
              <w:pStyle w:val="ConsPlusNormal"/>
            </w:pPr>
            <w:r>
              <w:t>таблетки, покрытые кишечнорастворимой оболочкой;</w:t>
            </w:r>
          </w:p>
          <w:p w:rsidR="000B4D3A" w:rsidRDefault="000B4D3A">
            <w:pPr>
              <w:pStyle w:val="ConsPlusNormal"/>
            </w:pPr>
            <w:r>
              <w:t>таблетки, покрытые кишечнорастворимой пленочной оболочкой</w:t>
            </w:r>
          </w:p>
        </w:tc>
      </w:tr>
      <w:tr w:rsidR="000B4D3A">
        <w:tc>
          <w:tcPr>
            <w:tcW w:w="1134" w:type="dxa"/>
          </w:tcPr>
          <w:p w:rsidR="000B4D3A" w:rsidRDefault="000B4D3A">
            <w:pPr>
              <w:pStyle w:val="ConsPlusNormal"/>
              <w:jc w:val="center"/>
            </w:pPr>
            <w:r>
              <w:t>А16АА01</w:t>
            </w:r>
          </w:p>
        </w:tc>
        <w:tc>
          <w:tcPr>
            <w:tcW w:w="3118" w:type="dxa"/>
          </w:tcPr>
          <w:p w:rsidR="000B4D3A" w:rsidRDefault="000B4D3A">
            <w:pPr>
              <w:pStyle w:val="ConsPlusNormal"/>
            </w:pPr>
            <w:r>
              <w:t>метаболическое средство</w:t>
            </w:r>
          </w:p>
        </w:tc>
        <w:tc>
          <w:tcPr>
            <w:tcW w:w="2268" w:type="dxa"/>
          </w:tcPr>
          <w:p w:rsidR="000B4D3A" w:rsidRDefault="000B4D3A">
            <w:pPr>
              <w:pStyle w:val="ConsPlusNormal"/>
            </w:pPr>
            <w:r>
              <w:t>левокарнитин</w:t>
            </w:r>
          </w:p>
        </w:tc>
        <w:tc>
          <w:tcPr>
            <w:tcW w:w="3855" w:type="dxa"/>
          </w:tcPr>
          <w:p w:rsidR="000B4D3A" w:rsidRDefault="000B4D3A">
            <w:pPr>
              <w:pStyle w:val="ConsPlusNormal"/>
            </w:pPr>
            <w:r>
              <w:t>раствор для приема внутрь; раствор для внутривенного и внутримышечного введения</w:t>
            </w:r>
          </w:p>
        </w:tc>
      </w:tr>
      <w:tr w:rsidR="000B4D3A">
        <w:tc>
          <w:tcPr>
            <w:tcW w:w="1134" w:type="dxa"/>
            <w:vMerge w:val="restart"/>
          </w:tcPr>
          <w:p w:rsidR="000B4D3A" w:rsidRDefault="000B4D3A">
            <w:pPr>
              <w:pStyle w:val="ConsPlusNormal"/>
              <w:jc w:val="center"/>
            </w:pPr>
            <w:r>
              <w:t>А16АВ</w:t>
            </w:r>
          </w:p>
        </w:tc>
        <w:tc>
          <w:tcPr>
            <w:tcW w:w="3118" w:type="dxa"/>
            <w:vMerge w:val="restart"/>
          </w:tcPr>
          <w:p w:rsidR="000B4D3A" w:rsidRDefault="000B4D3A">
            <w:pPr>
              <w:pStyle w:val="ConsPlusNormal"/>
            </w:pPr>
            <w:r>
              <w:t>ферментные препараты</w:t>
            </w:r>
          </w:p>
        </w:tc>
        <w:tc>
          <w:tcPr>
            <w:tcW w:w="2268" w:type="dxa"/>
            <w:tcBorders>
              <w:bottom w:val="nil"/>
            </w:tcBorders>
          </w:tcPr>
          <w:p w:rsidR="000B4D3A" w:rsidRDefault="000B4D3A">
            <w:pPr>
              <w:pStyle w:val="ConsPlusNormal"/>
            </w:pPr>
            <w:r>
              <w:t>идурсульфаза</w:t>
            </w:r>
          </w:p>
        </w:tc>
        <w:tc>
          <w:tcPr>
            <w:tcW w:w="3855" w:type="dxa"/>
            <w:tcBorders>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идурсульфаза бета</w:t>
            </w:r>
          </w:p>
        </w:tc>
        <w:tc>
          <w:tcPr>
            <w:tcW w:w="3855" w:type="dxa"/>
            <w:tcBorders>
              <w:top w:val="nil"/>
              <w:bottom w:val="nil"/>
            </w:tcBorders>
          </w:tcPr>
          <w:p w:rsidR="000B4D3A" w:rsidRDefault="000B4D3A">
            <w:pPr>
              <w:pStyle w:val="ConsPlusNormal"/>
            </w:pPr>
            <w:r>
              <w:t xml:space="preserve">концентрат для приготовления </w:t>
            </w:r>
            <w:r>
              <w:lastRenderedPageBreak/>
              <w:t>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имиглюцераза</w:t>
            </w:r>
          </w:p>
        </w:tc>
        <w:tc>
          <w:tcPr>
            <w:tcW w:w="3855" w:type="dxa"/>
            <w:tcBorders>
              <w:top w:val="nil"/>
              <w:bottom w:val="nil"/>
            </w:tcBorders>
          </w:tcPr>
          <w:p w:rsidR="000B4D3A" w:rsidRDefault="000B4D3A">
            <w:pPr>
              <w:pStyle w:val="ConsPlusNormal"/>
            </w:pPr>
            <w:r>
              <w:t>лиофилизат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ларонидаза</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индурсульфаза бета</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галсульфаза</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себелипаза альфа</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талиглюцераза альфа</w:t>
            </w:r>
          </w:p>
        </w:tc>
        <w:tc>
          <w:tcPr>
            <w:tcW w:w="3855" w:type="dxa"/>
            <w:tcBorders>
              <w:top w:val="nil"/>
              <w:bottom w:val="nil"/>
            </w:tcBorders>
          </w:tcPr>
          <w:p w:rsidR="000B4D3A" w:rsidRDefault="000B4D3A">
            <w:pPr>
              <w:pStyle w:val="ConsPlusNormal"/>
            </w:pPr>
            <w:r>
              <w:t>лиофилизат для приготовления концентрата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элосульфаза альфа</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велаглюцераза альфа</w:t>
            </w:r>
          </w:p>
        </w:tc>
        <w:tc>
          <w:tcPr>
            <w:tcW w:w="3855" w:type="dxa"/>
            <w:tcBorders>
              <w:top w:val="nil"/>
              <w:bottom w:val="nil"/>
            </w:tcBorders>
          </w:tcPr>
          <w:p w:rsidR="000B4D3A" w:rsidRDefault="000B4D3A">
            <w:pPr>
              <w:pStyle w:val="ConsPlusNormal"/>
            </w:pPr>
            <w:r>
              <w:t>лиофилизат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агалсидаза альфа</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агалсидаза бета</w:t>
            </w:r>
          </w:p>
        </w:tc>
        <w:tc>
          <w:tcPr>
            <w:tcW w:w="3855" w:type="dxa"/>
            <w:tcBorders>
              <w:top w:val="nil"/>
            </w:tcBorders>
          </w:tcPr>
          <w:p w:rsidR="000B4D3A" w:rsidRDefault="000B4D3A">
            <w:pPr>
              <w:pStyle w:val="ConsPlusNormal"/>
            </w:pPr>
            <w:r>
              <w:t>лиофилизат для приготовления концентрата для приготовления раствора для инфузий</w:t>
            </w:r>
          </w:p>
        </w:tc>
      </w:tr>
      <w:tr w:rsidR="000B4D3A">
        <w:tc>
          <w:tcPr>
            <w:tcW w:w="1134" w:type="dxa"/>
            <w:vMerge w:val="restart"/>
          </w:tcPr>
          <w:p w:rsidR="000B4D3A" w:rsidRDefault="000B4D3A">
            <w:pPr>
              <w:pStyle w:val="ConsPlusNormal"/>
              <w:jc w:val="center"/>
            </w:pPr>
            <w:r>
              <w:t>А16АХ</w:t>
            </w:r>
          </w:p>
        </w:tc>
        <w:tc>
          <w:tcPr>
            <w:tcW w:w="3118" w:type="dxa"/>
            <w:vMerge w:val="restart"/>
          </w:tcPr>
          <w:p w:rsidR="000B4D3A" w:rsidRDefault="000B4D3A">
            <w:pPr>
              <w:pStyle w:val="ConsPlusNormal"/>
            </w:pPr>
            <w:r>
              <w:t xml:space="preserve">прочие препараты для лечения </w:t>
            </w:r>
            <w:r>
              <w:lastRenderedPageBreak/>
              <w:t>заболеваний желудочно-кишечного тракта и нарушений обмена веществ</w:t>
            </w:r>
          </w:p>
        </w:tc>
        <w:tc>
          <w:tcPr>
            <w:tcW w:w="2268" w:type="dxa"/>
            <w:tcBorders>
              <w:bottom w:val="nil"/>
            </w:tcBorders>
          </w:tcPr>
          <w:p w:rsidR="000B4D3A" w:rsidRDefault="000B4D3A">
            <w:pPr>
              <w:pStyle w:val="ConsPlusNormal"/>
            </w:pPr>
            <w:r>
              <w:lastRenderedPageBreak/>
              <w:t>миглустат</w:t>
            </w:r>
          </w:p>
        </w:tc>
        <w:tc>
          <w:tcPr>
            <w:tcW w:w="3855" w:type="dxa"/>
            <w:tcBorders>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нитизинон</w:t>
            </w:r>
          </w:p>
        </w:tc>
        <w:tc>
          <w:tcPr>
            <w:tcW w:w="3855" w:type="dxa"/>
            <w:tcBorders>
              <w:top w:val="nil"/>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сапроптерин</w:t>
            </w:r>
          </w:p>
        </w:tc>
        <w:tc>
          <w:tcPr>
            <w:tcW w:w="3855" w:type="dxa"/>
            <w:tcBorders>
              <w:top w:val="nil"/>
              <w:bottom w:val="nil"/>
            </w:tcBorders>
          </w:tcPr>
          <w:p w:rsidR="000B4D3A" w:rsidRDefault="000B4D3A">
            <w:pPr>
              <w:pStyle w:val="ConsPlusNormal"/>
            </w:pPr>
            <w:r>
              <w:t>таблетки диспергируемые</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тиоктовая кислота</w:t>
            </w:r>
          </w:p>
        </w:tc>
        <w:tc>
          <w:tcPr>
            <w:tcW w:w="3855" w:type="dxa"/>
            <w:tcBorders>
              <w:top w:val="nil"/>
            </w:tcBorders>
          </w:tcPr>
          <w:p w:rsidR="000B4D3A" w:rsidRDefault="000B4D3A">
            <w:pPr>
              <w:pStyle w:val="ConsPlusNormal"/>
            </w:pPr>
            <w:r>
              <w:t>капсулы;</w:t>
            </w:r>
          </w:p>
          <w:p w:rsidR="000B4D3A" w:rsidRDefault="000B4D3A">
            <w:pPr>
              <w:pStyle w:val="ConsPlusNormal"/>
            </w:pPr>
            <w:r>
              <w:t>концентрат для приготовления раствора для внутривенного введения;</w:t>
            </w:r>
          </w:p>
          <w:p w:rsidR="000B4D3A" w:rsidRDefault="000B4D3A">
            <w:pPr>
              <w:pStyle w:val="ConsPlusNormal"/>
            </w:pPr>
            <w:r>
              <w:t>концентрат для приготовления раствора для инфузий;</w:t>
            </w:r>
          </w:p>
          <w:p w:rsidR="000B4D3A" w:rsidRDefault="000B4D3A">
            <w:pPr>
              <w:pStyle w:val="ConsPlusNormal"/>
            </w:pPr>
            <w:r>
              <w:t>раствор для внутривенного введения;</w:t>
            </w:r>
          </w:p>
          <w:p w:rsidR="000B4D3A" w:rsidRDefault="000B4D3A">
            <w:pPr>
              <w:pStyle w:val="ConsPlusNormal"/>
            </w:pPr>
            <w:r>
              <w:t>раствор для инфузий;</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В</w:t>
            </w:r>
          </w:p>
        </w:tc>
        <w:tc>
          <w:tcPr>
            <w:tcW w:w="3118" w:type="dxa"/>
          </w:tcPr>
          <w:p w:rsidR="000B4D3A" w:rsidRDefault="000B4D3A">
            <w:pPr>
              <w:pStyle w:val="ConsPlusNormal"/>
            </w:pPr>
            <w:r>
              <w:t>кровь и система кроветворения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В01</w:t>
            </w:r>
          </w:p>
        </w:tc>
        <w:tc>
          <w:tcPr>
            <w:tcW w:w="3118" w:type="dxa"/>
          </w:tcPr>
          <w:p w:rsidR="000B4D3A" w:rsidRDefault="000B4D3A">
            <w:pPr>
              <w:pStyle w:val="ConsPlusNormal"/>
            </w:pPr>
            <w:r>
              <w:t>антитромботические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В01А</w:t>
            </w:r>
          </w:p>
        </w:tc>
        <w:tc>
          <w:tcPr>
            <w:tcW w:w="3118" w:type="dxa"/>
          </w:tcPr>
          <w:p w:rsidR="000B4D3A" w:rsidRDefault="000B4D3A">
            <w:pPr>
              <w:pStyle w:val="ConsPlusNormal"/>
            </w:pPr>
            <w:r>
              <w:t>антитромботические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B01AA</w:t>
            </w:r>
          </w:p>
        </w:tc>
        <w:tc>
          <w:tcPr>
            <w:tcW w:w="3118" w:type="dxa"/>
          </w:tcPr>
          <w:p w:rsidR="000B4D3A" w:rsidRDefault="000B4D3A">
            <w:pPr>
              <w:pStyle w:val="ConsPlusNormal"/>
            </w:pPr>
            <w:r>
              <w:t>антагонисты витамина К</w:t>
            </w:r>
          </w:p>
        </w:tc>
        <w:tc>
          <w:tcPr>
            <w:tcW w:w="2268" w:type="dxa"/>
          </w:tcPr>
          <w:p w:rsidR="000B4D3A" w:rsidRDefault="000B4D3A">
            <w:pPr>
              <w:pStyle w:val="ConsPlusNormal"/>
            </w:pPr>
            <w:r>
              <w:t>варфарин</w:t>
            </w:r>
          </w:p>
        </w:tc>
        <w:tc>
          <w:tcPr>
            <w:tcW w:w="3855" w:type="dxa"/>
          </w:tcPr>
          <w:p w:rsidR="000B4D3A" w:rsidRDefault="000B4D3A">
            <w:pPr>
              <w:pStyle w:val="ConsPlusNormal"/>
            </w:pPr>
            <w:r>
              <w:t>таблетки</w:t>
            </w:r>
          </w:p>
        </w:tc>
      </w:tr>
      <w:tr w:rsidR="000B4D3A">
        <w:tc>
          <w:tcPr>
            <w:tcW w:w="1134" w:type="dxa"/>
            <w:vMerge w:val="restart"/>
          </w:tcPr>
          <w:p w:rsidR="000B4D3A" w:rsidRDefault="000B4D3A">
            <w:pPr>
              <w:pStyle w:val="ConsPlusNormal"/>
              <w:jc w:val="center"/>
            </w:pPr>
            <w:r>
              <w:t>B01AB</w:t>
            </w:r>
          </w:p>
        </w:tc>
        <w:tc>
          <w:tcPr>
            <w:tcW w:w="3118" w:type="dxa"/>
            <w:vMerge w:val="restart"/>
          </w:tcPr>
          <w:p w:rsidR="000B4D3A" w:rsidRDefault="000B4D3A">
            <w:pPr>
              <w:pStyle w:val="ConsPlusNormal"/>
            </w:pPr>
            <w:r>
              <w:t>группа гепарина</w:t>
            </w:r>
          </w:p>
        </w:tc>
        <w:tc>
          <w:tcPr>
            <w:tcW w:w="2268" w:type="dxa"/>
            <w:tcBorders>
              <w:bottom w:val="nil"/>
            </w:tcBorders>
          </w:tcPr>
          <w:p w:rsidR="000B4D3A" w:rsidRDefault="000B4D3A">
            <w:pPr>
              <w:pStyle w:val="ConsPlusNormal"/>
            </w:pPr>
            <w:r>
              <w:t>гепарин натрия</w:t>
            </w:r>
          </w:p>
        </w:tc>
        <w:tc>
          <w:tcPr>
            <w:tcW w:w="3855" w:type="dxa"/>
            <w:tcBorders>
              <w:bottom w:val="nil"/>
            </w:tcBorders>
          </w:tcPr>
          <w:p w:rsidR="000B4D3A" w:rsidRDefault="000B4D3A">
            <w:pPr>
              <w:pStyle w:val="ConsPlusNormal"/>
            </w:pPr>
            <w:r>
              <w:t>раствор для внутривенного и подкожного введения;</w:t>
            </w:r>
          </w:p>
          <w:p w:rsidR="000B4D3A" w:rsidRDefault="000B4D3A">
            <w:pPr>
              <w:pStyle w:val="ConsPlusNormal"/>
            </w:pPr>
            <w:r>
              <w:t>раствор для инъекций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эноксапарин натрия</w:t>
            </w:r>
          </w:p>
        </w:tc>
        <w:tc>
          <w:tcPr>
            <w:tcW w:w="3855" w:type="dxa"/>
            <w:tcBorders>
              <w:top w:val="nil"/>
              <w:bottom w:val="nil"/>
            </w:tcBorders>
          </w:tcPr>
          <w:p w:rsidR="000B4D3A" w:rsidRDefault="000B4D3A">
            <w:pPr>
              <w:pStyle w:val="ConsPlusNormal"/>
            </w:pPr>
            <w:r>
              <w:t>раствор для инъекций;</w:t>
            </w:r>
          </w:p>
          <w:p w:rsidR="000B4D3A" w:rsidRDefault="000B4D3A">
            <w:pPr>
              <w:pStyle w:val="ConsPlusNormal"/>
            </w:pPr>
            <w:r>
              <w:t>раствор для подкожного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парнапарин натрия</w:t>
            </w:r>
          </w:p>
        </w:tc>
        <w:tc>
          <w:tcPr>
            <w:tcW w:w="3855" w:type="dxa"/>
            <w:tcBorders>
              <w:top w:val="nil"/>
            </w:tcBorders>
          </w:tcPr>
          <w:p w:rsidR="000B4D3A" w:rsidRDefault="000B4D3A">
            <w:pPr>
              <w:pStyle w:val="ConsPlusNormal"/>
            </w:pPr>
            <w:r>
              <w:t>раствор для подкожного введения</w:t>
            </w:r>
          </w:p>
        </w:tc>
      </w:tr>
      <w:tr w:rsidR="000B4D3A">
        <w:tc>
          <w:tcPr>
            <w:tcW w:w="1134" w:type="dxa"/>
            <w:vMerge w:val="restart"/>
          </w:tcPr>
          <w:p w:rsidR="000B4D3A" w:rsidRDefault="000B4D3A">
            <w:pPr>
              <w:pStyle w:val="ConsPlusNormal"/>
              <w:jc w:val="center"/>
            </w:pPr>
            <w:r>
              <w:t>B01AC</w:t>
            </w:r>
          </w:p>
        </w:tc>
        <w:tc>
          <w:tcPr>
            <w:tcW w:w="3118" w:type="dxa"/>
            <w:vMerge w:val="restart"/>
          </w:tcPr>
          <w:p w:rsidR="000B4D3A" w:rsidRDefault="000B4D3A">
            <w:pPr>
              <w:pStyle w:val="ConsPlusNormal"/>
            </w:pPr>
            <w:r>
              <w:t>антиагреганты, кроме гепарина</w:t>
            </w:r>
          </w:p>
        </w:tc>
        <w:tc>
          <w:tcPr>
            <w:tcW w:w="2268" w:type="dxa"/>
            <w:tcBorders>
              <w:bottom w:val="nil"/>
            </w:tcBorders>
          </w:tcPr>
          <w:p w:rsidR="000B4D3A" w:rsidRDefault="000B4D3A">
            <w:pPr>
              <w:pStyle w:val="ConsPlusNormal"/>
            </w:pPr>
            <w:r>
              <w:t>клопидогрел</w:t>
            </w:r>
          </w:p>
        </w:tc>
        <w:tc>
          <w:tcPr>
            <w:tcW w:w="3855" w:type="dxa"/>
            <w:tcBorders>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тикагрелор</w:t>
            </w:r>
          </w:p>
        </w:tc>
        <w:tc>
          <w:tcPr>
            <w:tcW w:w="3855" w:type="dxa"/>
            <w:tcBorders>
              <w:top w:val="nil"/>
              <w:bottom w:val="nil"/>
            </w:tcBorders>
          </w:tcPr>
          <w:p w:rsidR="000B4D3A" w:rsidRDefault="000B4D3A">
            <w:pPr>
              <w:pStyle w:val="ConsPlusNormal"/>
            </w:pPr>
            <w:r>
              <w:t xml:space="preserve">таблетки, покрытые пленочной </w:t>
            </w:r>
            <w:r>
              <w:lastRenderedPageBreak/>
              <w:t>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селексипаг</w:t>
            </w:r>
          </w:p>
        </w:tc>
        <w:tc>
          <w:tcPr>
            <w:tcW w:w="3855" w:type="dxa"/>
            <w:tcBorders>
              <w:top w:val="nil"/>
            </w:tcBorders>
          </w:tcPr>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B01AD</w:t>
            </w:r>
          </w:p>
        </w:tc>
        <w:tc>
          <w:tcPr>
            <w:tcW w:w="3118" w:type="dxa"/>
            <w:vMerge w:val="restart"/>
          </w:tcPr>
          <w:p w:rsidR="000B4D3A" w:rsidRDefault="000B4D3A">
            <w:pPr>
              <w:pStyle w:val="ConsPlusNormal"/>
            </w:pPr>
            <w:r>
              <w:t>ферментные препараты</w:t>
            </w:r>
          </w:p>
        </w:tc>
        <w:tc>
          <w:tcPr>
            <w:tcW w:w="2268" w:type="dxa"/>
            <w:tcBorders>
              <w:bottom w:val="nil"/>
            </w:tcBorders>
          </w:tcPr>
          <w:p w:rsidR="000B4D3A" w:rsidRDefault="000B4D3A">
            <w:pPr>
              <w:pStyle w:val="ConsPlusNormal"/>
            </w:pPr>
            <w:r>
              <w:t>алтеплаза</w:t>
            </w:r>
          </w:p>
        </w:tc>
        <w:tc>
          <w:tcPr>
            <w:tcW w:w="3855" w:type="dxa"/>
            <w:tcBorders>
              <w:bottom w:val="nil"/>
            </w:tcBorders>
          </w:tcPr>
          <w:p w:rsidR="000B4D3A" w:rsidRDefault="000B4D3A">
            <w:pPr>
              <w:pStyle w:val="ConsPlusNormal"/>
            </w:pPr>
            <w:r>
              <w:t>лиофилизат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проурокиназа</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введения;</w:t>
            </w:r>
          </w:p>
          <w:p w:rsidR="000B4D3A" w:rsidRDefault="000B4D3A">
            <w:pPr>
              <w:pStyle w:val="ConsPlusNormal"/>
            </w:pPr>
            <w:r>
              <w:t>лиофилизат для приготовления раствора для инъекций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рекомбинантный белок, содержащий аминокислотную последовательность стафилокиназы</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тенектеплаза</w:t>
            </w:r>
          </w:p>
        </w:tc>
        <w:tc>
          <w:tcPr>
            <w:tcW w:w="3855" w:type="dxa"/>
            <w:tcBorders>
              <w:top w:val="nil"/>
            </w:tcBorders>
          </w:tcPr>
          <w:p w:rsidR="000B4D3A" w:rsidRDefault="000B4D3A">
            <w:pPr>
              <w:pStyle w:val="ConsPlusNormal"/>
            </w:pPr>
            <w:r>
              <w:t>лиофилизат для приготовления раствора для внутривенного введения</w:t>
            </w:r>
          </w:p>
        </w:tc>
      </w:tr>
      <w:tr w:rsidR="000B4D3A">
        <w:tc>
          <w:tcPr>
            <w:tcW w:w="1134" w:type="dxa"/>
          </w:tcPr>
          <w:p w:rsidR="000B4D3A" w:rsidRDefault="000B4D3A">
            <w:pPr>
              <w:pStyle w:val="ConsPlusNormal"/>
              <w:jc w:val="center"/>
            </w:pPr>
            <w:r>
              <w:t>В01АЕ</w:t>
            </w:r>
          </w:p>
        </w:tc>
        <w:tc>
          <w:tcPr>
            <w:tcW w:w="3118" w:type="dxa"/>
          </w:tcPr>
          <w:p w:rsidR="000B4D3A" w:rsidRDefault="000B4D3A">
            <w:pPr>
              <w:pStyle w:val="ConsPlusNormal"/>
            </w:pPr>
            <w:r>
              <w:t>прямые ингибиторы тромбина</w:t>
            </w:r>
          </w:p>
        </w:tc>
        <w:tc>
          <w:tcPr>
            <w:tcW w:w="2268" w:type="dxa"/>
          </w:tcPr>
          <w:p w:rsidR="000B4D3A" w:rsidRDefault="000B4D3A">
            <w:pPr>
              <w:pStyle w:val="ConsPlusNormal"/>
            </w:pPr>
            <w:r>
              <w:t>дабигатрана этексилат</w:t>
            </w:r>
          </w:p>
        </w:tc>
        <w:tc>
          <w:tcPr>
            <w:tcW w:w="3855" w:type="dxa"/>
          </w:tcPr>
          <w:p w:rsidR="000B4D3A" w:rsidRDefault="000B4D3A">
            <w:pPr>
              <w:pStyle w:val="ConsPlusNormal"/>
            </w:pPr>
            <w:r>
              <w:t>капсулы</w:t>
            </w:r>
          </w:p>
        </w:tc>
      </w:tr>
      <w:tr w:rsidR="000B4D3A">
        <w:tc>
          <w:tcPr>
            <w:tcW w:w="1134" w:type="dxa"/>
            <w:vMerge w:val="restart"/>
          </w:tcPr>
          <w:p w:rsidR="000B4D3A" w:rsidRDefault="000B4D3A">
            <w:pPr>
              <w:pStyle w:val="ConsPlusNormal"/>
              <w:jc w:val="center"/>
            </w:pPr>
            <w:r>
              <w:t>B01AF</w:t>
            </w:r>
          </w:p>
        </w:tc>
        <w:tc>
          <w:tcPr>
            <w:tcW w:w="3118" w:type="dxa"/>
            <w:vMerge w:val="restart"/>
          </w:tcPr>
          <w:p w:rsidR="000B4D3A" w:rsidRDefault="000B4D3A">
            <w:pPr>
              <w:pStyle w:val="ConsPlusNormal"/>
            </w:pPr>
            <w:r>
              <w:t>прямые ингибиторы фактора Ха</w:t>
            </w:r>
          </w:p>
        </w:tc>
        <w:tc>
          <w:tcPr>
            <w:tcW w:w="2268" w:type="dxa"/>
            <w:tcBorders>
              <w:bottom w:val="nil"/>
            </w:tcBorders>
          </w:tcPr>
          <w:p w:rsidR="000B4D3A" w:rsidRDefault="000B4D3A">
            <w:pPr>
              <w:pStyle w:val="ConsPlusNormal"/>
            </w:pPr>
            <w:r>
              <w:t>апиксабан</w:t>
            </w:r>
          </w:p>
        </w:tc>
        <w:tc>
          <w:tcPr>
            <w:tcW w:w="3855" w:type="dxa"/>
            <w:tcBorders>
              <w:bottom w:val="nil"/>
            </w:tcBorders>
          </w:tcPr>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ривароксабан</w:t>
            </w:r>
          </w:p>
        </w:tc>
        <w:tc>
          <w:tcPr>
            <w:tcW w:w="3855" w:type="dxa"/>
            <w:tcBorders>
              <w:top w:val="nil"/>
            </w:tcBorders>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B02</w:t>
            </w:r>
          </w:p>
        </w:tc>
        <w:tc>
          <w:tcPr>
            <w:tcW w:w="3118" w:type="dxa"/>
          </w:tcPr>
          <w:p w:rsidR="000B4D3A" w:rsidRDefault="000B4D3A">
            <w:pPr>
              <w:pStyle w:val="ConsPlusNormal"/>
            </w:pPr>
            <w:r>
              <w:t>гемостатические средства</w:t>
            </w:r>
          </w:p>
        </w:tc>
        <w:tc>
          <w:tcPr>
            <w:tcW w:w="2268" w:type="dxa"/>
          </w:tcPr>
          <w:p w:rsidR="000B4D3A" w:rsidRDefault="000B4D3A">
            <w:pPr>
              <w:pStyle w:val="ConsPlusNormal"/>
            </w:pPr>
            <w:r>
              <w:t>симоктоког альфа (фактор свертывания крови VIII человеческий рекомбинантный)</w:t>
            </w:r>
          </w:p>
        </w:tc>
        <w:tc>
          <w:tcPr>
            <w:tcW w:w="3855" w:type="dxa"/>
          </w:tcPr>
          <w:p w:rsidR="000B4D3A" w:rsidRDefault="000B4D3A">
            <w:pPr>
              <w:pStyle w:val="ConsPlusNormal"/>
            </w:pPr>
            <w:r>
              <w:t>лиофилизат для приготовления концентрата для приготовления раствора для внутривенного введения</w:t>
            </w:r>
          </w:p>
        </w:tc>
      </w:tr>
      <w:tr w:rsidR="000B4D3A">
        <w:tc>
          <w:tcPr>
            <w:tcW w:w="1134" w:type="dxa"/>
          </w:tcPr>
          <w:p w:rsidR="000B4D3A" w:rsidRDefault="000B4D3A">
            <w:pPr>
              <w:pStyle w:val="ConsPlusNormal"/>
              <w:jc w:val="center"/>
            </w:pPr>
            <w:r>
              <w:lastRenderedPageBreak/>
              <w:t>B02A</w:t>
            </w:r>
          </w:p>
        </w:tc>
        <w:tc>
          <w:tcPr>
            <w:tcW w:w="3118" w:type="dxa"/>
          </w:tcPr>
          <w:p w:rsidR="000B4D3A" w:rsidRDefault="000B4D3A">
            <w:pPr>
              <w:pStyle w:val="ConsPlusNormal"/>
            </w:pPr>
            <w:r>
              <w:t>антифибринолитические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B02AA</w:t>
            </w:r>
          </w:p>
        </w:tc>
        <w:tc>
          <w:tcPr>
            <w:tcW w:w="3118" w:type="dxa"/>
            <w:vMerge w:val="restart"/>
          </w:tcPr>
          <w:p w:rsidR="000B4D3A" w:rsidRDefault="000B4D3A">
            <w:pPr>
              <w:pStyle w:val="ConsPlusNormal"/>
            </w:pPr>
            <w:r>
              <w:t>аминокислоты</w:t>
            </w:r>
          </w:p>
        </w:tc>
        <w:tc>
          <w:tcPr>
            <w:tcW w:w="2268" w:type="dxa"/>
            <w:tcBorders>
              <w:bottom w:val="nil"/>
            </w:tcBorders>
          </w:tcPr>
          <w:p w:rsidR="000B4D3A" w:rsidRDefault="000B4D3A">
            <w:pPr>
              <w:pStyle w:val="ConsPlusNormal"/>
            </w:pPr>
            <w:r>
              <w:t>аминокапроновая кислота</w:t>
            </w:r>
          </w:p>
        </w:tc>
        <w:tc>
          <w:tcPr>
            <w:tcW w:w="3855" w:type="dxa"/>
            <w:tcBorders>
              <w:bottom w:val="nil"/>
            </w:tcBorders>
          </w:tcPr>
          <w:p w:rsidR="000B4D3A" w:rsidRDefault="000B4D3A">
            <w:pPr>
              <w:pStyle w:val="ConsPlusNormal"/>
            </w:pPr>
            <w:r>
              <w:t>раствор для инфузий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транексамовая кислота</w:t>
            </w:r>
          </w:p>
        </w:tc>
        <w:tc>
          <w:tcPr>
            <w:tcW w:w="3855" w:type="dxa"/>
            <w:tcBorders>
              <w:top w:val="nil"/>
            </w:tcBorders>
          </w:tcPr>
          <w:p w:rsidR="000B4D3A" w:rsidRDefault="000B4D3A">
            <w:pPr>
              <w:pStyle w:val="ConsPlusNormal"/>
            </w:pPr>
            <w:r>
              <w:t>раствор для внутривенного введения;</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B02AB</w:t>
            </w:r>
          </w:p>
        </w:tc>
        <w:tc>
          <w:tcPr>
            <w:tcW w:w="3118" w:type="dxa"/>
          </w:tcPr>
          <w:p w:rsidR="000B4D3A" w:rsidRDefault="000B4D3A">
            <w:pPr>
              <w:pStyle w:val="ConsPlusNormal"/>
            </w:pPr>
            <w:r>
              <w:t>ингибиторы протеиназ плазмы</w:t>
            </w:r>
          </w:p>
        </w:tc>
        <w:tc>
          <w:tcPr>
            <w:tcW w:w="2268" w:type="dxa"/>
          </w:tcPr>
          <w:p w:rsidR="000B4D3A" w:rsidRDefault="000B4D3A">
            <w:pPr>
              <w:pStyle w:val="ConsPlusNormal"/>
            </w:pPr>
            <w:r>
              <w:t>апротинин</w:t>
            </w:r>
          </w:p>
        </w:tc>
        <w:tc>
          <w:tcPr>
            <w:tcW w:w="3855" w:type="dxa"/>
          </w:tcPr>
          <w:p w:rsidR="000B4D3A" w:rsidRDefault="000B4D3A">
            <w:pPr>
              <w:pStyle w:val="ConsPlusNormal"/>
            </w:pPr>
            <w:r>
              <w:t>лиофилизат для приготовления раствора для внутривенного введения;</w:t>
            </w:r>
          </w:p>
          <w:p w:rsidR="000B4D3A" w:rsidRDefault="000B4D3A">
            <w:pPr>
              <w:pStyle w:val="ConsPlusNormal"/>
            </w:pPr>
            <w:r>
              <w:t>раствор для внутривенного введения;</w:t>
            </w:r>
          </w:p>
          <w:p w:rsidR="000B4D3A" w:rsidRDefault="000B4D3A">
            <w:pPr>
              <w:pStyle w:val="ConsPlusNormal"/>
            </w:pPr>
            <w:r>
              <w:t>раствор для инфузий</w:t>
            </w:r>
          </w:p>
        </w:tc>
      </w:tr>
      <w:tr w:rsidR="000B4D3A">
        <w:tc>
          <w:tcPr>
            <w:tcW w:w="1134" w:type="dxa"/>
          </w:tcPr>
          <w:p w:rsidR="000B4D3A" w:rsidRDefault="000B4D3A">
            <w:pPr>
              <w:pStyle w:val="ConsPlusNormal"/>
              <w:jc w:val="center"/>
            </w:pPr>
            <w:r>
              <w:t>B02B</w:t>
            </w:r>
          </w:p>
        </w:tc>
        <w:tc>
          <w:tcPr>
            <w:tcW w:w="3118" w:type="dxa"/>
          </w:tcPr>
          <w:p w:rsidR="000B4D3A" w:rsidRDefault="000B4D3A">
            <w:pPr>
              <w:pStyle w:val="ConsPlusNormal"/>
            </w:pPr>
            <w:r>
              <w:t>витамин К и другие гемостатики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В02ВА</w:t>
            </w:r>
          </w:p>
        </w:tc>
        <w:tc>
          <w:tcPr>
            <w:tcW w:w="3118" w:type="dxa"/>
          </w:tcPr>
          <w:p w:rsidR="000B4D3A" w:rsidRDefault="000B4D3A">
            <w:pPr>
              <w:pStyle w:val="ConsPlusNormal"/>
            </w:pPr>
            <w:r>
              <w:t>витамин К</w:t>
            </w:r>
          </w:p>
        </w:tc>
        <w:tc>
          <w:tcPr>
            <w:tcW w:w="2268" w:type="dxa"/>
          </w:tcPr>
          <w:p w:rsidR="000B4D3A" w:rsidRDefault="000B4D3A">
            <w:pPr>
              <w:pStyle w:val="ConsPlusNormal"/>
            </w:pPr>
            <w:r>
              <w:t>менадиона натрия бисульфит</w:t>
            </w:r>
          </w:p>
        </w:tc>
        <w:tc>
          <w:tcPr>
            <w:tcW w:w="3855" w:type="dxa"/>
          </w:tcPr>
          <w:p w:rsidR="000B4D3A" w:rsidRDefault="000B4D3A">
            <w:pPr>
              <w:pStyle w:val="ConsPlusNormal"/>
            </w:pPr>
            <w:r>
              <w:t>раствор для внутримышечного введения</w:t>
            </w:r>
          </w:p>
        </w:tc>
      </w:tr>
      <w:tr w:rsidR="000B4D3A">
        <w:tc>
          <w:tcPr>
            <w:tcW w:w="1134" w:type="dxa"/>
          </w:tcPr>
          <w:p w:rsidR="000B4D3A" w:rsidRDefault="000B4D3A">
            <w:pPr>
              <w:pStyle w:val="ConsPlusNormal"/>
              <w:jc w:val="center"/>
            </w:pPr>
            <w:r>
              <w:t>В02ВС</w:t>
            </w:r>
          </w:p>
        </w:tc>
        <w:tc>
          <w:tcPr>
            <w:tcW w:w="3118" w:type="dxa"/>
          </w:tcPr>
          <w:p w:rsidR="000B4D3A" w:rsidRDefault="000B4D3A">
            <w:pPr>
              <w:pStyle w:val="ConsPlusNormal"/>
            </w:pPr>
            <w:r>
              <w:t>местные гемостатики</w:t>
            </w:r>
          </w:p>
        </w:tc>
        <w:tc>
          <w:tcPr>
            <w:tcW w:w="2268" w:type="dxa"/>
          </w:tcPr>
          <w:p w:rsidR="000B4D3A" w:rsidRDefault="000B4D3A">
            <w:pPr>
              <w:pStyle w:val="ConsPlusNormal"/>
            </w:pPr>
            <w:r>
              <w:t>фибриноген + тромбин</w:t>
            </w:r>
          </w:p>
        </w:tc>
        <w:tc>
          <w:tcPr>
            <w:tcW w:w="3855" w:type="dxa"/>
          </w:tcPr>
          <w:p w:rsidR="000B4D3A" w:rsidRDefault="000B4D3A">
            <w:pPr>
              <w:pStyle w:val="ConsPlusNormal"/>
            </w:pPr>
            <w:r>
              <w:t>губка</w:t>
            </w:r>
          </w:p>
        </w:tc>
      </w:tr>
      <w:tr w:rsidR="000B4D3A">
        <w:tc>
          <w:tcPr>
            <w:tcW w:w="1134" w:type="dxa"/>
            <w:vMerge w:val="restart"/>
          </w:tcPr>
          <w:p w:rsidR="000B4D3A" w:rsidRDefault="000B4D3A">
            <w:pPr>
              <w:pStyle w:val="ConsPlusNormal"/>
              <w:jc w:val="center"/>
            </w:pPr>
            <w:r>
              <w:t>В02ВХ</w:t>
            </w:r>
          </w:p>
        </w:tc>
        <w:tc>
          <w:tcPr>
            <w:tcW w:w="3118" w:type="dxa"/>
            <w:vMerge w:val="restart"/>
          </w:tcPr>
          <w:p w:rsidR="000B4D3A" w:rsidRDefault="000B4D3A">
            <w:pPr>
              <w:pStyle w:val="ConsPlusNormal"/>
            </w:pPr>
            <w:r>
              <w:t>другие системные гемостатики</w:t>
            </w:r>
          </w:p>
        </w:tc>
        <w:tc>
          <w:tcPr>
            <w:tcW w:w="2268" w:type="dxa"/>
            <w:tcBorders>
              <w:bottom w:val="nil"/>
            </w:tcBorders>
          </w:tcPr>
          <w:p w:rsidR="000B4D3A" w:rsidRDefault="000B4D3A">
            <w:pPr>
              <w:pStyle w:val="ConsPlusNormal"/>
            </w:pPr>
            <w:r>
              <w:t>ромиплостим</w:t>
            </w:r>
          </w:p>
        </w:tc>
        <w:tc>
          <w:tcPr>
            <w:tcW w:w="3855" w:type="dxa"/>
            <w:tcBorders>
              <w:bottom w:val="nil"/>
            </w:tcBorders>
          </w:tcPr>
          <w:p w:rsidR="000B4D3A" w:rsidRDefault="000B4D3A">
            <w:pPr>
              <w:pStyle w:val="ConsPlusNormal"/>
            </w:pPr>
            <w:r>
              <w:t>порошок для приготовления раствора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этамзилат</w:t>
            </w:r>
          </w:p>
        </w:tc>
        <w:tc>
          <w:tcPr>
            <w:tcW w:w="3855" w:type="dxa"/>
            <w:tcBorders>
              <w:top w:val="nil"/>
              <w:bottom w:val="nil"/>
            </w:tcBorders>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раствор для инъекций;</w:t>
            </w:r>
          </w:p>
          <w:p w:rsidR="000B4D3A" w:rsidRDefault="000B4D3A">
            <w:pPr>
              <w:pStyle w:val="ConsPlusNormal"/>
            </w:pPr>
            <w:r>
              <w:t>раствор для инъекций и наружного применения;</w:t>
            </w:r>
          </w:p>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элтромбопаг</w:t>
            </w:r>
          </w:p>
        </w:tc>
        <w:tc>
          <w:tcPr>
            <w:tcW w:w="3855" w:type="dxa"/>
            <w:tcBorders>
              <w:top w:val="nil"/>
              <w:bottom w:val="nil"/>
            </w:tcBorders>
          </w:tcPr>
          <w:p w:rsidR="000B4D3A" w:rsidRDefault="000B4D3A">
            <w:pPr>
              <w:pStyle w:val="ConsPlusNormal"/>
            </w:pPr>
            <w:r>
              <w:t xml:space="preserve">таблетки, покрытые пленочной </w:t>
            </w:r>
            <w:r>
              <w:lastRenderedPageBreak/>
              <w:t>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эмицизумаб</w:t>
            </w:r>
          </w:p>
        </w:tc>
        <w:tc>
          <w:tcPr>
            <w:tcW w:w="3855" w:type="dxa"/>
            <w:tcBorders>
              <w:top w:val="nil"/>
            </w:tcBorders>
          </w:tcPr>
          <w:p w:rsidR="000B4D3A" w:rsidRDefault="000B4D3A">
            <w:pPr>
              <w:pStyle w:val="ConsPlusNormal"/>
            </w:pPr>
            <w:r>
              <w:t>раствор для подкожного введения</w:t>
            </w:r>
          </w:p>
        </w:tc>
      </w:tr>
      <w:tr w:rsidR="000B4D3A">
        <w:tc>
          <w:tcPr>
            <w:tcW w:w="1134" w:type="dxa"/>
          </w:tcPr>
          <w:p w:rsidR="000B4D3A" w:rsidRDefault="000B4D3A">
            <w:pPr>
              <w:pStyle w:val="ConsPlusNormal"/>
              <w:jc w:val="center"/>
            </w:pPr>
            <w:r>
              <w:t>В03</w:t>
            </w:r>
          </w:p>
        </w:tc>
        <w:tc>
          <w:tcPr>
            <w:tcW w:w="3118" w:type="dxa"/>
          </w:tcPr>
          <w:p w:rsidR="000B4D3A" w:rsidRDefault="000B4D3A">
            <w:pPr>
              <w:pStyle w:val="ConsPlusNormal"/>
            </w:pPr>
            <w:r>
              <w:t>антианемические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B02BD</w:t>
            </w:r>
          </w:p>
        </w:tc>
        <w:tc>
          <w:tcPr>
            <w:tcW w:w="3118" w:type="dxa"/>
            <w:vMerge w:val="restart"/>
          </w:tcPr>
          <w:p w:rsidR="000B4D3A" w:rsidRDefault="000B4D3A">
            <w:pPr>
              <w:pStyle w:val="ConsPlusNormal"/>
            </w:pPr>
            <w:r>
              <w:t>факторы свертывания крови</w:t>
            </w:r>
          </w:p>
        </w:tc>
        <w:tc>
          <w:tcPr>
            <w:tcW w:w="2268" w:type="dxa"/>
            <w:tcBorders>
              <w:bottom w:val="nil"/>
            </w:tcBorders>
          </w:tcPr>
          <w:p w:rsidR="000B4D3A" w:rsidRDefault="000B4D3A">
            <w:pPr>
              <w:pStyle w:val="ConsPlusNormal"/>
            </w:pPr>
            <w:r>
              <w:t>антиингибиторный коагулянтный комплекс</w:t>
            </w:r>
          </w:p>
        </w:tc>
        <w:tc>
          <w:tcPr>
            <w:tcW w:w="3855" w:type="dxa"/>
            <w:tcBorders>
              <w:bottom w:val="nil"/>
            </w:tcBorders>
          </w:tcPr>
          <w:p w:rsidR="000B4D3A" w:rsidRDefault="000B4D3A">
            <w:pPr>
              <w:pStyle w:val="ConsPlusNormal"/>
            </w:pPr>
            <w:r>
              <w:t>лиофилизат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мороктоког альфа</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эмицизумаб</w:t>
            </w:r>
          </w:p>
        </w:tc>
        <w:tc>
          <w:tcPr>
            <w:tcW w:w="3855" w:type="dxa"/>
            <w:tcBorders>
              <w:top w:val="nil"/>
              <w:bottom w:val="nil"/>
            </w:tcBorders>
          </w:tcPr>
          <w:p w:rsidR="000B4D3A" w:rsidRDefault="000B4D3A">
            <w:pPr>
              <w:pStyle w:val="ConsPlusNormal"/>
            </w:pPr>
            <w:r>
              <w:t>раствор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нонаког альфа</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октоког альфа</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фактор свертывания крови VII</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фактор свертывания крови VIII</w:t>
            </w:r>
          </w:p>
        </w:tc>
        <w:tc>
          <w:tcPr>
            <w:tcW w:w="3855" w:type="dxa"/>
            <w:tcBorders>
              <w:top w:val="nil"/>
              <w:bottom w:val="nil"/>
            </w:tcBorders>
          </w:tcPr>
          <w:p w:rsidR="000B4D3A" w:rsidRDefault="000B4D3A">
            <w:pPr>
              <w:pStyle w:val="ConsPlusNormal"/>
            </w:pPr>
            <w:r>
              <w:t>лиофилизат для приготовления дисперсии для внутривенного введения с пролонгированным высвобождением;</w:t>
            </w:r>
          </w:p>
          <w:p w:rsidR="000B4D3A" w:rsidRDefault="000B4D3A">
            <w:pPr>
              <w:pStyle w:val="ConsPlusNormal"/>
            </w:pPr>
            <w:r>
              <w:t>лиофилизат для приготовления раствора для внутривенного введения;</w:t>
            </w:r>
          </w:p>
          <w:p w:rsidR="000B4D3A" w:rsidRDefault="000B4D3A">
            <w:pPr>
              <w:pStyle w:val="ConsPlusNormal"/>
            </w:pPr>
            <w:r>
              <w:t>лиофилизат для приготовления раствора для инфузий;</w:t>
            </w:r>
          </w:p>
          <w:p w:rsidR="000B4D3A" w:rsidRDefault="000B4D3A">
            <w:pPr>
              <w:pStyle w:val="ConsPlusNormal"/>
            </w:pPr>
            <w:r>
              <w:t>раствор для инфузий (замороженный)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фактор свертывания крови IX</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введения;</w:t>
            </w:r>
          </w:p>
          <w:p w:rsidR="000B4D3A" w:rsidRDefault="000B4D3A">
            <w:pPr>
              <w:pStyle w:val="ConsPlusNormal"/>
            </w:pPr>
            <w:r>
              <w:lastRenderedPageBreak/>
              <w:t>лиофилизат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факторы свертывания крови II, VII, IX, X в комбинации (протромбиновый комплекс)</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факторы свертывания крови II, IX и X в комбинации</w:t>
            </w:r>
          </w:p>
        </w:tc>
        <w:tc>
          <w:tcPr>
            <w:tcW w:w="3855" w:type="dxa"/>
            <w:tcBorders>
              <w:top w:val="nil"/>
              <w:bottom w:val="nil"/>
            </w:tcBorders>
          </w:tcPr>
          <w:p w:rsidR="000B4D3A" w:rsidRDefault="000B4D3A">
            <w:pPr>
              <w:pStyle w:val="ConsPlusNormal"/>
            </w:pPr>
            <w:r>
              <w:t>лиофилизат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фактор свертывания крови VIII + фактор Виллебранда</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эптаког альфа (активированный)</w:t>
            </w:r>
          </w:p>
        </w:tc>
        <w:tc>
          <w:tcPr>
            <w:tcW w:w="3855" w:type="dxa"/>
            <w:tcBorders>
              <w:top w:val="nil"/>
            </w:tcBorders>
          </w:tcPr>
          <w:p w:rsidR="000B4D3A" w:rsidRDefault="000B4D3A">
            <w:pPr>
              <w:pStyle w:val="ConsPlusNormal"/>
            </w:pPr>
            <w:r>
              <w:t>лиофилизат для приготовления раствора для внутривенного введения</w:t>
            </w:r>
          </w:p>
        </w:tc>
      </w:tr>
      <w:tr w:rsidR="000B4D3A">
        <w:tc>
          <w:tcPr>
            <w:tcW w:w="1134" w:type="dxa"/>
          </w:tcPr>
          <w:p w:rsidR="000B4D3A" w:rsidRDefault="000B4D3A">
            <w:pPr>
              <w:pStyle w:val="ConsPlusNormal"/>
              <w:jc w:val="center"/>
            </w:pPr>
            <w:r>
              <w:t>В03А</w:t>
            </w:r>
          </w:p>
        </w:tc>
        <w:tc>
          <w:tcPr>
            <w:tcW w:w="3118" w:type="dxa"/>
          </w:tcPr>
          <w:p w:rsidR="000B4D3A" w:rsidRDefault="000B4D3A">
            <w:pPr>
              <w:pStyle w:val="ConsPlusNormal"/>
            </w:pPr>
            <w:r>
              <w:t>препараты железа</w:t>
            </w:r>
          </w:p>
        </w:tc>
        <w:tc>
          <w:tcPr>
            <w:tcW w:w="2268" w:type="dxa"/>
          </w:tcPr>
          <w:p w:rsidR="000B4D3A" w:rsidRDefault="000B4D3A">
            <w:pPr>
              <w:pStyle w:val="ConsPlusNormal"/>
            </w:pPr>
            <w:r>
              <w:t>железа (III) гидроксид олигоизомальтозат</w:t>
            </w:r>
          </w:p>
        </w:tc>
        <w:tc>
          <w:tcPr>
            <w:tcW w:w="3855" w:type="dxa"/>
          </w:tcPr>
          <w:p w:rsidR="000B4D3A" w:rsidRDefault="000B4D3A">
            <w:pPr>
              <w:pStyle w:val="ConsPlusNormal"/>
            </w:pPr>
            <w:r>
              <w:t>раствор для внутривенного введения</w:t>
            </w:r>
          </w:p>
        </w:tc>
      </w:tr>
      <w:tr w:rsidR="000B4D3A">
        <w:tc>
          <w:tcPr>
            <w:tcW w:w="1134" w:type="dxa"/>
          </w:tcPr>
          <w:p w:rsidR="000B4D3A" w:rsidRDefault="000B4D3A">
            <w:pPr>
              <w:pStyle w:val="ConsPlusNormal"/>
              <w:jc w:val="center"/>
            </w:pPr>
            <w:r>
              <w:t>В03АВ</w:t>
            </w:r>
          </w:p>
        </w:tc>
        <w:tc>
          <w:tcPr>
            <w:tcW w:w="3118" w:type="dxa"/>
          </w:tcPr>
          <w:p w:rsidR="000B4D3A" w:rsidRDefault="000B4D3A">
            <w:pPr>
              <w:pStyle w:val="ConsPlusNormal"/>
            </w:pPr>
            <w:r>
              <w:t>пероральные препараты трехвалентного железа</w:t>
            </w:r>
          </w:p>
        </w:tc>
        <w:tc>
          <w:tcPr>
            <w:tcW w:w="2268" w:type="dxa"/>
          </w:tcPr>
          <w:p w:rsidR="000B4D3A" w:rsidRDefault="000B4D3A">
            <w:pPr>
              <w:pStyle w:val="ConsPlusNormal"/>
            </w:pPr>
            <w:r>
              <w:t>железа (III) гидроксид полимальтозат</w:t>
            </w:r>
          </w:p>
        </w:tc>
        <w:tc>
          <w:tcPr>
            <w:tcW w:w="3855" w:type="dxa"/>
          </w:tcPr>
          <w:p w:rsidR="000B4D3A" w:rsidRDefault="000B4D3A">
            <w:pPr>
              <w:pStyle w:val="ConsPlusNormal"/>
            </w:pPr>
            <w:r>
              <w:t>капли для приема внутрь;</w:t>
            </w:r>
          </w:p>
          <w:p w:rsidR="000B4D3A" w:rsidRDefault="000B4D3A">
            <w:pPr>
              <w:pStyle w:val="ConsPlusNormal"/>
            </w:pPr>
            <w:r>
              <w:t>раствор для приема внутрь;</w:t>
            </w:r>
          </w:p>
          <w:p w:rsidR="000B4D3A" w:rsidRDefault="000B4D3A">
            <w:pPr>
              <w:pStyle w:val="ConsPlusNormal"/>
            </w:pPr>
            <w:r>
              <w:t>сироп;</w:t>
            </w:r>
          </w:p>
          <w:p w:rsidR="000B4D3A" w:rsidRDefault="000B4D3A">
            <w:pPr>
              <w:pStyle w:val="ConsPlusNormal"/>
            </w:pPr>
            <w:r>
              <w:t>таблетки жевательные</w:t>
            </w:r>
          </w:p>
        </w:tc>
      </w:tr>
      <w:tr w:rsidR="000B4D3A">
        <w:tc>
          <w:tcPr>
            <w:tcW w:w="1134" w:type="dxa"/>
            <w:vMerge w:val="restart"/>
          </w:tcPr>
          <w:p w:rsidR="000B4D3A" w:rsidRDefault="000B4D3A">
            <w:pPr>
              <w:pStyle w:val="ConsPlusNormal"/>
              <w:jc w:val="center"/>
            </w:pPr>
            <w:r>
              <w:t>В03АС</w:t>
            </w:r>
          </w:p>
        </w:tc>
        <w:tc>
          <w:tcPr>
            <w:tcW w:w="3118" w:type="dxa"/>
            <w:vMerge w:val="restart"/>
          </w:tcPr>
          <w:p w:rsidR="000B4D3A" w:rsidRDefault="000B4D3A">
            <w:pPr>
              <w:pStyle w:val="ConsPlusNormal"/>
            </w:pPr>
            <w:r>
              <w:t>парентеральные препараты трехвалентного железа</w:t>
            </w:r>
          </w:p>
        </w:tc>
        <w:tc>
          <w:tcPr>
            <w:tcW w:w="2268" w:type="dxa"/>
            <w:tcBorders>
              <w:bottom w:val="nil"/>
            </w:tcBorders>
          </w:tcPr>
          <w:p w:rsidR="000B4D3A" w:rsidRDefault="000B4D3A">
            <w:pPr>
              <w:pStyle w:val="ConsPlusNormal"/>
            </w:pPr>
            <w:r>
              <w:t>железа (III) гидроксида сахарозный комплекс</w:t>
            </w:r>
          </w:p>
        </w:tc>
        <w:tc>
          <w:tcPr>
            <w:tcW w:w="3855" w:type="dxa"/>
            <w:tcBorders>
              <w:bottom w:val="nil"/>
            </w:tcBorders>
          </w:tcPr>
          <w:p w:rsidR="000B4D3A" w:rsidRDefault="000B4D3A">
            <w:pPr>
              <w:pStyle w:val="ConsPlusNormal"/>
            </w:pPr>
            <w:r>
              <w:t>раствор для внутривенного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железа карбоксимальтозат</w:t>
            </w:r>
          </w:p>
        </w:tc>
        <w:tc>
          <w:tcPr>
            <w:tcW w:w="3855" w:type="dxa"/>
            <w:tcBorders>
              <w:top w:val="nil"/>
            </w:tcBorders>
          </w:tcPr>
          <w:p w:rsidR="000B4D3A" w:rsidRDefault="000B4D3A">
            <w:pPr>
              <w:pStyle w:val="ConsPlusNormal"/>
            </w:pPr>
            <w:r>
              <w:t>раствор для внутривенного введения</w:t>
            </w:r>
          </w:p>
        </w:tc>
      </w:tr>
      <w:tr w:rsidR="000B4D3A">
        <w:tc>
          <w:tcPr>
            <w:tcW w:w="1134" w:type="dxa"/>
          </w:tcPr>
          <w:p w:rsidR="000B4D3A" w:rsidRDefault="000B4D3A">
            <w:pPr>
              <w:pStyle w:val="ConsPlusNormal"/>
              <w:jc w:val="center"/>
            </w:pPr>
            <w:r>
              <w:lastRenderedPageBreak/>
              <w:t>В03В</w:t>
            </w:r>
          </w:p>
        </w:tc>
        <w:tc>
          <w:tcPr>
            <w:tcW w:w="3118" w:type="dxa"/>
          </w:tcPr>
          <w:p w:rsidR="000B4D3A" w:rsidRDefault="000B4D3A">
            <w:pPr>
              <w:pStyle w:val="ConsPlusNormal"/>
            </w:pPr>
            <w:r>
              <w:t>витамин В12 и фолиевая кислота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В03ВА</w:t>
            </w:r>
          </w:p>
        </w:tc>
        <w:tc>
          <w:tcPr>
            <w:tcW w:w="3118" w:type="dxa"/>
          </w:tcPr>
          <w:p w:rsidR="000B4D3A" w:rsidRDefault="000B4D3A">
            <w:pPr>
              <w:pStyle w:val="ConsPlusNormal"/>
            </w:pPr>
            <w:r>
              <w:t>витамин В12 (цианокобаламин и его аналоги)</w:t>
            </w:r>
          </w:p>
        </w:tc>
        <w:tc>
          <w:tcPr>
            <w:tcW w:w="2268" w:type="dxa"/>
          </w:tcPr>
          <w:p w:rsidR="000B4D3A" w:rsidRDefault="000B4D3A">
            <w:pPr>
              <w:pStyle w:val="ConsPlusNormal"/>
            </w:pPr>
            <w:r>
              <w:t>цианокобаламин</w:t>
            </w:r>
          </w:p>
        </w:tc>
        <w:tc>
          <w:tcPr>
            <w:tcW w:w="3855" w:type="dxa"/>
          </w:tcPr>
          <w:p w:rsidR="000B4D3A" w:rsidRDefault="000B4D3A">
            <w:pPr>
              <w:pStyle w:val="ConsPlusNormal"/>
            </w:pPr>
            <w:r>
              <w:t>раствор для инъекций</w:t>
            </w:r>
          </w:p>
        </w:tc>
      </w:tr>
      <w:tr w:rsidR="000B4D3A">
        <w:tc>
          <w:tcPr>
            <w:tcW w:w="1134" w:type="dxa"/>
          </w:tcPr>
          <w:p w:rsidR="000B4D3A" w:rsidRDefault="000B4D3A">
            <w:pPr>
              <w:pStyle w:val="ConsPlusNormal"/>
              <w:jc w:val="center"/>
            </w:pPr>
            <w:r>
              <w:t>В03ВВ</w:t>
            </w:r>
          </w:p>
        </w:tc>
        <w:tc>
          <w:tcPr>
            <w:tcW w:w="3118" w:type="dxa"/>
          </w:tcPr>
          <w:p w:rsidR="000B4D3A" w:rsidRDefault="000B4D3A">
            <w:pPr>
              <w:pStyle w:val="ConsPlusNormal"/>
            </w:pPr>
            <w:r>
              <w:t>фолиевая кислота и ее производные</w:t>
            </w:r>
          </w:p>
        </w:tc>
        <w:tc>
          <w:tcPr>
            <w:tcW w:w="2268" w:type="dxa"/>
          </w:tcPr>
          <w:p w:rsidR="000B4D3A" w:rsidRDefault="000B4D3A">
            <w:pPr>
              <w:pStyle w:val="ConsPlusNormal"/>
            </w:pPr>
            <w:r>
              <w:t>фолиевая кислота</w:t>
            </w:r>
          </w:p>
        </w:tc>
        <w:tc>
          <w:tcPr>
            <w:tcW w:w="3855" w:type="dxa"/>
          </w:tcPr>
          <w:p w:rsidR="000B4D3A" w:rsidRDefault="000B4D3A">
            <w:pPr>
              <w:pStyle w:val="ConsPlusNormal"/>
            </w:pPr>
            <w:r>
              <w:t>таблетки;</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В03Х</w:t>
            </w:r>
          </w:p>
        </w:tc>
        <w:tc>
          <w:tcPr>
            <w:tcW w:w="3118" w:type="dxa"/>
          </w:tcPr>
          <w:p w:rsidR="000B4D3A" w:rsidRDefault="000B4D3A">
            <w:pPr>
              <w:pStyle w:val="ConsPlusNormal"/>
            </w:pPr>
            <w:r>
              <w:t>другие антианемические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В03ХА</w:t>
            </w:r>
          </w:p>
        </w:tc>
        <w:tc>
          <w:tcPr>
            <w:tcW w:w="3118" w:type="dxa"/>
            <w:vMerge w:val="restart"/>
          </w:tcPr>
          <w:p w:rsidR="000B4D3A" w:rsidRDefault="000B4D3A">
            <w:pPr>
              <w:pStyle w:val="ConsPlusNormal"/>
            </w:pPr>
            <w:r>
              <w:t>другие антианемические препараты</w:t>
            </w:r>
          </w:p>
        </w:tc>
        <w:tc>
          <w:tcPr>
            <w:tcW w:w="2268" w:type="dxa"/>
            <w:tcBorders>
              <w:bottom w:val="nil"/>
            </w:tcBorders>
          </w:tcPr>
          <w:p w:rsidR="000B4D3A" w:rsidRDefault="000B4D3A">
            <w:pPr>
              <w:pStyle w:val="ConsPlusNormal"/>
            </w:pPr>
            <w:r>
              <w:t>дарбэпоэтин альфа</w:t>
            </w:r>
          </w:p>
        </w:tc>
        <w:tc>
          <w:tcPr>
            <w:tcW w:w="3855" w:type="dxa"/>
            <w:tcBorders>
              <w:bottom w:val="nil"/>
            </w:tcBorders>
          </w:tcPr>
          <w:p w:rsidR="000B4D3A" w:rsidRDefault="000B4D3A">
            <w:pPr>
              <w:pStyle w:val="ConsPlusNormal"/>
            </w:pPr>
            <w:r>
              <w:t>раствор для инъекций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метокс-иполиэтиленгликоль-эпоэтин бета</w:t>
            </w:r>
          </w:p>
        </w:tc>
        <w:tc>
          <w:tcPr>
            <w:tcW w:w="3855" w:type="dxa"/>
            <w:tcBorders>
              <w:top w:val="nil"/>
              <w:bottom w:val="nil"/>
            </w:tcBorders>
          </w:tcPr>
          <w:p w:rsidR="000B4D3A" w:rsidRDefault="000B4D3A">
            <w:pPr>
              <w:pStyle w:val="ConsPlusNormal"/>
            </w:pPr>
            <w:r>
              <w:t>раствор для внутривенного и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эпоэтин альфа</w:t>
            </w:r>
          </w:p>
        </w:tc>
        <w:tc>
          <w:tcPr>
            <w:tcW w:w="3855" w:type="dxa"/>
            <w:tcBorders>
              <w:top w:val="nil"/>
              <w:bottom w:val="nil"/>
            </w:tcBorders>
          </w:tcPr>
          <w:p w:rsidR="000B4D3A" w:rsidRDefault="000B4D3A">
            <w:pPr>
              <w:pStyle w:val="ConsPlusNormal"/>
            </w:pPr>
            <w:r>
              <w:t>раствор для внутривенного и подкожного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эпоэтин бета</w:t>
            </w:r>
          </w:p>
        </w:tc>
        <w:tc>
          <w:tcPr>
            <w:tcW w:w="3855" w:type="dxa"/>
            <w:tcBorders>
              <w:top w:val="nil"/>
            </w:tcBorders>
          </w:tcPr>
          <w:p w:rsidR="000B4D3A" w:rsidRDefault="000B4D3A">
            <w:pPr>
              <w:pStyle w:val="ConsPlusNormal"/>
            </w:pPr>
            <w:r>
              <w:t>лиофилизат для приготовления раствора для внутривенного и подкожного введения;</w:t>
            </w:r>
          </w:p>
          <w:p w:rsidR="000B4D3A" w:rsidRDefault="000B4D3A">
            <w:pPr>
              <w:pStyle w:val="ConsPlusNormal"/>
            </w:pPr>
            <w:r>
              <w:t>лиофилизат для приготовления раствора для подкожного введения;</w:t>
            </w:r>
          </w:p>
          <w:p w:rsidR="000B4D3A" w:rsidRDefault="000B4D3A">
            <w:pPr>
              <w:pStyle w:val="ConsPlusNormal"/>
            </w:pPr>
            <w:r>
              <w:t>раствор для внутривенного и подкожного введения</w:t>
            </w:r>
          </w:p>
        </w:tc>
      </w:tr>
      <w:tr w:rsidR="000B4D3A">
        <w:tc>
          <w:tcPr>
            <w:tcW w:w="1134" w:type="dxa"/>
          </w:tcPr>
          <w:p w:rsidR="000B4D3A" w:rsidRDefault="000B4D3A">
            <w:pPr>
              <w:pStyle w:val="ConsPlusNormal"/>
              <w:jc w:val="center"/>
            </w:pPr>
            <w:r>
              <w:t>В05</w:t>
            </w:r>
          </w:p>
        </w:tc>
        <w:tc>
          <w:tcPr>
            <w:tcW w:w="3118" w:type="dxa"/>
          </w:tcPr>
          <w:p w:rsidR="000B4D3A" w:rsidRDefault="000B4D3A">
            <w:pPr>
              <w:pStyle w:val="ConsPlusNormal"/>
            </w:pPr>
            <w:r>
              <w:t>кровезаменители и перфузион-ные растворы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В05А</w:t>
            </w:r>
          </w:p>
        </w:tc>
        <w:tc>
          <w:tcPr>
            <w:tcW w:w="3118" w:type="dxa"/>
          </w:tcPr>
          <w:p w:rsidR="000B4D3A" w:rsidRDefault="000B4D3A">
            <w:pPr>
              <w:pStyle w:val="ConsPlusNormal"/>
            </w:pPr>
            <w:r>
              <w:t>кровь и препараты крови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В05АА</w:t>
            </w:r>
          </w:p>
        </w:tc>
        <w:tc>
          <w:tcPr>
            <w:tcW w:w="3118" w:type="dxa"/>
            <w:vMerge w:val="restart"/>
          </w:tcPr>
          <w:p w:rsidR="000B4D3A" w:rsidRDefault="000B4D3A">
            <w:pPr>
              <w:pStyle w:val="ConsPlusNormal"/>
            </w:pPr>
            <w:r>
              <w:t xml:space="preserve">кровезаменители и препараты </w:t>
            </w:r>
            <w:r>
              <w:lastRenderedPageBreak/>
              <w:t>плазмы крови</w:t>
            </w:r>
          </w:p>
        </w:tc>
        <w:tc>
          <w:tcPr>
            <w:tcW w:w="2268" w:type="dxa"/>
            <w:tcBorders>
              <w:bottom w:val="nil"/>
            </w:tcBorders>
          </w:tcPr>
          <w:p w:rsidR="000B4D3A" w:rsidRDefault="000B4D3A">
            <w:pPr>
              <w:pStyle w:val="ConsPlusNormal"/>
            </w:pPr>
            <w:r>
              <w:lastRenderedPageBreak/>
              <w:t>альбумин человека</w:t>
            </w:r>
          </w:p>
        </w:tc>
        <w:tc>
          <w:tcPr>
            <w:tcW w:w="3855" w:type="dxa"/>
            <w:tcBorders>
              <w:bottom w:val="nil"/>
            </w:tcBorders>
          </w:tcPr>
          <w:p w:rsidR="000B4D3A" w:rsidRDefault="000B4D3A">
            <w:pPr>
              <w:pStyle w:val="ConsPlusNormal"/>
            </w:pPr>
            <w:r>
              <w:t>раствор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гидроксиэтил-крахмал</w:t>
            </w:r>
          </w:p>
        </w:tc>
        <w:tc>
          <w:tcPr>
            <w:tcW w:w="3855" w:type="dxa"/>
            <w:tcBorders>
              <w:top w:val="nil"/>
              <w:bottom w:val="nil"/>
            </w:tcBorders>
          </w:tcPr>
          <w:p w:rsidR="000B4D3A" w:rsidRDefault="000B4D3A">
            <w:pPr>
              <w:pStyle w:val="ConsPlusNormal"/>
            </w:pPr>
            <w:r>
              <w:t>раствор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декстран</w:t>
            </w:r>
          </w:p>
        </w:tc>
        <w:tc>
          <w:tcPr>
            <w:tcW w:w="3855" w:type="dxa"/>
            <w:tcBorders>
              <w:top w:val="nil"/>
              <w:bottom w:val="nil"/>
            </w:tcBorders>
          </w:tcPr>
          <w:p w:rsidR="000B4D3A" w:rsidRDefault="000B4D3A">
            <w:pPr>
              <w:pStyle w:val="ConsPlusNormal"/>
            </w:pPr>
            <w:r>
              <w:t>раствор для инфузий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желатин</w:t>
            </w:r>
          </w:p>
        </w:tc>
        <w:tc>
          <w:tcPr>
            <w:tcW w:w="3855" w:type="dxa"/>
            <w:tcBorders>
              <w:top w:val="nil"/>
            </w:tcBorders>
          </w:tcPr>
          <w:p w:rsidR="000B4D3A" w:rsidRDefault="000B4D3A">
            <w:pPr>
              <w:pStyle w:val="ConsPlusNormal"/>
            </w:pPr>
            <w:r>
              <w:t>раствор для инфузий</w:t>
            </w:r>
          </w:p>
        </w:tc>
      </w:tr>
      <w:tr w:rsidR="000B4D3A">
        <w:tc>
          <w:tcPr>
            <w:tcW w:w="1134" w:type="dxa"/>
          </w:tcPr>
          <w:p w:rsidR="000B4D3A" w:rsidRDefault="000B4D3A">
            <w:pPr>
              <w:pStyle w:val="ConsPlusNormal"/>
              <w:jc w:val="center"/>
            </w:pPr>
            <w:r>
              <w:t>В05В</w:t>
            </w:r>
          </w:p>
        </w:tc>
        <w:tc>
          <w:tcPr>
            <w:tcW w:w="3118" w:type="dxa"/>
          </w:tcPr>
          <w:p w:rsidR="000B4D3A" w:rsidRDefault="000B4D3A">
            <w:pPr>
              <w:pStyle w:val="ConsPlusNormal"/>
            </w:pPr>
            <w:r>
              <w:t>растворы для внутривенного введения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В05ВА</w:t>
            </w:r>
          </w:p>
        </w:tc>
        <w:tc>
          <w:tcPr>
            <w:tcW w:w="3118" w:type="dxa"/>
          </w:tcPr>
          <w:p w:rsidR="000B4D3A" w:rsidRDefault="000B4D3A">
            <w:pPr>
              <w:pStyle w:val="ConsPlusNormal"/>
            </w:pPr>
            <w:r>
              <w:t>растворы для парентерального питания</w:t>
            </w:r>
          </w:p>
        </w:tc>
        <w:tc>
          <w:tcPr>
            <w:tcW w:w="2268" w:type="dxa"/>
          </w:tcPr>
          <w:p w:rsidR="000B4D3A" w:rsidRDefault="000B4D3A">
            <w:pPr>
              <w:pStyle w:val="ConsPlusNormal"/>
            </w:pPr>
            <w:r>
              <w:t>жировые эмульсии для парентерального питания</w:t>
            </w:r>
          </w:p>
        </w:tc>
        <w:tc>
          <w:tcPr>
            <w:tcW w:w="3855" w:type="dxa"/>
          </w:tcPr>
          <w:p w:rsidR="000B4D3A" w:rsidRDefault="000B4D3A">
            <w:pPr>
              <w:pStyle w:val="ConsPlusNormal"/>
            </w:pPr>
            <w:r>
              <w:t>эмульсия для инфузий</w:t>
            </w:r>
          </w:p>
        </w:tc>
      </w:tr>
      <w:tr w:rsidR="000B4D3A">
        <w:tc>
          <w:tcPr>
            <w:tcW w:w="1134" w:type="dxa"/>
            <w:vMerge w:val="restart"/>
          </w:tcPr>
          <w:p w:rsidR="000B4D3A" w:rsidRDefault="000B4D3A">
            <w:pPr>
              <w:pStyle w:val="ConsPlusNormal"/>
              <w:jc w:val="center"/>
            </w:pPr>
            <w:r>
              <w:t>В05ВВ</w:t>
            </w:r>
          </w:p>
        </w:tc>
        <w:tc>
          <w:tcPr>
            <w:tcW w:w="3118" w:type="dxa"/>
            <w:vMerge w:val="restart"/>
          </w:tcPr>
          <w:p w:rsidR="000B4D3A" w:rsidRDefault="000B4D3A">
            <w:pPr>
              <w:pStyle w:val="ConsPlusNormal"/>
            </w:pPr>
            <w:r>
              <w:t>растворы, влияющие на водно-электролитный баланс</w:t>
            </w:r>
          </w:p>
        </w:tc>
        <w:tc>
          <w:tcPr>
            <w:tcW w:w="2268" w:type="dxa"/>
            <w:tcBorders>
              <w:bottom w:val="nil"/>
            </w:tcBorders>
          </w:tcPr>
          <w:p w:rsidR="000B4D3A" w:rsidRDefault="000B4D3A">
            <w:pPr>
              <w:pStyle w:val="ConsPlusNormal"/>
            </w:pPr>
            <w:r>
              <w:t>декстроза + калия хлорид + натрия хлорид + натрия цитрат</w:t>
            </w:r>
          </w:p>
        </w:tc>
        <w:tc>
          <w:tcPr>
            <w:tcW w:w="3855" w:type="dxa"/>
            <w:tcBorders>
              <w:bottom w:val="nil"/>
            </w:tcBorders>
          </w:tcPr>
          <w:p w:rsidR="000B4D3A" w:rsidRDefault="000B4D3A">
            <w:pPr>
              <w:pStyle w:val="ConsPlusNormal"/>
            </w:pPr>
            <w:r>
              <w:t>порошок для приготовления раствора для приема внутрь;</w:t>
            </w:r>
          </w:p>
          <w:p w:rsidR="000B4D3A" w:rsidRDefault="000B4D3A">
            <w:pPr>
              <w:pStyle w:val="ConsPlusNormal"/>
            </w:pPr>
            <w:r>
              <w:t>порошок для приготовления раствора для приема внутрь (для детей)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калия хлорид + натрия ацетат + натрия хлорид</w:t>
            </w:r>
          </w:p>
        </w:tc>
        <w:tc>
          <w:tcPr>
            <w:tcW w:w="3855" w:type="dxa"/>
            <w:tcBorders>
              <w:top w:val="nil"/>
              <w:bottom w:val="nil"/>
            </w:tcBorders>
          </w:tcPr>
          <w:p w:rsidR="000B4D3A" w:rsidRDefault="000B4D3A">
            <w:pPr>
              <w:pStyle w:val="ConsPlusNormal"/>
            </w:pPr>
            <w:r>
              <w:t>раствор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меглюмина натрия сукцинат</w:t>
            </w:r>
          </w:p>
        </w:tc>
        <w:tc>
          <w:tcPr>
            <w:tcW w:w="3855" w:type="dxa"/>
            <w:tcBorders>
              <w:top w:val="nil"/>
              <w:bottom w:val="nil"/>
            </w:tcBorders>
          </w:tcPr>
          <w:p w:rsidR="000B4D3A" w:rsidRDefault="000B4D3A">
            <w:pPr>
              <w:pStyle w:val="ConsPlusNormal"/>
            </w:pPr>
            <w:r>
              <w:t>раствор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натрия лактата раствор сложный (калия хлорид + кальция хлорид + натрия хлорид + натрия лактат)</w:t>
            </w:r>
          </w:p>
        </w:tc>
        <w:tc>
          <w:tcPr>
            <w:tcW w:w="3855" w:type="dxa"/>
            <w:tcBorders>
              <w:top w:val="nil"/>
              <w:bottom w:val="nil"/>
            </w:tcBorders>
          </w:tcPr>
          <w:p w:rsidR="000B4D3A" w:rsidRDefault="000B4D3A">
            <w:pPr>
              <w:pStyle w:val="ConsPlusNormal"/>
            </w:pPr>
            <w:r>
              <w:t>раствор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 xml:space="preserve">натрия хлорида раствор сложный (калия хлорид + кальция хлорид + </w:t>
            </w:r>
            <w:r>
              <w:lastRenderedPageBreak/>
              <w:t>натрия хлорид)</w:t>
            </w:r>
          </w:p>
        </w:tc>
        <w:tc>
          <w:tcPr>
            <w:tcW w:w="3855" w:type="dxa"/>
            <w:tcBorders>
              <w:top w:val="nil"/>
              <w:bottom w:val="nil"/>
            </w:tcBorders>
          </w:tcPr>
          <w:p w:rsidR="000B4D3A" w:rsidRDefault="000B4D3A">
            <w:pPr>
              <w:pStyle w:val="ConsPlusNormal"/>
            </w:pPr>
            <w:r>
              <w:lastRenderedPageBreak/>
              <w:t>раствор для инфузий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натрия хлорид + калия хлорид + кальция хлорида дигидрат + магния хлорида гексагидрат + натрия ацетата тригидрат + яблочная кислота</w:t>
            </w:r>
          </w:p>
        </w:tc>
        <w:tc>
          <w:tcPr>
            <w:tcW w:w="3855" w:type="dxa"/>
            <w:tcBorders>
              <w:top w:val="nil"/>
            </w:tcBorders>
          </w:tcPr>
          <w:p w:rsidR="000B4D3A" w:rsidRDefault="000B4D3A">
            <w:pPr>
              <w:pStyle w:val="ConsPlusNormal"/>
            </w:pPr>
            <w:r>
              <w:t>раствор для инфузий</w:t>
            </w:r>
          </w:p>
        </w:tc>
      </w:tr>
      <w:tr w:rsidR="000B4D3A">
        <w:tc>
          <w:tcPr>
            <w:tcW w:w="1134" w:type="dxa"/>
          </w:tcPr>
          <w:p w:rsidR="000B4D3A" w:rsidRDefault="000B4D3A">
            <w:pPr>
              <w:pStyle w:val="ConsPlusNormal"/>
              <w:jc w:val="center"/>
            </w:pPr>
            <w:r>
              <w:t>В05ВС</w:t>
            </w:r>
          </w:p>
        </w:tc>
        <w:tc>
          <w:tcPr>
            <w:tcW w:w="3118" w:type="dxa"/>
          </w:tcPr>
          <w:p w:rsidR="000B4D3A" w:rsidRDefault="000B4D3A">
            <w:pPr>
              <w:pStyle w:val="ConsPlusNormal"/>
            </w:pPr>
            <w:r>
              <w:t>растворы с осмодиуретическим действием</w:t>
            </w:r>
          </w:p>
        </w:tc>
        <w:tc>
          <w:tcPr>
            <w:tcW w:w="2268" w:type="dxa"/>
          </w:tcPr>
          <w:p w:rsidR="000B4D3A" w:rsidRDefault="000B4D3A">
            <w:pPr>
              <w:pStyle w:val="ConsPlusNormal"/>
            </w:pPr>
            <w:r>
              <w:t>маннитол</w:t>
            </w:r>
          </w:p>
        </w:tc>
        <w:tc>
          <w:tcPr>
            <w:tcW w:w="3855" w:type="dxa"/>
          </w:tcPr>
          <w:p w:rsidR="000B4D3A" w:rsidRDefault="000B4D3A">
            <w:pPr>
              <w:pStyle w:val="ConsPlusNormal"/>
            </w:pPr>
            <w:r>
              <w:t>раствор для инфузий;</w:t>
            </w:r>
          </w:p>
          <w:p w:rsidR="000B4D3A" w:rsidRDefault="000B4D3A">
            <w:pPr>
              <w:pStyle w:val="ConsPlusNormal"/>
            </w:pPr>
            <w:r>
              <w:t>порошок для ингаляций дозированный (новая лекарственная форма)</w:t>
            </w:r>
          </w:p>
        </w:tc>
      </w:tr>
      <w:tr w:rsidR="000B4D3A">
        <w:tc>
          <w:tcPr>
            <w:tcW w:w="1134" w:type="dxa"/>
          </w:tcPr>
          <w:p w:rsidR="000B4D3A" w:rsidRDefault="000B4D3A">
            <w:pPr>
              <w:pStyle w:val="ConsPlusNormal"/>
              <w:jc w:val="center"/>
            </w:pPr>
            <w:r>
              <w:t>В05С</w:t>
            </w:r>
          </w:p>
        </w:tc>
        <w:tc>
          <w:tcPr>
            <w:tcW w:w="3118" w:type="dxa"/>
          </w:tcPr>
          <w:p w:rsidR="000B4D3A" w:rsidRDefault="000B4D3A">
            <w:pPr>
              <w:pStyle w:val="ConsPlusNormal"/>
            </w:pPr>
            <w:r>
              <w:t>ирригационные растворы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В05СХ</w:t>
            </w:r>
          </w:p>
        </w:tc>
        <w:tc>
          <w:tcPr>
            <w:tcW w:w="3118" w:type="dxa"/>
          </w:tcPr>
          <w:p w:rsidR="000B4D3A" w:rsidRDefault="000B4D3A">
            <w:pPr>
              <w:pStyle w:val="ConsPlusNormal"/>
            </w:pPr>
            <w:r>
              <w:t>другие ирригационные растворы</w:t>
            </w:r>
          </w:p>
        </w:tc>
        <w:tc>
          <w:tcPr>
            <w:tcW w:w="2268" w:type="dxa"/>
          </w:tcPr>
          <w:p w:rsidR="000B4D3A" w:rsidRDefault="000B4D3A">
            <w:pPr>
              <w:pStyle w:val="ConsPlusNormal"/>
            </w:pPr>
            <w:r>
              <w:t>декстроза</w:t>
            </w:r>
          </w:p>
        </w:tc>
        <w:tc>
          <w:tcPr>
            <w:tcW w:w="3855" w:type="dxa"/>
          </w:tcPr>
          <w:p w:rsidR="000B4D3A" w:rsidRDefault="000B4D3A">
            <w:pPr>
              <w:pStyle w:val="ConsPlusNormal"/>
            </w:pPr>
            <w:r>
              <w:t>раствор для внутривенного введения;</w:t>
            </w:r>
          </w:p>
          <w:p w:rsidR="000B4D3A" w:rsidRDefault="000B4D3A">
            <w:pPr>
              <w:pStyle w:val="ConsPlusNormal"/>
            </w:pPr>
            <w:r>
              <w:t>раствор для инфузий</w:t>
            </w:r>
          </w:p>
        </w:tc>
      </w:tr>
      <w:tr w:rsidR="000B4D3A">
        <w:tc>
          <w:tcPr>
            <w:tcW w:w="1134" w:type="dxa"/>
          </w:tcPr>
          <w:p w:rsidR="000B4D3A" w:rsidRDefault="000B4D3A">
            <w:pPr>
              <w:pStyle w:val="ConsPlusNormal"/>
              <w:jc w:val="center"/>
            </w:pPr>
            <w:r>
              <w:t>B05D</w:t>
            </w:r>
          </w:p>
        </w:tc>
        <w:tc>
          <w:tcPr>
            <w:tcW w:w="3118" w:type="dxa"/>
          </w:tcPr>
          <w:p w:rsidR="000B4D3A" w:rsidRDefault="000B4D3A">
            <w:pPr>
              <w:pStyle w:val="ConsPlusNormal"/>
            </w:pPr>
            <w:r>
              <w:t>растворы для перитонеального диализа</w:t>
            </w:r>
          </w:p>
        </w:tc>
        <w:tc>
          <w:tcPr>
            <w:tcW w:w="2268" w:type="dxa"/>
          </w:tcPr>
          <w:p w:rsidR="000B4D3A" w:rsidRDefault="000B4D3A">
            <w:pPr>
              <w:pStyle w:val="ConsPlusNormal"/>
            </w:pPr>
            <w:r>
              <w:t>растворы для перитонеального диализа</w:t>
            </w: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В05Х</w:t>
            </w:r>
          </w:p>
        </w:tc>
        <w:tc>
          <w:tcPr>
            <w:tcW w:w="3118" w:type="dxa"/>
          </w:tcPr>
          <w:p w:rsidR="000B4D3A" w:rsidRDefault="000B4D3A">
            <w:pPr>
              <w:pStyle w:val="ConsPlusNormal"/>
            </w:pPr>
            <w:r>
              <w:t>добавки к растворам для внутривенного введения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В05ХА</w:t>
            </w:r>
          </w:p>
        </w:tc>
        <w:tc>
          <w:tcPr>
            <w:tcW w:w="3118" w:type="dxa"/>
            <w:vMerge w:val="restart"/>
          </w:tcPr>
          <w:p w:rsidR="000B4D3A" w:rsidRDefault="000B4D3A">
            <w:pPr>
              <w:pStyle w:val="ConsPlusNormal"/>
            </w:pPr>
            <w:r>
              <w:t>растворы электролитов</w:t>
            </w:r>
          </w:p>
        </w:tc>
        <w:tc>
          <w:tcPr>
            <w:tcW w:w="2268" w:type="dxa"/>
            <w:tcBorders>
              <w:bottom w:val="nil"/>
            </w:tcBorders>
          </w:tcPr>
          <w:p w:rsidR="000B4D3A" w:rsidRDefault="000B4D3A">
            <w:pPr>
              <w:pStyle w:val="ConsPlusNormal"/>
            </w:pPr>
            <w:r>
              <w:t>калия хлорид</w:t>
            </w:r>
          </w:p>
        </w:tc>
        <w:tc>
          <w:tcPr>
            <w:tcW w:w="3855" w:type="dxa"/>
            <w:tcBorders>
              <w:bottom w:val="nil"/>
            </w:tcBorders>
          </w:tcPr>
          <w:p w:rsidR="000B4D3A" w:rsidRDefault="000B4D3A">
            <w:pPr>
              <w:pStyle w:val="ConsPlusNormal"/>
            </w:pPr>
            <w:r>
              <w:t>концентрат для приготовления раствора для инфузий;</w:t>
            </w:r>
          </w:p>
          <w:p w:rsidR="000B4D3A" w:rsidRDefault="000B4D3A">
            <w:pPr>
              <w:pStyle w:val="ConsPlusNormal"/>
            </w:pPr>
            <w:r>
              <w:t>концентрат для приготовления раствора для инфузий и приема внутрь;</w:t>
            </w:r>
          </w:p>
          <w:p w:rsidR="000B4D3A" w:rsidRDefault="000B4D3A">
            <w:pPr>
              <w:pStyle w:val="ConsPlusNormal"/>
            </w:pPr>
            <w:r>
              <w:t>раствор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магния сульфат</w:t>
            </w:r>
          </w:p>
        </w:tc>
        <w:tc>
          <w:tcPr>
            <w:tcW w:w="3855" w:type="dxa"/>
            <w:tcBorders>
              <w:top w:val="nil"/>
              <w:bottom w:val="nil"/>
            </w:tcBorders>
          </w:tcPr>
          <w:p w:rsidR="000B4D3A" w:rsidRDefault="000B4D3A">
            <w:pPr>
              <w:pStyle w:val="ConsPlusNormal"/>
            </w:pPr>
            <w:r>
              <w:t>раствор для внутривенного введения;</w:t>
            </w:r>
          </w:p>
          <w:p w:rsidR="000B4D3A" w:rsidRDefault="000B4D3A">
            <w:pPr>
              <w:pStyle w:val="ConsPlusNormal"/>
            </w:pPr>
            <w:r>
              <w:t xml:space="preserve">раствор для внутривенного и </w:t>
            </w:r>
            <w:r>
              <w:lastRenderedPageBreak/>
              <w:t>внутримышечного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натрия гидрокарбонат</w:t>
            </w:r>
          </w:p>
        </w:tc>
        <w:tc>
          <w:tcPr>
            <w:tcW w:w="3855" w:type="dxa"/>
            <w:tcBorders>
              <w:top w:val="nil"/>
              <w:bottom w:val="nil"/>
            </w:tcBorders>
          </w:tcPr>
          <w:p w:rsidR="000B4D3A" w:rsidRDefault="000B4D3A">
            <w:pPr>
              <w:pStyle w:val="ConsPlusNormal"/>
            </w:pPr>
            <w:r>
              <w:t>раствор для инфузий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натрия хлорид</w:t>
            </w:r>
          </w:p>
        </w:tc>
        <w:tc>
          <w:tcPr>
            <w:tcW w:w="3855" w:type="dxa"/>
            <w:tcBorders>
              <w:top w:val="nil"/>
            </w:tcBorders>
          </w:tcPr>
          <w:p w:rsidR="000B4D3A" w:rsidRDefault="000B4D3A">
            <w:pPr>
              <w:pStyle w:val="ConsPlusNormal"/>
            </w:pPr>
            <w:r>
              <w:t>раствор для инфузий;</w:t>
            </w:r>
          </w:p>
          <w:p w:rsidR="000B4D3A" w:rsidRDefault="000B4D3A">
            <w:pPr>
              <w:pStyle w:val="ConsPlusNormal"/>
            </w:pPr>
            <w:r>
              <w:t>раствор для инъекций;</w:t>
            </w:r>
          </w:p>
          <w:p w:rsidR="000B4D3A" w:rsidRDefault="000B4D3A">
            <w:pPr>
              <w:pStyle w:val="ConsPlusNormal"/>
            </w:pPr>
            <w:r>
              <w:t>растворитель для приготовления лекарственных форм для инъекций</w:t>
            </w:r>
          </w:p>
        </w:tc>
      </w:tr>
      <w:tr w:rsidR="000B4D3A">
        <w:tc>
          <w:tcPr>
            <w:tcW w:w="1134" w:type="dxa"/>
          </w:tcPr>
          <w:p w:rsidR="000B4D3A" w:rsidRDefault="000B4D3A">
            <w:pPr>
              <w:pStyle w:val="ConsPlusNormal"/>
              <w:jc w:val="center"/>
            </w:pPr>
            <w:r>
              <w:t>С</w:t>
            </w:r>
          </w:p>
        </w:tc>
        <w:tc>
          <w:tcPr>
            <w:tcW w:w="3118" w:type="dxa"/>
          </w:tcPr>
          <w:p w:rsidR="000B4D3A" w:rsidRDefault="000B4D3A">
            <w:pPr>
              <w:pStyle w:val="ConsPlusNormal"/>
            </w:pPr>
            <w:r>
              <w:t>сердечно-сосудистая система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С01</w:t>
            </w:r>
          </w:p>
        </w:tc>
        <w:tc>
          <w:tcPr>
            <w:tcW w:w="3118" w:type="dxa"/>
          </w:tcPr>
          <w:p w:rsidR="000B4D3A" w:rsidRDefault="000B4D3A">
            <w:pPr>
              <w:pStyle w:val="ConsPlusNormal"/>
            </w:pPr>
            <w:r>
              <w:t>препараты для лечения заболеваний сердца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С01А</w:t>
            </w:r>
          </w:p>
        </w:tc>
        <w:tc>
          <w:tcPr>
            <w:tcW w:w="3118" w:type="dxa"/>
          </w:tcPr>
          <w:p w:rsidR="000B4D3A" w:rsidRDefault="000B4D3A">
            <w:pPr>
              <w:pStyle w:val="ConsPlusNormal"/>
            </w:pPr>
            <w:r>
              <w:t>сердечные гликозиды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C01AA</w:t>
            </w:r>
          </w:p>
        </w:tc>
        <w:tc>
          <w:tcPr>
            <w:tcW w:w="3118" w:type="dxa"/>
          </w:tcPr>
          <w:p w:rsidR="000B4D3A" w:rsidRDefault="000B4D3A">
            <w:pPr>
              <w:pStyle w:val="ConsPlusNormal"/>
            </w:pPr>
            <w:r>
              <w:t>гликозиды наперстянки</w:t>
            </w:r>
          </w:p>
        </w:tc>
        <w:tc>
          <w:tcPr>
            <w:tcW w:w="2268" w:type="dxa"/>
          </w:tcPr>
          <w:p w:rsidR="000B4D3A" w:rsidRDefault="000B4D3A">
            <w:pPr>
              <w:pStyle w:val="ConsPlusNormal"/>
            </w:pPr>
            <w:r>
              <w:t>дигоксин</w:t>
            </w:r>
          </w:p>
        </w:tc>
        <w:tc>
          <w:tcPr>
            <w:tcW w:w="3855" w:type="dxa"/>
          </w:tcPr>
          <w:p w:rsidR="000B4D3A" w:rsidRDefault="000B4D3A">
            <w:pPr>
              <w:pStyle w:val="ConsPlusNormal"/>
            </w:pPr>
            <w:r>
              <w:t>раствор для внутривенного введения;</w:t>
            </w:r>
          </w:p>
          <w:p w:rsidR="000B4D3A" w:rsidRDefault="000B4D3A">
            <w:pPr>
              <w:pStyle w:val="ConsPlusNormal"/>
            </w:pPr>
            <w:r>
              <w:t>таблетки;</w:t>
            </w:r>
          </w:p>
          <w:p w:rsidR="000B4D3A" w:rsidRDefault="000B4D3A">
            <w:pPr>
              <w:pStyle w:val="ConsPlusNormal"/>
            </w:pPr>
            <w:r>
              <w:t>таблетки (для детей)</w:t>
            </w:r>
          </w:p>
        </w:tc>
      </w:tr>
      <w:tr w:rsidR="000B4D3A">
        <w:tc>
          <w:tcPr>
            <w:tcW w:w="1134" w:type="dxa"/>
          </w:tcPr>
          <w:p w:rsidR="000B4D3A" w:rsidRDefault="000B4D3A">
            <w:pPr>
              <w:pStyle w:val="ConsPlusNormal"/>
              <w:jc w:val="center"/>
            </w:pPr>
            <w:r>
              <w:t>C01B</w:t>
            </w:r>
          </w:p>
        </w:tc>
        <w:tc>
          <w:tcPr>
            <w:tcW w:w="3118" w:type="dxa"/>
          </w:tcPr>
          <w:p w:rsidR="000B4D3A" w:rsidRDefault="000B4D3A">
            <w:pPr>
              <w:pStyle w:val="ConsPlusNormal"/>
            </w:pPr>
            <w:r>
              <w:t>антиаритмические препараты, классы I и III</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C01BA</w:t>
            </w:r>
          </w:p>
        </w:tc>
        <w:tc>
          <w:tcPr>
            <w:tcW w:w="3118" w:type="dxa"/>
          </w:tcPr>
          <w:p w:rsidR="000B4D3A" w:rsidRDefault="000B4D3A">
            <w:pPr>
              <w:pStyle w:val="ConsPlusNormal"/>
            </w:pPr>
            <w:r>
              <w:t>антиаритмические препараты, класс IA</w:t>
            </w:r>
          </w:p>
        </w:tc>
        <w:tc>
          <w:tcPr>
            <w:tcW w:w="2268" w:type="dxa"/>
          </w:tcPr>
          <w:p w:rsidR="000B4D3A" w:rsidRDefault="000B4D3A">
            <w:pPr>
              <w:pStyle w:val="ConsPlusNormal"/>
            </w:pPr>
            <w:r>
              <w:t>прокаинамид</w:t>
            </w:r>
          </w:p>
        </w:tc>
        <w:tc>
          <w:tcPr>
            <w:tcW w:w="3855" w:type="dxa"/>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раствор для инъекций;</w:t>
            </w:r>
          </w:p>
          <w:p w:rsidR="000B4D3A" w:rsidRDefault="000B4D3A">
            <w:pPr>
              <w:pStyle w:val="ConsPlusNormal"/>
            </w:pPr>
            <w:r>
              <w:t>таблетки</w:t>
            </w:r>
          </w:p>
        </w:tc>
      </w:tr>
      <w:tr w:rsidR="000B4D3A">
        <w:tc>
          <w:tcPr>
            <w:tcW w:w="1134" w:type="dxa"/>
          </w:tcPr>
          <w:p w:rsidR="000B4D3A" w:rsidRDefault="000B4D3A">
            <w:pPr>
              <w:pStyle w:val="ConsPlusNormal"/>
              <w:jc w:val="center"/>
            </w:pPr>
            <w:r>
              <w:t>C01BB</w:t>
            </w:r>
          </w:p>
        </w:tc>
        <w:tc>
          <w:tcPr>
            <w:tcW w:w="3118" w:type="dxa"/>
          </w:tcPr>
          <w:p w:rsidR="000B4D3A" w:rsidRDefault="000B4D3A">
            <w:pPr>
              <w:pStyle w:val="ConsPlusNormal"/>
            </w:pPr>
            <w:r>
              <w:t>антиаритмические препараты, класс IB</w:t>
            </w:r>
          </w:p>
        </w:tc>
        <w:tc>
          <w:tcPr>
            <w:tcW w:w="2268" w:type="dxa"/>
          </w:tcPr>
          <w:p w:rsidR="000B4D3A" w:rsidRDefault="000B4D3A">
            <w:pPr>
              <w:pStyle w:val="ConsPlusNormal"/>
            </w:pPr>
            <w:r>
              <w:t>лидокаин</w:t>
            </w:r>
          </w:p>
        </w:tc>
        <w:tc>
          <w:tcPr>
            <w:tcW w:w="3855" w:type="dxa"/>
          </w:tcPr>
          <w:p w:rsidR="000B4D3A" w:rsidRDefault="000B4D3A">
            <w:pPr>
              <w:pStyle w:val="ConsPlusNormal"/>
            </w:pPr>
            <w:r>
              <w:t>гель для местного применения;</w:t>
            </w:r>
          </w:p>
          <w:p w:rsidR="000B4D3A" w:rsidRDefault="000B4D3A">
            <w:pPr>
              <w:pStyle w:val="ConsPlusNormal"/>
            </w:pPr>
            <w:r>
              <w:t>капли глазные;</w:t>
            </w:r>
          </w:p>
          <w:p w:rsidR="000B4D3A" w:rsidRDefault="000B4D3A">
            <w:pPr>
              <w:pStyle w:val="ConsPlusNormal"/>
            </w:pPr>
            <w:r>
              <w:t>раствор для внутривенного введения;</w:t>
            </w:r>
          </w:p>
          <w:p w:rsidR="000B4D3A" w:rsidRDefault="000B4D3A">
            <w:pPr>
              <w:pStyle w:val="ConsPlusNormal"/>
            </w:pPr>
            <w:r>
              <w:t>раствор для инъекций;</w:t>
            </w:r>
          </w:p>
          <w:p w:rsidR="000B4D3A" w:rsidRDefault="000B4D3A">
            <w:pPr>
              <w:pStyle w:val="ConsPlusNormal"/>
            </w:pPr>
            <w:r>
              <w:t>спрей для местного и наружного применения;</w:t>
            </w:r>
          </w:p>
          <w:p w:rsidR="000B4D3A" w:rsidRDefault="000B4D3A">
            <w:pPr>
              <w:pStyle w:val="ConsPlusNormal"/>
            </w:pPr>
            <w:r>
              <w:t xml:space="preserve">спрей для местного применения </w:t>
            </w:r>
            <w:r>
              <w:lastRenderedPageBreak/>
              <w:t>дозированный</w:t>
            </w:r>
          </w:p>
        </w:tc>
      </w:tr>
      <w:tr w:rsidR="000B4D3A">
        <w:tc>
          <w:tcPr>
            <w:tcW w:w="1134" w:type="dxa"/>
          </w:tcPr>
          <w:p w:rsidR="000B4D3A" w:rsidRDefault="000B4D3A">
            <w:pPr>
              <w:pStyle w:val="ConsPlusNormal"/>
              <w:jc w:val="center"/>
            </w:pPr>
            <w:r>
              <w:lastRenderedPageBreak/>
              <w:t>C01BC</w:t>
            </w:r>
          </w:p>
        </w:tc>
        <w:tc>
          <w:tcPr>
            <w:tcW w:w="3118" w:type="dxa"/>
          </w:tcPr>
          <w:p w:rsidR="000B4D3A" w:rsidRDefault="000B4D3A">
            <w:pPr>
              <w:pStyle w:val="ConsPlusNormal"/>
            </w:pPr>
            <w:r>
              <w:t>антиаритмические препараты, класс IC</w:t>
            </w:r>
          </w:p>
        </w:tc>
        <w:tc>
          <w:tcPr>
            <w:tcW w:w="2268" w:type="dxa"/>
          </w:tcPr>
          <w:p w:rsidR="000B4D3A" w:rsidRDefault="000B4D3A">
            <w:pPr>
              <w:pStyle w:val="ConsPlusNormal"/>
            </w:pPr>
            <w:r>
              <w:t>пропафенон</w:t>
            </w:r>
          </w:p>
        </w:tc>
        <w:tc>
          <w:tcPr>
            <w:tcW w:w="3855" w:type="dxa"/>
          </w:tcPr>
          <w:p w:rsidR="000B4D3A" w:rsidRDefault="000B4D3A">
            <w:pPr>
              <w:pStyle w:val="ConsPlusNormal"/>
            </w:pPr>
            <w:r>
              <w:t>раствор для внутривенного введения;</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C01BD</w:t>
            </w:r>
          </w:p>
        </w:tc>
        <w:tc>
          <w:tcPr>
            <w:tcW w:w="3118" w:type="dxa"/>
          </w:tcPr>
          <w:p w:rsidR="000B4D3A" w:rsidRDefault="000B4D3A">
            <w:pPr>
              <w:pStyle w:val="ConsPlusNormal"/>
            </w:pPr>
            <w:r>
              <w:t>антиаритмические препараты, класс III</w:t>
            </w:r>
          </w:p>
        </w:tc>
        <w:tc>
          <w:tcPr>
            <w:tcW w:w="2268" w:type="dxa"/>
          </w:tcPr>
          <w:p w:rsidR="000B4D3A" w:rsidRDefault="000B4D3A">
            <w:pPr>
              <w:pStyle w:val="ConsPlusNormal"/>
            </w:pPr>
            <w:r>
              <w:t>амиодарон</w:t>
            </w:r>
          </w:p>
        </w:tc>
        <w:tc>
          <w:tcPr>
            <w:tcW w:w="3855" w:type="dxa"/>
          </w:tcPr>
          <w:p w:rsidR="000B4D3A" w:rsidRDefault="000B4D3A">
            <w:pPr>
              <w:pStyle w:val="ConsPlusNormal"/>
            </w:pPr>
            <w:r>
              <w:t>раствор для внутривенного введения;</w:t>
            </w:r>
          </w:p>
          <w:p w:rsidR="000B4D3A" w:rsidRDefault="000B4D3A">
            <w:pPr>
              <w:pStyle w:val="ConsPlusNormal"/>
            </w:pPr>
            <w:r>
              <w:t>таблетки</w:t>
            </w:r>
          </w:p>
        </w:tc>
      </w:tr>
      <w:tr w:rsidR="000B4D3A">
        <w:tc>
          <w:tcPr>
            <w:tcW w:w="1134" w:type="dxa"/>
          </w:tcPr>
          <w:p w:rsidR="000B4D3A" w:rsidRDefault="000B4D3A">
            <w:pPr>
              <w:pStyle w:val="ConsPlusNormal"/>
              <w:jc w:val="center"/>
            </w:pPr>
            <w:r>
              <w:t>C01BG</w:t>
            </w:r>
          </w:p>
        </w:tc>
        <w:tc>
          <w:tcPr>
            <w:tcW w:w="3118" w:type="dxa"/>
          </w:tcPr>
          <w:p w:rsidR="000B4D3A" w:rsidRDefault="000B4D3A">
            <w:pPr>
              <w:pStyle w:val="ConsPlusNormal"/>
            </w:pPr>
            <w:r>
              <w:t>другие антиаритмические препараты, классы I и III</w:t>
            </w:r>
          </w:p>
        </w:tc>
        <w:tc>
          <w:tcPr>
            <w:tcW w:w="2268" w:type="dxa"/>
          </w:tcPr>
          <w:p w:rsidR="000B4D3A" w:rsidRDefault="000B4D3A">
            <w:pPr>
              <w:pStyle w:val="ConsPlusNormal"/>
            </w:pPr>
            <w:r>
              <w:t>лаппаконитина гидробромид</w:t>
            </w:r>
          </w:p>
        </w:tc>
        <w:tc>
          <w:tcPr>
            <w:tcW w:w="3855" w:type="dxa"/>
          </w:tcPr>
          <w:p w:rsidR="000B4D3A" w:rsidRDefault="000B4D3A">
            <w:pPr>
              <w:pStyle w:val="ConsPlusNormal"/>
            </w:pPr>
            <w:r>
              <w:t>таблетки</w:t>
            </w:r>
          </w:p>
        </w:tc>
      </w:tr>
      <w:tr w:rsidR="000B4D3A">
        <w:tc>
          <w:tcPr>
            <w:tcW w:w="1134" w:type="dxa"/>
          </w:tcPr>
          <w:p w:rsidR="000B4D3A" w:rsidRDefault="000B4D3A">
            <w:pPr>
              <w:pStyle w:val="ConsPlusNormal"/>
              <w:jc w:val="center"/>
            </w:pPr>
            <w:r>
              <w:t>C01C</w:t>
            </w:r>
          </w:p>
        </w:tc>
        <w:tc>
          <w:tcPr>
            <w:tcW w:w="3118" w:type="dxa"/>
          </w:tcPr>
          <w:p w:rsidR="000B4D3A" w:rsidRDefault="000B4D3A">
            <w:pPr>
              <w:pStyle w:val="ConsPlusNormal"/>
            </w:pPr>
            <w:r>
              <w:t>кардиотонические средства, кроме сердечных гликозидов</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C01CA</w:t>
            </w:r>
          </w:p>
        </w:tc>
        <w:tc>
          <w:tcPr>
            <w:tcW w:w="3118" w:type="dxa"/>
            <w:vMerge w:val="restart"/>
          </w:tcPr>
          <w:p w:rsidR="000B4D3A" w:rsidRDefault="000B4D3A">
            <w:pPr>
              <w:pStyle w:val="ConsPlusNormal"/>
            </w:pPr>
            <w:r>
              <w:t>адренергические и дофаминергические средства</w:t>
            </w:r>
          </w:p>
        </w:tc>
        <w:tc>
          <w:tcPr>
            <w:tcW w:w="2268" w:type="dxa"/>
            <w:tcBorders>
              <w:bottom w:val="nil"/>
            </w:tcBorders>
          </w:tcPr>
          <w:p w:rsidR="000B4D3A" w:rsidRDefault="000B4D3A">
            <w:pPr>
              <w:pStyle w:val="ConsPlusNormal"/>
            </w:pPr>
            <w:r>
              <w:t>добутамин</w:t>
            </w:r>
          </w:p>
        </w:tc>
        <w:tc>
          <w:tcPr>
            <w:tcW w:w="3855" w:type="dxa"/>
            <w:tcBorders>
              <w:bottom w:val="nil"/>
            </w:tcBorders>
          </w:tcPr>
          <w:p w:rsidR="000B4D3A" w:rsidRDefault="000B4D3A">
            <w:pPr>
              <w:pStyle w:val="ConsPlusNormal"/>
            </w:pPr>
            <w:r>
              <w:t>концентрат для приготовления раствора для инфузий;</w:t>
            </w:r>
          </w:p>
          <w:p w:rsidR="000B4D3A" w:rsidRDefault="000B4D3A">
            <w:pPr>
              <w:pStyle w:val="ConsPlusNormal"/>
            </w:pPr>
            <w:r>
              <w:t>лиофилизат для приготовления раствора для инфузий;</w:t>
            </w:r>
          </w:p>
          <w:p w:rsidR="000B4D3A" w:rsidRDefault="000B4D3A">
            <w:pPr>
              <w:pStyle w:val="ConsPlusNormal"/>
            </w:pPr>
            <w:r>
              <w:t>раствор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допамин</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p w:rsidR="000B4D3A" w:rsidRDefault="000B4D3A">
            <w:pPr>
              <w:pStyle w:val="ConsPlusNormal"/>
            </w:pPr>
            <w:r>
              <w:t>раствор для инъекций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фенилэфрин</w:t>
            </w:r>
          </w:p>
        </w:tc>
        <w:tc>
          <w:tcPr>
            <w:tcW w:w="3855" w:type="dxa"/>
            <w:tcBorders>
              <w:top w:val="nil"/>
              <w:bottom w:val="nil"/>
            </w:tcBorders>
          </w:tcPr>
          <w:p w:rsidR="000B4D3A" w:rsidRDefault="000B4D3A">
            <w:pPr>
              <w:pStyle w:val="ConsPlusNormal"/>
            </w:pPr>
            <w:r>
              <w:t>раствор для инъекций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эпинефрин</w:t>
            </w:r>
          </w:p>
        </w:tc>
        <w:tc>
          <w:tcPr>
            <w:tcW w:w="3855" w:type="dxa"/>
            <w:tcBorders>
              <w:top w:val="nil"/>
              <w:bottom w:val="nil"/>
            </w:tcBorders>
          </w:tcPr>
          <w:p w:rsidR="000B4D3A" w:rsidRDefault="000B4D3A">
            <w:pPr>
              <w:pStyle w:val="ConsPlusNormal"/>
            </w:pPr>
            <w:r>
              <w:t>раствор для инъекций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норэпинефрин</w:t>
            </w:r>
          </w:p>
        </w:tc>
        <w:tc>
          <w:tcPr>
            <w:tcW w:w="3855" w:type="dxa"/>
            <w:tcBorders>
              <w:top w:val="nil"/>
            </w:tcBorders>
          </w:tcPr>
          <w:p w:rsidR="000B4D3A" w:rsidRDefault="000B4D3A">
            <w:pPr>
              <w:pStyle w:val="ConsPlusNormal"/>
            </w:pPr>
            <w:r>
              <w:t>концентрат для приготовления раствора для внутривенного введения</w:t>
            </w:r>
          </w:p>
        </w:tc>
      </w:tr>
      <w:tr w:rsidR="000B4D3A">
        <w:tc>
          <w:tcPr>
            <w:tcW w:w="1134" w:type="dxa"/>
          </w:tcPr>
          <w:p w:rsidR="000B4D3A" w:rsidRDefault="000B4D3A">
            <w:pPr>
              <w:pStyle w:val="ConsPlusNormal"/>
              <w:jc w:val="center"/>
            </w:pPr>
            <w:r>
              <w:t>C01CX</w:t>
            </w:r>
          </w:p>
        </w:tc>
        <w:tc>
          <w:tcPr>
            <w:tcW w:w="3118" w:type="dxa"/>
          </w:tcPr>
          <w:p w:rsidR="000B4D3A" w:rsidRDefault="000B4D3A">
            <w:pPr>
              <w:pStyle w:val="ConsPlusNormal"/>
            </w:pPr>
            <w:r>
              <w:t>другие кардиотонические средства</w:t>
            </w:r>
          </w:p>
        </w:tc>
        <w:tc>
          <w:tcPr>
            <w:tcW w:w="2268" w:type="dxa"/>
          </w:tcPr>
          <w:p w:rsidR="000B4D3A" w:rsidRDefault="000B4D3A">
            <w:pPr>
              <w:pStyle w:val="ConsPlusNormal"/>
            </w:pPr>
            <w:r>
              <w:t>левосимендан</w:t>
            </w:r>
          </w:p>
        </w:tc>
        <w:tc>
          <w:tcPr>
            <w:tcW w:w="3855" w:type="dxa"/>
          </w:tcPr>
          <w:p w:rsidR="000B4D3A" w:rsidRDefault="000B4D3A">
            <w:pPr>
              <w:pStyle w:val="ConsPlusNormal"/>
            </w:pPr>
            <w:r>
              <w:t>концентрат для приготовления раствора для инфузий</w:t>
            </w:r>
          </w:p>
        </w:tc>
      </w:tr>
      <w:tr w:rsidR="000B4D3A">
        <w:tc>
          <w:tcPr>
            <w:tcW w:w="1134" w:type="dxa"/>
          </w:tcPr>
          <w:p w:rsidR="000B4D3A" w:rsidRDefault="000B4D3A">
            <w:pPr>
              <w:pStyle w:val="ConsPlusNormal"/>
              <w:jc w:val="center"/>
            </w:pPr>
            <w:r>
              <w:t>C01D</w:t>
            </w:r>
          </w:p>
        </w:tc>
        <w:tc>
          <w:tcPr>
            <w:tcW w:w="3118" w:type="dxa"/>
          </w:tcPr>
          <w:p w:rsidR="000B4D3A" w:rsidRDefault="000B4D3A">
            <w:pPr>
              <w:pStyle w:val="ConsPlusNormal"/>
            </w:pPr>
            <w:r>
              <w:t xml:space="preserve">вазодилататоры для лечения </w:t>
            </w:r>
            <w:r>
              <w:lastRenderedPageBreak/>
              <w:t>заболеваний сердца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lastRenderedPageBreak/>
              <w:t>C01DA</w:t>
            </w:r>
          </w:p>
        </w:tc>
        <w:tc>
          <w:tcPr>
            <w:tcW w:w="3118" w:type="dxa"/>
            <w:vMerge w:val="restart"/>
          </w:tcPr>
          <w:p w:rsidR="000B4D3A" w:rsidRDefault="000B4D3A">
            <w:pPr>
              <w:pStyle w:val="ConsPlusNormal"/>
            </w:pPr>
            <w:r>
              <w:t>органические нитраты</w:t>
            </w:r>
          </w:p>
        </w:tc>
        <w:tc>
          <w:tcPr>
            <w:tcW w:w="2268" w:type="dxa"/>
            <w:tcBorders>
              <w:bottom w:val="nil"/>
            </w:tcBorders>
          </w:tcPr>
          <w:p w:rsidR="000B4D3A" w:rsidRDefault="000B4D3A">
            <w:pPr>
              <w:pStyle w:val="ConsPlusNormal"/>
            </w:pPr>
            <w:r>
              <w:t>изосорбида динитрат</w:t>
            </w:r>
          </w:p>
        </w:tc>
        <w:tc>
          <w:tcPr>
            <w:tcW w:w="3855" w:type="dxa"/>
            <w:tcBorders>
              <w:bottom w:val="nil"/>
            </w:tcBorders>
          </w:tcPr>
          <w:p w:rsidR="000B4D3A" w:rsidRDefault="000B4D3A">
            <w:pPr>
              <w:pStyle w:val="ConsPlusNormal"/>
            </w:pPr>
            <w:r>
              <w:t>концентрат для приготовления раствора для инфузий;</w:t>
            </w:r>
          </w:p>
          <w:p w:rsidR="000B4D3A" w:rsidRDefault="000B4D3A">
            <w:pPr>
              <w:pStyle w:val="ConsPlusNormal"/>
            </w:pPr>
            <w:r>
              <w:t>спрей дозированный;</w:t>
            </w:r>
          </w:p>
          <w:p w:rsidR="000B4D3A" w:rsidRDefault="000B4D3A">
            <w:pPr>
              <w:pStyle w:val="ConsPlusNormal"/>
            </w:pPr>
            <w:r>
              <w:t>спрей подъязычный дозированный;</w:t>
            </w:r>
          </w:p>
          <w:p w:rsidR="000B4D3A" w:rsidRDefault="000B4D3A">
            <w:pPr>
              <w:pStyle w:val="ConsPlusNormal"/>
            </w:pPr>
            <w:r>
              <w:t>таблетки;</w:t>
            </w:r>
          </w:p>
          <w:p w:rsidR="000B4D3A" w:rsidRDefault="000B4D3A">
            <w:pPr>
              <w:pStyle w:val="ConsPlusNormal"/>
            </w:pPr>
            <w:r>
              <w:t>таблетки пролонгированного действия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изосорбида мононитрат</w:t>
            </w:r>
          </w:p>
        </w:tc>
        <w:tc>
          <w:tcPr>
            <w:tcW w:w="3855" w:type="dxa"/>
            <w:tcBorders>
              <w:top w:val="nil"/>
              <w:bottom w:val="nil"/>
            </w:tcBorders>
          </w:tcPr>
          <w:p w:rsidR="000B4D3A" w:rsidRDefault="000B4D3A">
            <w:pPr>
              <w:pStyle w:val="ConsPlusNormal"/>
            </w:pPr>
            <w:r>
              <w:t>капсулы;</w:t>
            </w:r>
          </w:p>
          <w:p w:rsidR="000B4D3A" w:rsidRDefault="000B4D3A">
            <w:pPr>
              <w:pStyle w:val="ConsPlusNormal"/>
            </w:pPr>
            <w:r>
              <w:t>капсулы пролонгированного действия;</w:t>
            </w:r>
          </w:p>
          <w:p w:rsidR="000B4D3A" w:rsidRDefault="000B4D3A">
            <w:pPr>
              <w:pStyle w:val="ConsPlusNormal"/>
            </w:pPr>
            <w:r>
              <w:t>капсулы ретард;</w:t>
            </w:r>
          </w:p>
          <w:p w:rsidR="000B4D3A" w:rsidRDefault="000B4D3A">
            <w:pPr>
              <w:pStyle w:val="ConsPlusNormal"/>
            </w:pPr>
            <w:r>
              <w:t>капсулы с пролонгированным высвобождением;</w:t>
            </w:r>
          </w:p>
          <w:p w:rsidR="000B4D3A" w:rsidRDefault="000B4D3A">
            <w:pPr>
              <w:pStyle w:val="ConsPlusNormal"/>
            </w:pPr>
            <w:r>
              <w:t>таблетки;</w:t>
            </w:r>
          </w:p>
          <w:p w:rsidR="000B4D3A" w:rsidRDefault="000B4D3A">
            <w:pPr>
              <w:pStyle w:val="ConsPlusNormal"/>
            </w:pPr>
            <w:r>
              <w:t>таблетки пролонгированного действия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нитроглицерин</w:t>
            </w:r>
          </w:p>
        </w:tc>
        <w:tc>
          <w:tcPr>
            <w:tcW w:w="3855" w:type="dxa"/>
            <w:tcBorders>
              <w:top w:val="nil"/>
            </w:tcBorders>
          </w:tcPr>
          <w:p w:rsidR="000B4D3A" w:rsidRDefault="000B4D3A">
            <w:pPr>
              <w:pStyle w:val="ConsPlusNormal"/>
            </w:pPr>
            <w:r>
              <w:t>аэрозоль подъязычный дозированный;</w:t>
            </w:r>
          </w:p>
          <w:p w:rsidR="000B4D3A" w:rsidRDefault="000B4D3A">
            <w:pPr>
              <w:pStyle w:val="ConsPlusNormal"/>
            </w:pPr>
            <w:r>
              <w:t>капсулы подъязычные;</w:t>
            </w:r>
          </w:p>
          <w:p w:rsidR="000B4D3A" w:rsidRDefault="000B4D3A">
            <w:pPr>
              <w:pStyle w:val="ConsPlusNormal"/>
            </w:pPr>
            <w:r>
              <w:t>капсулы пролонгированного действия;</w:t>
            </w:r>
          </w:p>
          <w:p w:rsidR="000B4D3A" w:rsidRDefault="000B4D3A">
            <w:pPr>
              <w:pStyle w:val="ConsPlusNormal"/>
            </w:pPr>
            <w:r>
              <w:t>концентрат для приготовления раствора для инфузий;</w:t>
            </w:r>
          </w:p>
          <w:p w:rsidR="000B4D3A" w:rsidRDefault="000B4D3A">
            <w:pPr>
              <w:pStyle w:val="ConsPlusNormal"/>
            </w:pPr>
            <w:r>
              <w:t>пленки для наклеивания на десну;</w:t>
            </w:r>
          </w:p>
          <w:p w:rsidR="000B4D3A" w:rsidRDefault="000B4D3A">
            <w:pPr>
              <w:pStyle w:val="ConsPlusNormal"/>
            </w:pPr>
            <w:r>
              <w:t>раствор для внутривенного введения;</w:t>
            </w:r>
          </w:p>
          <w:p w:rsidR="000B4D3A" w:rsidRDefault="000B4D3A">
            <w:pPr>
              <w:pStyle w:val="ConsPlusNormal"/>
            </w:pPr>
            <w:r>
              <w:t>спрей подъязычный дозированный;</w:t>
            </w:r>
          </w:p>
          <w:p w:rsidR="000B4D3A" w:rsidRDefault="000B4D3A">
            <w:pPr>
              <w:pStyle w:val="ConsPlusNormal"/>
            </w:pPr>
            <w:r>
              <w:t>таблетки подъязычные;</w:t>
            </w:r>
          </w:p>
          <w:p w:rsidR="000B4D3A" w:rsidRDefault="000B4D3A">
            <w:pPr>
              <w:pStyle w:val="ConsPlusNormal"/>
            </w:pPr>
            <w:r>
              <w:t>таблетки сублингвальные</w:t>
            </w:r>
          </w:p>
        </w:tc>
      </w:tr>
      <w:tr w:rsidR="000B4D3A">
        <w:tc>
          <w:tcPr>
            <w:tcW w:w="1134" w:type="dxa"/>
          </w:tcPr>
          <w:p w:rsidR="000B4D3A" w:rsidRDefault="000B4D3A">
            <w:pPr>
              <w:pStyle w:val="ConsPlusNormal"/>
              <w:jc w:val="center"/>
            </w:pPr>
            <w:r>
              <w:t>C01E</w:t>
            </w:r>
          </w:p>
        </w:tc>
        <w:tc>
          <w:tcPr>
            <w:tcW w:w="3118" w:type="dxa"/>
          </w:tcPr>
          <w:p w:rsidR="000B4D3A" w:rsidRDefault="000B4D3A">
            <w:pPr>
              <w:pStyle w:val="ConsPlusNormal"/>
            </w:pPr>
            <w:r>
              <w:t>другие препараты для лечения заболеваний сердца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С01ЕА</w:t>
            </w:r>
          </w:p>
        </w:tc>
        <w:tc>
          <w:tcPr>
            <w:tcW w:w="3118" w:type="dxa"/>
          </w:tcPr>
          <w:p w:rsidR="000B4D3A" w:rsidRDefault="000B4D3A">
            <w:pPr>
              <w:pStyle w:val="ConsPlusNormal"/>
            </w:pPr>
            <w:r>
              <w:t>простагландины</w:t>
            </w:r>
          </w:p>
        </w:tc>
        <w:tc>
          <w:tcPr>
            <w:tcW w:w="2268" w:type="dxa"/>
          </w:tcPr>
          <w:p w:rsidR="000B4D3A" w:rsidRDefault="000B4D3A">
            <w:pPr>
              <w:pStyle w:val="ConsPlusNormal"/>
            </w:pPr>
            <w:r>
              <w:t>алпростадил</w:t>
            </w:r>
          </w:p>
        </w:tc>
        <w:tc>
          <w:tcPr>
            <w:tcW w:w="3855" w:type="dxa"/>
          </w:tcPr>
          <w:p w:rsidR="000B4D3A" w:rsidRDefault="000B4D3A">
            <w:pPr>
              <w:pStyle w:val="ConsPlusNormal"/>
            </w:pPr>
            <w:r>
              <w:t>концентрат для приготовления раствора для инфузий;</w:t>
            </w:r>
          </w:p>
          <w:p w:rsidR="000B4D3A" w:rsidRDefault="000B4D3A">
            <w:pPr>
              <w:pStyle w:val="ConsPlusNormal"/>
            </w:pPr>
            <w:r>
              <w:t>лиофилизат для приготовления раствора для инфузий</w:t>
            </w:r>
          </w:p>
        </w:tc>
      </w:tr>
      <w:tr w:rsidR="000B4D3A">
        <w:tc>
          <w:tcPr>
            <w:tcW w:w="1134" w:type="dxa"/>
            <w:vMerge w:val="restart"/>
          </w:tcPr>
          <w:p w:rsidR="000B4D3A" w:rsidRDefault="000B4D3A">
            <w:pPr>
              <w:pStyle w:val="ConsPlusNormal"/>
              <w:jc w:val="center"/>
            </w:pPr>
            <w:r>
              <w:lastRenderedPageBreak/>
              <w:t>C01EB</w:t>
            </w:r>
          </w:p>
        </w:tc>
        <w:tc>
          <w:tcPr>
            <w:tcW w:w="3118" w:type="dxa"/>
            <w:vMerge w:val="restart"/>
          </w:tcPr>
          <w:p w:rsidR="000B4D3A" w:rsidRDefault="000B4D3A">
            <w:pPr>
              <w:pStyle w:val="ConsPlusNormal"/>
            </w:pPr>
            <w:r>
              <w:t>другие препараты для лечения заболеваний сердца</w:t>
            </w:r>
          </w:p>
        </w:tc>
        <w:tc>
          <w:tcPr>
            <w:tcW w:w="2268" w:type="dxa"/>
            <w:tcBorders>
              <w:bottom w:val="nil"/>
            </w:tcBorders>
          </w:tcPr>
          <w:p w:rsidR="000B4D3A" w:rsidRDefault="000B4D3A">
            <w:pPr>
              <w:pStyle w:val="ConsPlusNormal"/>
            </w:pPr>
            <w:r>
              <w:t>ивабрадин</w:t>
            </w:r>
          </w:p>
        </w:tc>
        <w:tc>
          <w:tcPr>
            <w:tcW w:w="3855" w:type="dxa"/>
            <w:tcBorders>
              <w:bottom w:val="nil"/>
            </w:tcBorders>
          </w:tcPr>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мельдоний</w:t>
            </w:r>
          </w:p>
        </w:tc>
        <w:tc>
          <w:tcPr>
            <w:tcW w:w="3855" w:type="dxa"/>
            <w:tcBorders>
              <w:top w:val="nil"/>
            </w:tcBorders>
          </w:tcPr>
          <w:p w:rsidR="000B4D3A" w:rsidRDefault="000B4D3A">
            <w:pPr>
              <w:pStyle w:val="ConsPlusNormal"/>
            </w:pPr>
            <w:r>
              <w:t>капсулы;</w:t>
            </w:r>
          </w:p>
          <w:p w:rsidR="000B4D3A" w:rsidRDefault="000B4D3A">
            <w:pPr>
              <w:pStyle w:val="ConsPlusNormal"/>
            </w:pPr>
            <w:r>
              <w:t>раствор для внутривенного и парабульбарного введения;</w:t>
            </w:r>
          </w:p>
          <w:p w:rsidR="000B4D3A" w:rsidRDefault="000B4D3A">
            <w:pPr>
              <w:pStyle w:val="ConsPlusNormal"/>
            </w:pPr>
            <w:r>
              <w:t>раствор для внутривенного, внутримышечного и парабульбарного введения; раствор для инъекций</w:t>
            </w:r>
          </w:p>
        </w:tc>
      </w:tr>
      <w:tr w:rsidR="000B4D3A">
        <w:tc>
          <w:tcPr>
            <w:tcW w:w="1134" w:type="dxa"/>
            <w:vMerge w:val="restart"/>
          </w:tcPr>
          <w:p w:rsidR="000B4D3A" w:rsidRDefault="000B4D3A">
            <w:pPr>
              <w:pStyle w:val="ConsPlusNormal"/>
              <w:jc w:val="center"/>
            </w:pPr>
            <w:r>
              <w:t>С02</w:t>
            </w:r>
          </w:p>
        </w:tc>
        <w:tc>
          <w:tcPr>
            <w:tcW w:w="3118" w:type="dxa"/>
            <w:vMerge w:val="restart"/>
          </w:tcPr>
          <w:p w:rsidR="000B4D3A" w:rsidRDefault="000B4D3A">
            <w:pPr>
              <w:pStyle w:val="ConsPlusNormal"/>
            </w:pPr>
            <w:r>
              <w:t>антигипертензивные средства</w:t>
            </w:r>
          </w:p>
        </w:tc>
        <w:tc>
          <w:tcPr>
            <w:tcW w:w="2268" w:type="dxa"/>
            <w:tcBorders>
              <w:bottom w:val="nil"/>
            </w:tcBorders>
          </w:tcPr>
          <w:p w:rsidR="000B4D3A" w:rsidRDefault="000B4D3A">
            <w:pPr>
              <w:pStyle w:val="ConsPlusNormal"/>
            </w:pPr>
            <w:r>
              <w:t>мацитентан</w:t>
            </w:r>
          </w:p>
        </w:tc>
        <w:tc>
          <w:tcPr>
            <w:tcW w:w="3855" w:type="dxa"/>
            <w:tcBorders>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риоцигуат</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амбризентан</w:t>
            </w:r>
          </w:p>
        </w:tc>
        <w:tc>
          <w:tcPr>
            <w:tcW w:w="3855" w:type="dxa"/>
            <w:tcBorders>
              <w:top w:val="nil"/>
            </w:tcBorders>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С02А</w:t>
            </w:r>
          </w:p>
        </w:tc>
        <w:tc>
          <w:tcPr>
            <w:tcW w:w="3118" w:type="dxa"/>
          </w:tcPr>
          <w:p w:rsidR="000B4D3A" w:rsidRDefault="000B4D3A">
            <w:pPr>
              <w:pStyle w:val="ConsPlusNormal"/>
            </w:pPr>
            <w:r>
              <w:t>антиадренергические средства центрального действия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С02АВ</w:t>
            </w:r>
          </w:p>
        </w:tc>
        <w:tc>
          <w:tcPr>
            <w:tcW w:w="3118" w:type="dxa"/>
          </w:tcPr>
          <w:p w:rsidR="000B4D3A" w:rsidRDefault="000B4D3A">
            <w:pPr>
              <w:pStyle w:val="ConsPlusNormal"/>
            </w:pPr>
            <w:r>
              <w:t>метилдопа</w:t>
            </w:r>
          </w:p>
        </w:tc>
        <w:tc>
          <w:tcPr>
            <w:tcW w:w="2268" w:type="dxa"/>
          </w:tcPr>
          <w:p w:rsidR="000B4D3A" w:rsidRDefault="000B4D3A">
            <w:pPr>
              <w:pStyle w:val="ConsPlusNormal"/>
            </w:pPr>
            <w:r>
              <w:t>метилдопа</w:t>
            </w:r>
          </w:p>
        </w:tc>
        <w:tc>
          <w:tcPr>
            <w:tcW w:w="3855" w:type="dxa"/>
          </w:tcPr>
          <w:p w:rsidR="000B4D3A" w:rsidRDefault="000B4D3A">
            <w:pPr>
              <w:pStyle w:val="ConsPlusNormal"/>
            </w:pPr>
            <w:r>
              <w:t>таблетки</w:t>
            </w:r>
          </w:p>
        </w:tc>
      </w:tr>
      <w:tr w:rsidR="000B4D3A">
        <w:tc>
          <w:tcPr>
            <w:tcW w:w="1134" w:type="dxa"/>
            <w:vMerge w:val="restart"/>
          </w:tcPr>
          <w:p w:rsidR="000B4D3A" w:rsidRDefault="000B4D3A">
            <w:pPr>
              <w:pStyle w:val="ConsPlusNormal"/>
              <w:jc w:val="center"/>
            </w:pPr>
            <w:r>
              <w:t>С02АС</w:t>
            </w:r>
          </w:p>
        </w:tc>
        <w:tc>
          <w:tcPr>
            <w:tcW w:w="3118" w:type="dxa"/>
            <w:vMerge w:val="restart"/>
          </w:tcPr>
          <w:p w:rsidR="000B4D3A" w:rsidRDefault="000B4D3A">
            <w:pPr>
              <w:pStyle w:val="ConsPlusNormal"/>
            </w:pPr>
            <w:r>
              <w:t>агонисты имидазолиновых рецепторов</w:t>
            </w:r>
          </w:p>
        </w:tc>
        <w:tc>
          <w:tcPr>
            <w:tcW w:w="2268" w:type="dxa"/>
            <w:tcBorders>
              <w:bottom w:val="nil"/>
            </w:tcBorders>
          </w:tcPr>
          <w:p w:rsidR="000B4D3A" w:rsidRDefault="000B4D3A">
            <w:pPr>
              <w:pStyle w:val="ConsPlusNormal"/>
            </w:pPr>
            <w:r>
              <w:t>клонидин</w:t>
            </w:r>
          </w:p>
        </w:tc>
        <w:tc>
          <w:tcPr>
            <w:tcW w:w="3855" w:type="dxa"/>
            <w:tcBorders>
              <w:bottom w:val="nil"/>
            </w:tcBorders>
          </w:tcPr>
          <w:p w:rsidR="000B4D3A" w:rsidRDefault="000B4D3A">
            <w:pPr>
              <w:pStyle w:val="ConsPlusNormal"/>
            </w:pPr>
            <w:r>
              <w:t>раствор для внутривенного введения;</w:t>
            </w:r>
          </w:p>
          <w:p w:rsidR="000B4D3A" w:rsidRDefault="000B4D3A">
            <w:pPr>
              <w:pStyle w:val="ConsPlusNormal"/>
            </w:pPr>
            <w:r>
              <w:t>таблетки</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моксонидин</w:t>
            </w:r>
          </w:p>
        </w:tc>
        <w:tc>
          <w:tcPr>
            <w:tcW w:w="3855" w:type="dxa"/>
            <w:tcBorders>
              <w:top w:val="nil"/>
            </w:tcBorders>
          </w:tcPr>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С02С</w:t>
            </w:r>
          </w:p>
        </w:tc>
        <w:tc>
          <w:tcPr>
            <w:tcW w:w="3118" w:type="dxa"/>
          </w:tcPr>
          <w:p w:rsidR="000B4D3A" w:rsidRDefault="000B4D3A">
            <w:pPr>
              <w:pStyle w:val="ConsPlusNormal"/>
            </w:pPr>
            <w:r>
              <w:t>антиадренергические средства периферического действия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С02СА</w:t>
            </w:r>
          </w:p>
        </w:tc>
        <w:tc>
          <w:tcPr>
            <w:tcW w:w="3118" w:type="dxa"/>
          </w:tcPr>
          <w:p w:rsidR="000B4D3A" w:rsidRDefault="000B4D3A">
            <w:pPr>
              <w:pStyle w:val="ConsPlusNormal"/>
            </w:pPr>
            <w:r>
              <w:t>альфа-адреноблокаторы</w:t>
            </w:r>
          </w:p>
        </w:tc>
        <w:tc>
          <w:tcPr>
            <w:tcW w:w="2268" w:type="dxa"/>
          </w:tcPr>
          <w:p w:rsidR="000B4D3A" w:rsidRDefault="000B4D3A">
            <w:pPr>
              <w:pStyle w:val="ConsPlusNormal"/>
            </w:pPr>
            <w:r>
              <w:t>урапидил</w:t>
            </w:r>
          </w:p>
        </w:tc>
        <w:tc>
          <w:tcPr>
            <w:tcW w:w="3855" w:type="dxa"/>
          </w:tcPr>
          <w:p w:rsidR="000B4D3A" w:rsidRDefault="000B4D3A">
            <w:pPr>
              <w:pStyle w:val="ConsPlusNormal"/>
            </w:pPr>
            <w:r>
              <w:t>капсулы пролонгированного действия;</w:t>
            </w:r>
          </w:p>
          <w:p w:rsidR="000B4D3A" w:rsidRDefault="000B4D3A">
            <w:pPr>
              <w:pStyle w:val="ConsPlusNormal"/>
            </w:pPr>
            <w:r>
              <w:t>раствор для внутривенного введения</w:t>
            </w:r>
          </w:p>
        </w:tc>
      </w:tr>
      <w:tr w:rsidR="000B4D3A">
        <w:tc>
          <w:tcPr>
            <w:tcW w:w="1134" w:type="dxa"/>
          </w:tcPr>
          <w:p w:rsidR="000B4D3A" w:rsidRDefault="000B4D3A">
            <w:pPr>
              <w:pStyle w:val="ConsPlusNormal"/>
              <w:jc w:val="center"/>
            </w:pPr>
            <w:r>
              <w:lastRenderedPageBreak/>
              <w:t>С02К</w:t>
            </w:r>
          </w:p>
        </w:tc>
        <w:tc>
          <w:tcPr>
            <w:tcW w:w="3118" w:type="dxa"/>
          </w:tcPr>
          <w:p w:rsidR="000B4D3A" w:rsidRDefault="000B4D3A">
            <w:pPr>
              <w:pStyle w:val="ConsPlusNormal"/>
            </w:pPr>
            <w:r>
              <w:t>другие антигипертензивные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С02КХ</w:t>
            </w:r>
          </w:p>
        </w:tc>
        <w:tc>
          <w:tcPr>
            <w:tcW w:w="3118" w:type="dxa"/>
            <w:vMerge w:val="restart"/>
          </w:tcPr>
          <w:p w:rsidR="000B4D3A" w:rsidRDefault="000B4D3A">
            <w:pPr>
              <w:pStyle w:val="ConsPlusNormal"/>
            </w:pPr>
            <w:r>
              <w:t>антигипертензивные средства для лечения легочной артериальной гипертензии</w:t>
            </w:r>
          </w:p>
        </w:tc>
        <w:tc>
          <w:tcPr>
            <w:tcW w:w="2268" w:type="dxa"/>
            <w:tcBorders>
              <w:bottom w:val="nil"/>
            </w:tcBorders>
          </w:tcPr>
          <w:p w:rsidR="000B4D3A" w:rsidRDefault="000B4D3A">
            <w:pPr>
              <w:pStyle w:val="ConsPlusNormal"/>
            </w:pPr>
            <w:r>
              <w:t>бозентан</w:t>
            </w:r>
          </w:p>
        </w:tc>
        <w:tc>
          <w:tcPr>
            <w:tcW w:w="3855" w:type="dxa"/>
            <w:tcBorders>
              <w:bottom w:val="nil"/>
            </w:tcBorders>
          </w:tcPr>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силденафил</w:t>
            </w:r>
          </w:p>
        </w:tc>
        <w:tc>
          <w:tcPr>
            <w:tcW w:w="3855" w:type="dxa"/>
            <w:tcBorders>
              <w:top w:val="nil"/>
            </w:tcBorders>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С03</w:t>
            </w:r>
          </w:p>
        </w:tc>
        <w:tc>
          <w:tcPr>
            <w:tcW w:w="3118" w:type="dxa"/>
          </w:tcPr>
          <w:p w:rsidR="000B4D3A" w:rsidRDefault="000B4D3A">
            <w:pPr>
              <w:pStyle w:val="ConsPlusNormal"/>
            </w:pPr>
            <w:r>
              <w:t>диуретики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С03А</w:t>
            </w:r>
          </w:p>
        </w:tc>
        <w:tc>
          <w:tcPr>
            <w:tcW w:w="3118" w:type="dxa"/>
          </w:tcPr>
          <w:p w:rsidR="000B4D3A" w:rsidRDefault="000B4D3A">
            <w:pPr>
              <w:pStyle w:val="ConsPlusNormal"/>
            </w:pPr>
            <w:r>
              <w:t>тиазидные диуретики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С03АА</w:t>
            </w:r>
          </w:p>
        </w:tc>
        <w:tc>
          <w:tcPr>
            <w:tcW w:w="3118" w:type="dxa"/>
          </w:tcPr>
          <w:p w:rsidR="000B4D3A" w:rsidRDefault="000B4D3A">
            <w:pPr>
              <w:pStyle w:val="ConsPlusNormal"/>
            </w:pPr>
            <w:r>
              <w:t>тиазиды</w:t>
            </w:r>
          </w:p>
        </w:tc>
        <w:tc>
          <w:tcPr>
            <w:tcW w:w="2268" w:type="dxa"/>
          </w:tcPr>
          <w:p w:rsidR="000B4D3A" w:rsidRDefault="000B4D3A">
            <w:pPr>
              <w:pStyle w:val="ConsPlusNormal"/>
            </w:pPr>
            <w:r>
              <w:t>гидрохлоротиазид</w:t>
            </w:r>
          </w:p>
        </w:tc>
        <w:tc>
          <w:tcPr>
            <w:tcW w:w="3855" w:type="dxa"/>
          </w:tcPr>
          <w:p w:rsidR="000B4D3A" w:rsidRDefault="000B4D3A">
            <w:pPr>
              <w:pStyle w:val="ConsPlusNormal"/>
            </w:pPr>
            <w:r>
              <w:t>таблетки</w:t>
            </w:r>
          </w:p>
        </w:tc>
      </w:tr>
      <w:tr w:rsidR="000B4D3A">
        <w:tc>
          <w:tcPr>
            <w:tcW w:w="1134" w:type="dxa"/>
          </w:tcPr>
          <w:p w:rsidR="000B4D3A" w:rsidRDefault="000B4D3A">
            <w:pPr>
              <w:pStyle w:val="ConsPlusNormal"/>
              <w:jc w:val="center"/>
            </w:pPr>
            <w:r>
              <w:t>С03В</w:t>
            </w:r>
          </w:p>
        </w:tc>
        <w:tc>
          <w:tcPr>
            <w:tcW w:w="3118" w:type="dxa"/>
          </w:tcPr>
          <w:p w:rsidR="000B4D3A" w:rsidRDefault="000B4D3A">
            <w:pPr>
              <w:pStyle w:val="ConsPlusNormal"/>
            </w:pPr>
            <w:r>
              <w:t>тиазидоподобные диуретики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С03ВА</w:t>
            </w:r>
          </w:p>
        </w:tc>
        <w:tc>
          <w:tcPr>
            <w:tcW w:w="3118" w:type="dxa"/>
          </w:tcPr>
          <w:p w:rsidR="000B4D3A" w:rsidRDefault="000B4D3A">
            <w:pPr>
              <w:pStyle w:val="ConsPlusNormal"/>
            </w:pPr>
            <w:r>
              <w:t>сульфонамиды</w:t>
            </w:r>
          </w:p>
        </w:tc>
        <w:tc>
          <w:tcPr>
            <w:tcW w:w="2268" w:type="dxa"/>
          </w:tcPr>
          <w:p w:rsidR="000B4D3A" w:rsidRDefault="000B4D3A">
            <w:pPr>
              <w:pStyle w:val="ConsPlusNormal"/>
            </w:pPr>
            <w:r>
              <w:t>индапамид</w:t>
            </w:r>
          </w:p>
        </w:tc>
        <w:tc>
          <w:tcPr>
            <w:tcW w:w="3855" w:type="dxa"/>
          </w:tcPr>
          <w:p w:rsidR="000B4D3A" w:rsidRDefault="000B4D3A">
            <w:pPr>
              <w:pStyle w:val="ConsPlusNormal"/>
            </w:pPr>
            <w:r>
              <w:t>капсулы;</w:t>
            </w:r>
          </w:p>
          <w:p w:rsidR="000B4D3A" w:rsidRDefault="000B4D3A">
            <w:pPr>
              <w:pStyle w:val="ConsPlusNormal"/>
            </w:pPr>
            <w:r>
              <w:t>таблетки, покрытые оболочкой;</w:t>
            </w:r>
          </w:p>
          <w:p w:rsidR="000B4D3A" w:rsidRDefault="000B4D3A">
            <w:pPr>
              <w:pStyle w:val="ConsPlusNormal"/>
            </w:pPr>
            <w:r>
              <w:t>таблетки пролонгированного действия, покрытые оболочкой;</w:t>
            </w:r>
          </w:p>
          <w:p w:rsidR="000B4D3A" w:rsidRDefault="000B4D3A">
            <w:pPr>
              <w:pStyle w:val="ConsPlusNormal"/>
            </w:pPr>
            <w:r>
              <w:t>таблетки пролонгированного действия, покрытые пленочной оболочкой;</w:t>
            </w:r>
          </w:p>
          <w:p w:rsidR="000B4D3A" w:rsidRDefault="000B4D3A">
            <w:pPr>
              <w:pStyle w:val="ConsPlusNormal"/>
            </w:pPr>
            <w:r>
              <w:t>таблетки с контролируемым высвобождением, покрытые пленочной оболочкой;</w:t>
            </w:r>
          </w:p>
          <w:p w:rsidR="000B4D3A" w:rsidRDefault="000B4D3A">
            <w:pPr>
              <w:pStyle w:val="ConsPlusNormal"/>
            </w:pPr>
            <w:r>
              <w:t>таблетки с модифицированным высвобождением, покрытые оболочкой</w:t>
            </w:r>
          </w:p>
        </w:tc>
      </w:tr>
      <w:tr w:rsidR="000B4D3A">
        <w:tc>
          <w:tcPr>
            <w:tcW w:w="1134" w:type="dxa"/>
          </w:tcPr>
          <w:p w:rsidR="000B4D3A" w:rsidRDefault="000B4D3A">
            <w:pPr>
              <w:pStyle w:val="ConsPlusNormal"/>
              <w:jc w:val="center"/>
            </w:pPr>
            <w:r>
              <w:t>С03С</w:t>
            </w:r>
          </w:p>
        </w:tc>
        <w:tc>
          <w:tcPr>
            <w:tcW w:w="3118" w:type="dxa"/>
          </w:tcPr>
          <w:p w:rsidR="000B4D3A" w:rsidRDefault="000B4D3A">
            <w:pPr>
              <w:pStyle w:val="ConsPlusNormal"/>
            </w:pPr>
            <w:r>
              <w:t>"петлевые" диуретики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С03СА</w:t>
            </w:r>
          </w:p>
        </w:tc>
        <w:tc>
          <w:tcPr>
            <w:tcW w:w="3118" w:type="dxa"/>
          </w:tcPr>
          <w:p w:rsidR="000B4D3A" w:rsidRDefault="000B4D3A">
            <w:pPr>
              <w:pStyle w:val="ConsPlusNormal"/>
            </w:pPr>
            <w:r>
              <w:t>сульфонамиды</w:t>
            </w:r>
          </w:p>
        </w:tc>
        <w:tc>
          <w:tcPr>
            <w:tcW w:w="2268" w:type="dxa"/>
          </w:tcPr>
          <w:p w:rsidR="000B4D3A" w:rsidRDefault="000B4D3A">
            <w:pPr>
              <w:pStyle w:val="ConsPlusNormal"/>
            </w:pPr>
            <w:r>
              <w:t>фуросемид</w:t>
            </w:r>
          </w:p>
        </w:tc>
        <w:tc>
          <w:tcPr>
            <w:tcW w:w="3855" w:type="dxa"/>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раствор для инъекций;</w:t>
            </w:r>
          </w:p>
          <w:p w:rsidR="000B4D3A" w:rsidRDefault="000B4D3A">
            <w:pPr>
              <w:pStyle w:val="ConsPlusNormal"/>
            </w:pPr>
            <w:r>
              <w:lastRenderedPageBreak/>
              <w:t>таблетки</w:t>
            </w:r>
          </w:p>
        </w:tc>
      </w:tr>
      <w:tr w:rsidR="000B4D3A">
        <w:tc>
          <w:tcPr>
            <w:tcW w:w="1134" w:type="dxa"/>
          </w:tcPr>
          <w:p w:rsidR="000B4D3A" w:rsidRDefault="000B4D3A">
            <w:pPr>
              <w:pStyle w:val="ConsPlusNormal"/>
              <w:jc w:val="center"/>
            </w:pPr>
            <w:r>
              <w:lastRenderedPageBreak/>
              <w:t>С03СА04</w:t>
            </w:r>
          </w:p>
        </w:tc>
        <w:tc>
          <w:tcPr>
            <w:tcW w:w="3118" w:type="dxa"/>
          </w:tcPr>
          <w:p w:rsidR="000B4D3A" w:rsidRDefault="000B4D3A">
            <w:pPr>
              <w:pStyle w:val="ConsPlusNormal"/>
            </w:pPr>
            <w:r>
              <w:t>диуретическое средство</w:t>
            </w:r>
          </w:p>
        </w:tc>
        <w:tc>
          <w:tcPr>
            <w:tcW w:w="2268" w:type="dxa"/>
          </w:tcPr>
          <w:p w:rsidR="000B4D3A" w:rsidRDefault="000B4D3A">
            <w:pPr>
              <w:pStyle w:val="ConsPlusNormal"/>
            </w:pPr>
            <w:r>
              <w:t>торасемид</w:t>
            </w:r>
          </w:p>
        </w:tc>
        <w:tc>
          <w:tcPr>
            <w:tcW w:w="3855" w:type="dxa"/>
          </w:tcPr>
          <w:p w:rsidR="000B4D3A" w:rsidRDefault="000B4D3A">
            <w:pPr>
              <w:pStyle w:val="ConsPlusNormal"/>
            </w:pPr>
            <w:r>
              <w:t>таблетки</w:t>
            </w:r>
          </w:p>
        </w:tc>
      </w:tr>
      <w:tr w:rsidR="000B4D3A">
        <w:tc>
          <w:tcPr>
            <w:tcW w:w="1134" w:type="dxa"/>
          </w:tcPr>
          <w:p w:rsidR="000B4D3A" w:rsidRDefault="000B4D3A">
            <w:pPr>
              <w:pStyle w:val="ConsPlusNormal"/>
              <w:jc w:val="center"/>
            </w:pPr>
            <w:r>
              <w:t>C03D</w:t>
            </w:r>
          </w:p>
        </w:tc>
        <w:tc>
          <w:tcPr>
            <w:tcW w:w="3118" w:type="dxa"/>
          </w:tcPr>
          <w:p w:rsidR="000B4D3A" w:rsidRDefault="000B4D3A">
            <w:pPr>
              <w:pStyle w:val="ConsPlusNormal"/>
            </w:pPr>
            <w:r>
              <w:t>калийсберегающие диуретики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C03DA</w:t>
            </w:r>
          </w:p>
        </w:tc>
        <w:tc>
          <w:tcPr>
            <w:tcW w:w="3118" w:type="dxa"/>
          </w:tcPr>
          <w:p w:rsidR="000B4D3A" w:rsidRDefault="000B4D3A">
            <w:pPr>
              <w:pStyle w:val="ConsPlusNormal"/>
            </w:pPr>
            <w:r>
              <w:t>антагонисты альдостерона</w:t>
            </w:r>
          </w:p>
        </w:tc>
        <w:tc>
          <w:tcPr>
            <w:tcW w:w="2268" w:type="dxa"/>
          </w:tcPr>
          <w:p w:rsidR="000B4D3A" w:rsidRDefault="000B4D3A">
            <w:pPr>
              <w:pStyle w:val="ConsPlusNormal"/>
            </w:pPr>
            <w:r>
              <w:t>спиронолактон</w:t>
            </w:r>
          </w:p>
        </w:tc>
        <w:tc>
          <w:tcPr>
            <w:tcW w:w="3855" w:type="dxa"/>
          </w:tcPr>
          <w:p w:rsidR="000B4D3A" w:rsidRDefault="000B4D3A">
            <w:pPr>
              <w:pStyle w:val="ConsPlusNormal"/>
            </w:pPr>
            <w:r>
              <w:t>капсулы;</w:t>
            </w:r>
          </w:p>
          <w:p w:rsidR="000B4D3A" w:rsidRDefault="000B4D3A">
            <w:pPr>
              <w:pStyle w:val="ConsPlusNormal"/>
            </w:pPr>
            <w:r>
              <w:t>таблетки</w:t>
            </w:r>
          </w:p>
        </w:tc>
      </w:tr>
      <w:tr w:rsidR="000B4D3A">
        <w:tc>
          <w:tcPr>
            <w:tcW w:w="1134" w:type="dxa"/>
          </w:tcPr>
          <w:p w:rsidR="000B4D3A" w:rsidRDefault="000B4D3A">
            <w:pPr>
              <w:pStyle w:val="ConsPlusNormal"/>
              <w:jc w:val="center"/>
            </w:pPr>
            <w:r>
              <w:t>C03DA04</w:t>
            </w:r>
          </w:p>
        </w:tc>
        <w:tc>
          <w:tcPr>
            <w:tcW w:w="3118" w:type="dxa"/>
          </w:tcPr>
          <w:p w:rsidR="000B4D3A" w:rsidRDefault="000B4D3A">
            <w:pPr>
              <w:pStyle w:val="ConsPlusNormal"/>
            </w:pPr>
            <w:r>
              <w:t>диуретическое калийсберегающее средство</w:t>
            </w:r>
          </w:p>
        </w:tc>
        <w:tc>
          <w:tcPr>
            <w:tcW w:w="2268" w:type="dxa"/>
          </w:tcPr>
          <w:p w:rsidR="000B4D3A" w:rsidRDefault="000B4D3A">
            <w:pPr>
              <w:pStyle w:val="ConsPlusNormal"/>
            </w:pPr>
            <w:r>
              <w:t>эплеренон</w:t>
            </w:r>
          </w:p>
        </w:tc>
        <w:tc>
          <w:tcPr>
            <w:tcW w:w="3855" w:type="dxa"/>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С04</w:t>
            </w:r>
          </w:p>
        </w:tc>
        <w:tc>
          <w:tcPr>
            <w:tcW w:w="3118" w:type="dxa"/>
          </w:tcPr>
          <w:p w:rsidR="000B4D3A" w:rsidRDefault="000B4D3A">
            <w:pPr>
              <w:pStyle w:val="ConsPlusNormal"/>
            </w:pPr>
            <w:r>
              <w:t>периферические вазодилататоры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С04А</w:t>
            </w:r>
          </w:p>
        </w:tc>
        <w:tc>
          <w:tcPr>
            <w:tcW w:w="3118" w:type="dxa"/>
          </w:tcPr>
          <w:p w:rsidR="000B4D3A" w:rsidRDefault="000B4D3A">
            <w:pPr>
              <w:pStyle w:val="ConsPlusNormal"/>
            </w:pPr>
            <w:r>
              <w:t>периферические вазодилататоры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C04AD</w:t>
            </w:r>
          </w:p>
        </w:tc>
        <w:tc>
          <w:tcPr>
            <w:tcW w:w="3118" w:type="dxa"/>
          </w:tcPr>
          <w:p w:rsidR="000B4D3A" w:rsidRDefault="000B4D3A">
            <w:pPr>
              <w:pStyle w:val="ConsPlusNormal"/>
            </w:pPr>
            <w:r>
              <w:t>производные пурина</w:t>
            </w:r>
          </w:p>
        </w:tc>
        <w:tc>
          <w:tcPr>
            <w:tcW w:w="2268" w:type="dxa"/>
          </w:tcPr>
          <w:p w:rsidR="000B4D3A" w:rsidRDefault="000B4D3A">
            <w:pPr>
              <w:pStyle w:val="ConsPlusNormal"/>
            </w:pPr>
            <w:r>
              <w:t>пентоксифиллин</w:t>
            </w:r>
          </w:p>
        </w:tc>
        <w:tc>
          <w:tcPr>
            <w:tcW w:w="3855" w:type="dxa"/>
          </w:tcPr>
          <w:p w:rsidR="000B4D3A" w:rsidRDefault="000B4D3A">
            <w:pPr>
              <w:pStyle w:val="ConsPlusNormal"/>
            </w:pPr>
            <w:r>
              <w:t>концентрат для приготовления раствора для внутривенного и внутриартериального введения;</w:t>
            </w:r>
          </w:p>
          <w:p w:rsidR="000B4D3A" w:rsidRDefault="000B4D3A">
            <w:pPr>
              <w:pStyle w:val="ConsPlusNormal"/>
            </w:pPr>
            <w:r>
              <w:t>концентрат для приготовления раствора для инфузий;</w:t>
            </w:r>
          </w:p>
          <w:p w:rsidR="000B4D3A" w:rsidRDefault="000B4D3A">
            <w:pPr>
              <w:pStyle w:val="ConsPlusNormal"/>
            </w:pPr>
            <w:r>
              <w:t>концентрат для приготовления раствора для инъекций;</w:t>
            </w:r>
          </w:p>
          <w:p w:rsidR="000B4D3A" w:rsidRDefault="000B4D3A">
            <w:pPr>
              <w:pStyle w:val="ConsPlusNormal"/>
            </w:pPr>
            <w:r>
              <w:t>раствор для внутривенного и внутриартериального введения;</w:t>
            </w:r>
          </w:p>
          <w:p w:rsidR="000B4D3A" w:rsidRDefault="000B4D3A">
            <w:pPr>
              <w:pStyle w:val="ConsPlusNormal"/>
            </w:pPr>
            <w:r>
              <w:t>раствор для внутривенного введения;</w:t>
            </w:r>
          </w:p>
          <w:p w:rsidR="000B4D3A" w:rsidRDefault="000B4D3A">
            <w:pPr>
              <w:pStyle w:val="ConsPlusNormal"/>
            </w:pPr>
            <w:r>
              <w:t>раствор для инфузий;</w:t>
            </w:r>
          </w:p>
          <w:p w:rsidR="000B4D3A" w:rsidRDefault="000B4D3A">
            <w:pPr>
              <w:pStyle w:val="ConsPlusNormal"/>
            </w:pPr>
            <w:r>
              <w:t>раствор для инъекций</w:t>
            </w:r>
          </w:p>
        </w:tc>
      </w:tr>
      <w:tr w:rsidR="000B4D3A">
        <w:tc>
          <w:tcPr>
            <w:tcW w:w="1134" w:type="dxa"/>
          </w:tcPr>
          <w:p w:rsidR="000B4D3A" w:rsidRDefault="000B4D3A">
            <w:pPr>
              <w:pStyle w:val="ConsPlusNormal"/>
              <w:jc w:val="center"/>
            </w:pPr>
            <w:r>
              <w:t>С07</w:t>
            </w:r>
          </w:p>
        </w:tc>
        <w:tc>
          <w:tcPr>
            <w:tcW w:w="3118" w:type="dxa"/>
          </w:tcPr>
          <w:p w:rsidR="000B4D3A" w:rsidRDefault="000B4D3A">
            <w:pPr>
              <w:pStyle w:val="ConsPlusNormal"/>
            </w:pPr>
            <w:r>
              <w:t>бета-адреноблокаторы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С07А</w:t>
            </w:r>
          </w:p>
        </w:tc>
        <w:tc>
          <w:tcPr>
            <w:tcW w:w="3118" w:type="dxa"/>
          </w:tcPr>
          <w:p w:rsidR="000B4D3A" w:rsidRDefault="000B4D3A">
            <w:pPr>
              <w:pStyle w:val="ConsPlusNormal"/>
            </w:pPr>
            <w:r>
              <w:t>бета-адреноблокаторы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С07АА</w:t>
            </w:r>
          </w:p>
        </w:tc>
        <w:tc>
          <w:tcPr>
            <w:tcW w:w="3118" w:type="dxa"/>
            <w:vMerge w:val="restart"/>
          </w:tcPr>
          <w:p w:rsidR="000B4D3A" w:rsidRDefault="000B4D3A">
            <w:pPr>
              <w:pStyle w:val="ConsPlusNormal"/>
            </w:pPr>
            <w:r>
              <w:t>неселективные бета-</w:t>
            </w:r>
            <w:r>
              <w:lastRenderedPageBreak/>
              <w:t>адреноблокаторы</w:t>
            </w:r>
          </w:p>
        </w:tc>
        <w:tc>
          <w:tcPr>
            <w:tcW w:w="2268" w:type="dxa"/>
          </w:tcPr>
          <w:p w:rsidR="000B4D3A" w:rsidRDefault="000B4D3A">
            <w:pPr>
              <w:pStyle w:val="ConsPlusNormal"/>
            </w:pPr>
            <w:r>
              <w:lastRenderedPageBreak/>
              <w:t>пропранолол</w:t>
            </w:r>
          </w:p>
        </w:tc>
        <w:tc>
          <w:tcPr>
            <w:tcW w:w="3855" w:type="dxa"/>
          </w:tcPr>
          <w:p w:rsidR="000B4D3A" w:rsidRDefault="000B4D3A">
            <w:pPr>
              <w:pStyle w:val="ConsPlusNormal"/>
            </w:pPr>
            <w:r>
              <w:t>таблетки</w:t>
            </w:r>
          </w:p>
        </w:tc>
      </w:tr>
      <w:tr w:rsidR="000B4D3A">
        <w:tc>
          <w:tcPr>
            <w:tcW w:w="1134" w:type="dxa"/>
            <w:vMerge/>
          </w:tcPr>
          <w:p w:rsidR="000B4D3A" w:rsidRDefault="000B4D3A"/>
        </w:tc>
        <w:tc>
          <w:tcPr>
            <w:tcW w:w="3118" w:type="dxa"/>
            <w:vMerge/>
          </w:tcPr>
          <w:p w:rsidR="000B4D3A" w:rsidRDefault="000B4D3A"/>
        </w:tc>
        <w:tc>
          <w:tcPr>
            <w:tcW w:w="2268" w:type="dxa"/>
          </w:tcPr>
          <w:p w:rsidR="000B4D3A" w:rsidRDefault="000B4D3A">
            <w:pPr>
              <w:pStyle w:val="ConsPlusNormal"/>
            </w:pPr>
            <w:r>
              <w:t>соталол</w:t>
            </w:r>
          </w:p>
        </w:tc>
        <w:tc>
          <w:tcPr>
            <w:tcW w:w="3855" w:type="dxa"/>
          </w:tcPr>
          <w:p w:rsidR="000B4D3A" w:rsidRDefault="000B4D3A">
            <w:pPr>
              <w:pStyle w:val="ConsPlusNormal"/>
            </w:pPr>
            <w:r>
              <w:t>таблетки</w:t>
            </w:r>
          </w:p>
        </w:tc>
      </w:tr>
      <w:tr w:rsidR="000B4D3A">
        <w:tc>
          <w:tcPr>
            <w:tcW w:w="1134" w:type="dxa"/>
            <w:vMerge w:val="restart"/>
          </w:tcPr>
          <w:p w:rsidR="000B4D3A" w:rsidRDefault="000B4D3A">
            <w:pPr>
              <w:pStyle w:val="ConsPlusNormal"/>
              <w:jc w:val="center"/>
            </w:pPr>
            <w:r>
              <w:lastRenderedPageBreak/>
              <w:t>С07АВ</w:t>
            </w:r>
          </w:p>
        </w:tc>
        <w:tc>
          <w:tcPr>
            <w:tcW w:w="3118" w:type="dxa"/>
            <w:vMerge w:val="restart"/>
          </w:tcPr>
          <w:p w:rsidR="000B4D3A" w:rsidRDefault="000B4D3A">
            <w:pPr>
              <w:pStyle w:val="ConsPlusNormal"/>
            </w:pPr>
            <w:r>
              <w:t>селективные бета-адреноблокаторы</w:t>
            </w:r>
          </w:p>
        </w:tc>
        <w:tc>
          <w:tcPr>
            <w:tcW w:w="2268" w:type="dxa"/>
            <w:tcBorders>
              <w:bottom w:val="nil"/>
            </w:tcBorders>
          </w:tcPr>
          <w:p w:rsidR="000B4D3A" w:rsidRDefault="000B4D3A">
            <w:pPr>
              <w:pStyle w:val="ConsPlusNormal"/>
            </w:pPr>
            <w:r>
              <w:t>атенолол</w:t>
            </w:r>
          </w:p>
        </w:tc>
        <w:tc>
          <w:tcPr>
            <w:tcW w:w="3855" w:type="dxa"/>
            <w:tcBorders>
              <w:bottom w:val="nil"/>
            </w:tcBorders>
          </w:tcPr>
          <w:p w:rsidR="000B4D3A" w:rsidRDefault="000B4D3A">
            <w:pPr>
              <w:pStyle w:val="ConsPlusNormal"/>
            </w:pPr>
            <w:r>
              <w:t>таблетки;</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бисопролол</w:t>
            </w:r>
          </w:p>
        </w:tc>
        <w:tc>
          <w:tcPr>
            <w:tcW w:w="3855" w:type="dxa"/>
            <w:tcBorders>
              <w:top w:val="nil"/>
              <w:bottom w:val="nil"/>
            </w:tcBorders>
          </w:tcPr>
          <w:p w:rsidR="000B4D3A" w:rsidRDefault="000B4D3A">
            <w:pPr>
              <w:pStyle w:val="ConsPlusNormal"/>
            </w:pPr>
            <w:r>
              <w:t>таблетки;</w:t>
            </w:r>
          </w:p>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метопролол</w:t>
            </w:r>
          </w:p>
        </w:tc>
        <w:tc>
          <w:tcPr>
            <w:tcW w:w="3855" w:type="dxa"/>
            <w:tcBorders>
              <w:top w:val="nil"/>
            </w:tcBorders>
          </w:tcPr>
          <w:p w:rsidR="000B4D3A" w:rsidRDefault="000B4D3A">
            <w:pPr>
              <w:pStyle w:val="ConsPlusNormal"/>
            </w:pPr>
            <w:r>
              <w:t>раствор для внутривенного введения;</w:t>
            </w:r>
          </w:p>
          <w:p w:rsidR="000B4D3A" w:rsidRDefault="000B4D3A">
            <w:pPr>
              <w:pStyle w:val="ConsPlusNormal"/>
            </w:pPr>
            <w:r>
              <w:t>таблетки;</w:t>
            </w:r>
          </w:p>
          <w:p w:rsidR="000B4D3A" w:rsidRDefault="000B4D3A">
            <w:pPr>
              <w:pStyle w:val="ConsPlusNormal"/>
            </w:pPr>
            <w:r>
              <w:t>таблетки, покрытые пленочной оболочкой;</w:t>
            </w:r>
          </w:p>
          <w:p w:rsidR="000B4D3A" w:rsidRDefault="000B4D3A">
            <w:pPr>
              <w:pStyle w:val="ConsPlusNormal"/>
            </w:pPr>
            <w:r>
              <w:t>таблетки пролонгированного действия, покрытые пленочной оболочкой;</w:t>
            </w:r>
          </w:p>
          <w:p w:rsidR="000B4D3A" w:rsidRDefault="000B4D3A">
            <w:pPr>
              <w:pStyle w:val="ConsPlusNormal"/>
            </w:pPr>
            <w:r>
              <w:t>таблетки с замедленным высвобождением, покрытые оболочкой</w:t>
            </w:r>
          </w:p>
        </w:tc>
      </w:tr>
      <w:tr w:rsidR="000B4D3A">
        <w:tc>
          <w:tcPr>
            <w:tcW w:w="1134" w:type="dxa"/>
          </w:tcPr>
          <w:p w:rsidR="000B4D3A" w:rsidRDefault="000B4D3A">
            <w:pPr>
              <w:pStyle w:val="ConsPlusNormal"/>
              <w:jc w:val="center"/>
            </w:pPr>
            <w:r>
              <w:t>C07AG</w:t>
            </w:r>
          </w:p>
        </w:tc>
        <w:tc>
          <w:tcPr>
            <w:tcW w:w="3118" w:type="dxa"/>
          </w:tcPr>
          <w:p w:rsidR="000B4D3A" w:rsidRDefault="000B4D3A">
            <w:pPr>
              <w:pStyle w:val="ConsPlusNormal"/>
            </w:pPr>
            <w:r>
              <w:t>альфа- и бета-адреноблокаторы</w:t>
            </w:r>
          </w:p>
        </w:tc>
        <w:tc>
          <w:tcPr>
            <w:tcW w:w="2268" w:type="dxa"/>
          </w:tcPr>
          <w:p w:rsidR="000B4D3A" w:rsidRDefault="000B4D3A">
            <w:pPr>
              <w:pStyle w:val="ConsPlusNormal"/>
            </w:pPr>
            <w:r>
              <w:t>карведилол</w:t>
            </w:r>
          </w:p>
        </w:tc>
        <w:tc>
          <w:tcPr>
            <w:tcW w:w="3855" w:type="dxa"/>
          </w:tcPr>
          <w:p w:rsidR="000B4D3A" w:rsidRDefault="000B4D3A">
            <w:pPr>
              <w:pStyle w:val="ConsPlusNormal"/>
            </w:pPr>
            <w:r>
              <w:t>таблетки;</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С08</w:t>
            </w:r>
          </w:p>
        </w:tc>
        <w:tc>
          <w:tcPr>
            <w:tcW w:w="3118" w:type="dxa"/>
          </w:tcPr>
          <w:p w:rsidR="000B4D3A" w:rsidRDefault="000B4D3A">
            <w:pPr>
              <w:pStyle w:val="ConsPlusNormal"/>
            </w:pPr>
            <w:r>
              <w:t>блокаторы кальциевых каналов</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С08С</w:t>
            </w:r>
          </w:p>
        </w:tc>
        <w:tc>
          <w:tcPr>
            <w:tcW w:w="3118" w:type="dxa"/>
          </w:tcPr>
          <w:p w:rsidR="000B4D3A" w:rsidRDefault="000B4D3A">
            <w:pPr>
              <w:pStyle w:val="ConsPlusNormal"/>
            </w:pPr>
            <w:r>
              <w:t>селективные блокаторы каль-циевых каналов с преиму-щественным действием на сосуды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С08СА</w:t>
            </w:r>
          </w:p>
        </w:tc>
        <w:tc>
          <w:tcPr>
            <w:tcW w:w="3118" w:type="dxa"/>
            <w:vMerge w:val="restart"/>
          </w:tcPr>
          <w:p w:rsidR="000B4D3A" w:rsidRDefault="000B4D3A">
            <w:pPr>
              <w:pStyle w:val="ConsPlusNormal"/>
            </w:pPr>
            <w:r>
              <w:t>производные дигидропиридина</w:t>
            </w:r>
          </w:p>
        </w:tc>
        <w:tc>
          <w:tcPr>
            <w:tcW w:w="2268" w:type="dxa"/>
            <w:tcBorders>
              <w:bottom w:val="nil"/>
            </w:tcBorders>
          </w:tcPr>
          <w:p w:rsidR="000B4D3A" w:rsidRDefault="000B4D3A">
            <w:pPr>
              <w:pStyle w:val="ConsPlusNormal"/>
            </w:pPr>
            <w:r>
              <w:t>амлодипин</w:t>
            </w:r>
          </w:p>
        </w:tc>
        <w:tc>
          <w:tcPr>
            <w:tcW w:w="3855" w:type="dxa"/>
            <w:tcBorders>
              <w:bottom w:val="nil"/>
            </w:tcBorders>
          </w:tcPr>
          <w:p w:rsidR="000B4D3A" w:rsidRDefault="000B4D3A">
            <w:pPr>
              <w:pStyle w:val="ConsPlusNormal"/>
            </w:pPr>
            <w:r>
              <w:t>таблетки;</w:t>
            </w:r>
          </w:p>
          <w:p w:rsidR="000B4D3A" w:rsidRDefault="000B4D3A">
            <w:pPr>
              <w:pStyle w:val="ConsPlusNormal"/>
            </w:pPr>
            <w:r>
              <w:t xml:space="preserve">таблетки, покрытые пленочной </w:t>
            </w:r>
            <w:r>
              <w:lastRenderedPageBreak/>
              <w:t>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нимодипин</w:t>
            </w:r>
          </w:p>
        </w:tc>
        <w:tc>
          <w:tcPr>
            <w:tcW w:w="3855" w:type="dxa"/>
            <w:tcBorders>
              <w:top w:val="nil"/>
              <w:bottom w:val="nil"/>
            </w:tcBorders>
          </w:tcPr>
          <w:p w:rsidR="000B4D3A" w:rsidRDefault="000B4D3A">
            <w:pPr>
              <w:pStyle w:val="ConsPlusNormal"/>
            </w:pPr>
            <w:r>
              <w:t>раствор для инфузий;</w:t>
            </w:r>
          </w:p>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нифедипин</w:t>
            </w:r>
          </w:p>
        </w:tc>
        <w:tc>
          <w:tcPr>
            <w:tcW w:w="3855" w:type="dxa"/>
            <w:tcBorders>
              <w:top w:val="nil"/>
            </w:tcBorders>
          </w:tcPr>
          <w:p w:rsidR="000B4D3A" w:rsidRDefault="000B4D3A">
            <w:pPr>
              <w:pStyle w:val="ConsPlusNormal"/>
            </w:pPr>
            <w:r>
              <w:t>раствор для инфузий;</w:t>
            </w:r>
          </w:p>
          <w:p w:rsidR="000B4D3A" w:rsidRDefault="000B4D3A">
            <w:pPr>
              <w:pStyle w:val="ConsPlusNormal"/>
            </w:pPr>
            <w:r>
              <w:t>таблетки;</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p w:rsidR="000B4D3A" w:rsidRDefault="000B4D3A">
            <w:pPr>
              <w:pStyle w:val="ConsPlusNormal"/>
            </w:pPr>
            <w:r>
              <w:t>таблетки пролонгированного действия, покрытые оболочкой;</w:t>
            </w:r>
          </w:p>
          <w:p w:rsidR="000B4D3A" w:rsidRDefault="000B4D3A">
            <w:pPr>
              <w:pStyle w:val="ConsPlusNormal"/>
            </w:pPr>
            <w:r>
              <w:t>таблетки пролонгированного действия, покрытые пленочной оболочкой;</w:t>
            </w:r>
          </w:p>
          <w:p w:rsidR="000B4D3A" w:rsidRDefault="000B4D3A">
            <w:pPr>
              <w:pStyle w:val="ConsPlusNormal"/>
            </w:pPr>
            <w:r>
              <w:t>таблетки с контролируемым высвобождением, покрытые оболочкой;</w:t>
            </w:r>
          </w:p>
          <w:p w:rsidR="000B4D3A" w:rsidRDefault="000B4D3A">
            <w:pPr>
              <w:pStyle w:val="ConsPlusNormal"/>
            </w:pPr>
            <w:r>
              <w:t>таблетки с контролируемым высвобождением, покрытые пленочной оболочкой;</w:t>
            </w:r>
          </w:p>
          <w:p w:rsidR="000B4D3A" w:rsidRDefault="000B4D3A">
            <w:pPr>
              <w:pStyle w:val="ConsPlusNormal"/>
            </w:pPr>
            <w:r>
              <w:t>таблетки с модифицированным высвобождением, покрытые оболочкой</w:t>
            </w:r>
          </w:p>
        </w:tc>
      </w:tr>
      <w:tr w:rsidR="000B4D3A">
        <w:tc>
          <w:tcPr>
            <w:tcW w:w="1134" w:type="dxa"/>
          </w:tcPr>
          <w:p w:rsidR="000B4D3A" w:rsidRDefault="000B4D3A">
            <w:pPr>
              <w:pStyle w:val="ConsPlusNormal"/>
              <w:jc w:val="center"/>
            </w:pPr>
            <w:r>
              <w:t>C08D</w:t>
            </w:r>
          </w:p>
        </w:tc>
        <w:tc>
          <w:tcPr>
            <w:tcW w:w="3118" w:type="dxa"/>
          </w:tcPr>
          <w:p w:rsidR="000B4D3A" w:rsidRDefault="000B4D3A">
            <w:pPr>
              <w:pStyle w:val="ConsPlusNormal"/>
            </w:pPr>
            <w:r>
              <w:t>селективные блокаторы кальциевых каналов с прямым действием на сердце</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C08DA</w:t>
            </w:r>
          </w:p>
        </w:tc>
        <w:tc>
          <w:tcPr>
            <w:tcW w:w="3118" w:type="dxa"/>
          </w:tcPr>
          <w:p w:rsidR="000B4D3A" w:rsidRDefault="000B4D3A">
            <w:pPr>
              <w:pStyle w:val="ConsPlusNormal"/>
            </w:pPr>
            <w:r>
              <w:t>производные фенилалкиламина</w:t>
            </w:r>
          </w:p>
        </w:tc>
        <w:tc>
          <w:tcPr>
            <w:tcW w:w="2268" w:type="dxa"/>
          </w:tcPr>
          <w:p w:rsidR="000B4D3A" w:rsidRDefault="000B4D3A">
            <w:pPr>
              <w:pStyle w:val="ConsPlusNormal"/>
            </w:pPr>
            <w:r>
              <w:t>верапамил</w:t>
            </w:r>
          </w:p>
        </w:tc>
        <w:tc>
          <w:tcPr>
            <w:tcW w:w="3855" w:type="dxa"/>
          </w:tcPr>
          <w:p w:rsidR="000B4D3A" w:rsidRDefault="000B4D3A">
            <w:pPr>
              <w:pStyle w:val="ConsPlusNormal"/>
            </w:pPr>
            <w:r>
              <w:t>раствор для внутривенного введения;</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p w:rsidR="000B4D3A" w:rsidRDefault="000B4D3A">
            <w:pPr>
              <w:pStyle w:val="ConsPlusNormal"/>
            </w:pPr>
            <w:r>
              <w:t xml:space="preserve">таблетки пролонгированного действия, </w:t>
            </w:r>
            <w:r>
              <w:lastRenderedPageBreak/>
              <w:t>покрытые оболочкой;</w:t>
            </w:r>
          </w:p>
          <w:p w:rsidR="000B4D3A" w:rsidRDefault="000B4D3A">
            <w:pPr>
              <w:pStyle w:val="ConsPlusNormal"/>
            </w:pPr>
            <w:r>
              <w:t>таблетки пролонгированного действия, покрытые пленочной оболочкой</w:t>
            </w:r>
          </w:p>
        </w:tc>
      </w:tr>
      <w:tr w:rsidR="000B4D3A">
        <w:tc>
          <w:tcPr>
            <w:tcW w:w="1134" w:type="dxa"/>
          </w:tcPr>
          <w:p w:rsidR="000B4D3A" w:rsidRDefault="000B4D3A">
            <w:pPr>
              <w:pStyle w:val="ConsPlusNormal"/>
              <w:jc w:val="center"/>
            </w:pPr>
            <w:r>
              <w:lastRenderedPageBreak/>
              <w:t>С09</w:t>
            </w:r>
          </w:p>
        </w:tc>
        <w:tc>
          <w:tcPr>
            <w:tcW w:w="3118" w:type="dxa"/>
          </w:tcPr>
          <w:p w:rsidR="000B4D3A" w:rsidRDefault="000B4D3A">
            <w:pPr>
              <w:pStyle w:val="ConsPlusNormal"/>
            </w:pPr>
            <w:r>
              <w:t>средства, действующие на ренинангиотензиновую систему</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С09А</w:t>
            </w:r>
          </w:p>
        </w:tc>
        <w:tc>
          <w:tcPr>
            <w:tcW w:w="3118" w:type="dxa"/>
          </w:tcPr>
          <w:p w:rsidR="000B4D3A" w:rsidRDefault="000B4D3A">
            <w:pPr>
              <w:pStyle w:val="ConsPlusNormal"/>
            </w:pPr>
            <w:r>
              <w:t>ингибиторы АПФ</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С09АА</w:t>
            </w:r>
          </w:p>
        </w:tc>
        <w:tc>
          <w:tcPr>
            <w:tcW w:w="3118" w:type="dxa"/>
            <w:vMerge w:val="restart"/>
          </w:tcPr>
          <w:p w:rsidR="000B4D3A" w:rsidRDefault="000B4D3A">
            <w:pPr>
              <w:pStyle w:val="ConsPlusNormal"/>
            </w:pPr>
            <w:r>
              <w:t>ингибиторы АПФ</w:t>
            </w:r>
          </w:p>
        </w:tc>
        <w:tc>
          <w:tcPr>
            <w:tcW w:w="2268" w:type="dxa"/>
            <w:tcBorders>
              <w:bottom w:val="nil"/>
            </w:tcBorders>
          </w:tcPr>
          <w:p w:rsidR="000B4D3A" w:rsidRDefault="000B4D3A">
            <w:pPr>
              <w:pStyle w:val="ConsPlusNormal"/>
            </w:pPr>
            <w:r>
              <w:t>каптоприл</w:t>
            </w:r>
          </w:p>
        </w:tc>
        <w:tc>
          <w:tcPr>
            <w:tcW w:w="3855" w:type="dxa"/>
            <w:tcBorders>
              <w:bottom w:val="nil"/>
            </w:tcBorders>
          </w:tcPr>
          <w:p w:rsidR="000B4D3A" w:rsidRDefault="000B4D3A">
            <w:pPr>
              <w:pStyle w:val="ConsPlusNormal"/>
            </w:pPr>
            <w:r>
              <w:t>таблетки;</w:t>
            </w:r>
          </w:p>
          <w:p w:rsidR="000B4D3A" w:rsidRDefault="000B4D3A">
            <w:pPr>
              <w:pStyle w:val="ConsPlusNormal"/>
            </w:pPr>
            <w:r>
              <w:t>таблетки, покрытые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лизиноприл</w:t>
            </w:r>
          </w:p>
        </w:tc>
        <w:tc>
          <w:tcPr>
            <w:tcW w:w="3855" w:type="dxa"/>
            <w:tcBorders>
              <w:top w:val="nil"/>
              <w:bottom w:val="nil"/>
            </w:tcBorders>
          </w:tcPr>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периндоприл</w:t>
            </w:r>
          </w:p>
        </w:tc>
        <w:tc>
          <w:tcPr>
            <w:tcW w:w="3855" w:type="dxa"/>
            <w:tcBorders>
              <w:top w:val="nil"/>
              <w:bottom w:val="nil"/>
            </w:tcBorders>
          </w:tcPr>
          <w:p w:rsidR="000B4D3A" w:rsidRDefault="000B4D3A">
            <w:pPr>
              <w:pStyle w:val="ConsPlusNormal"/>
            </w:pPr>
            <w:r>
              <w:t>таблетки;</w:t>
            </w:r>
          </w:p>
          <w:p w:rsidR="000B4D3A" w:rsidRDefault="000B4D3A">
            <w:pPr>
              <w:pStyle w:val="ConsPlusNormal"/>
            </w:pPr>
            <w:r>
              <w:t>таблетки, диспергируемые в полости рта;</w:t>
            </w:r>
          </w:p>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эналаприл</w:t>
            </w:r>
          </w:p>
        </w:tc>
        <w:tc>
          <w:tcPr>
            <w:tcW w:w="3855" w:type="dxa"/>
            <w:tcBorders>
              <w:top w:val="nil"/>
            </w:tcBorders>
          </w:tcPr>
          <w:p w:rsidR="000B4D3A" w:rsidRDefault="000B4D3A">
            <w:pPr>
              <w:pStyle w:val="ConsPlusNormal"/>
            </w:pPr>
            <w:r>
              <w:t>таблетки</w:t>
            </w:r>
          </w:p>
        </w:tc>
      </w:tr>
      <w:tr w:rsidR="000B4D3A">
        <w:tc>
          <w:tcPr>
            <w:tcW w:w="1134" w:type="dxa"/>
          </w:tcPr>
          <w:p w:rsidR="000B4D3A" w:rsidRDefault="000B4D3A">
            <w:pPr>
              <w:pStyle w:val="ConsPlusNormal"/>
              <w:jc w:val="center"/>
            </w:pPr>
            <w:r>
              <w:t>С09ВА04</w:t>
            </w:r>
          </w:p>
        </w:tc>
        <w:tc>
          <w:tcPr>
            <w:tcW w:w="3118" w:type="dxa"/>
          </w:tcPr>
          <w:p w:rsidR="000B4D3A" w:rsidRDefault="000B4D3A">
            <w:pPr>
              <w:pStyle w:val="ConsPlusNormal"/>
            </w:pPr>
          </w:p>
        </w:tc>
        <w:tc>
          <w:tcPr>
            <w:tcW w:w="2268" w:type="dxa"/>
          </w:tcPr>
          <w:p w:rsidR="000B4D3A" w:rsidRDefault="000B4D3A">
            <w:pPr>
              <w:pStyle w:val="ConsPlusNormal"/>
            </w:pPr>
            <w:r>
              <w:t>индапамид + периндоприл</w:t>
            </w:r>
          </w:p>
        </w:tc>
        <w:tc>
          <w:tcPr>
            <w:tcW w:w="3855" w:type="dxa"/>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С09С</w:t>
            </w:r>
          </w:p>
        </w:tc>
        <w:tc>
          <w:tcPr>
            <w:tcW w:w="3118" w:type="dxa"/>
          </w:tcPr>
          <w:p w:rsidR="000B4D3A" w:rsidRDefault="000B4D3A">
            <w:pPr>
              <w:pStyle w:val="ConsPlusNormal"/>
            </w:pPr>
            <w:r>
              <w:t>антагонисты ангиотензина II</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С09СА</w:t>
            </w:r>
          </w:p>
        </w:tc>
        <w:tc>
          <w:tcPr>
            <w:tcW w:w="3118" w:type="dxa"/>
          </w:tcPr>
          <w:p w:rsidR="000B4D3A" w:rsidRDefault="000B4D3A">
            <w:pPr>
              <w:pStyle w:val="ConsPlusNormal"/>
            </w:pPr>
            <w:r>
              <w:t>антагонисты ангиотензина II</w:t>
            </w:r>
          </w:p>
        </w:tc>
        <w:tc>
          <w:tcPr>
            <w:tcW w:w="2268" w:type="dxa"/>
          </w:tcPr>
          <w:p w:rsidR="000B4D3A" w:rsidRDefault="000B4D3A">
            <w:pPr>
              <w:pStyle w:val="ConsPlusNormal"/>
            </w:pPr>
            <w:r>
              <w:t>лозартан</w:t>
            </w:r>
          </w:p>
        </w:tc>
        <w:tc>
          <w:tcPr>
            <w:tcW w:w="3855" w:type="dxa"/>
          </w:tcPr>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C09DX</w:t>
            </w:r>
          </w:p>
        </w:tc>
        <w:tc>
          <w:tcPr>
            <w:tcW w:w="3118" w:type="dxa"/>
          </w:tcPr>
          <w:p w:rsidR="000B4D3A" w:rsidRDefault="000B4D3A">
            <w:pPr>
              <w:pStyle w:val="ConsPlusNormal"/>
            </w:pPr>
            <w:r>
              <w:t>антагонисты рецепторов ангиотензина II в комбинации с другими средствами</w:t>
            </w:r>
          </w:p>
        </w:tc>
        <w:tc>
          <w:tcPr>
            <w:tcW w:w="2268" w:type="dxa"/>
          </w:tcPr>
          <w:p w:rsidR="000B4D3A" w:rsidRDefault="000B4D3A">
            <w:pPr>
              <w:pStyle w:val="ConsPlusNormal"/>
            </w:pPr>
            <w:r>
              <w:t>валсартан + сакубитрил</w:t>
            </w:r>
          </w:p>
        </w:tc>
        <w:tc>
          <w:tcPr>
            <w:tcW w:w="3855" w:type="dxa"/>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lastRenderedPageBreak/>
              <w:t>С10</w:t>
            </w:r>
          </w:p>
        </w:tc>
        <w:tc>
          <w:tcPr>
            <w:tcW w:w="3118" w:type="dxa"/>
          </w:tcPr>
          <w:p w:rsidR="000B4D3A" w:rsidRDefault="000B4D3A">
            <w:pPr>
              <w:pStyle w:val="ConsPlusNormal"/>
            </w:pPr>
            <w:r>
              <w:t>гиполипидемические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С10А</w:t>
            </w:r>
          </w:p>
        </w:tc>
        <w:tc>
          <w:tcPr>
            <w:tcW w:w="3118" w:type="dxa"/>
          </w:tcPr>
          <w:p w:rsidR="000B4D3A" w:rsidRDefault="000B4D3A">
            <w:pPr>
              <w:pStyle w:val="ConsPlusNormal"/>
            </w:pPr>
            <w:r>
              <w:t>гиполипидемические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С10АА</w:t>
            </w:r>
          </w:p>
        </w:tc>
        <w:tc>
          <w:tcPr>
            <w:tcW w:w="3118" w:type="dxa"/>
            <w:vMerge w:val="restart"/>
          </w:tcPr>
          <w:p w:rsidR="000B4D3A" w:rsidRDefault="000B4D3A">
            <w:pPr>
              <w:pStyle w:val="ConsPlusNormal"/>
            </w:pPr>
            <w:r>
              <w:t>ингибиторы ГМГ-КоА- редуктазы</w:t>
            </w:r>
          </w:p>
        </w:tc>
        <w:tc>
          <w:tcPr>
            <w:tcW w:w="2268" w:type="dxa"/>
            <w:tcBorders>
              <w:bottom w:val="nil"/>
            </w:tcBorders>
          </w:tcPr>
          <w:p w:rsidR="000B4D3A" w:rsidRDefault="000B4D3A">
            <w:pPr>
              <w:pStyle w:val="ConsPlusNormal"/>
            </w:pPr>
            <w:r>
              <w:t>аторвастатин</w:t>
            </w:r>
          </w:p>
        </w:tc>
        <w:tc>
          <w:tcPr>
            <w:tcW w:w="3855" w:type="dxa"/>
            <w:tcBorders>
              <w:bottom w:val="nil"/>
            </w:tcBorders>
          </w:tcPr>
          <w:p w:rsidR="000B4D3A" w:rsidRDefault="000B4D3A">
            <w:pPr>
              <w:pStyle w:val="ConsPlusNormal"/>
            </w:pPr>
            <w:r>
              <w:t>капсулы;</w:t>
            </w:r>
          </w:p>
          <w:p w:rsidR="000B4D3A" w:rsidRDefault="000B4D3A">
            <w:pPr>
              <w:pStyle w:val="ConsPlusNormal"/>
            </w:pPr>
            <w:r>
              <w:t>таблетки, покрытие оболочкой;</w:t>
            </w:r>
          </w:p>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симвастатин</w:t>
            </w:r>
          </w:p>
        </w:tc>
        <w:tc>
          <w:tcPr>
            <w:tcW w:w="3855" w:type="dxa"/>
            <w:tcBorders>
              <w:top w:val="nil"/>
            </w:tcBorders>
          </w:tcPr>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C10AA07</w:t>
            </w:r>
          </w:p>
        </w:tc>
        <w:tc>
          <w:tcPr>
            <w:tcW w:w="3118" w:type="dxa"/>
          </w:tcPr>
          <w:p w:rsidR="000B4D3A" w:rsidRDefault="000B4D3A">
            <w:pPr>
              <w:pStyle w:val="ConsPlusNormal"/>
            </w:pPr>
            <w:r>
              <w:t>гиполипидемическое средство - ГМГ-КоА-редуктазы ингибитор</w:t>
            </w:r>
          </w:p>
        </w:tc>
        <w:tc>
          <w:tcPr>
            <w:tcW w:w="2268" w:type="dxa"/>
          </w:tcPr>
          <w:p w:rsidR="000B4D3A" w:rsidRDefault="000B4D3A">
            <w:pPr>
              <w:pStyle w:val="ConsPlusNormal"/>
            </w:pPr>
            <w:r>
              <w:t>розувастатин</w:t>
            </w:r>
          </w:p>
        </w:tc>
        <w:tc>
          <w:tcPr>
            <w:tcW w:w="3855" w:type="dxa"/>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C10AB</w:t>
            </w:r>
          </w:p>
        </w:tc>
        <w:tc>
          <w:tcPr>
            <w:tcW w:w="3118" w:type="dxa"/>
          </w:tcPr>
          <w:p w:rsidR="000B4D3A" w:rsidRDefault="000B4D3A">
            <w:pPr>
              <w:pStyle w:val="ConsPlusNormal"/>
            </w:pPr>
            <w:r>
              <w:t>фибраты</w:t>
            </w:r>
          </w:p>
        </w:tc>
        <w:tc>
          <w:tcPr>
            <w:tcW w:w="2268" w:type="dxa"/>
          </w:tcPr>
          <w:p w:rsidR="000B4D3A" w:rsidRDefault="000B4D3A">
            <w:pPr>
              <w:pStyle w:val="ConsPlusNormal"/>
            </w:pPr>
            <w:r>
              <w:t>фенофибрат</w:t>
            </w:r>
          </w:p>
        </w:tc>
        <w:tc>
          <w:tcPr>
            <w:tcW w:w="3855" w:type="dxa"/>
          </w:tcPr>
          <w:p w:rsidR="000B4D3A" w:rsidRDefault="000B4D3A">
            <w:pPr>
              <w:pStyle w:val="ConsPlusNormal"/>
            </w:pPr>
            <w:r>
              <w:t>капсулы;</w:t>
            </w:r>
          </w:p>
          <w:p w:rsidR="000B4D3A" w:rsidRDefault="000B4D3A">
            <w:pPr>
              <w:pStyle w:val="ConsPlusNormal"/>
            </w:pPr>
            <w:r>
              <w:t>капсулы пролонгированного действия;</w:t>
            </w:r>
          </w:p>
          <w:p w:rsidR="000B4D3A" w:rsidRDefault="000B4D3A">
            <w:pPr>
              <w:pStyle w:val="ConsPlusNormal"/>
            </w:pPr>
            <w:r>
              <w:t>таблетки, покрытие пленочной оболочкой</w:t>
            </w:r>
          </w:p>
        </w:tc>
      </w:tr>
      <w:tr w:rsidR="000B4D3A">
        <w:tc>
          <w:tcPr>
            <w:tcW w:w="1134" w:type="dxa"/>
            <w:vMerge w:val="restart"/>
          </w:tcPr>
          <w:p w:rsidR="000B4D3A" w:rsidRDefault="000B4D3A">
            <w:pPr>
              <w:pStyle w:val="ConsPlusNormal"/>
              <w:jc w:val="center"/>
            </w:pPr>
            <w:r>
              <w:t>C10AX</w:t>
            </w:r>
          </w:p>
        </w:tc>
        <w:tc>
          <w:tcPr>
            <w:tcW w:w="3118" w:type="dxa"/>
            <w:vMerge w:val="restart"/>
          </w:tcPr>
          <w:p w:rsidR="000B4D3A" w:rsidRDefault="000B4D3A">
            <w:pPr>
              <w:pStyle w:val="ConsPlusNormal"/>
            </w:pPr>
            <w:r>
              <w:t>другие гиполипидемические средства</w:t>
            </w:r>
          </w:p>
        </w:tc>
        <w:tc>
          <w:tcPr>
            <w:tcW w:w="2268" w:type="dxa"/>
          </w:tcPr>
          <w:p w:rsidR="000B4D3A" w:rsidRDefault="000B4D3A">
            <w:pPr>
              <w:pStyle w:val="ConsPlusNormal"/>
            </w:pPr>
            <w:r>
              <w:t>алирокумаб</w:t>
            </w:r>
          </w:p>
        </w:tc>
        <w:tc>
          <w:tcPr>
            <w:tcW w:w="3855" w:type="dxa"/>
          </w:tcPr>
          <w:p w:rsidR="000B4D3A" w:rsidRDefault="000B4D3A">
            <w:pPr>
              <w:pStyle w:val="ConsPlusNormal"/>
            </w:pPr>
            <w:r>
              <w:t>раствор для подкожного введения</w:t>
            </w:r>
          </w:p>
        </w:tc>
      </w:tr>
      <w:tr w:rsidR="000B4D3A">
        <w:tc>
          <w:tcPr>
            <w:tcW w:w="1134" w:type="dxa"/>
            <w:vMerge/>
          </w:tcPr>
          <w:p w:rsidR="000B4D3A" w:rsidRDefault="000B4D3A"/>
        </w:tc>
        <w:tc>
          <w:tcPr>
            <w:tcW w:w="3118" w:type="dxa"/>
            <w:vMerge/>
          </w:tcPr>
          <w:p w:rsidR="000B4D3A" w:rsidRDefault="000B4D3A"/>
        </w:tc>
        <w:tc>
          <w:tcPr>
            <w:tcW w:w="2268" w:type="dxa"/>
          </w:tcPr>
          <w:p w:rsidR="000B4D3A" w:rsidRDefault="000B4D3A">
            <w:pPr>
              <w:pStyle w:val="ConsPlusNormal"/>
            </w:pPr>
            <w:r>
              <w:t>эволокумаб</w:t>
            </w:r>
          </w:p>
        </w:tc>
        <w:tc>
          <w:tcPr>
            <w:tcW w:w="3855" w:type="dxa"/>
          </w:tcPr>
          <w:p w:rsidR="000B4D3A" w:rsidRDefault="000B4D3A">
            <w:pPr>
              <w:pStyle w:val="ConsPlusNormal"/>
            </w:pPr>
            <w:r>
              <w:t>раствор для подкожного введения</w:t>
            </w:r>
          </w:p>
        </w:tc>
      </w:tr>
      <w:tr w:rsidR="000B4D3A">
        <w:tc>
          <w:tcPr>
            <w:tcW w:w="1134" w:type="dxa"/>
          </w:tcPr>
          <w:p w:rsidR="000B4D3A" w:rsidRDefault="000B4D3A">
            <w:pPr>
              <w:pStyle w:val="ConsPlusNormal"/>
              <w:jc w:val="center"/>
            </w:pPr>
            <w:r>
              <w:t>D</w:t>
            </w:r>
          </w:p>
        </w:tc>
        <w:tc>
          <w:tcPr>
            <w:tcW w:w="3118" w:type="dxa"/>
          </w:tcPr>
          <w:p w:rsidR="000B4D3A" w:rsidRDefault="000B4D3A">
            <w:pPr>
              <w:pStyle w:val="ConsPlusNormal"/>
            </w:pPr>
            <w:r>
              <w:t>дерматологические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D01</w:t>
            </w:r>
          </w:p>
        </w:tc>
        <w:tc>
          <w:tcPr>
            <w:tcW w:w="3118" w:type="dxa"/>
          </w:tcPr>
          <w:p w:rsidR="000B4D3A" w:rsidRDefault="000B4D3A">
            <w:pPr>
              <w:pStyle w:val="ConsPlusNormal"/>
            </w:pPr>
            <w:r>
              <w:t>противогрибковые препараты, применяемые в дерматологии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D01A</w:t>
            </w:r>
          </w:p>
        </w:tc>
        <w:tc>
          <w:tcPr>
            <w:tcW w:w="3118" w:type="dxa"/>
          </w:tcPr>
          <w:p w:rsidR="000B4D3A" w:rsidRDefault="000B4D3A">
            <w:pPr>
              <w:pStyle w:val="ConsPlusNormal"/>
            </w:pPr>
            <w:r>
              <w:t>противогрибковые препараты для местного применения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D01AE</w:t>
            </w:r>
          </w:p>
        </w:tc>
        <w:tc>
          <w:tcPr>
            <w:tcW w:w="3118" w:type="dxa"/>
          </w:tcPr>
          <w:p w:rsidR="000B4D3A" w:rsidRDefault="000B4D3A">
            <w:pPr>
              <w:pStyle w:val="ConsPlusNormal"/>
            </w:pPr>
            <w:r>
              <w:t xml:space="preserve">прочие противогрибковые препараты для местного </w:t>
            </w:r>
            <w:r>
              <w:lastRenderedPageBreak/>
              <w:t>применения</w:t>
            </w:r>
          </w:p>
        </w:tc>
        <w:tc>
          <w:tcPr>
            <w:tcW w:w="2268" w:type="dxa"/>
          </w:tcPr>
          <w:p w:rsidR="000B4D3A" w:rsidRDefault="000B4D3A">
            <w:pPr>
              <w:pStyle w:val="ConsPlusNormal"/>
            </w:pPr>
            <w:r>
              <w:lastRenderedPageBreak/>
              <w:t>салициловая кислота</w:t>
            </w:r>
          </w:p>
        </w:tc>
        <w:tc>
          <w:tcPr>
            <w:tcW w:w="3855" w:type="dxa"/>
          </w:tcPr>
          <w:p w:rsidR="000B4D3A" w:rsidRDefault="000B4D3A">
            <w:pPr>
              <w:pStyle w:val="ConsPlusNormal"/>
            </w:pPr>
            <w:r>
              <w:t>мазь для наружного применения;</w:t>
            </w:r>
          </w:p>
          <w:p w:rsidR="000B4D3A" w:rsidRDefault="000B4D3A">
            <w:pPr>
              <w:pStyle w:val="ConsPlusNormal"/>
            </w:pPr>
            <w:r>
              <w:t xml:space="preserve">раствор для наружного применения </w:t>
            </w:r>
            <w:r>
              <w:lastRenderedPageBreak/>
              <w:t>(спиртовой)</w:t>
            </w:r>
          </w:p>
        </w:tc>
      </w:tr>
      <w:tr w:rsidR="000B4D3A">
        <w:tc>
          <w:tcPr>
            <w:tcW w:w="1134" w:type="dxa"/>
          </w:tcPr>
          <w:p w:rsidR="000B4D3A" w:rsidRDefault="000B4D3A">
            <w:pPr>
              <w:pStyle w:val="ConsPlusNormal"/>
              <w:jc w:val="center"/>
            </w:pPr>
            <w:r>
              <w:lastRenderedPageBreak/>
              <w:t>D03</w:t>
            </w:r>
          </w:p>
        </w:tc>
        <w:tc>
          <w:tcPr>
            <w:tcW w:w="3118" w:type="dxa"/>
          </w:tcPr>
          <w:p w:rsidR="000B4D3A" w:rsidRDefault="000B4D3A">
            <w:pPr>
              <w:pStyle w:val="ConsPlusNormal"/>
            </w:pPr>
            <w:r>
              <w:t>препараты для лечения ран и язв</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B03A</w:t>
            </w:r>
          </w:p>
        </w:tc>
        <w:tc>
          <w:tcPr>
            <w:tcW w:w="3118" w:type="dxa"/>
          </w:tcPr>
          <w:p w:rsidR="000B4D3A" w:rsidRDefault="000B4D3A">
            <w:pPr>
              <w:pStyle w:val="ConsPlusNormal"/>
            </w:pPr>
            <w:r>
              <w:t>препараты, способствующие нормальному рубцеванию</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D03AX</w:t>
            </w:r>
          </w:p>
        </w:tc>
        <w:tc>
          <w:tcPr>
            <w:tcW w:w="3118" w:type="dxa"/>
          </w:tcPr>
          <w:p w:rsidR="000B4D3A" w:rsidRDefault="000B4D3A">
            <w:pPr>
              <w:pStyle w:val="ConsPlusNormal"/>
            </w:pPr>
            <w:r>
              <w:t>другие препараты, способствующие нормальному рубцеванию</w:t>
            </w:r>
          </w:p>
        </w:tc>
        <w:tc>
          <w:tcPr>
            <w:tcW w:w="2268" w:type="dxa"/>
          </w:tcPr>
          <w:p w:rsidR="000B4D3A" w:rsidRDefault="000B4D3A">
            <w:pPr>
              <w:pStyle w:val="ConsPlusNormal"/>
            </w:pPr>
            <w:r>
              <w:t>фактор роста эпидермальный</w:t>
            </w:r>
          </w:p>
        </w:tc>
        <w:tc>
          <w:tcPr>
            <w:tcW w:w="3855" w:type="dxa"/>
          </w:tcPr>
          <w:p w:rsidR="000B4D3A" w:rsidRDefault="000B4D3A">
            <w:pPr>
              <w:pStyle w:val="ConsPlusNormal"/>
            </w:pPr>
            <w:r>
              <w:t>лиофилизат для приготовления раствора для инъекций</w:t>
            </w:r>
          </w:p>
        </w:tc>
      </w:tr>
      <w:tr w:rsidR="000B4D3A">
        <w:tc>
          <w:tcPr>
            <w:tcW w:w="1134" w:type="dxa"/>
          </w:tcPr>
          <w:p w:rsidR="000B4D3A" w:rsidRDefault="000B4D3A">
            <w:pPr>
              <w:pStyle w:val="ConsPlusNormal"/>
              <w:jc w:val="center"/>
            </w:pPr>
            <w:r>
              <w:t>D06</w:t>
            </w:r>
          </w:p>
        </w:tc>
        <w:tc>
          <w:tcPr>
            <w:tcW w:w="3118" w:type="dxa"/>
          </w:tcPr>
          <w:p w:rsidR="000B4D3A" w:rsidRDefault="000B4D3A">
            <w:pPr>
              <w:pStyle w:val="ConsPlusNormal"/>
            </w:pPr>
            <w:r>
              <w:t>антибиотики и противомикробные средства, применяемые в дерматологии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D06C</w:t>
            </w:r>
          </w:p>
        </w:tc>
        <w:tc>
          <w:tcPr>
            <w:tcW w:w="3118" w:type="dxa"/>
          </w:tcPr>
          <w:p w:rsidR="000B4D3A" w:rsidRDefault="000B4D3A">
            <w:pPr>
              <w:pStyle w:val="ConsPlusNormal"/>
            </w:pPr>
            <w:r>
              <w:t>антибиотики в комбинации с противомикробными средствами</w:t>
            </w:r>
          </w:p>
        </w:tc>
        <w:tc>
          <w:tcPr>
            <w:tcW w:w="2268" w:type="dxa"/>
          </w:tcPr>
          <w:p w:rsidR="000B4D3A" w:rsidRDefault="000B4D3A">
            <w:pPr>
              <w:pStyle w:val="ConsPlusNormal"/>
            </w:pPr>
            <w:r>
              <w:t>диоксометил-тетрагидропиримидин + сульфадиметоксин + тримекаин + хлорамфеникол</w:t>
            </w:r>
          </w:p>
        </w:tc>
        <w:tc>
          <w:tcPr>
            <w:tcW w:w="3855" w:type="dxa"/>
          </w:tcPr>
          <w:p w:rsidR="000B4D3A" w:rsidRDefault="000B4D3A">
            <w:pPr>
              <w:pStyle w:val="ConsPlusNormal"/>
            </w:pPr>
            <w:r>
              <w:t>мазь для наружного применения</w:t>
            </w:r>
          </w:p>
        </w:tc>
      </w:tr>
      <w:tr w:rsidR="000B4D3A">
        <w:tc>
          <w:tcPr>
            <w:tcW w:w="1134" w:type="dxa"/>
          </w:tcPr>
          <w:p w:rsidR="000B4D3A" w:rsidRDefault="000B4D3A">
            <w:pPr>
              <w:pStyle w:val="ConsPlusNormal"/>
              <w:jc w:val="center"/>
            </w:pPr>
            <w:r>
              <w:t>D07</w:t>
            </w:r>
          </w:p>
        </w:tc>
        <w:tc>
          <w:tcPr>
            <w:tcW w:w="3118" w:type="dxa"/>
          </w:tcPr>
          <w:p w:rsidR="000B4D3A" w:rsidRDefault="000B4D3A">
            <w:pPr>
              <w:pStyle w:val="ConsPlusNormal"/>
            </w:pPr>
            <w:r>
              <w:t>глюкокортикоиды, применяемые в дерматологии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D07A</w:t>
            </w:r>
          </w:p>
        </w:tc>
        <w:tc>
          <w:tcPr>
            <w:tcW w:w="3118" w:type="dxa"/>
          </w:tcPr>
          <w:p w:rsidR="000B4D3A" w:rsidRDefault="000B4D3A">
            <w:pPr>
              <w:pStyle w:val="ConsPlusNormal"/>
            </w:pPr>
            <w:r>
              <w:t>глюкокортикоиды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D07AC</w:t>
            </w:r>
          </w:p>
        </w:tc>
        <w:tc>
          <w:tcPr>
            <w:tcW w:w="3118" w:type="dxa"/>
          </w:tcPr>
          <w:p w:rsidR="000B4D3A" w:rsidRDefault="000B4D3A">
            <w:pPr>
              <w:pStyle w:val="ConsPlusNormal"/>
            </w:pPr>
            <w:r>
              <w:t>глюкокортикоиды с высокой активностью (группа III)</w:t>
            </w:r>
          </w:p>
        </w:tc>
        <w:tc>
          <w:tcPr>
            <w:tcW w:w="2268" w:type="dxa"/>
          </w:tcPr>
          <w:p w:rsidR="000B4D3A" w:rsidRDefault="000B4D3A">
            <w:pPr>
              <w:pStyle w:val="ConsPlusNormal"/>
            </w:pPr>
            <w:r>
              <w:t>мометазон</w:t>
            </w:r>
          </w:p>
        </w:tc>
        <w:tc>
          <w:tcPr>
            <w:tcW w:w="3855" w:type="dxa"/>
          </w:tcPr>
          <w:p w:rsidR="000B4D3A" w:rsidRDefault="000B4D3A">
            <w:pPr>
              <w:pStyle w:val="ConsPlusNormal"/>
            </w:pPr>
            <w:r>
              <w:t>крем для наружного применения;</w:t>
            </w:r>
          </w:p>
          <w:p w:rsidR="000B4D3A" w:rsidRDefault="000B4D3A">
            <w:pPr>
              <w:pStyle w:val="ConsPlusNormal"/>
            </w:pPr>
            <w:r>
              <w:t>мазь для наружного применения;</w:t>
            </w:r>
          </w:p>
          <w:p w:rsidR="000B4D3A" w:rsidRDefault="000B4D3A">
            <w:pPr>
              <w:pStyle w:val="ConsPlusNormal"/>
            </w:pPr>
            <w:r>
              <w:t>порошок для ингаляций дозированный;</w:t>
            </w:r>
          </w:p>
          <w:p w:rsidR="000B4D3A" w:rsidRDefault="000B4D3A">
            <w:pPr>
              <w:pStyle w:val="ConsPlusNormal"/>
            </w:pPr>
            <w:r>
              <w:t>раствор для наружного применения;</w:t>
            </w:r>
          </w:p>
          <w:p w:rsidR="000B4D3A" w:rsidRDefault="000B4D3A">
            <w:pPr>
              <w:pStyle w:val="ConsPlusNormal"/>
            </w:pPr>
            <w:r>
              <w:t>спрей назальный дозированный</w:t>
            </w:r>
          </w:p>
        </w:tc>
      </w:tr>
      <w:tr w:rsidR="000B4D3A">
        <w:tc>
          <w:tcPr>
            <w:tcW w:w="1134" w:type="dxa"/>
          </w:tcPr>
          <w:p w:rsidR="000B4D3A" w:rsidRDefault="000B4D3A">
            <w:pPr>
              <w:pStyle w:val="ConsPlusNormal"/>
              <w:jc w:val="center"/>
            </w:pPr>
            <w:r>
              <w:t>D08</w:t>
            </w:r>
          </w:p>
        </w:tc>
        <w:tc>
          <w:tcPr>
            <w:tcW w:w="3118" w:type="dxa"/>
          </w:tcPr>
          <w:p w:rsidR="000B4D3A" w:rsidRDefault="000B4D3A">
            <w:pPr>
              <w:pStyle w:val="ConsPlusNormal"/>
            </w:pPr>
            <w:r>
              <w:t xml:space="preserve">антисептики и </w:t>
            </w:r>
            <w:r>
              <w:lastRenderedPageBreak/>
              <w:t>дезинфицирующие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lastRenderedPageBreak/>
              <w:t>D08A</w:t>
            </w:r>
          </w:p>
        </w:tc>
        <w:tc>
          <w:tcPr>
            <w:tcW w:w="3118" w:type="dxa"/>
          </w:tcPr>
          <w:p w:rsidR="000B4D3A" w:rsidRDefault="000B4D3A">
            <w:pPr>
              <w:pStyle w:val="ConsPlusNormal"/>
            </w:pPr>
            <w:r>
              <w:t>антисептики и дезинфицирующие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D08AC</w:t>
            </w:r>
          </w:p>
        </w:tc>
        <w:tc>
          <w:tcPr>
            <w:tcW w:w="3118" w:type="dxa"/>
          </w:tcPr>
          <w:p w:rsidR="000B4D3A" w:rsidRDefault="000B4D3A">
            <w:pPr>
              <w:pStyle w:val="ConsPlusNormal"/>
            </w:pPr>
            <w:r>
              <w:t>бигуаниды и амидины</w:t>
            </w:r>
          </w:p>
        </w:tc>
        <w:tc>
          <w:tcPr>
            <w:tcW w:w="2268" w:type="dxa"/>
          </w:tcPr>
          <w:p w:rsidR="000B4D3A" w:rsidRDefault="000B4D3A">
            <w:pPr>
              <w:pStyle w:val="ConsPlusNormal"/>
            </w:pPr>
            <w:r>
              <w:t>хлоргексидин</w:t>
            </w:r>
          </w:p>
        </w:tc>
        <w:tc>
          <w:tcPr>
            <w:tcW w:w="3855" w:type="dxa"/>
          </w:tcPr>
          <w:p w:rsidR="000B4D3A" w:rsidRDefault="000B4D3A">
            <w:pPr>
              <w:pStyle w:val="ConsPlusNormal"/>
            </w:pPr>
            <w:r>
              <w:t>раствор для местного применения;</w:t>
            </w:r>
          </w:p>
          <w:p w:rsidR="000B4D3A" w:rsidRDefault="000B4D3A">
            <w:pPr>
              <w:pStyle w:val="ConsPlusNormal"/>
            </w:pPr>
            <w:r>
              <w:t>раствор для местного и наружного применения;</w:t>
            </w:r>
          </w:p>
          <w:p w:rsidR="000B4D3A" w:rsidRDefault="000B4D3A">
            <w:pPr>
              <w:pStyle w:val="ConsPlusNormal"/>
            </w:pPr>
            <w:r>
              <w:t>раствор для наружного применения;</w:t>
            </w:r>
          </w:p>
          <w:p w:rsidR="000B4D3A" w:rsidRDefault="000B4D3A">
            <w:pPr>
              <w:pStyle w:val="ConsPlusNormal"/>
            </w:pPr>
            <w:r>
              <w:t>раствор для наружного применения (спиртовой);</w:t>
            </w:r>
          </w:p>
          <w:p w:rsidR="000B4D3A" w:rsidRDefault="000B4D3A">
            <w:pPr>
              <w:pStyle w:val="ConsPlusNormal"/>
            </w:pPr>
            <w:r>
              <w:t>спрей для наружного применения (спиртовой);</w:t>
            </w:r>
          </w:p>
          <w:p w:rsidR="000B4D3A" w:rsidRDefault="000B4D3A">
            <w:pPr>
              <w:pStyle w:val="ConsPlusNormal"/>
            </w:pPr>
            <w:r>
              <w:t>суппозитории вагинальные;</w:t>
            </w:r>
          </w:p>
          <w:p w:rsidR="000B4D3A" w:rsidRDefault="000B4D3A">
            <w:pPr>
              <w:pStyle w:val="ConsPlusNormal"/>
            </w:pPr>
            <w:r>
              <w:t>таблетки вагинальные</w:t>
            </w:r>
          </w:p>
        </w:tc>
      </w:tr>
      <w:tr w:rsidR="000B4D3A">
        <w:tc>
          <w:tcPr>
            <w:tcW w:w="1134" w:type="dxa"/>
          </w:tcPr>
          <w:p w:rsidR="000B4D3A" w:rsidRDefault="000B4D3A">
            <w:pPr>
              <w:pStyle w:val="ConsPlusNormal"/>
              <w:jc w:val="center"/>
            </w:pPr>
            <w:r>
              <w:t>D08AG</w:t>
            </w:r>
          </w:p>
        </w:tc>
        <w:tc>
          <w:tcPr>
            <w:tcW w:w="3118" w:type="dxa"/>
          </w:tcPr>
          <w:p w:rsidR="000B4D3A" w:rsidRDefault="000B4D3A">
            <w:pPr>
              <w:pStyle w:val="ConsPlusNormal"/>
            </w:pPr>
            <w:r>
              <w:t>препараты йода</w:t>
            </w:r>
          </w:p>
        </w:tc>
        <w:tc>
          <w:tcPr>
            <w:tcW w:w="2268" w:type="dxa"/>
          </w:tcPr>
          <w:p w:rsidR="000B4D3A" w:rsidRDefault="000B4D3A">
            <w:pPr>
              <w:pStyle w:val="ConsPlusNormal"/>
            </w:pPr>
            <w:r>
              <w:t>повидон-йод</w:t>
            </w:r>
          </w:p>
        </w:tc>
        <w:tc>
          <w:tcPr>
            <w:tcW w:w="3855" w:type="dxa"/>
          </w:tcPr>
          <w:p w:rsidR="000B4D3A" w:rsidRDefault="000B4D3A">
            <w:pPr>
              <w:pStyle w:val="ConsPlusNormal"/>
            </w:pPr>
            <w:r>
              <w:t>раствор для местного и наружного применения;</w:t>
            </w:r>
          </w:p>
          <w:p w:rsidR="000B4D3A" w:rsidRDefault="000B4D3A">
            <w:pPr>
              <w:pStyle w:val="ConsPlusNormal"/>
            </w:pPr>
            <w:r>
              <w:t>раствор для наружного применения</w:t>
            </w:r>
          </w:p>
        </w:tc>
      </w:tr>
      <w:tr w:rsidR="000B4D3A">
        <w:tc>
          <w:tcPr>
            <w:tcW w:w="1134" w:type="dxa"/>
            <w:vMerge w:val="restart"/>
          </w:tcPr>
          <w:p w:rsidR="000B4D3A" w:rsidRDefault="000B4D3A">
            <w:pPr>
              <w:pStyle w:val="ConsPlusNormal"/>
              <w:jc w:val="center"/>
            </w:pPr>
            <w:r>
              <w:t>D08AX</w:t>
            </w:r>
          </w:p>
        </w:tc>
        <w:tc>
          <w:tcPr>
            <w:tcW w:w="3118" w:type="dxa"/>
            <w:vMerge w:val="restart"/>
          </w:tcPr>
          <w:p w:rsidR="000B4D3A" w:rsidRDefault="000B4D3A">
            <w:pPr>
              <w:pStyle w:val="ConsPlusNormal"/>
            </w:pPr>
            <w:r>
              <w:t>другие антисептики и дезинфицирующие средства</w:t>
            </w:r>
          </w:p>
        </w:tc>
        <w:tc>
          <w:tcPr>
            <w:tcW w:w="2268" w:type="dxa"/>
            <w:tcBorders>
              <w:bottom w:val="nil"/>
            </w:tcBorders>
          </w:tcPr>
          <w:p w:rsidR="000B4D3A" w:rsidRDefault="000B4D3A">
            <w:pPr>
              <w:pStyle w:val="ConsPlusNormal"/>
            </w:pPr>
            <w:r>
              <w:t>водорода пероксид</w:t>
            </w:r>
          </w:p>
        </w:tc>
        <w:tc>
          <w:tcPr>
            <w:tcW w:w="3855" w:type="dxa"/>
            <w:tcBorders>
              <w:bottom w:val="nil"/>
            </w:tcBorders>
          </w:tcPr>
          <w:p w:rsidR="000B4D3A" w:rsidRDefault="000B4D3A">
            <w:pPr>
              <w:pStyle w:val="ConsPlusNormal"/>
            </w:pPr>
            <w:r>
              <w:t>раствор для местного и наружного применения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калия перманганат</w:t>
            </w:r>
          </w:p>
        </w:tc>
        <w:tc>
          <w:tcPr>
            <w:tcW w:w="3855" w:type="dxa"/>
            <w:tcBorders>
              <w:top w:val="nil"/>
              <w:bottom w:val="nil"/>
            </w:tcBorders>
          </w:tcPr>
          <w:p w:rsidR="000B4D3A" w:rsidRDefault="000B4D3A">
            <w:pPr>
              <w:pStyle w:val="ConsPlusNormal"/>
            </w:pPr>
            <w:r>
              <w:t>порошок для приготовления раствора для местного и наружного применения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этанол</w:t>
            </w:r>
          </w:p>
        </w:tc>
        <w:tc>
          <w:tcPr>
            <w:tcW w:w="3855" w:type="dxa"/>
            <w:tcBorders>
              <w:top w:val="nil"/>
            </w:tcBorders>
          </w:tcPr>
          <w:p w:rsidR="000B4D3A" w:rsidRDefault="000B4D3A">
            <w:pPr>
              <w:pStyle w:val="ConsPlusNormal"/>
            </w:pPr>
            <w:r>
              <w:t>концентрат для приготовления раствора для наружного применения;</w:t>
            </w:r>
          </w:p>
          <w:p w:rsidR="000B4D3A" w:rsidRDefault="000B4D3A">
            <w:pPr>
              <w:pStyle w:val="ConsPlusNormal"/>
            </w:pPr>
            <w:r>
              <w:t>концентрат для приготовления раствора для наружного применения и приготовления лекарственных форм;</w:t>
            </w:r>
          </w:p>
          <w:p w:rsidR="000B4D3A" w:rsidRDefault="000B4D3A">
            <w:pPr>
              <w:pStyle w:val="ConsPlusNormal"/>
            </w:pPr>
            <w:r>
              <w:t>раствор для наружного применения;</w:t>
            </w:r>
          </w:p>
          <w:p w:rsidR="000B4D3A" w:rsidRDefault="000B4D3A">
            <w:pPr>
              <w:pStyle w:val="ConsPlusNormal"/>
            </w:pPr>
            <w:r>
              <w:t>раствор для наружного применения и приготовления лекарственных форм</w:t>
            </w:r>
          </w:p>
        </w:tc>
      </w:tr>
      <w:tr w:rsidR="000B4D3A">
        <w:tc>
          <w:tcPr>
            <w:tcW w:w="1134" w:type="dxa"/>
          </w:tcPr>
          <w:p w:rsidR="000B4D3A" w:rsidRDefault="000B4D3A">
            <w:pPr>
              <w:pStyle w:val="ConsPlusNormal"/>
              <w:jc w:val="center"/>
            </w:pPr>
            <w:r>
              <w:lastRenderedPageBreak/>
              <w:t>D11</w:t>
            </w:r>
          </w:p>
        </w:tc>
        <w:tc>
          <w:tcPr>
            <w:tcW w:w="3118" w:type="dxa"/>
          </w:tcPr>
          <w:p w:rsidR="000B4D3A" w:rsidRDefault="000B4D3A">
            <w:pPr>
              <w:pStyle w:val="ConsPlusNormal"/>
            </w:pPr>
            <w:r>
              <w:t>другие дерматологические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D11A</w:t>
            </w:r>
          </w:p>
        </w:tc>
        <w:tc>
          <w:tcPr>
            <w:tcW w:w="3118" w:type="dxa"/>
          </w:tcPr>
          <w:p w:rsidR="000B4D3A" w:rsidRDefault="000B4D3A">
            <w:pPr>
              <w:pStyle w:val="ConsPlusNormal"/>
            </w:pPr>
            <w:r>
              <w:t>другие дерматологические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D11AH</w:t>
            </w:r>
          </w:p>
        </w:tc>
        <w:tc>
          <w:tcPr>
            <w:tcW w:w="3118" w:type="dxa"/>
          </w:tcPr>
          <w:p w:rsidR="000B4D3A" w:rsidRDefault="000B4D3A">
            <w:pPr>
              <w:pStyle w:val="ConsPlusNormal"/>
            </w:pPr>
            <w:r>
              <w:t>препараты для лечения дерматита, кроме глюкокортикоидов</w:t>
            </w:r>
          </w:p>
        </w:tc>
        <w:tc>
          <w:tcPr>
            <w:tcW w:w="2268" w:type="dxa"/>
          </w:tcPr>
          <w:p w:rsidR="000B4D3A" w:rsidRDefault="000B4D3A">
            <w:pPr>
              <w:pStyle w:val="ConsPlusNormal"/>
            </w:pPr>
            <w:r>
              <w:t>пимекролимус</w:t>
            </w:r>
          </w:p>
        </w:tc>
        <w:tc>
          <w:tcPr>
            <w:tcW w:w="3855" w:type="dxa"/>
          </w:tcPr>
          <w:p w:rsidR="000B4D3A" w:rsidRDefault="000B4D3A">
            <w:pPr>
              <w:pStyle w:val="ConsPlusNormal"/>
            </w:pPr>
            <w:r>
              <w:t>крем для наружного применения</w:t>
            </w:r>
          </w:p>
        </w:tc>
      </w:tr>
      <w:tr w:rsidR="000B4D3A">
        <w:tc>
          <w:tcPr>
            <w:tcW w:w="1134" w:type="dxa"/>
          </w:tcPr>
          <w:p w:rsidR="000B4D3A" w:rsidRDefault="000B4D3A">
            <w:pPr>
              <w:pStyle w:val="ConsPlusNormal"/>
              <w:jc w:val="center"/>
            </w:pPr>
            <w:r>
              <w:t>D11AH05</w:t>
            </w:r>
          </w:p>
        </w:tc>
        <w:tc>
          <w:tcPr>
            <w:tcW w:w="3118" w:type="dxa"/>
          </w:tcPr>
          <w:p w:rsidR="000B4D3A" w:rsidRDefault="000B4D3A">
            <w:pPr>
              <w:pStyle w:val="ConsPlusNormal"/>
            </w:pPr>
            <w:r>
              <w:t>интерлейкина ингибитор</w:t>
            </w:r>
          </w:p>
        </w:tc>
        <w:tc>
          <w:tcPr>
            <w:tcW w:w="2268" w:type="dxa"/>
          </w:tcPr>
          <w:p w:rsidR="000B4D3A" w:rsidRDefault="000B4D3A">
            <w:pPr>
              <w:pStyle w:val="ConsPlusNormal"/>
            </w:pPr>
            <w:r>
              <w:t>дупилумаб</w:t>
            </w:r>
          </w:p>
        </w:tc>
        <w:tc>
          <w:tcPr>
            <w:tcW w:w="3855" w:type="dxa"/>
          </w:tcPr>
          <w:p w:rsidR="000B4D3A" w:rsidRDefault="000B4D3A">
            <w:pPr>
              <w:pStyle w:val="ConsPlusNormal"/>
            </w:pPr>
            <w:r>
              <w:t>раствор для подкожного введения</w:t>
            </w:r>
          </w:p>
        </w:tc>
      </w:tr>
      <w:tr w:rsidR="000B4D3A">
        <w:tc>
          <w:tcPr>
            <w:tcW w:w="1134" w:type="dxa"/>
          </w:tcPr>
          <w:p w:rsidR="000B4D3A" w:rsidRDefault="000B4D3A">
            <w:pPr>
              <w:pStyle w:val="ConsPlusNormal"/>
              <w:jc w:val="center"/>
            </w:pPr>
            <w:r>
              <w:t>G</w:t>
            </w:r>
          </w:p>
        </w:tc>
        <w:tc>
          <w:tcPr>
            <w:tcW w:w="3118" w:type="dxa"/>
          </w:tcPr>
          <w:p w:rsidR="000B4D3A" w:rsidRDefault="000B4D3A">
            <w:pPr>
              <w:pStyle w:val="ConsPlusNormal"/>
            </w:pPr>
            <w:r>
              <w:t>мочеполовая система и половые гормоны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G01</w:t>
            </w:r>
          </w:p>
        </w:tc>
        <w:tc>
          <w:tcPr>
            <w:tcW w:w="3118" w:type="dxa"/>
          </w:tcPr>
          <w:p w:rsidR="000B4D3A" w:rsidRDefault="000B4D3A">
            <w:pPr>
              <w:pStyle w:val="ConsPlusNormal"/>
            </w:pPr>
            <w:r>
              <w:t>противомикробные препараты и антисептики, применяемые в гинекологии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G01A</w:t>
            </w:r>
          </w:p>
        </w:tc>
        <w:tc>
          <w:tcPr>
            <w:tcW w:w="3118" w:type="dxa"/>
          </w:tcPr>
          <w:p w:rsidR="000B4D3A" w:rsidRDefault="000B4D3A">
            <w:pPr>
              <w:pStyle w:val="ConsPlusNormal"/>
            </w:pPr>
            <w:r>
              <w:t>противомикробные препараты и антисептики, кроме комбинированных препаратов с глюкокортикоидами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G01AA</w:t>
            </w:r>
          </w:p>
        </w:tc>
        <w:tc>
          <w:tcPr>
            <w:tcW w:w="3118" w:type="dxa"/>
          </w:tcPr>
          <w:p w:rsidR="000B4D3A" w:rsidRDefault="000B4D3A">
            <w:pPr>
              <w:pStyle w:val="ConsPlusNormal"/>
            </w:pPr>
            <w:r>
              <w:t>антибактериальные препараты</w:t>
            </w:r>
          </w:p>
        </w:tc>
        <w:tc>
          <w:tcPr>
            <w:tcW w:w="2268" w:type="dxa"/>
          </w:tcPr>
          <w:p w:rsidR="000B4D3A" w:rsidRDefault="000B4D3A">
            <w:pPr>
              <w:pStyle w:val="ConsPlusNormal"/>
            </w:pPr>
            <w:r>
              <w:t>натамицин</w:t>
            </w:r>
          </w:p>
        </w:tc>
        <w:tc>
          <w:tcPr>
            <w:tcW w:w="3855" w:type="dxa"/>
          </w:tcPr>
          <w:p w:rsidR="000B4D3A" w:rsidRDefault="000B4D3A">
            <w:pPr>
              <w:pStyle w:val="ConsPlusNormal"/>
            </w:pPr>
            <w:r>
              <w:t>суппозитории вагинальные</w:t>
            </w:r>
          </w:p>
        </w:tc>
      </w:tr>
      <w:tr w:rsidR="000B4D3A">
        <w:tc>
          <w:tcPr>
            <w:tcW w:w="1134" w:type="dxa"/>
          </w:tcPr>
          <w:p w:rsidR="000B4D3A" w:rsidRDefault="000B4D3A">
            <w:pPr>
              <w:pStyle w:val="ConsPlusNormal"/>
              <w:jc w:val="center"/>
            </w:pPr>
            <w:r>
              <w:t>G01AF</w:t>
            </w:r>
          </w:p>
        </w:tc>
        <w:tc>
          <w:tcPr>
            <w:tcW w:w="3118" w:type="dxa"/>
          </w:tcPr>
          <w:p w:rsidR="000B4D3A" w:rsidRDefault="000B4D3A">
            <w:pPr>
              <w:pStyle w:val="ConsPlusNormal"/>
            </w:pPr>
            <w:r>
              <w:t>производные имидазола</w:t>
            </w:r>
          </w:p>
        </w:tc>
        <w:tc>
          <w:tcPr>
            <w:tcW w:w="2268" w:type="dxa"/>
          </w:tcPr>
          <w:p w:rsidR="000B4D3A" w:rsidRDefault="000B4D3A">
            <w:pPr>
              <w:pStyle w:val="ConsPlusNormal"/>
            </w:pPr>
            <w:r>
              <w:t>клотримазол</w:t>
            </w:r>
          </w:p>
        </w:tc>
        <w:tc>
          <w:tcPr>
            <w:tcW w:w="3855" w:type="dxa"/>
          </w:tcPr>
          <w:p w:rsidR="000B4D3A" w:rsidRDefault="000B4D3A">
            <w:pPr>
              <w:pStyle w:val="ConsPlusNormal"/>
            </w:pPr>
            <w:r>
              <w:t>гель вагинальный;</w:t>
            </w:r>
          </w:p>
          <w:p w:rsidR="000B4D3A" w:rsidRDefault="000B4D3A">
            <w:pPr>
              <w:pStyle w:val="ConsPlusNormal"/>
            </w:pPr>
            <w:r>
              <w:t>суппозитории вагинальные;</w:t>
            </w:r>
          </w:p>
          <w:p w:rsidR="000B4D3A" w:rsidRDefault="000B4D3A">
            <w:pPr>
              <w:pStyle w:val="ConsPlusNormal"/>
            </w:pPr>
            <w:r>
              <w:t>таблетки вагинальные</w:t>
            </w:r>
          </w:p>
        </w:tc>
      </w:tr>
      <w:tr w:rsidR="000B4D3A">
        <w:tc>
          <w:tcPr>
            <w:tcW w:w="1134" w:type="dxa"/>
          </w:tcPr>
          <w:p w:rsidR="000B4D3A" w:rsidRDefault="000B4D3A">
            <w:pPr>
              <w:pStyle w:val="ConsPlusNormal"/>
              <w:jc w:val="center"/>
            </w:pPr>
            <w:r>
              <w:t>G02</w:t>
            </w:r>
          </w:p>
        </w:tc>
        <w:tc>
          <w:tcPr>
            <w:tcW w:w="3118" w:type="dxa"/>
          </w:tcPr>
          <w:p w:rsidR="000B4D3A" w:rsidRDefault="000B4D3A">
            <w:pPr>
              <w:pStyle w:val="ConsPlusNormal"/>
            </w:pPr>
            <w:r>
              <w:t>другие препараты, применяемые в гинекологии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G02A</w:t>
            </w:r>
          </w:p>
        </w:tc>
        <w:tc>
          <w:tcPr>
            <w:tcW w:w="3118" w:type="dxa"/>
          </w:tcPr>
          <w:p w:rsidR="000B4D3A" w:rsidRDefault="000B4D3A">
            <w:pPr>
              <w:pStyle w:val="ConsPlusNormal"/>
            </w:pPr>
            <w:r>
              <w:t>утеротонизирующие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lastRenderedPageBreak/>
              <w:t>G02AB</w:t>
            </w:r>
          </w:p>
        </w:tc>
        <w:tc>
          <w:tcPr>
            <w:tcW w:w="3118" w:type="dxa"/>
          </w:tcPr>
          <w:p w:rsidR="000B4D3A" w:rsidRDefault="000B4D3A">
            <w:pPr>
              <w:pStyle w:val="ConsPlusNormal"/>
            </w:pPr>
            <w:r>
              <w:t>алкалоиды спорыньи</w:t>
            </w:r>
          </w:p>
        </w:tc>
        <w:tc>
          <w:tcPr>
            <w:tcW w:w="2268" w:type="dxa"/>
          </w:tcPr>
          <w:p w:rsidR="000B4D3A" w:rsidRDefault="000B4D3A">
            <w:pPr>
              <w:pStyle w:val="ConsPlusNormal"/>
            </w:pPr>
            <w:r>
              <w:t>метилэргометрин</w:t>
            </w:r>
          </w:p>
        </w:tc>
        <w:tc>
          <w:tcPr>
            <w:tcW w:w="3855" w:type="dxa"/>
          </w:tcPr>
          <w:p w:rsidR="000B4D3A" w:rsidRDefault="000B4D3A">
            <w:pPr>
              <w:pStyle w:val="ConsPlusNormal"/>
            </w:pPr>
            <w:r>
              <w:t>раствор для внутривенного и внутримышечного введения</w:t>
            </w:r>
          </w:p>
        </w:tc>
      </w:tr>
      <w:tr w:rsidR="000B4D3A">
        <w:tc>
          <w:tcPr>
            <w:tcW w:w="1134" w:type="dxa"/>
          </w:tcPr>
          <w:p w:rsidR="000B4D3A" w:rsidRDefault="000B4D3A">
            <w:pPr>
              <w:pStyle w:val="ConsPlusNormal"/>
              <w:jc w:val="center"/>
            </w:pPr>
            <w:r>
              <w:t>G02AD</w:t>
            </w:r>
          </w:p>
        </w:tc>
        <w:tc>
          <w:tcPr>
            <w:tcW w:w="3118" w:type="dxa"/>
          </w:tcPr>
          <w:p w:rsidR="000B4D3A" w:rsidRDefault="000B4D3A">
            <w:pPr>
              <w:pStyle w:val="ConsPlusNormal"/>
            </w:pPr>
            <w:r>
              <w:t>простагландины</w:t>
            </w:r>
          </w:p>
        </w:tc>
        <w:tc>
          <w:tcPr>
            <w:tcW w:w="2268" w:type="dxa"/>
          </w:tcPr>
          <w:p w:rsidR="000B4D3A" w:rsidRDefault="000B4D3A">
            <w:pPr>
              <w:pStyle w:val="ConsPlusNormal"/>
            </w:pPr>
            <w:r>
              <w:t>динопростон</w:t>
            </w:r>
          </w:p>
        </w:tc>
        <w:tc>
          <w:tcPr>
            <w:tcW w:w="3855" w:type="dxa"/>
          </w:tcPr>
          <w:p w:rsidR="000B4D3A" w:rsidRDefault="000B4D3A">
            <w:pPr>
              <w:pStyle w:val="ConsPlusNormal"/>
            </w:pPr>
            <w:r>
              <w:t>гель интрацервикальный</w:t>
            </w:r>
          </w:p>
        </w:tc>
      </w:tr>
      <w:tr w:rsidR="000B4D3A">
        <w:tc>
          <w:tcPr>
            <w:tcW w:w="1134" w:type="dxa"/>
          </w:tcPr>
          <w:p w:rsidR="000B4D3A" w:rsidRDefault="000B4D3A">
            <w:pPr>
              <w:pStyle w:val="ConsPlusNormal"/>
              <w:jc w:val="center"/>
            </w:pPr>
            <w:r>
              <w:t>G02C</w:t>
            </w:r>
          </w:p>
        </w:tc>
        <w:tc>
          <w:tcPr>
            <w:tcW w:w="3118" w:type="dxa"/>
          </w:tcPr>
          <w:p w:rsidR="000B4D3A" w:rsidRDefault="000B4D3A">
            <w:pPr>
              <w:pStyle w:val="ConsPlusNormal"/>
            </w:pPr>
            <w:r>
              <w:t>другие препараты, применяемые в гинекологии</w:t>
            </w:r>
          </w:p>
        </w:tc>
        <w:tc>
          <w:tcPr>
            <w:tcW w:w="2268" w:type="dxa"/>
          </w:tcPr>
          <w:p w:rsidR="000B4D3A" w:rsidRDefault="000B4D3A">
            <w:pPr>
              <w:pStyle w:val="ConsPlusNormal"/>
            </w:pPr>
            <w:r>
              <w:t>мизопростол</w:t>
            </w:r>
          </w:p>
        </w:tc>
        <w:tc>
          <w:tcPr>
            <w:tcW w:w="3855" w:type="dxa"/>
          </w:tcPr>
          <w:p w:rsidR="000B4D3A" w:rsidRDefault="000B4D3A">
            <w:pPr>
              <w:pStyle w:val="ConsPlusNormal"/>
            </w:pPr>
            <w:r>
              <w:t>таблетки</w:t>
            </w:r>
          </w:p>
        </w:tc>
      </w:tr>
      <w:tr w:rsidR="000B4D3A">
        <w:tc>
          <w:tcPr>
            <w:tcW w:w="1134" w:type="dxa"/>
          </w:tcPr>
          <w:p w:rsidR="000B4D3A" w:rsidRDefault="000B4D3A">
            <w:pPr>
              <w:pStyle w:val="ConsPlusNormal"/>
              <w:jc w:val="center"/>
            </w:pPr>
            <w:r>
              <w:t>G02CA</w:t>
            </w:r>
          </w:p>
        </w:tc>
        <w:tc>
          <w:tcPr>
            <w:tcW w:w="3118" w:type="dxa"/>
          </w:tcPr>
          <w:p w:rsidR="000B4D3A" w:rsidRDefault="000B4D3A">
            <w:pPr>
              <w:pStyle w:val="ConsPlusNormal"/>
            </w:pPr>
            <w:r>
              <w:t>адреномиметики, токолитические средства</w:t>
            </w:r>
          </w:p>
        </w:tc>
        <w:tc>
          <w:tcPr>
            <w:tcW w:w="2268" w:type="dxa"/>
          </w:tcPr>
          <w:p w:rsidR="000B4D3A" w:rsidRDefault="000B4D3A">
            <w:pPr>
              <w:pStyle w:val="ConsPlusNormal"/>
            </w:pPr>
            <w:r>
              <w:t>гексопреналин</w:t>
            </w:r>
          </w:p>
        </w:tc>
        <w:tc>
          <w:tcPr>
            <w:tcW w:w="3855" w:type="dxa"/>
          </w:tcPr>
          <w:p w:rsidR="000B4D3A" w:rsidRDefault="000B4D3A">
            <w:pPr>
              <w:pStyle w:val="ConsPlusNormal"/>
            </w:pPr>
            <w:r>
              <w:t>раствор для внутривенного введения;</w:t>
            </w:r>
          </w:p>
          <w:p w:rsidR="000B4D3A" w:rsidRDefault="000B4D3A">
            <w:pPr>
              <w:pStyle w:val="ConsPlusNormal"/>
            </w:pPr>
            <w:r>
              <w:t>таблетки</w:t>
            </w:r>
          </w:p>
        </w:tc>
      </w:tr>
      <w:tr w:rsidR="000B4D3A">
        <w:tc>
          <w:tcPr>
            <w:tcW w:w="1134" w:type="dxa"/>
          </w:tcPr>
          <w:p w:rsidR="000B4D3A" w:rsidRDefault="000B4D3A">
            <w:pPr>
              <w:pStyle w:val="ConsPlusNormal"/>
              <w:jc w:val="center"/>
            </w:pPr>
            <w:r>
              <w:t>G02CB</w:t>
            </w:r>
          </w:p>
        </w:tc>
        <w:tc>
          <w:tcPr>
            <w:tcW w:w="3118" w:type="dxa"/>
          </w:tcPr>
          <w:p w:rsidR="000B4D3A" w:rsidRDefault="000B4D3A">
            <w:pPr>
              <w:pStyle w:val="ConsPlusNormal"/>
            </w:pPr>
            <w:r>
              <w:t>ингибиторы пролактина</w:t>
            </w:r>
          </w:p>
        </w:tc>
        <w:tc>
          <w:tcPr>
            <w:tcW w:w="2268" w:type="dxa"/>
          </w:tcPr>
          <w:p w:rsidR="000B4D3A" w:rsidRDefault="000B4D3A">
            <w:pPr>
              <w:pStyle w:val="ConsPlusNormal"/>
            </w:pPr>
            <w:r>
              <w:t>бромокриптин</w:t>
            </w:r>
          </w:p>
        </w:tc>
        <w:tc>
          <w:tcPr>
            <w:tcW w:w="3855" w:type="dxa"/>
          </w:tcPr>
          <w:p w:rsidR="000B4D3A" w:rsidRDefault="000B4D3A">
            <w:pPr>
              <w:pStyle w:val="ConsPlusNormal"/>
            </w:pPr>
            <w:r>
              <w:t>таблетки</w:t>
            </w:r>
          </w:p>
        </w:tc>
      </w:tr>
      <w:tr w:rsidR="000B4D3A">
        <w:tc>
          <w:tcPr>
            <w:tcW w:w="1134" w:type="dxa"/>
          </w:tcPr>
          <w:p w:rsidR="000B4D3A" w:rsidRDefault="000B4D3A">
            <w:pPr>
              <w:pStyle w:val="ConsPlusNormal"/>
              <w:jc w:val="center"/>
            </w:pPr>
            <w:r>
              <w:t>G02CB03</w:t>
            </w:r>
          </w:p>
        </w:tc>
        <w:tc>
          <w:tcPr>
            <w:tcW w:w="3118" w:type="dxa"/>
          </w:tcPr>
          <w:p w:rsidR="000B4D3A" w:rsidRDefault="000B4D3A">
            <w:pPr>
              <w:pStyle w:val="ConsPlusNormal"/>
            </w:pPr>
            <w:r>
              <w:t>дофаминовых рецепторов агонист</w:t>
            </w:r>
          </w:p>
        </w:tc>
        <w:tc>
          <w:tcPr>
            <w:tcW w:w="2268" w:type="dxa"/>
          </w:tcPr>
          <w:p w:rsidR="000B4D3A" w:rsidRDefault="000B4D3A">
            <w:pPr>
              <w:pStyle w:val="ConsPlusNormal"/>
            </w:pPr>
            <w:r>
              <w:t>каберголин</w:t>
            </w:r>
          </w:p>
        </w:tc>
        <w:tc>
          <w:tcPr>
            <w:tcW w:w="3855" w:type="dxa"/>
          </w:tcPr>
          <w:p w:rsidR="000B4D3A" w:rsidRDefault="000B4D3A">
            <w:pPr>
              <w:pStyle w:val="ConsPlusNormal"/>
            </w:pPr>
            <w:r>
              <w:t>таблетки</w:t>
            </w:r>
          </w:p>
        </w:tc>
      </w:tr>
      <w:tr w:rsidR="000B4D3A">
        <w:tc>
          <w:tcPr>
            <w:tcW w:w="1134" w:type="dxa"/>
          </w:tcPr>
          <w:p w:rsidR="000B4D3A" w:rsidRDefault="000B4D3A">
            <w:pPr>
              <w:pStyle w:val="ConsPlusNormal"/>
              <w:jc w:val="center"/>
            </w:pPr>
            <w:r>
              <w:t>G02CX</w:t>
            </w:r>
          </w:p>
        </w:tc>
        <w:tc>
          <w:tcPr>
            <w:tcW w:w="3118" w:type="dxa"/>
          </w:tcPr>
          <w:p w:rsidR="000B4D3A" w:rsidRDefault="000B4D3A">
            <w:pPr>
              <w:pStyle w:val="ConsPlusNormal"/>
            </w:pPr>
            <w:r>
              <w:t>прочие препараты, применяемые в гинекологии</w:t>
            </w:r>
          </w:p>
        </w:tc>
        <w:tc>
          <w:tcPr>
            <w:tcW w:w="2268" w:type="dxa"/>
          </w:tcPr>
          <w:p w:rsidR="000B4D3A" w:rsidRDefault="000B4D3A">
            <w:pPr>
              <w:pStyle w:val="ConsPlusNormal"/>
            </w:pPr>
            <w:r>
              <w:t>атозибан</w:t>
            </w:r>
          </w:p>
        </w:tc>
        <w:tc>
          <w:tcPr>
            <w:tcW w:w="3855" w:type="dxa"/>
          </w:tcPr>
          <w:p w:rsidR="000B4D3A" w:rsidRDefault="000B4D3A">
            <w:pPr>
              <w:pStyle w:val="ConsPlusNormal"/>
            </w:pPr>
            <w:r>
              <w:t>концентрат для приготовления раствора для инфузий</w:t>
            </w:r>
          </w:p>
        </w:tc>
      </w:tr>
      <w:tr w:rsidR="000B4D3A">
        <w:tc>
          <w:tcPr>
            <w:tcW w:w="1134" w:type="dxa"/>
          </w:tcPr>
          <w:p w:rsidR="000B4D3A" w:rsidRDefault="000B4D3A">
            <w:pPr>
              <w:pStyle w:val="ConsPlusNormal"/>
              <w:jc w:val="center"/>
            </w:pPr>
            <w:r>
              <w:t>G03</w:t>
            </w:r>
          </w:p>
        </w:tc>
        <w:tc>
          <w:tcPr>
            <w:tcW w:w="3118" w:type="dxa"/>
          </w:tcPr>
          <w:p w:rsidR="000B4D3A" w:rsidRDefault="000B4D3A">
            <w:pPr>
              <w:pStyle w:val="ConsPlusNormal"/>
            </w:pPr>
            <w:r>
              <w:t>половые гормоны и модуляторы функции половых органов</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G03A</w:t>
            </w:r>
          </w:p>
        </w:tc>
        <w:tc>
          <w:tcPr>
            <w:tcW w:w="3118" w:type="dxa"/>
          </w:tcPr>
          <w:p w:rsidR="000B4D3A" w:rsidRDefault="000B4D3A">
            <w:pPr>
              <w:pStyle w:val="ConsPlusNormal"/>
            </w:pPr>
            <w:r>
              <w:t>гормональные контрацептивы системного действия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G03B</w:t>
            </w:r>
          </w:p>
        </w:tc>
        <w:tc>
          <w:tcPr>
            <w:tcW w:w="3118" w:type="dxa"/>
          </w:tcPr>
          <w:p w:rsidR="000B4D3A" w:rsidRDefault="000B4D3A">
            <w:pPr>
              <w:pStyle w:val="ConsPlusNormal"/>
            </w:pPr>
            <w:r>
              <w:t>андрогены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G03BA</w:t>
            </w:r>
          </w:p>
        </w:tc>
        <w:tc>
          <w:tcPr>
            <w:tcW w:w="3118" w:type="dxa"/>
            <w:vMerge w:val="restart"/>
          </w:tcPr>
          <w:p w:rsidR="000B4D3A" w:rsidRDefault="000B4D3A">
            <w:pPr>
              <w:pStyle w:val="ConsPlusNormal"/>
            </w:pPr>
            <w:r>
              <w:t>производные 3-оксоандрост-4-ена</w:t>
            </w:r>
          </w:p>
        </w:tc>
        <w:tc>
          <w:tcPr>
            <w:tcW w:w="2268" w:type="dxa"/>
            <w:tcBorders>
              <w:bottom w:val="nil"/>
            </w:tcBorders>
          </w:tcPr>
          <w:p w:rsidR="000B4D3A" w:rsidRDefault="000B4D3A">
            <w:pPr>
              <w:pStyle w:val="ConsPlusNormal"/>
            </w:pPr>
            <w:r>
              <w:t>тестостерон</w:t>
            </w:r>
          </w:p>
        </w:tc>
        <w:tc>
          <w:tcPr>
            <w:tcW w:w="3855" w:type="dxa"/>
            <w:tcBorders>
              <w:bottom w:val="nil"/>
            </w:tcBorders>
          </w:tcPr>
          <w:p w:rsidR="000B4D3A" w:rsidRDefault="000B4D3A">
            <w:pPr>
              <w:pStyle w:val="ConsPlusNormal"/>
            </w:pPr>
            <w:r>
              <w:t>гель для наружного применения;</w:t>
            </w:r>
          </w:p>
          <w:p w:rsidR="000B4D3A" w:rsidRDefault="000B4D3A">
            <w:pPr>
              <w:pStyle w:val="ConsPlusNormal"/>
            </w:pPr>
            <w:r>
              <w:t>капсулы;</w:t>
            </w:r>
          </w:p>
          <w:p w:rsidR="000B4D3A" w:rsidRDefault="000B4D3A">
            <w:pPr>
              <w:pStyle w:val="ConsPlusNormal"/>
            </w:pPr>
            <w:r>
              <w:t>раствор для внутримышечного введения;</w:t>
            </w:r>
          </w:p>
          <w:p w:rsidR="000B4D3A" w:rsidRDefault="000B4D3A">
            <w:pPr>
              <w:pStyle w:val="ConsPlusNormal"/>
            </w:pPr>
            <w:r>
              <w:t>раствор для внутримышечного введения (масляный)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 xml:space="preserve">тестостерон (смесь </w:t>
            </w:r>
            <w:r>
              <w:lastRenderedPageBreak/>
              <w:t>эфиров)</w:t>
            </w:r>
          </w:p>
        </w:tc>
        <w:tc>
          <w:tcPr>
            <w:tcW w:w="3855" w:type="dxa"/>
            <w:tcBorders>
              <w:top w:val="nil"/>
            </w:tcBorders>
          </w:tcPr>
          <w:p w:rsidR="000B4D3A" w:rsidRDefault="000B4D3A">
            <w:pPr>
              <w:pStyle w:val="ConsPlusNormal"/>
            </w:pPr>
            <w:r>
              <w:lastRenderedPageBreak/>
              <w:t xml:space="preserve">раствор для внутримышечного </w:t>
            </w:r>
            <w:r>
              <w:lastRenderedPageBreak/>
              <w:t>введения (масляный)</w:t>
            </w:r>
          </w:p>
        </w:tc>
      </w:tr>
      <w:tr w:rsidR="000B4D3A">
        <w:tc>
          <w:tcPr>
            <w:tcW w:w="1134" w:type="dxa"/>
          </w:tcPr>
          <w:p w:rsidR="000B4D3A" w:rsidRDefault="000B4D3A">
            <w:pPr>
              <w:pStyle w:val="ConsPlusNormal"/>
              <w:jc w:val="center"/>
            </w:pPr>
            <w:r>
              <w:lastRenderedPageBreak/>
              <w:t>G03C</w:t>
            </w:r>
          </w:p>
        </w:tc>
        <w:tc>
          <w:tcPr>
            <w:tcW w:w="3118" w:type="dxa"/>
          </w:tcPr>
          <w:p w:rsidR="000B4D3A" w:rsidRDefault="000B4D3A">
            <w:pPr>
              <w:pStyle w:val="ConsPlusNormal"/>
            </w:pPr>
            <w:r>
              <w:t>эстрогены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G03CA</w:t>
            </w:r>
          </w:p>
        </w:tc>
        <w:tc>
          <w:tcPr>
            <w:tcW w:w="3118" w:type="dxa"/>
          </w:tcPr>
          <w:p w:rsidR="000B4D3A" w:rsidRDefault="000B4D3A">
            <w:pPr>
              <w:pStyle w:val="ConsPlusNormal"/>
            </w:pPr>
            <w:r>
              <w:t>природные и полусин- тетические эстрогены</w:t>
            </w:r>
          </w:p>
        </w:tc>
        <w:tc>
          <w:tcPr>
            <w:tcW w:w="2268" w:type="dxa"/>
          </w:tcPr>
          <w:p w:rsidR="000B4D3A" w:rsidRDefault="000B4D3A">
            <w:pPr>
              <w:pStyle w:val="ConsPlusNormal"/>
            </w:pPr>
            <w:r>
              <w:t>эстрадиол</w:t>
            </w:r>
          </w:p>
        </w:tc>
        <w:tc>
          <w:tcPr>
            <w:tcW w:w="3855" w:type="dxa"/>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G03D</w:t>
            </w:r>
          </w:p>
        </w:tc>
        <w:tc>
          <w:tcPr>
            <w:tcW w:w="3118" w:type="dxa"/>
          </w:tcPr>
          <w:p w:rsidR="000B4D3A" w:rsidRDefault="000B4D3A">
            <w:pPr>
              <w:pStyle w:val="ConsPlusNormal"/>
            </w:pPr>
            <w:r>
              <w:t>гестагены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G03DA</w:t>
            </w:r>
          </w:p>
        </w:tc>
        <w:tc>
          <w:tcPr>
            <w:tcW w:w="3118" w:type="dxa"/>
          </w:tcPr>
          <w:p w:rsidR="000B4D3A" w:rsidRDefault="000B4D3A">
            <w:pPr>
              <w:pStyle w:val="ConsPlusNormal"/>
            </w:pPr>
            <w:r>
              <w:t>производные прегн-4-ена</w:t>
            </w:r>
          </w:p>
        </w:tc>
        <w:tc>
          <w:tcPr>
            <w:tcW w:w="2268" w:type="dxa"/>
          </w:tcPr>
          <w:p w:rsidR="000B4D3A" w:rsidRDefault="000B4D3A">
            <w:pPr>
              <w:pStyle w:val="ConsPlusNormal"/>
            </w:pPr>
            <w:r>
              <w:t>прогестерон</w:t>
            </w:r>
          </w:p>
        </w:tc>
        <w:tc>
          <w:tcPr>
            <w:tcW w:w="3855" w:type="dxa"/>
          </w:tcPr>
          <w:p w:rsidR="000B4D3A" w:rsidRDefault="000B4D3A">
            <w:pPr>
              <w:pStyle w:val="ConsPlusNormal"/>
            </w:pPr>
            <w:r>
              <w:t>капсулы</w:t>
            </w:r>
          </w:p>
        </w:tc>
      </w:tr>
      <w:tr w:rsidR="000B4D3A">
        <w:tc>
          <w:tcPr>
            <w:tcW w:w="1134" w:type="dxa"/>
          </w:tcPr>
          <w:p w:rsidR="000B4D3A" w:rsidRDefault="000B4D3A">
            <w:pPr>
              <w:pStyle w:val="ConsPlusNormal"/>
              <w:jc w:val="center"/>
            </w:pPr>
            <w:r>
              <w:t>G03DB</w:t>
            </w:r>
          </w:p>
        </w:tc>
        <w:tc>
          <w:tcPr>
            <w:tcW w:w="3118" w:type="dxa"/>
          </w:tcPr>
          <w:p w:rsidR="000B4D3A" w:rsidRDefault="000B4D3A">
            <w:pPr>
              <w:pStyle w:val="ConsPlusNormal"/>
            </w:pPr>
            <w:r>
              <w:t>производные прегнадиена</w:t>
            </w:r>
          </w:p>
        </w:tc>
        <w:tc>
          <w:tcPr>
            <w:tcW w:w="2268" w:type="dxa"/>
          </w:tcPr>
          <w:p w:rsidR="000B4D3A" w:rsidRDefault="000B4D3A">
            <w:pPr>
              <w:pStyle w:val="ConsPlusNormal"/>
            </w:pPr>
            <w:r>
              <w:t>дидрогестерон</w:t>
            </w:r>
          </w:p>
        </w:tc>
        <w:tc>
          <w:tcPr>
            <w:tcW w:w="3855" w:type="dxa"/>
          </w:tcPr>
          <w:p w:rsidR="000B4D3A" w:rsidRDefault="000B4D3A">
            <w:pPr>
              <w:pStyle w:val="ConsPlusNormal"/>
            </w:pPr>
            <w:r>
              <w:t>таблетки, покрытые оболочкой</w:t>
            </w:r>
          </w:p>
        </w:tc>
      </w:tr>
      <w:tr w:rsidR="000B4D3A">
        <w:tc>
          <w:tcPr>
            <w:tcW w:w="1134" w:type="dxa"/>
          </w:tcPr>
          <w:p w:rsidR="000B4D3A" w:rsidRDefault="000B4D3A">
            <w:pPr>
              <w:pStyle w:val="ConsPlusNormal"/>
              <w:jc w:val="center"/>
            </w:pPr>
            <w:r>
              <w:t>G03DC</w:t>
            </w:r>
          </w:p>
        </w:tc>
        <w:tc>
          <w:tcPr>
            <w:tcW w:w="3118" w:type="dxa"/>
          </w:tcPr>
          <w:p w:rsidR="000B4D3A" w:rsidRDefault="000B4D3A">
            <w:pPr>
              <w:pStyle w:val="ConsPlusNormal"/>
            </w:pPr>
            <w:r>
              <w:t>производные эстрена</w:t>
            </w:r>
          </w:p>
        </w:tc>
        <w:tc>
          <w:tcPr>
            <w:tcW w:w="2268" w:type="dxa"/>
          </w:tcPr>
          <w:p w:rsidR="000B4D3A" w:rsidRDefault="000B4D3A">
            <w:pPr>
              <w:pStyle w:val="ConsPlusNormal"/>
            </w:pPr>
            <w:r>
              <w:t>норэтистерон</w:t>
            </w:r>
          </w:p>
        </w:tc>
        <w:tc>
          <w:tcPr>
            <w:tcW w:w="3855" w:type="dxa"/>
          </w:tcPr>
          <w:p w:rsidR="000B4D3A" w:rsidRDefault="000B4D3A">
            <w:pPr>
              <w:pStyle w:val="ConsPlusNormal"/>
            </w:pPr>
            <w:r>
              <w:t>таблетки</w:t>
            </w:r>
          </w:p>
        </w:tc>
      </w:tr>
      <w:tr w:rsidR="000B4D3A">
        <w:tc>
          <w:tcPr>
            <w:tcW w:w="1134" w:type="dxa"/>
          </w:tcPr>
          <w:p w:rsidR="000B4D3A" w:rsidRDefault="000B4D3A">
            <w:pPr>
              <w:pStyle w:val="ConsPlusNormal"/>
              <w:jc w:val="center"/>
            </w:pPr>
            <w:r>
              <w:t>G03G</w:t>
            </w:r>
          </w:p>
        </w:tc>
        <w:tc>
          <w:tcPr>
            <w:tcW w:w="3118" w:type="dxa"/>
          </w:tcPr>
          <w:p w:rsidR="000B4D3A" w:rsidRDefault="000B4D3A">
            <w:pPr>
              <w:pStyle w:val="ConsPlusNormal"/>
            </w:pPr>
            <w:r>
              <w:t>гонадотропины и другие стимуляторы овуляции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G03GA</w:t>
            </w:r>
          </w:p>
        </w:tc>
        <w:tc>
          <w:tcPr>
            <w:tcW w:w="3118" w:type="dxa"/>
            <w:vMerge w:val="restart"/>
          </w:tcPr>
          <w:p w:rsidR="000B4D3A" w:rsidRDefault="000B4D3A">
            <w:pPr>
              <w:pStyle w:val="ConsPlusNormal"/>
            </w:pPr>
            <w:r>
              <w:t>гонадотропины</w:t>
            </w:r>
          </w:p>
        </w:tc>
        <w:tc>
          <w:tcPr>
            <w:tcW w:w="2268" w:type="dxa"/>
            <w:tcBorders>
              <w:bottom w:val="nil"/>
            </w:tcBorders>
          </w:tcPr>
          <w:p w:rsidR="000B4D3A" w:rsidRDefault="000B4D3A">
            <w:pPr>
              <w:pStyle w:val="ConsPlusNormal"/>
            </w:pPr>
            <w:r>
              <w:t>гонадотропин хорионический</w:t>
            </w:r>
          </w:p>
        </w:tc>
        <w:tc>
          <w:tcPr>
            <w:tcW w:w="3855" w:type="dxa"/>
            <w:tcBorders>
              <w:bottom w:val="nil"/>
            </w:tcBorders>
          </w:tcPr>
          <w:p w:rsidR="000B4D3A" w:rsidRDefault="000B4D3A">
            <w:pPr>
              <w:pStyle w:val="ConsPlusNormal"/>
            </w:pPr>
            <w:r>
              <w:t>лиофилизат для приготовления раствора для внутримышечного введения;</w:t>
            </w:r>
          </w:p>
          <w:p w:rsidR="000B4D3A" w:rsidRDefault="000B4D3A">
            <w:pPr>
              <w:pStyle w:val="ConsPlusNormal"/>
            </w:pPr>
            <w:r>
              <w:t>лиофилизат для приготовления раствора для внутримышечного и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корифоллитропин альфа</w:t>
            </w:r>
          </w:p>
        </w:tc>
        <w:tc>
          <w:tcPr>
            <w:tcW w:w="3855" w:type="dxa"/>
            <w:tcBorders>
              <w:top w:val="nil"/>
              <w:bottom w:val="nil"/>
            </w:tcBorders>
          </w:tcPr>
          <w:p w:rsidR="000B4D3A" w:rsidRDefault="000B4D3A">
            <w:pPr>
              <w:pStyle w:val="ConsPlusNormal"/>
            </w:pPr>
            <w:r>
              <w:t>раствор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фоллитропин альфа</w:t>
            </w:r>
          </w:p>
        </w:tc>
        <w:tc>
          <w:tcPr>
            <w:tcW w:w="3855" w:type="dxa"/>
            <w:tcBorders>
              <w:top w:val="nil"/>
              <w:bottom w:val="nil"/>
            </w:tcBorders>
          </w:tcPr>
          <w:p w:rsidR="000B4D3A" w:rsidRDefault="000B4D3A">
            <w:pPr>
              <w:pStyle w:val="ConsPlusNormal"/>
            </w:pPr>
            <w:r>
              <w:t>лиофилизат для приготовления раствора для внутримышечного и подкожного введения;</w:t>
            </w:r>
          </w:p>
          <w:p w:rsidR="000B4D3A" w:rsidRDefault="000B4D3A">
            <w:pPr>
              <w:pStyle w:val="ConsPlusNormal"/>
            </w:pPr>
            <w:r>
              <w:t>лиофилизат для приготовления раствора для подкожного введения;</w:t>
            </w:r>
          </w:p>
          <w:p w:rsidR="000B4D3A" w:rsidRDefault="000B4D3A">
            <w:pPr>
              <w:pStyle w:val="ConsPlusNormal"/>
            </w:pPr>
            <w:r>
              <w:t>раствор для подкожного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 xml:space="preserve">фоллитропин альфа + </w:t>
            </w:r>
            <w:r>
              <w:lastRenderedPageBreak/>
              <w:t>лутропин альфа</w:t>
            </w:r>
          </w:p>
        </w:tc>
        <w:tc>
          <w:tcPr>
            <w:tcW w:w="3855" w:type="dxa"/>
            <w:tcBorders>
              <w:top w:val="nil"/>
            </w:tcBorders>
          </w:tcPr>
          <w:p w:rsidR="000B4D3A" w:rsidRDefault="000B4D3A">
            <w:pPr>
              <w:pStyle w:val="ConsPlusNormal"/>
            </w:pPr>
            <w:r>
              <w:lastRenderedPageBreak/>
              <w:t xml:space="preserve">лиофилизат для приготовления </w:t>
            </w:r>
            <w:r>
              <w:lastRenderedPageBreak/>
              <w:t>раствора для подкожного введения</w:t>
            </w:r>
          </w:p>
        </w:tc>
      </w:tr>
      <w:tr w:rsidR="000B4D3A">
        <w:tc>
          <w:tcPr>
            <w:tcW w:w="1134" w:type="dxa"/>
          </w:tcPr>
          <w:p w:rsidR="000B4D3A" w:rsidRDefault="000B4D3A">
            <w:pPr>
              <w:pStyle w:val="ConsPlusNormal"/>
              <w:jc w:val="center"/>
            </w:pPr>
            <w:r>
              <w:lastRenderedPageBreak/>
              <w:t>G03GB</w:t>
            </w:r>
          </w:p>
        </w:tc>
        <w:tc>
          <w:tcPr>
            <w:tcW w:w="3118" w:type="dxa"/>
          </w:tcPr>
          <w:p w:rsidR="000B4D3A" w:rsidRDefault="000B4D3A">
            <w:pPr>
              <w:pStyle w:val="ConsPlusNormal"/>
            </w:pPr>
            <w:r>
              <w:t>синтетические стимуляторы овуляции</w:t>
            </w:r>
          </w:p>
        </w:tc>
        <w:tc>
          <w:tcPr>
            <w:tcW w:w="2268" w:type="dxa"/>
          </w:tcPr>
          <w:p w:rsidR="000B4D3A" w:rsidRDefault="000B4D3A">
            <w:pPr>
              <w:pStyle w:val="ConsPlusNormal"/>
            </w:pPr>
            <w:r>
              <w:t>кломифен</w:t>
            </w:r>
          </w:p>
        </w:tc>
        <w:tc>
          <w:tcPr>
            <w:tcW w:w="3855" w:type="dxa"/>
          </w:tcPr>
          <w:p w:rsidR="000B4D3A" w:rsidRDefault="000B4D3A">
            <w:pPr>
              <w:pStyle w:val="ConsPlusNormal"/>
            </w:pPr>
            <w:r>
              <w:t>таблетки</w:t>
            </w:r>
          </w:p>
        </w:tc>
      </w:tr>
      <w:tr w:rsidR="000B4D3A">
        <w:tc>
          <w:tcPr>
            <w:tcW w:w="1134" w:type="dxa"/>
          </w:tcPr>
          <w:p w:rsidR="000B4D3A" w:rsidRDefault="000B4D3A">
            <w:pPr>
              <w:pStyle w:val="ConsPlusNormal"/>
              <w:jc w:val="center"/>
            </w:pPr>
            <w:r>
              <w:t>G03H</w:t>
            </w:r>
          </w:p>
        </w:tc>
        <w:tc>
          <w:tcPr>
            <w:tcW w:w="3118" w:type="dxa"/>
          </w:tcPr>
          <w:p w:rsidR="000B4D3A" w:rsidRDefault="000B4D3A">
            <w:pPr>
              <w:pStyle w:val="ConsPlusNormal"/>
            </w:pPr>
            <w:r>
              <w:t>антиандрогены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G03HA</w:t>
            </w:r>
          </w:p>
        </w:tc>
        <w:tc>
          <w:tcPr>
            <w:tcW w:w="3118" w:type="dxa"/>
          </w:tcPr>
          <w:p w:rsidR="000B4D3A" w:rsidRDefault="000B4D3A">
            <w:pPr>
              <w:pStyle w:val="ConsPlusNormal"/>
            </w:pPr>
            <w:r>
              <w:t>антиандрогены</w:t>
            </w:r>
          </w:p>
        </w:tc>
        <w:tc>
          <w:tcPr>
            <w:tcW w:w="2268" w:type="dxa"/>
          </w:tcPr>
          <w:p w:rsidR="000B4D3A" w:rsidRDefault="000B4D3A">
            <w:pPr>
              <w:pStyle w:val="ConsPlusNormal"/>
            </w:pPr>
            <w:r>
              <w:t>ципротерон</w:t>
            </w:r>
          </w:p>
        </w:tc>
        <w:tc>
          <w:tcPr>
            <w:tcW w:w="3855" w:type="dxa"/>
          </w:tcPr>
          <w:p w:rsidR="000B4D3A" w:rsidRDefault="000B4D3A">
            <w:pPr>
              <w:pStyle w:val="ConsPlusNormal"/>
            </w:pPr>
            <w:r>
              <w:t>раствор для внутримышечного введения масляный;</w:t>
            </w:r>
          </w:p>
          <w:p w:rsidR="000B4D3A" w:rsidRDefault="000B4D3A">
            <w:pPr>
              <w:pStyle w:val="ConsPlusNormal"/>
            </w:pPr>
            <w:r>
              <w:t>таблетки</w:t>
            </w:r>
          </w:p>
        </w:tc>
      </w:tr>
      <w:tr w:rsidR="000B4D3A">
        <w:tc>
          <w:tcPr>
            <w:tcW w:w="1134" w:type="dxa"/>
          </w:tcPr>
          <w:p w:rsidR="000B4D3A" w:rsidRDefault="000B4D3A">
            <w:pPr>
              <w:pStyle w:val="ConsPlusNormal"/>
              <w:jc w:val="center"/>
            </w:pPr>
            <w:r>
              <w:t>G04</w:t>
            </w:r>
          </w:p>
        </w:tc>
        <w:tc>
          <w:tcPr>
            <w:tcW w:w="3118" w:type="dxa"/>
          </w:tcPr>
          <w:p w:rsidR="000B4D3A" w:rsidRDefault="000B4D3A">
            <w:pPr>
              <w:pStyle w:val="ConsPlusNormal"/>
            </w:pPr>
            <w:r>
              <w:t>препараты, применяемые в урологии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G04B</w:t>
            </w:r>
          </w:p>
        </w:tc>
        <w:tc>
          <w:tcPr>
            <w:tcW w:w="3118" w:type="dxa"/>
          </w:tcPr>
          <w:p w:rsidR="000B4D3A" w:rsidRDefault="000B4D3A">
            <w:pPr>
              <w:pStyle w:val="ConsPlusNormal"/>
            </w:pPr>
            <w:r>
              <w:t>препараты, применяемые в урологии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G04BD</w:t>
            </w:r>
          </w:p>
        </w:tc>
        <w:tc>
          <w:tcPr>
            <w:tcW w:w="3118" w:type="dxa"/>
          </w:tcPr>
          <w:p w:rsidR="000B4D3A" w:rsidRDefault="000B4D3A">
            <w:pPr>
              <w:pStyle w:val="ConsPlusNormal"/>
            </w:pPr>
            <w:r>
              <w:t>средства для лечения учащенного мочеиспускания и недержания мочи</w:t>
            </w:r>
          </w:p>
        </w:tc>
        <w:tc>
          <w:tcPr>
            <w:tcW w:w="2268" w:type="dxa"/>
          </w:tcPr>
          <w:p w:rsidR="000B4D3A" w:rsidRDefault="000B4D3A">
            <w:pPr>
              <w:pStyle w:val="ConsPlusNormal"/>
            </w:pPr>
            <w:r>
              <w:t>солифенацин</w:t>
            </w:r>
          </w:p>
        </w:tc>
        <w:tc>
          <w:tcPr>
            <w:tcW w:w="3855" w:type="dxa"/>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G04C</w:t>
            </w:r>
          </w:p>
        </w:tc>
        <w:tc>
          <w:tcPr>
            <w:tcW w:w="3118" w:type="dxa"/>
          </w:tcPr>
          <w:p w:rsidR="000B4D3A" w:rsidRDefault="000B4D3A">
            <w:pPr>
              <w:pStyle w:val="ConsPlusNormal"/>
            </w:pPr>
            <w:r>
              <w:t>препараты для лечения доброкачественной гиперплазии предстательной железы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G04CA</w:t>
            </w:r>
          </w:p>
        </w:tc>
        <w:tc>
          <w:tcPr>
            <w:tcW w:w="3118" w:type="dxa"/>
            <w:vMerge w:val="restart"/>
          </w:tcPr>
          <w:p w:rsidR="000B4D3A" w:rsidRDefault="000B4D3A">
            <w:pPr>
              <w:pStyle w:val="ConsPlusNormal"/>
            </w:pPr>
            <w:r>
              <w:t>альфа-адреноблокаторы</w:t>
            </w:r>
          </w:p>
        </w:tc>
        <w:tc>
          <w:tcPr>
            <w:tcW w:w="2268" w:type="dxa"/>
            <w:tcBorders>
              <w:bottom w:val="nil"/>
            </w:tcBorders>
          </w:tcPr>
          <w:p w:rsidR="000B4D3A" w:rsidRDefault="000B4D3A">
            <w:pPr>
              <w:pStyle w:val="ConsPlusNormal"/>
            </w:pPr>
            <w:r>
              <w:t>алфузозин</w:t>
            </w:r>
          </w:p>
        </w:tc>
        <w:tc>
          <w:tcPr>
            <w:tcW w:w="3855" w:type="dxa"/>
            <w:tcBorders>
              <w:bottom w:val="nil"/>
            </w:tcBorders>
          </w:tcPr>
          <w:p w:rsidR="000B4D3A" w:rsidRDefault="000B4D3A">
            <w:pPr>
              <w:pStyle w:val="ConsPlusNormal"/>
            </w:pPr>
            <w:r>
              <w:t>таблетки пролонгированного действия;</w:t>
            </w:r>
          </w:p>
          <w:p w:rsidR="000B4D3A" w:rsidRDefault="000B4D3A">
            <w:pPr>
              <w:pStyle w:val="ConsPlusNormal"/>
            </w:pPr>
            <w:r>
              <w:t>таблетки пролонгированного действия, покрытые оболочкой;</w:t>
            </w:r>
          </w:p>
          <w:p w:rsidR="000B4D3A" w:rsidRDefault="000B4D3A">
            <w:pPr>
              <w:pStyle w:val="ConsPlusNormal"/>
            </w:pPr>
            <w:r>
              <w:t>таблетки с контролируемым высвобождением, покрытые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доксазозин</w:t>
            </w:r>
          </w:p>
        </w:tc>
        <w:tc>
          <w:tcPr>
            <w:tcW w:w="3855" w:type="dxa"/>
            <w:tcBorders>
              <w:top w:val="nil"/>
              <w:bottom w:val="nil"/>
            </w:tcBorders>
          </w:tcPr>
          <w:p w:rsidR="000B4D3A" w:rsidRDefault="000B4D3A">
            <w:pPr>
              <w:pStyle w:val="ConsPlusNormal"/>
            </w:pPr>
            <w:r>
              <w:t>таблетки;</w:t>
            </w:r>
          </w:p>
          <w:p w:rsidR="000B4D3A" w:rsidRDefault="000B4D3A">
            <w:pPr>
              <w:pStyle w:val="ConsPlusNormal"/>
            </w:pPr>
            <w:r>
              <w:t xml:space="preserve">таблетки пролонгированного действия, </w:t>
            </w:r>
            <w:r>
              <w:lastRenderedPageBreak/>
              <w:t>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тамсулозин</w:t>
            </w:r>
          </w:p>
        </w:tc>
        <w:tc>
          <w:tcPr>
            <w:tcW w:w="3855" w:type="dxa"/>
            <w:tcBorders>
              <w:top w:val="nil"/>
              <w:bottom w:val="nil"/>
            </w:tcBorders>
          </w:tcPr>
          <w:p w:rsidR="000B4D3A" w:rsidRDefault="000B4D3A">
            <w:pPr>
              <w:pStyle w:val="ConsPlusNormal"/>
            </w:pPr>
            <w:r>
              <w:t>капсулы кишечнорастворимые пролонгированного действия;</w:t>
            </w:r>
          </w:p>
          <w:p w:rsidR="000B4D3A" w:rsidRDefault="000B4D3A">
            <w:pPr>
              <w:pStyle w:val="ConsPlusNormal"/>
            </w:pPr>
            <w:r>
              <w:t>капсулы пролонгированного действия;</w:t>
            </w:r>
          </w:p>
          <w:p w:rsidR="000B4D3A" w:rsidRDefault="000B4D3A">
            <w:pPr>
              <w:pStyle w:val="ConsPlusNormal"/>
            </w:pPr>
            <w:r>
              <w:t>капсулы с модифицированным высвобождением;</w:t>
            </w:r>
          </w:p>
          <w:p w:rsidR="000B4D3A" w:rsidRDefault="000B4D3A">
            <w:pPr>
              <w:pStyle w:val="ConsPlusNormal"/>
            </w:pPr>
            <w:r>
              <w:t>капсулы с пролонгированным высвобождением;</w:t>
            </w:r>
          </w:p>
          <w:p w:rsidR="000B4D3A" w:rsidRDefault="000B4D3A">
            <w:pPr>
              <w:pStyle w:val="ConsPlusNormal"/>
            </w:pPr>
            <w:r>
              <w:t>таблетки пролонгированного действия, покрытые пленочной оболочкой;</w:t>
            </w:r>
          </w:p>
          <w:p w:rsidR="000B4D3A" w:rsidRDefault="000B4D3A">
            <w:pPr>
              <w:pStyle w:val="ConsPlusNormal"/>
            </w:pPr>
            <w:r>
              <w:t>таблетки с контролируемым высвобождением, покрытые оболочкой;</w:t>
            </w:r>
          </w:p>
          <w:p w:rsidR="000B4D3A" w:rsidRDefault="000B4D3A">
            <w:pPr>
              <w:pStyle w:val="ConsPlusNormal"/>
            </w:pPr>
            <w:r>
              <w:t>таблетки с пролонгированным высвобождением,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альфузозин</w:t>
            </w:r>
          </w:p>
        </w:tc>
        <w:tc>
          <w:tcPr>
            <w:tcW w:w="3855" w:type="dxa"/>
            <w:tcBorders>
              <w:top w:val="nil"/>
            </w:tcBorders>
          </w:tcPr>
          <w:p w:rsidR="000B4D3A" w:rsidRDefault="000B4D3A">
            <w:pPr>
              <w:pStyle w:val="ConsPlusNormal"/>
            </w:pPr>
            <w:r>
              <w:t>таблетки пролонгированного действия</w:t>
            </w:r>
          </w:p>
        </w:tc>
      </w:tr>
      <w:tr w:rsidR="000B4D3A">
        <w:tc>
          <w:tcPr>
            <w:tcW w:w="1134" w:type="dxa"/>
          </w:tcPr>
          <w:p w:rsidR="000B4D3A" w:rsidRDefault="000B4D3A">
            <w:pPr>
              <w:pStyle w:val="ConsPlusNormal"/>
              <w:jc w:val="center"/>
            </w:pPr>
            <w:r>
              <w:t>G04CB</w:t>
            </w:r>
          </w:p>
        </w:tc>
        <w:tc>
          <w:tcPr>
            <w:tcW w:w="3118" w:type="dxa"/>
          </w:tcPr>
          <w:p w:rsidR="000B4D3A" w:rsidRDefault="000B4D3A">
            <w:pPr>
              <w:pStyle w:val="ConsPlusNormal"/>
            </w:pPr>
            <w:r>
              <w:t>ингибиторы тестостерон-5-альфа-редуктазы</w:t>
            </w:r>
          </w:p>
        </w:tc>
        <w:tc>
          <w:tcPr>
            <w:tcW w:w="2268" w:type="dxa"/>
          </w:tcPr>
          <w:p w:rsidR="000B4D3A" w:rsidRDefault="000B4D3A">
            <w:pPr>
              <w:pStyle w:val="ConsPlusNormal"/>
            </w:pPr>
            <w:r>
              <w:t>финастерид</w:t>
            </w:r>
          </w:p>
        </w:tc>
        <w:tc>
          <w:tcPr>
            <w:tcW w:w="3855" w:type="dxa"/>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Н</w:t>
            </w:r>
          </w:p>
        </w:tc>
        <w:tc>
          <w:tcPr>
            <w:tcW w:w="3118" w:type="dxa"/>
          </w:tcPr>
          <w:p w:rsidR="000B4D3A" w:rsidRDefault="000B4D3A">
            <w:pPr>
              <w:pStyle w:val="ConsPlusNormal"/>
            </w:pPr>
            <w:r>
              <w:t>гормональные препараты системного действия, кроме половых гормонов и инсулинов</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H01</w:t>
            </w:r>
          </w:p>
        </w:tc>
        <w:tc>
          <w:tcPr>
            <w:tcW w:w="3118" w:type="dxa"/>
          </w:tcPr>
          <w:p w:rsidR="000B4D3A" w:rsidRDefault="000B4D3A">
            <w:pPr>
              <w:pStyle w:val="ConsPlusNormal"/>
            </w:pPr>
            <w:r>
              <w:t>гормоны гипофиза и гипоталамуса и их аналоги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Н01А</w:t>
            </w:r>
          </w:p>
        </w:tc>
        <w:tc>
          <w:tcPr>
            <w:tcW w:w="3118" w:type="dxa"/>
          </w:tcPr>
          <w:p w:rsidR="000B4D3A" w:rsidRDefault="000B4D3A">
            <w:pPr>
              <w:pStyle w:val="ConsPlusNormal"/>
            </w:pPr>
            <w:r>
              <w:t>гормоны передней доли гипофиза и их аналоги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H01AC</w:t>
            </w:r>
          </w:p>
        </w:tc>
        <w:tc>
          <w:tcPr>
            <w:tcW w:w="3118" w:type="dxa"/>
          </w:tcPr>
          <w:p w:rsidR="000B4D3A" w:rsidRDefault="000B4D3A">
            <w:pPr>
              <w:pStyle w:val="ConsPlusNormal"/>
            </w:pPr>
            <w:r>
              <w:t>соматропин и его агонисты</w:t>
            </w:r>
          </w:p>
        </w:tc>
        <w:tc>
          <w:tcPr>
            <w:tcW w:w="2268" w:type="dxa"/>
          </w:tcPr>
          <w:p w:rsidR="000B4D3A" w:rsidRDefault="000B4D3A">
            <w:pPr>
              <w:pStyle w:val="ConsPlusNormal"/>
            </w:pPr>
            <w:r>
              <w:t>соматропин</w:t>
            </w:r>
          </w:p>
        </w:tc>
        <w:tc>
          <w:tcPr>
            <w:tcW w:w="3855" w:type="dxa"/>
          </w:tcPr>
          <w:p w:rsidR="000B4D3A" w:rsidRDefault="000B4D3A">
            <w:pPr>
              <w:pStyle w:val="ConsPlusNormal"/>
            </w:pPr>
            <w:r>
              <w:t>лиофилизат для приготовления раствора для инъекций;</w:t>
            </w:r>
          </w:p>
          <w:p w:rsidR="000B4D3A" w:rsidRDefault="000B4D3A">
            <w:pPr>
              <w:pStyle w:val="ConsPlusNormal"/>
            </w:pPr>
            <w:r>
              <w:lastRenderedPageBreak/>
              <w:t>лиофилизат для приготовления раствора для подкожного введения;</w:t>
            </w:r>
          </w:p>
          <w:p w:rsidR="000B4D3A" w:rsidRDefault="000B4D3A">
            <w:pPr>
              <w:pStyle w:val="ConsPlusNormal"/>
            </w:pPr>
            <w:r>
              <w:t>раствор для подкожного введения</w:t>
            </w:r>
          </w:p>
        </w:tc>
      </w:tr>
      <w:tr w:rsidR="000B4D3A">
        <w:tc>
          <w:tcPr>
            <w:tcW w:w="1134" w:type="dxa"/>
          </w:tcPr>
          <w:p w:rsidR="000B4D3A" w:rsidRDefault="000B4D3A">
            <w:pPr>
              <w:pStyle w:val="ConsPlusNormal"/>
              <w:jc w:val="center"/>
            </w:pPr>
            <w:r>
              <w:lastRenderedPageBreak/>
              <w:t>Н01В</w:t>
            </w:r>
          </w:p>
        </w:tc>
        <w:tc>
          <w:tcPr>
            <w:tcW w:w="3118" w:type="dxa"/>
          </w:tcPr>
          <w:p w:rsidR="000B4D3A" w:rsidRDefault="000B4D3A">
            <w:pPr>
              <w:pStyle w:val="ConsPlusNormal"/>
            </w:pPr>
            <w:r>
              <w:t>гормоны задней доли гипофиза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H01BA</w:t>
            </w:r>
          </w:p>
        </w:tc>
        <w:tc>
          <w:tcPr>
            <w:tcW w:w="3118" w:type="dxa"/>
            <w:vMerge w:val="restart"/>
          </w:tcPr>
          <w:p w:rsidR="000B4D3A" w:rsidRDefault="000B4D3A">
            <w:pPr>
              <w:pStyle w:val="ConsPlusNormal"/>
            </w:pPr>
            <w:r>
              <w:t>вазопрессин и его аналоги</w:t>
            </w:r>
          </w:p>
        </w:tc>
        <w:tc>
          <w:tcPr>
            <w:tcW w:w="2268" w:type="dxa"/>
            <w:tcBorders>
              <w:bottom w:val="nil"/>
            </w:tcBorders>
          </w:tcPr>
          <w:p w:rsidR="000B4D3A" w:rsidRDefault="000B4D3A">
            <w:pPr>
              <w:pStyle w:val="ConsPlusNormal"/>
            </w:pPr>
            <w:r>
              <w:t>десмопрессин</w:t>
            </w:r>
          </w:p>
        </w:tc>
        <w:tc>
          <w:tcPr>
            <w:tcW w:w="3855" w:type="dxa"/>
            <w:tcBorders>
              <w:bottom w:val="nil"/>
            </w:tcBorders>
          </w:tcPr>
          <w:p w:rsidR="000B4D3A" w:rsidRDefault="000B4D3A">
            <w:pPr>
              <w:pStyle w:val="ConsPlusNormal"/>
            </w:pPr>
            <w:r>
              <w:t>капли назальные;</w:t>
            </w:r>
          </w:p>
          <w:p w:rsidR="000B4D3A" w:rsidRDefault="000B4D3A">
            <w:pPr>
              <w:pStyle w:val="ConsPlusNormal"/>
            </w:pPr>
            <w:r>
              <w:t>спрей назальный дозированный;</w:t>
            </w:r>
          </w:p>
          <w:p w:rsidR="000B4D3A" w:rsidRDefault="000B4D3A">
            <w:pPr>
              <w:pStyle w:val="ConsPlusNormal"/>
            </w:pPr>
            <w:r>
              <w:t>таблетки;</w:t>
            </w:r>
          </w:p>
          <w:p w:rsidR="000B4D3A" w:rsidRDefault="000B4D3A">
            <w:pPr>
              <w:pStyle w:val="ConsPlusNormal"/>
            </w:pPr>
            <w:r>
              <w:t>таблетки подъязычные</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терлипрессин</w:t>
            </w:r>
          </w:p>
        </w:tc>
        <w:tc>
          <w:tcPr>
            <w:tcW w:w="3855" w:type="dxa"/>
            <w:tcBorders>
              <w:top w:val="nil"/>
            </w:tcBorders>
          </w:tcPr>
          <w:p w:rsidR="000B4D3A" w:rsidRDefault="000B4D3A">
            <w:pPr>
              <w:pStyle w:val="ConsPlusNormal"/>
            </w:pPr>
            <w:r>
              <w:t>раствор для внутривенного введения</w:t>
            </w:r>
          </w:p>
        </w:tc>
      </w:tr>
      <w:tr w:rsidR="000B4D3A">
        <w:tc>
          <w:tcPr>
            <w:tcW w:w="1134" w:type="dxa"/>
            <w:vMerge w:val="restart"/>
          </w:tcPr>
          <w:p w:rsidR="000B4D3A" w:rsidRDefault="000B4D3A">
            <w:pPr>
              <w:pStyle w:val="ConsPlusNormal"/>
              <w:jc w:val="center"/>
            </w:pPr>
            <w:r>
              <w:t>H01BB</w:t>
            </w:r>
          </w:p>
        </w:tc>
        <w:tc>
          <w:tcPr>
            <w:tcW w:w="3118" w:type="dxa"/>
            <w:vMerge w:val="restart"/>
          </w:tcPr>
          <w:p w:rsidR="000B4D3A" w:rsidRDefault="000B4D3A">
            <w:pPr>
              <w:pStyle w:val="ConsPlusNormal"/>
            </w:pPr>
            <w:r>
              <w:t>окситоцин и его аналоги</w:t>
            </w:r>
          </w:p>
        </w:tc>
        <w:tc>
          <w:tcPr>
            <w:tcW w:w="2268" w:type="dxa"/>
            <w:tcBorders>
              <w:bottom w:val="nil"/>
            </w:tcBorders>
          </w:tcPr>
          <w:p w:rsidR="000B4D3A" w:rsidRDefault="000B4D3A">
            <w:pPr>
              <w:pStyle w:val="ConsPlusNormal"/>
            </w:pPr>
            <w:r>
              <w:t>карбетоцин</w:t>
            </w:r>
          </w:p>
        </w:tc>
        <w:tc>
          <w:tcPr>
            <w:tcW w:w="3855" w:type="dxa"/>
            <w:tcBorders>
              <w:bottom w:val="nil"/>
            </w:tcBorders>
          </w:tcPr>
          <w:p w:rsidR="000B4D3A" w:rsidRDefault="000B4D3A">
            <w:pPr>
              <w:pStyle w:val="ConsPlusNormal"/>
            </w:pPr>
            <w:r>
              <w:t>раствор для внутривенного и внутримышечного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окситоцин</w:t>
            </w:r>
          </w:p>
        </w:tc>
        <w:tc>
          <w:tcPr>
            <w:tcW w:w="3855" w:type="dxa"/>
            <w:tcBorders>
              <w:top w:val="nil"/>
            </w:tcBorders>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раствор для инфузий и внутримышечного введения;</w:t>
            </w:r>
          </w:p>
          <w:p w:rsidR="000B4D3A" w:rsidRDefault="000B4D3A">
            <w:pPr>
              <w:pStyle w:val="ConsPlusNormal"/>
            </w:pPr>
            <w:r>
              <w:t>раствор для инъекций;</w:t>
            </w:r>
          </w:p>
          <w:p w:rsidR="000B4D3A" w:rsidRDefault="000B4D3A">
            <w:pPr>
              <w:pStyle w:val="ConsPlusNormal"/>
            </w:pPr>
            <w:r>
              <w:t>раствор для инъекций и местного применения</w:t>
            </w:r>
          </w:p>
        </w:tc>
      </w:tr>
      <w:tr w:rsidR="000B4D3A">
        <w:tc>
          <w:tcPr>
            <w:tcW w:w="1134" w:type="dxa"/>
          </w:tcPr>
          <w:p w:rsidR="000B4D3A" w:rsidRDefault="000B4D3A">
            <w:pPr>
              <w:pStyle w:val="ConsPlusNormal"/>
              <w:jc w:val="center"/>
            </w:pPr>
            <w:r>
              <w:t>H01C</w:t>
            </w:r>
          </w:p>
        </w:tc>
        <w:tc>
          <w:tcPr>
            <w:tcW w:w="3118" w:type="dxa"/>
          </w:tcPr>
          <w:p w:rsidR="000B4D3A" w:rsidRDefault="000B4D3A">
            <w:pPr>
              <w:pStyle w:val="ConsPlusNormal"/>
            </w:pPr>
            <w:r>
              <w:t>гормоны гипоталамуса</w:t>
            </w:r>
          </w:p>
        </w:tc>
        <w:tc>
          <w:tcPr>
            <w:tcW w:w="2268" w:type="dxa"/>
          </w:tcPr>
          <w:p w:rsidR="000B4D3A" w:rsidRDefault="000B4D3A">
            <w:pPr>
              <w:pStyle w:val="ConsPlusNormal"/>
            </w:pPr>
            <w:r>
              <w:t>пасиреотид</w:t>
            </w:r>
          </w:p>
        </w:tc>
        <w:tc>
          <w:tcPr>
            <w:tcW w:w="3855" w:type="dxa"/>
          </w:tcPr>
          <w:p w:rsidR="000B4D3A" w:rsidRDefault="000B4D3A">
            <w:pPr>
              <w:pStyle w:val="ConsPlusNormal"/>
            </w:pPr>
            <w:r>
              <w:t>раствор для подкожного введения</w:t>
            </w:r>
          </w:p>
        </w:tc>
      </w:tr>
      <w:tr w:rsidR="000B4D3A">
        <w:tc>
          <w:tcPr>
            <w:tcW w:w="1134" w:type="dxa"/>
          </w:tcPr>
          <w:p w:rsidR="000B4D3A" w:rsidRDefault="000B4D3A">
            <w:pPr>
              <w:pStyle w:val="ConsPlusNormal"/>
              <w:jc w:val="center"/>
            </w:pPr>
            <w:r>
              <w:t>H01CB</w:t>
            </w:r>
          </w:p>
        </w:tc>
        <w:tc>
          <w:tcPr>
            <w:tcW w:w="3118" w:type="dxa"/>
          </w:tcPr>
          <w:p w:rsidR="000B4D3A" w:rsidRDefault="000B4D3A">
            <w:pPr>
              <w:pStyle w:val="ConsPlusNormal"/>
            </w:pPr>
            <w:r>
              <w:t>соматостатин и аналоги</w:t>
            </w:r>
          </w:p>
        </w:tc>
        <w:tc>
          <w:tcPr>
            <w:tcW w:w="2268" w:type="dxa"/>
          </w:tcPr>
          <w:p w:rsidR="000B4D3A" w:rsidRDefault="000B4D3A">
            <w:pPr>
              <w:pStyle w:val="ConsPlusNormal"/>
            </w:pPr>
            <w:r>
              <w:t>октреотид</w:t>
            </w:r>
          </w:p>
        </w:tc>
        <w:tc>
          <w:tcPr>
            <w:tcW w:w="3855" w:type="dxa"/>
          </w:tcPr>
          <w:p w:rsidR="000B4D3A" w:rsidRDefault="000B4D3A">
            <w:pPr>
              <w:pStyle w:val="ConsPlusNormal"/>
            </w:pPr>
            <w:r>
              <w:t>раствор для внутривенного и подкожного введения</w:t>
            </w:r>
          </w:p>
        </w:tc>
      </w:tr>
      <w:tr w:rsidR="000B4D3A">
        <w:tc>
          <w:tcPr>
            <w:tcW w:w="1134" w:type="dxa"/>
          </w:tcPr>
          <w:p w:rsidR="000B4D3A" w:rsidRDefault="000B4D3A">
            <w:pPr>
              <w:pStyle w:val="ConsPlusNormal"/>
              <w:jc w:val="center"/>
            </w:pPr>
            <w:r>
              <w:t>H01CB03</w:t>
            </w:r>
          </w:p>
        </w:tc>
        <w:tc>
          <w:tcPr>
            <w:tcW w:w="3118" w:type="dxa"/>
          </w:tcPr>
          <w:p w:rsidR="000B4D3A" w:rsidRDefault="000B4D3A">
            <w:pPr>
              <w:pStyle w:val="ConsPlusNormal"/>
            </w:pPr>
            <w:r>
              <w:t>соматостатина аналог синтетический</w:t>
            </w:r>
          </w:p>
        </w:tc>
        <w:tc>
          <w:tcPr>
            <w:tcW w:w="2268" w:type="dxa"/>
          </w:tcPr>
          <w:p w:rsidR="000B4D3A" w:rsidRDefault="000B4D3A">
            <w:pPr>
              <w:pStyle w:val="ConsPlusNormal"/>
            </w:pPr>
            <w:r>
              <w:t>ланреотид</w:t>
            </w:r>
          </w:p>
        </w:tc>
        <w:tc>
          <w:tcPr>
            <w:tcW w:w="3855" w:type="dxa"/>
          </w:tcPr>
          <w:p w:rsidR="000B4D3A" w:rsidRDefault="000B4D3A">
            <w:pPr>
              <w:pStyle w:val="ConsPlusNormal"/>
            </w:pPr>
            <w:r>
              <w:t>гель для подкожного введения пролонгированного действия</w:t>
            </w:r>
          </w:p>
        </w:tc>
      </w:tr>
      <w:tr w:rsidR="000B4D3A">
        <w:tc>
          <w:tcPr>
            <w:tcW w:w="1134" w:type="dxa"/>
            <w:vMerge w:val="restart"/>
          </w:tcPr>
          <w:p w:rsidR="000B4D3A" w:rsidRDefault="000B4D3A">
            <w:pPr>
              <w:pStyle w:val="ConsPlusNormal"/>
              <w:jc w:val="center"/>
            </w:pPr>
            <w:r>
              <w:t>H01CC</w:t>
            </w:r>
          </w:p>
        </w:tc>
        <w:tc>
          <w:tcPr>
            <w:tcW w:w="3118" w:type="dxa"/>
            <w:vMerge w:val="restart"/>
          </w:tcPr>
          <w:p w:rsidR="000B4D3A" w:rsidRDefault="000B4D3A">
            <w:pPr>
              <w:pStyle w:val="ConsPlusNormal"/>
            </w:pPr>
            <w:r>
              <w:t>антигонадотропин-рилизинг гормоны</w:t>
            </w:r>
          </w:p>
        </w:tc>
        <w:tc>
          <w:tcPr>
            <w:tcW w:w="2268" w:type="dxa"/>
          </w:tcPr>
          <w:p w:rsidR="000B4D3A" w:rsidRDefault="000B4D3A">
            <w:pPr>
              <w:pStyle w:val="ConsPlusNormal"/>
            </w:pPr>
            <w:r>
              <w:t>ганиреликс</w:t>
            </w:r>
          </w:p>
        </w:tc>
        <w:tc>
          <w:tcPr>
            <w:tcW w:w="3855" w:type="dxa"/>
          </w:tcPr>
          <w:p w:rsidR="000B4D3A" w:rsidRDefault="000B4D3A">
            <w:pPr>
              <w:pStyle w:val="ConsPlusNormal"/>
            </w:pPr>
            <w:r>
              <w:t>раствор для подкожного введения</w:t>
            </w:r>
          </w:p>
        </w:tc>
      </w:tr>
      <w:tr w:rsidR="000B4D3A">
        <w:tc>
          <w:tcPr>
            <w:tcW w:w="1134" w:type="dxa"/>
            <w:vMerge/>
          </w:tcPr>
          <w:p w:rsidR="000B4D3A" w:rsidRDefault="000B4D3A"/>
        </w:tc>
        <w:tc>
          <w:tcPr>
            <w:tcW w:w="3118" w:type="dxa"/>
            <w:vMerge/>
          </w:tcPr>
          <w:p w:rsidR="000B4D3A" w:rsidRDefault="000B4D3A"/>
        </w:tc>
        <w:tc>
          <w:tcPr>
            <w:tcW w:w="2268" w:type="dxa"/>
          </w:tcPr>
          <w:p w:rsidR="000B4D3A" w:rsidRDefault="000B4D3A">
            <w:pPr>
              <w:pStyle w:val="ConsPlusNormal"/>
            </w:pPr>
            <w:r>
              <w:t>цетрореликс</w:t>
            </w:r>
          </w:p>
        </w:tc>
        <w:tc>
          <w:tcPr>
            <w:tcW w:w="3855" w:type="dxa"/>
          </w:tcPr>
          <w:p w:rsidR="000B4D3A" w:rsidRDefault="000B4D3A">
            <w:pPr>
              <w:pStyle w:val="ConsPlusNormal"/>
            </w:pPr>
            <w:r>
              <w:t xml:space="preserve">лиофилизат для приготовления </w:t>
            </w:r>
            <w:r>
              <w:lastRenderedPageBreak/>
              <w:t>раствора для подкожного введения</w:t>
            </w:r>
          </w:p>
        </w:tc>
      </w:tr>
      <w:tr w:rsidR="000B4D3A">
        <w:tc>
          <w:tcPr>
            <w:tcW w:w="1134" w:type="dxa"/>
          </w:tcPr>
          <w:p w:rsidR="000B4D3A" w:rsidRDefault="000B4D3A">
            <w:pPr>
              <w:pStyle w:val="ConsPlusNormal"/>
              <w:jc w:val="center"/>
            </w:pPr>
            <w:r>
              <w:lastRenderedPageBreak/>
              <w:t>H02</w:t>
            </w:r>
          </w:p>
        </w:tc>
        <w:tc>
          <w:tcPr>
            <w:tcW w:w="3118" w:type="dxa"/>
          </w:tcPr>
          <w:p w:rsidR="000B4D3A" w:rsidRDefault="000B4D3A">
            <w:pPr>
              <w:pStyle w:val="ConsPlusNormal"/>
            </w:pPr>
            <w:r>
              <w:t>кортикостероиды системного действия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Н02А</w:t>
            </w:r>
          </w:p>
        </w:tc>
        <w:tc>
          <w:tcPr>
            <w:tcW w:w="3118" w:type="dxa"/>
          </w:tcPr>
          <w:p w:rsidR="000B4D3A" w:rsidRDefault="000B4D3A">
            <w:pPr>
              <w:pStyle w:val="ConsPlusNormal"/>
            </w:pPr>
            <w:r>
              <w:t>кортикостероиды системного действия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Н02АА</w:t>
            </w:r>
          </w:p>
        </w:tc>
        <w:tc>
          <w:tcPr>
            <w:tcW w:w="3118" w:type="dxa"/>
          </w:tcPr>
          <w:p w:rsidR="000B4D3A" w:rsidRDefault="000B4D3A">
            <w:pPr>
              <w:pStyle w:val="ConsPlusNormal"/>
            </w:pPr>
            <w:r>
              <w:t>минералокортикоиды</w:t>
            </w:r>
          </w:p>
        </w:tc>
        <w:tc>
          <w:tcPr>
            <w:tcW w:w="2268" w:type="dxa"/>
          </w:tcPr>
          <w:p w:rsidR="000B4D3A" w:rsidRDefault="000B4D3A">
            <w:pPr>
              <w:pStyle w:val="ConsPlusNormal"/>
            </w:pPr>
            <w:r>
              <w:t>флудрокортизон</w:t>
            </w:r>
          </w:p>
        </w:tc>
        <w:tc>
          <w:tcPr>
            <w:tcW w:w="3855" w:type="dxa"/>
          </w:tcPr>
          <w:p w:rsidR="000B4D3A" w:rsidRDefault="000B4D3A">
            <w:pPr>
              <w:pStyle w:val="ConsPlusNormal"/>
            </w:pPr>
            <w:r>
              <w:t>таблетки</w:t>
            </w:r>
          </w:p>
        </w:tc>
      </w:tr>
      <w:tr w:rsidR="000B4D3A">
        <w:tc>
          <w:tcPr>
            <w:tcW w:w="1134" w:type="dxa"/>
            <w:vMerge w:val="restart"/>
          </w:tcPr>
          <w:p w:rsidR="000B4D3A" w:rsidRDefault="000B4D3A">
            <w:pPr>
              <w:pStyle w:val="ConsPlusNormal"/>
              <w:jc w:val="center"/>
            </w:pPr>
            <w:r>
              <w:t>Н02АВ</w:t>
            </w:r>
          </w:p>
        </w:tc>
        <w:tc>
          <w:tcPr>
            <w:tcW w:w="3118" w:type="dxa"/>
            <w:vMerge w:val="restart"/>
          </w:tcPr>
          <w:p w:rsidR="000B4D3A" w:rsidRDefault="000B4D3A">
            <w:pPr>
              <w:pStyle w:val="ConsPlusNormal"/>
            </w:pPr>
            <w:r>
              <w:t>глюкокортикоиды</w:t>
            </w:r>
          </w:p>
        </w:tc>
        <w:tc>
          <w:tcPr>
            <w:tcW w:w="2268" w:type="dxa"/>
            <w:tcBorders>
              <w:bottom w:val="nil"/>
            </w:tcBorders>
          </w:tcPr>
          <w:p w:rsidR="000B4D3A" w:rsidRDefault="000B4D3A">
            <w:pPr>
              <w:pStyle w:val="ConsPlusNormal"/>
            </w:pPr>
            <w:r>
              <w:t>бетаметазон</w:t>
            </w:r>
          </w:p>
        </w:tc>
        <w:tc>
          <w:tcPr>
            <w:tcW w:w="3855" w:type="dxa"/>
            <w:tcBorders>
              <w:bottom w:val="nil"/>
            </w:tcBorders>
          </w:tcPr>
          <w:p w:rsidR="000B4D3A" w:rsidRDefault="000B4D3A">
            <w:pPr>
              <w:pStyle w:val="ConsPlusNormal"/>
            </w:pPr>
            <w:r>
              <w:t>крем для наружного применения;</w:t>
            </w:r>
          </w:p>
          <w:p w:rsidR="000B4D3A" w:rsidRDefault="000B4D3A">
            <w:pPr>
              <w:pStyle w:val="ConsPlusNormal"/>
            </w:pPr>
            <w:r>
              <w:t>мазь для наружного применения;</w:t>
            </w:r>
          </w:p>
          <w:p w:rsidR="000B4D3A" w:rsidRDefault="000B4D3A">
            <w:pPr>
              <w:pStyle w:val="ConsPlusNormal"/>
            </w:pPr>
            <w:r>
              <w:t>суспензия для инъекций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гидрокортизон</w:t>
            </w:r>
          </w:p>
        </w:tc>
        <w:tc>
          <w:tcPr>
            <w:tcW w:w="3855" w:type="dxa"/>
            <w:tcBorders>
              <w:top w:val="nil"/>
              <w:bottom w:val="nil"/>
            </w:tcBorders>
          </w:tcPr>
          <w:p w:rsidR="000B4D3A" w:rsidRDefault="000B4D3A">
            <w:pPr>
              <w:pStyle w:val="ConsPlusNormal"/>
            </w:pPr>
            <w:r>
              <w:t>крем для наружного применения;</w:t>
            </w:r>
          </w:p>
          <w:p w:rsidR="000B4D3A" w:rsidRDefault="000B4D3A">
            <w:pPr>
              <w:pStyle w:val="ConsPlusNormal"/>
            </w:pPr>
            <w:r>
              <w:t>лиофилизат для приготовления раствора для внутривенного и внутримышечного введения;</w:t>
            </w:r>
          </w:p>
          <w:p w:rsidR="000B4D3A" w:rsidRDefault="000B4D3A">
            <w:pPr>
              <w:pStyle w:val="ConsPlusNormal"/>
            </w:pPr>
            <w:r>
              <w:t>мазь глазная;</w:t>
            </w:r>
          </w:p>
          <w:p w:rsidR="000B4D3A" w:rsidRDefault="000B4D3A">
            <w:pPr>
              <w:pStyle w:val="ConsPlusNormal"/>
            </w:pPr>
            <w:r>
              <w:t>мазь для наружного применения;</w:t>
            </w:r>
          </w:p>
          <w:p w:rsidR="000B4D3A" w:rsidRDefault="000B4D3A">
            <w:pPr>
              <w:pStyle w:val="ConsPlusNormal"/>
            </w:pPr>
            <w:r>
              <w:t>раствор для наружного применения;</w:t>
            </w:r>
          </w:p>
          <w:p w:rsidR="000B4D3A" w:rsidRDefault="000B4D3A">
            <w:pPr>
              <w:pStyle w:val="ConsPlusNormal"/>
            </w:pPr>
            <w:r>
              <w:t>суспензия для внутримышечного и внутрисуставного введения;</w:t>
            </w:r>
          </w:p>
          <w:p w:rsidR="000B4D3A" w:rsidRDefault="000B4D3A">
            <w:pPr>
              <w:pStyle w:val="ConsPlusNormal"/>
            </w:pPr>
            <w:r>
              <w:t>таблетки;</w:t>
            </w:r>
          </w:p>
          <w:p w:rsidR="000B4D3A" w:rsidRDefault="000B4D3A">
            <w:pPr>
              <w:pStyle w:val="ConsPlusNormal"/>
            </w:pPr>
            <w:r>
              <w:t>эмульсия для наружного применения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дексаметазон</w:t>
            </w:r>
          </w:p>
        </w:tc>
        <w:tc>
          <w:tcPr>
            <w:tcW w:w="3855" w:type="dxa"/>
            <w:tcBorders>
              <w:top w:val="nil"/>
              <w:bottom w:val="nil"/>
            </w:tcBorders>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раствор для инъекций;</w:t>
            </w:r>
          </w:p>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метилпреднизолон</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и внутримышечного введения;</w:t>
            </w:r>
          </w:p>
          <w:p w:rsidR="000B4D3A" w:rsidRDefault="000B4D3A">
            <w:pPr>
              <w:pStyle w:val="ConsPlusNormal"/>
            </w:pPr>
            <w:r>
              <w:t>суспензия для инъекций;</w:t>
            </w:r>
          </w:p>
          <w:p w:rsidR="000B4D3A" w:rsidRDefault="000B4D3A">
            <w:pPr>
              <w:pStyle w:val="ConsPlusNormal"/>
            </w:pPr>
            <w:r>
              <w:lastRenderedPageBreak/>
              <w:t>таблетки</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преднизолон</w:t>
            </w:r>
          </w:p>
        </w:tc>
        <w:tc>
          <w:tcPr>
            <w:tcW w:w="3855" w:type="dxa"/>
            <w:tcBorders>
              <w:top w:val="nil"/>
            </w:tcBorders>
          </w:tcPr>
          <w:p w:rsidR="000B4D3A" w:rsidRDefault="000B4D3A">
            <w:pPr>
              <w:pStyle w:val="ConsPlusNormal"/>
            </w:pPr>
            <w:r>
              <w:t>мазь для наружного применения;</w:t>
            </w:r>
          </w:p>
          <w:p w:rsidR="000B4D3A" w:rsidRDefault="000B4D3A">
            <w:pPr>
              <w:pStyle w:val="ConsPlusNormal"/>
            </w:pPr>
            <w:r>
              <w:t>раствор для внутривенного и внутримышечного введения;</w:t>
            </w:r>
          </w:p>
          <w:p w:rsidR="000B4D3A" w:rsidRDefault="000B4D3A">
            <w:pPr>
              <w:pStyle w:val="ConsPlusNormal"/>
            </w:pPr>
            <w:r>
              <w:t>раствор для инъекций;</w:t>
            </w:r>
          </w:p>
          <w:p w:rsidR="000B4D3A" w:rsidRDefault="000B4D3A">
            <w:pPr>
              <w:pStyle w:val="ConsPlusNormal"/>
            </w:pPr>
            <w:r>
              <w:t>таблетки</w:t>
            </w:r>
          </w:p>
        </w:tc>
      </w:tr>
      <w:tr w:rsidR="000B4D3A">
        <w:tc>
          <w:tcPr>
            <w:tcW w:w="1134" w:type="dxa"/>
          </w:tcPr>
          <w:p w:rsidR="000B4D3A" w:rsidRDefault="000B4D3A">
            <w:pPr>
              <w:pStyle w:val="ConsPlusNormal"/>
              <w:jc w:val="center"/>
            </w:pPr>
            <w:r>
              <w:t>Н03</w:t>
            </w:r>
          </w:p>
        </w:tc>
        <w:tc>
          <w:tcPr>
            <w:tcW w:w="3118" w:type="dxa"/>
          </w:tcPr>
          <w:p w:rsidR="000B4D3A" w:rsidRDefault="000B4D3A">
            <w:pPr>
              <w:pStyle w:val="ConsPlusNormal"/>
            </w:pPr>
            <w:r>
              <w:t>препараты для лечения заболеваний щитовидной железы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Н03А</w:t>
            </w:r>
          </w:p>
        </w:tc>
        <w:tc>
          <w:tcPr>
            <w:tcW w:w="3118" w:type="dxa"/>
          </w:tcPr>
          <w:p w:rsidR="000B4D3A" w:rsidRDefault="000B4D3A">
            <w:pPr>
              <w:pStyle w:val="ConsPlusNormal"/>
            </w:pPr>
            <w:r>
              <w:t>препараты щитовидной железы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Н03АА</w:t>
            </w:r>
          </w:p>
        </w:tc>
        <w:tc>
          <w:tcPr>
            <w:tcW w:w="3118" w:type="dxa"/>
          </w:tcPr>
          <w:p w:rsidR="000B4D3A" w:rsidRDefault="000B4D3A">
            <w:pPr>
              <w:pStyle w:val="ConsPlusNormal"/>
            </w:pPr>
            <w:r>
              <w:t>гормоны щитовидной железы</w:t>
            </w:r>
          </w:p>
        </w:tc>
        <w:tc>
          <w:tcPr>
            <w:tcW w:w="2268" w:type="dxa"/>
          </w:tcPr>
          <w:p w:rsidR="000B4D3A" w:rsidRDefault="000B4D3A">
            <w:pPr>
              <w:pStyle w:val="ConsPlusNormal"/>
            </w:pPr>
            <w:r>
              <w:t>левотироксин натрия</w:t>
            </w:r>
          </w:p>
        </w:tc>
        <w:tc>
          <w:tcPr>
            <w:tcW w:w="3855" w:type="dxa"/>
          </w:tcPr>
          <w:p w:rsidR="000B4D3A" w:rsidRDefault="000B4D3A">
            <w:pPr>
              <w:pStyle w:val="ConsPlusNormal"/>
            </w:pPr>
            <w:r>
              <w:t>таблетки</w:t>
            </w:r>
          </w:p>
        </w:tc>
      </w:tr>
      <w:tr w:rsidR="000B4D3A">
        <w:tc>
          <w:tcPr>
            <w:tcW w:w="1134" w:type="dxa"/>
          </w:tcPr>
          <w:p w:rsidR="000B4D3A" w:rsidRDefault="000B4D3A">
            <w:pPr>
              <w:pStyle w:val="ConsPlusNormal"/>
              <w:jc w:val="center"/>
            </w:pPr>
            <w:r>
              <w:t>Н03В</w:t>
            </w:r>
          </w:p>
        </w:tc>
        <w:tc>
          <w:tcPr>
            <w:tcW w:w="3118" w:type="dxa"/>
          </w:tcPr>
          <w:p w:rsidR="000B4D3A" w:rsidRDefault="000B4D3A">
            <w:pPr>
              <w:pStyle w:val="ConsPlusNormal"/>
            </w:pPr>
            <w:r>
              <w:t>антитиреоидные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Н03ВВ</w:t>
            </w:r>
          </w:p>
        </w:tc>
        <w:tc>
          <w:tcPr>
            <w:tcW w:w="3118" w:type="dxa"/>
          </w:tcPr>
          <w:p w:rsidR="000B4D3A" w:rsidRDefault="000B4D3A">
            <w:pPr>
              <w:pStyle w:val="ConsPlusNormal"/>
            </w:pPr>
            <w:r>
              <w:t>серосодержащие производные имидазола</w:t>
            </w:r>
          </w:p>
        </w:tc>
        <w:tc>
          <w:tcPr>
            <w:tcW w:w="2268" w:type="dxa"/>
          </w:tcPr>
          <w:p w:rsidR="000B4D3A" w:rsidRDefault="000B4D3A">
            <w:pPr>
              <w:pStyle w:val="ConsPlusNormal"/>
            </w:pPr>
            <w:r>
              <w:t>тиамазол</w:t>
            </w:r>
          </w:p>
        </w:tc>
        <w:tc>
          <w:tcPr>
            <w:tcW w:w="3855" w:type="dxa"/>
          </w:tcPr>
          <w:p w:rsidR="000B4D3A" w:rsidRDefault="000B4D3A">
            <w:pPr>
              <w:pStyle w:val="ConsPlusNormal"/>
            </w:pPr>
            <w:r>
              <w:t>таблетки;</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Н03С</w:t>
            </w:r>
          </w:p>
        </w:tc>
        <w:tc>
          <w:tcPr>
            <w:tcW w:w="3118" w:type="dxa"/>
          </w:tcPr>
          <w:p w:rsidR="000B4D3A" w:rsidRDefault="000B4D3A">
            <w:pPr>
              <w:pStyle w:val="ConsPlusNormal"/>
            </w:pPr>
            <w:r>
              <w:t>препараты йода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Н03СА</w:t>
            </w:r>
          </w:p>
        </w:tc>
        <w:tc>
          <w:tcPr>
            <w:tcW w:w="3118" w:type="dxa"/>
          </w:tcPr>
          <w:p w:rsidR="000B4D3A" w:rsidRDefault="000B4D3A">
            <w:pPr>
              <w:pStyle w:val="ConsPlusNormal"/>
            </w:pPr>
            <w:r>
              <w:t>препараты йода</w:t>
            </w:r>
          </w:p>
        </w:tc>
        <w:tc>
          <w:tcPr>
            <w:tcW w:w="2268" w:type="dxa"/>
          </w:tcPr>
          <w:p w:rsidR="000B4D3A" w:rsidRDefault="000B4D3A">
            <w:pPr>
              <w:pStyle w:val="ConsPlusNormal"/>
            </w:pPr>
            <w:r>
              <w:t>калия йодид</w:t>
            </w:r>
          </w:p>
        </w:tc>
        <w:tc>
          <w:tcPr>
            <w:tcW w:w="3855" w:type="dxa"/>
          </w:tcPr>
          <w:p w:rsidR="000B4D3A" w:rsidRDefault="000B4D3A">
            <w:pPr>
              <w:pStyle w:val="ConsPlusNormal"/>
            </w:pPr>
            <w:r>
              <w:t>таблетки;</w:t>
            </w:r>
          </w:p>
          <w:p w:rsidR="000B4D3A" w:rsidRDefault="000B4D3A">
            <w:pPr>
              <w:pStyle w:val="ConsPlusNormal"/>
            </w:pPr>
            <w:r>
              <w:t>таблетки жевательные;</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Н04</w:t>
            </w:r>
          </w:p>
        </w:tc>
        <w:tc>
          <w:tcPr>
            <w:tcW w:w="3118" w:type="dxa"/>
          </w:tcPr>
          <w:p w:rsidR="000B4D3A" w:rsidRDefault="000B4D3A">
            <w:pPr>
              <w:pStyle w:val="ConsPlusNormal"/>
            </w:pPr>
            <w:r>
              <w:t>гормоны поджелудочной железы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Н04А</w:t>
            </w:r>
          </w:p>
        </w:tc>
        <w:tc>
          <w:tcPr>
            <w:tcW w:w="3118" w:type="dxa"/>
          </w:tcPr>
          <w:p w:rsidR="000B4D3A" w:rsidRDefault="000B4D3A">
            <w:pPr>
              <w:pStyle w:val="ConsPlusNormal"/>
            </w:pPr>
            <w:r>
              <w:t>гормоны, расщепляющие гликоген</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lastRenderedPageBreak/>
              <w:t>Н04АА</w:t>
            </w:r>
          </w:p>
        </w:tc>
        <w:tc>
          <w:tcPr>
            <w:tcW w:w="3118" w:type="dxa"/>
          </w:tcPr>
          <w:p w:rsidR="000B4D3A" w:rsidRDefault="000B4D3A">
            <w:pPr>
              <w:pStyle w:val="ConsPlusNormal"/>
            </w:pPr>
            <w:r>
              <w:t>гормоны, расщепляющие гликоген</w:t>
            </w:r>
          </w:p>
        </w:tc>
        <w:tc>
          <w:tcPr>
            <w:tcW w:w="2268" w:type="dxa"/>
          </w:tcPr>
          <w:p w:rsidR="000B4D3A" w:rsidRDefault="000B4D3A">
            <w:pPr>
              <w:pStyle w:val="ConsPlusNormal"/>
            </w:pPr>
            <w:r>
              <w:t>глюкагон</w:t>
            </w:r>
          </w:p>
        </w:tc>
        <w:tc>
          <w:tcPr>
            <w:tcW w:w="3855" w:type="dxa"/>
          </w:tcPr>
          <w:p w:rsidR="000B4D3A" w:rsidRDefault="000B4D3A">
            <w:pPr>
              <w:pStyle w:val="ConsPlusNormal"/>
            </w:pPr>
            <w:r>
              <w:t>лиофилизат для приготовления раствора для инъекций</w:t>
            </w:r>
          </w:p>
        </w:tc>
      </w:tr>
      <w:tr w:rsidR="000B4D3A">
        <w:tc>
          <w:tcPr>
            <w:tcW w:w="1134" w:type="dxa"/>
          </w:tcPr>
          <w:p w:rsidR="000B4D3A" w:rsidRDefault="000B4D3A">
            <w:pPr>
              <w:pStyle w:val="ConsPlusNormal"/>
              <w:jc w:val="center"/>
            </w:pPr>
            <w:r>
              <w:t>Н05</w:t>
            </w:r>
          </w:p>
        </w:tc>
        <w:tc>
          <w:tcPr>
            <w:tcW w:w="3118" w:type="dxa"/>
          </w:tcPr>
          <w:p w:rsidR="000B4D3A" w:rsidRDefault="000B4D3A">
            <w:pPr>
              <w:pStyle w:val="ConsPlusNormal"/>
            </w:pPr>
            <w:r>
              <w:t>препараты, регулирующие обмен кальция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Н05А</w:t>
            </w:r>
          </w:p>
        </w:tc>
        <w:tc>
          <w:tcPr>
            <w:tcW w:w="3118" w:type="dxa"/>
          </w:tcPr>
          <w:p w:rsidR="000B4D3A" w:rsidRDefault="000B4D3A">
            <w:pPr>
              <w:pStyle w:val="ConsPlusNormal"/>
            </w:pPr>
            <w:r>
              <w:t>паратиреоидные гормоны и их аналоги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Н05АА</w:t>
            </w:r>
          </w:p>
        </w:tc>
        <w:tc>
          <w:tcPr>
            <w:tcW w:w="3118" w:type="dxa"/>
          </w:tcPr>
          <w:p w:rsidR="000B4D3A" w:rsidRDefault="000B4D3A">
            <w:pPr>
              <w:pStyle w:val="ConsPlusNormal"/>
            </w:pPr>
            <w:r>
              <w:t>паратиреоидные гормоны и их аналоги</w:t>
            </w:r>
          </w:p>
        </w:tc>
        <w:tc>
          <w:tcPr>
            <w:tcW w:w="2268" w:type="dxa"/>
          </w:tcPr>
          <w:p w:rsidR="000B4D3A" w:rsidRDefault="000B4D3A">
            <w:pPr>
              <w:pStyle w:val="ConsPlusNormal"/>
            </w:pPr>
            <w:r>
              <w:t>терипаратид</w:t>
            </w:r>
          </w:p>
        </w:tc>
        <w:tc>
          <w:tcPr>
            <w:tcW w:w="3855" w:type="dxa"/>
          </w:tcPr>
          <w:p w:rsidR="000B4D3A" w:rsidRDefault="000B4D3A">
            <w:pPr>
              <w:pStyle w:val="ConsPlusNormal"/>
            </w:pPr>
            <w:r>
              <w:t>раствор для подкожного введения</w:t>
            </w:r>
          </w:p>
        </w:tc>
      </w:tr>
      <w:tr w:rsidR="000B4D3A">
        <w:tc>
          <w:tcPr>
            <w:tcW w:w="1134" w:type="dxa"/>
          </w:tcPr>
          <w:p w:rsidR="000B4D3A" w:rsidRDefault="000B4D3A">
            <w:pPr>
              <w:pStyle w:val="ConsPlusNormal"/>
              <w:jc w:val="center"/>
            </w:pPr>
            <w:r>
              <w:t>Н05В</w:t>
            </w:r>
          </w:p>
        </w:tc>
        <w:tc>
          <w:tcPr>
            <w:tcW w:w="3118" w:type="dxa"/>
          </w:tcPr>
          <w:p w:rsidR="000B4D3A" w:rsidRDefault="000B4D3A">
            <w:pPr>
              <w:pStyle w:val="ConsPlusNormal"/>
            </w:pPr>
            <w:r>
              <w:t>антипаратиреоидные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Н05ВА</w:t>
            </w:r>
          </w:p>
        </w:tc>
        <w:tc>
          <w:tcPr>
            <w:tcW w:w="3118" w:type="dxa"/>
          </w:tcPr>
          <w:p w:rsidR="000B4D3A" w:rsidRDefault="000B4D3A">
            <w:pPr>
              <w:pStyle w:val="ConsPlusNormal"/>
            </w:pPr>
            <w:r>
              <w:t>препараты кальцитонина</w:t>
            </w:r>
          </w:p>
        </w:tc>
        <w:tc>
          <w:tcPr>
            <w:tcW w:w="2268" w:type="dxa"/>
          </w:tcPr>
          <w:p w:rsidR="000B4D3A" w:rsidRDefault="000B4D3A">
            <w:pPr>
              <w:pStyle w:val="ConsPlusNormal"/>
            </w:pPr>
            <w:r>
              <w:t>кальцитонин</w:t>
            </w:r>
          </w:p>
        </w:tc>
        <w:tc>
          <w:tcPr>
            <w:tcW w:w="3855" w:type="dxa"/>
          </w:tcPr>
          <w:p w:rsidR="000B4D3A" w:rsidRDefault="000B4D3A">
            <w:pPr>
              <w:pStyle w:val="ConsPlusNormal"/>
            </w:pPr>
            <w:r>
              <w:t>раствор для инъекций;</w:t>
            </w:r>
          </w:p>
          <w:p w:rsidR="000B4D3A" w:rsidRDefault="000B4D3A">
            <w:pPr>
              <w:pStyle w:val="ConsPlusNormal"/>
            </w:pPr>
            <w:r>
              <w:t>спрей назальный дозированный</w:t>
            </w:r>
          </w:p>
        </w:tc>
      </w:tr>
      <w:tr w:rsidR="000B4D3A">
        <w:tc>
          <w:tcPr>
            <w:tcW w:w="1134" w:type="dxa"/>
            <w:vMerge w:val="restart"/>
          </w:tcPr>
          <w:p w:rsidR="000B4D3A" w:rsidRDefault="000B4D3A">
            <w:pPr>
              <w:pStyle w:val="ConsPlusNormal"/>
              <w:jc w:val="center"/>
            </w:pPr>
            <w:r>
              <w:t>Н05ВХ</w:t>
            </w:r>
          </w:p>
        </w:tc>
        <w:tc>
          <w:tcPr>
            <w:tcW w:w="3118" w:type="dxa"/>
            <w:vMerge w:val="restart"/>
          </w:tcPr>
          <w:p w:rsidR="000B4D3A" w:rsidRDefault="000B4D3A">
            <w:pPr>
              <w:pStyle w:val="ConsPlusNormal"/>
            </w:pPr>
            <w:r>
              <w:t>прочие антипаратиреоидные препараты</w:t>
            </w:r>
          </w:p>
        </w:tc>
        <w:tc>
          <w:tcPr>
            <w:tcW w:w="2268" w:type="dxa"/>
            <w:tcBorders>
              <w:bottom w:val="nil"/>
            </w:tcBorders>
          </w:tcPr>
          <w:p w:rsidR="000B4D3A" w:rsidRDefault="000B4D3A">
            <w:pPr>
              <w:pStyle w:val="ConsPlusNormal"/>
            </w:pPr>
            <w:r>
              <w:t>парикальцитол</w:t>
            </w:r>
          </w:p>
        </w:tc>
        <w:tc>
          <w:tcPr>
            <w:tcW w:w="3855" w:type="dxa"/>
            <w:tcBorders>
              <w:bottom w:val="nil"/>
            </w:tcBorders>
          </w:tcPr>
          <w:p w:rsidR="000B4D3A" w:rsidRDefault="000B4D3A">
            <w:pPr>
              <w:pStyle w:val="ConsPlusNormal"/>
            </w:pPr>
            <w:r>
              <w:t>капсулы;</w:t>
            </w:r>
          </w:p>
          <w:p w:rsidR="000B4D3A" w:rsidRDefault="000B4D3A">
            <w:pPr>
              <w:pStyle w:val="ConsPlusNormal"/>
            </w:pPr>
            <w:r>
              <w:t>раствор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цинакалцет</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этелькальцетид</w:t>
            </w:r>
          </w:p>
        </w:tc>
        <w:tc>
          <w:tcPr>
            <w:tcW w:w="3855" w:type="dxa"/>
            <w:tcBorders>
              <w:top w:val="nil"/>
              <w:bottom w:val="nil"/>
            </w:tcBorders>
          </w:tcPr>
          <w:p w:rsidR="000B4D3A" w:rsidRDefault="000B4D3A">
            <w:pPr>
              <w:pStyle w:val="ConsPlusNormal"/>
            </w:pPr>
            <w:r>
              <w:t>раствор для внутривенного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норэпинефрин</w:t>
            </w:r>
          </w:p>
        </w:tc>
        <w:tc>
          <w:tcPr>
            <w:tcW w:w="3855" w:type="dxa"/>
            <w:tcBorders>
              <w:top w:val="nil"/>
            </w:tcBorders>
          </w:tcPr>
          <w:p w:rsidR="000B4D3A" w:rsidRDefault="000B4D3A">
            <w:pPr>
              <w:pStyle w:val="ConsPlusNormal"/>
            </w:pPr>
            <w:r>
              <w:t>концентрат для приготовления раствора для внутривенного введения</w:t>
            </w:r>
          </w:p>
        </w:tc>
      </w:tr>
      <w:tr w:rsidR="000B4D3A">
        <w:tc>
          <w:tcPr>
            <w:tcW w:w="1134" w:type="dxa"/>
          </w:tcPr>
          <w:p w:rsidR="000B4D3A" w:rsidRDefault="000B4D3A">
            <w:pPr>
              <w:pStyle w:val="ConsPlusNormal"/>
              <w:jc w:val="center"/>
            </w:pPr>
            <w:r>
              <w:t>J</w:t>
            </w:r>
          </w:p>
        </w:tc>
        <w:tc>
          <w:tcPr>
            <w:tcW w:w="3118" w:type="dxa"/>
          </w:tcPr>
          <w:p w:rsidR="000B4D3A" w:rsidRDefault="000B4D3A">
            <w:pPr>
              <w:pStyle w:val="ConsPlusNormal"/>
            </w:pPr>
            <w:r>
              <w:t>противомикробные препараты системного действия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J01</w:t>
            </w:r>
          </w:p>
        </w:tc>
        <w:tc>
          <w:tcPr>
            <w:tcW w:w="3118" w:type="dxa"/>
          </w:tcPr>
          <w:p w:rsidR="000B4D3A" w:rsidRDefault="000B4D3A">
            <w:pPr>
              <w:pStyle w:val="ConsPlusNormal"/>
            </w:pPr>
            <w:r>
              <w:t>антибактериальные препараты системного действия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J01A</w:t>
            </w:r>
          </w:p>
        </w:tc>
        <w:tc>
          <w:tcPr>
            <w:tcW w:w="3118" w:type="dxa"/>
          </w:tcPr>
          <w:p w:rsidR="000B4D3A" w:rsidRDefault="000B4D3A">
            <w:pPr>
              <w:pStyle w:val="ConsPlusNormal"/>
            </w:pPr>
            <w:r>
              <w:t>тетрациклины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lastRenderedPageBreak/>
              <w:t>J01AA</w:t>
            </w:r>
          </w:p>
        </w:tc>
        <w:tc>
          <w:tcPr>
            <w:tcW w:w="3118" w:type="dxa"/>
            <w:vMerge w:val="restart"/>
          </w:tcPr>
          <w:p w:rsidR="000B4D3A" w:rsidRDefault="000B4D3A">
            <w:pPr>
              <w:pStyle w:val="ConsPlusNormal"/>
            </w:pPr>
            <w:r>
              <w:t>тетрациклины</w:t>
            </w:r>
          </w:p>
        </w:tc>
        <w:tc>
          <w:tcPr>
            <w:tcW w:w="2268" w:type="dxa"/>
            <w:tcBorders>
              <w:bottom w:val="nil"/>
            </w:tcBorders>
          </w:tcPr>
          <w:p w:rsidR="000B4D3A" w:rsidRDefault="000B4D3A">
            <w:pPr>
              <w:pStyle w:val="ConsPlusNormal"/>
            </w:pPr>
            <w:r>
              <w:t>доксициклин</w:t>
            </w:r>
          </w:p>
        </w:tc>
        <w:tc>
          <w:tcPr>
            <w:tcW w:w="3855" w:type="dxa"/>
            <w:tcBorders>
              <w:bottom w:val="nil"/>
            </w:tcBorders>
          </w:tcPr>
          <w:p w:rsidR="000B4D3A" w:rsidRDefault="000B4D3A">
            <w:pPr>
              <w:pStyle w:val="ConsPlusNormal"/>
            </w:pPr>
            <w:r>
              <w:t>капсулы;</w:t>
            </w:r>
          </w:p>
          <w:p w:rsidR="000B4D3A" w:rsidRDefault="000B4D3A">
            <w:pPr>
              <w:pStyle w:val="ConsPlusNormal"/>
            </w:pPr>
            <w:r>
              <w:t>лиофилизат для приготовления раствора для внутривенного введения;</w:t>
            </w:r>
          </w:p>
          <w:p w:rsidR="000B4D3A" w:rsidRDefault="000B4D3A">
            <w:pPr>
              <w:pStyle w:val="ConsPlusNormal"/>
            </w:pPr>
            <w:r>
              <w:t>лиофилизат для приготовления раствора для инфузий;</w:t>
            </w:r>
          </w:p>
          <w:p w:rsidR="000B4D3A" w:rsidRDefault="000B4D3A">
            <w:pPr>
              <w:pStyle w:val="ConsPlusNormal"/>
            </w:pPr>
            <w:r>
              <w:t>таблетки;</w:t>
            </w:r>
          </w:p>
          <w:p w:rsidR="000B4D3A" w:rsidRDefault="000B4D3A">
            <w:pPr>
              <w:pStyle w:val="ConsPlusNormal"/>
            </w:pPr>
            <w:r>
              <w:t>таблетки диспергируемые</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тигециклин</w:t>
            </w:r>
          </w:p>
        </w:tc>
        <w:tc>
          <w:tcPr>
            <w:tcW w:w="3855" w:type="dxa"/>
            <w:tcBorders>
              <w:top w:val="nil"/>
            </w:tcBorders>
          </w:tcPr>
          <w:p w:rsidR="000B4D3A" w:rsidRDefault="000B4D3A">
            <w:pPr>
              <w:pStyle w:val="ConsPlusNormal"/>
            </w:pPr>
            <w:r>
              <w:t>лиофилизат для приготовления раствора для инфузий</w:t>
            </w:r>
          </w:p>
        </w:tc>
      </w:tr>
      <w:tr w:rsidR="000B4D3A">
        <w:tc>
          <w:tcPr>
            <w:tcW w:w="1134" w:type="dxa"/>
          </w:tcPr>
          <w:p w:rsidR="000B4D3A" w:rsidRDefault="000B4D3A">
            <w:pPr>
              <w:pStyle w:val="ConsPlusNormal"/>
              <w:jc w:val="center"/>
            </w:pPr>
            <w:r>
              <w:t>J01B</w:t>
            </w:r>
          </w:p>
        </w:tc>
        <w:tc>
          <w:tcPr>
            <w:tcW w:w="3118" w:type="dxa"/>
          </w:tcPr>
          <w:p w:rsidR="000B4D3A" w:rsidRDefault="000B4D3A">
            <w:pPr>
              <w:pStyle w:val="ConsPlusNormal"/>
            </w:pPr>
            <w:r>
              <w:t>амфениколы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J01BA</w:t>
            </w:r>
          </w:p>
        </w:tc>
        <w:tc>
          <w:tcPr>
            <w:tcW w:w="3118" w:type="dxa"/>
          </w:tcPr>
          <w:p w:rsidR="000B4D3A" w:rsidRDefault="000B4D3A">
            <w:pPr>
              <w:pStyle w:val="ConsPlusNormal"/>
            </w:pPr>
            <w:r>
              <w:t>амфениколы</w:t>
            </w:r>
          </w:p>
        </w:tc>
        <w:tc>
          <w:tcPr>
            <w:tcW w:w="2268" w:type="dxa"/>
          </w:tcPr>
          <w:p w:rsidR="000B4D3A" w:rsidRDefault="000B4D3A">
            <w:pPr>
              <w:pStyle w:val="ConsPlusNormal"/>
            </w:pPr>
            <w:r>
              <w:t>хлорамфеникол</w:t>
            </w:r>
          </w:p>
        </w:tc>
        <w:tc>
          <w:tcPr>
            <w:tcW w:w="3855" w:type="dxa"/>
          </w:tcPr>
          <w:p w:rsidR="000B4D3A" w:rsidRDefault="000B4D3A">
            <w:pPr>
              <w:pStyle w:val="ConsPlusNormal"/>
            </w:pPr>
            <w:r>
              <w:t>таблетки;</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J01C</w:t>
            </w:r>
          </w:p>
        </w:tc>
        <w:tc>
          <w:tcPr>
            <w:tcW w:w="3118" w:type="dxa"/>
          </w:tcPr>
          <w:p w:rsidR="000B4D3A" w:rsidRDefault="000B4D3A">
            <w:pPr>
              <w:pStyle w:val="ConsPlusNormal"/>
            </w:pPr>
            <w:r>
              <w:t>бета-лактамные антибактериальные препараты: пенициллины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J01CA</w:t>
            </w:r>
          </w:p>
        </w:tc>
        <w:tc>
          <w:tcPr>
            <w:tcW w:w="3118" w:type="dxa"/>
            <w:vMerge w:val="restart"/>
          </w:tcPr>
          <w:p w:rsidR="000B4D3A" w:rsidRDefault="000B4D3A">
            <w:pPr>
              <w:pStyle w:val="ConsPlusNormal"/>
            </w:pPr>
            <w:r>
              <w:t>пенициллины широкого спектра действия</w:t>
            </w:r>
          </w:p>
        </w:tc>
        <w:tc>
          <w:tcPr>
            <w:tcW w:w="2268" w:type="dxa"/>
            <w:tcBorders>
              <w:bottom w:val="nil"/>
            </w:tcBorders>
          </w:tcPr>
          <w:p w:rsidR="000B4D3A" w:rsidRDefault="000B4D3A">
            <w:pPr>
              <w:pStyle w:val="ConsPlusNormal"/>
            </w:pPr>
            <w:r>
              <w:t>амоксициллин</w:t>
            </w:r>
          </w:p>
        </w:tc>
        <w:tc>
          <w:tcPr>
            <w:tcW w:w="3855" w:type="dxa"/>
            <w:tcBorders>
              <w:bottom w:val="nil"/>
            </w:tcBorders>
          </w:tcPr>
          <w:p w:rsidR="000B4D3A" w:rsidRDefault="000B4D3A">
            <w:pPr>
              <w:pStyle w:val="ConsPlusNormal"/>
            </w:pPr>
            <w:r>
              <w:t>гранулы для приготовления суспензии для приема внутрь;</w:t>
            </w:r>
          </w:p>
          <w:p w:rsidR="000B4D3A" w:rsidRDefault="000B4D3A">
            <w:pPr>
              <w:pStyle w:val="ConsPlusNormal"/>
            </w:pPr>
            <w:r>
              <w:t>капсулы;</w:t>
            </w:r>
          </w:p>
          <w:p w:rsidR="000B4D3A" w:rsidRDefault="000B4D3A">
            <w:pPr>
              <w:pStyle w:val="ConsPlusNormal"/>
            </w:pPr>
            <w:r>
              <w:t>порошок для приготовления суспензии для приема внутрь;</w:t>
            </w:r>
          </w:p>
          <w:p w:rsidR="000B4D3A" w:rsidRDefault="000B4D3A">
            <w:pPr>
              <w:pStyle w:val="ConsPlusNormal"/>
            </w:pPr>
            <w:r>
              <w:t>таблетки;</w:t>
            </w:r>
          </w:p>
          <w:p w:rsidR="000B4D3A" w:rsidRDefault="000B4D3A">
            <w:pPr>
              <w:pStyle w:val="ConsPlusNormal"/>
            </w:pPr>
            <w:r>
              <w:t>таблетки диспергируемые; 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ампициллин</w:t>
            </w:r>
          </w:p>
        </w:tc>
        <w:tc>
          <w:tcPr>
            <w:tcW w:w="3855" w:type="dxa"/>
            <w:tcBorders>
              <w:top w:val="nil"/>
            </w:tcBorders>
          </w:tcPr>
          <w:p w:rsidR="000B4D3A" w:rsidRDefault="000B4D3A">
            <w:pPr>
              <w:pStyle w:val="ConsPlusNormal"/>
            </w:pPr>
            <w:r>
              <w:t>порошок для приготовления раствора для внутривенного и внутримышечного введения;</w:t>
            </w:r>
          </w:p>
          <w:p w:rsidR="000B4D3A" w:rsidRDefault="000B4D3A">
            <w:pPr>
              <w:pStyle w:val="ConsPlusNormal"/>
            </w:pPr>
            <w:r>
              <w:t xml:space="preserve">порошок для приготовления раствора </w:t>
            </w:r>
            <w:r>
              <w:lastRenderedPageBreak/>
              <w:t>для внутримышечного введения;</w:t>
            </w:r>
          </w:p>
          <w:p w:rsidR="000B4D3A" w:rsidRDefault="000B4D3A">
            <w:pPr>
              <w:pStyle w:val="ConsPlusNormal"/>
            </w:pPr>
            <w:r>
              <w:t>порошок для приготовления суспензии для приема внутрь;</w:t>
            </w:r>
          </w:p>
          <w:p w:rsidR="000B4D3A" w:rsidRDefault="000B4D3A">
            <w:pPr>
              <w:pStyle w:val="ConsPlusNormal"/>
            </w:pPr>
            <w:r>
              <w:t>таблетки</w:t>
            </w:r>
          </w:p>
        </w:tc>
      </w:tr>
      <w:tr w:rsidR="000B4D3A">
        <w:tc>
          <w:tcPr>
            <w:tcW w:w="1134" w:type="dxa"/>
            <w:vMerge w:val="restart"/>
          </w:tcPr>
          <w:p w:rsidR="000B4D3A" w:rsidRDefault="000B4D3A">
            <w:pPr>
              <w:pStyle w:val="ConsPlusNormal"/>
              <w:jc w:val="center"/>
            </w:pPr>
            <w:r>
              <w:lastRenderedPageBreak/>
              <w:t>J01CE</w:t>
            </w:r>
          </w:p>
        </w:tc>
        <w:tc>
          <w:tcPr>
            <w:tcW w:w="3118" w:type="dxa"/>
            <w:vMerge w:val="restart"/>
          </w:tcPr>
          <w:p w:rsidR="000B4D3A" w:rsidRDefault="000B4D3A">
            <w:pPr>
              <w:pStyle w:val="ConsPlusNormal"/>
            </w:pPr>
            <w:r>
              <w:t>пенициллины, чувствительные к бета-лактамазам</w:t>
            </w:r>
          </w:p>
        </w:tc>
        <w:tc>
          <w:tcPr>
            <w:tcW w:w="2268" w:type="dxa"/>
            <w:tcBorders>
              <w:bottom w:val="nil"/>
            </w:tcBorders>
          </w:tcPr>
          <w:p w:rsidR="000B4D3A" w:rsidRDefault="000B4D3A">
            <w:pPr>
              <w:pStyle w:val="ConsPlusNormal"/>
            </w:pPr>
            <w:r>
              <w:t>бензатинабензилпенициллин</w:t>
            </w:r>
          </w:p>
        </w:tc>
        <w:tc>
          <w:tcPr>
            <w:tcW w:w="3855" w:type="dxa"/>
            <w:tcBorders>
              <w:bottom w:val="nil"/>
            </w:tcBorders>
          </w:tcPr>
          <w:p w:rsidR="000B4D3A" w:rsidRDefault="000B4D3A">
            <w:pPr>
              <w:pStyle w:val="ConsPlusNormal"/>
            </w:pPr>
            <w:r>
              <w:t>порошок для приготовления суспензии для внутримышечного введения;</w:t>
            </w:r>
          </w:p>
          <w:p w:rsidR="000B4D3A" w:rsidRDefault="000B4D3A">
            <w:pPr>
              <w:pStyle w:val="ConsPlusNormal"/>
            </w:pPr>
            <w:r>
              <w:t>порошок для приготовления суспензии для внутримышечного введения пролонгированного действия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бензилпенициллин</w:t>
            </w:r>
          </w:p>
        </w:tc>
        <w:tc>
          <w:tcPr>
            <w:tcW w:w="3855" w:type="dxa"/>
            <w:tcBorders>
              <w:top w:val="nil"/>
              <w:bottom w:val="nil"/>
            </w:tcBorders>
          </w:tcPr>
          <w:p w:rsidR="000B4D3A" w:rsidRDefault="000B4D3A">
            <w:pPr>
              <w:pStyle w:val="ConsPlusNormal"/>
            </w:pPr>
            <w:r>
              <w:t>порошок для приготовления раствора для внутривенного и внутримышечного введения;</w:t>
            </w:r>
          </w:p>
          <w:p w:rsidR="000B4D3A" w:rsidRDefault="000B4D3A">
            <w:pPr>
              <w:pStyle w:val="ConsPlusNormal"/>
            </w:pPr>
            <w:r>
              <w:t>порошок для приготовления раствора для внутримышечного и подкожного введения;</w:t>
            </w:r>
          </w:p>
          <w:p w:rsidR="000B4D3A" w:rsidRDefault="000B4D3A">
            <w:pPr>
              <w:pStyle w:val="ConsPlusNormal"/>
            </w:pPr>
            <w:r>
              <w:t>порошок для приготовления раствора для инъекций;</w:t>
            </w:r>
          </w:p>
          <w:p w:rsidR="000B4D3A" w:rsidRDefault="000B4D3A">
            <w:pPr>
              <w:pStyle w:val="ConsPlusNormal"/>
            </w:pPr>
            <w:r>
              <w:t>порошок для приготовления раствора для инъекций и местного применения;</w:t>
            </w:r>
          </w:p>
          <w:p w:rsidR="000B4D3A" w:rsidRDefault="000B4D3A">
            <w:pPr>
              <w:pStyle w:val="ConsPlusNormal"/>
            </w:pPr>
            <w:r>
              <w:t>порошок для приготовления суспензии для внутримышечного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феноксиметилпенициллин</w:t>
            </w:r>
          </w:p>
        </w:tc>
        <w:tc>
          <w:tcPr>
            <w:tcW w:w="3855" w:type="dxa"/>
            <w:tcBorders>
              <w:top w:val="nil"/>
            </w:tcBorders>
          </w:tcPr>
          <w:p w:rsidR="000B4D3A" w:rsidRDefault="000B4D3A">
            <w:pPr>
              <w:pStyle w:val="ConsPlusNormal"/>
            </w:pPr>
            <w:r>
              <w:t>порошок для приготовления суспензии для приема внутрь;</w:t>
            </w:r>
          </w:p>
          <w:p w:rsidR="000B4D3A" w:rsidRDefault="000B4D3A">
            <w:pPr>
              <w:pStyle w:val="ConsPlusNormal"/>
            </w:pPr>
            <w:r>
              <w:t>таблетки</w:t>
            </w:r>
          </w:p>
        </w:tc>
      </w:tr>
      <w:tr w:rsidR="000B4D3A">
        <w:tc>
          <w:tcPr>
            <w:tcW w:w="1134" w:type="dxa"/>
          </w:tcPr>
          <w:p w:rsidR="000B4D3A" w:rsidRDefault="000B4D3A">
            <w:pPr>
              <w:pStyle w:val="ConsPlusNormal"/>
              <w:jc w:val="center"/>
            </w:pPr>
            <w:r>
              <w:t>J01CF</w:t>
            </w:r>
          </w:p>
        </w:tc>
        <w:tc>
          <w:tcPr>
            <w:tcW w:w="3118" w:type="dxa"/>
          </w:tcPr>
          <w:p w:rsidR="000B4D3A" w:rsidRDefault="000B4D3A">
            <w:pPr>
              <w:pStyle w:val="ConsPlusNormal"/>
            </w:pPr>
            <w:r>
              <w:t>пенициллины, устойчивые к бета-лактамазам</w:t>
            </w:r>
          </w:p>
        </w:tc>
        <w:tc>
          <w:tcPr>
            <w:tcW w:w="2268" w:type="dxa"/>
          </w:tcPr>
          <w:p w:rsidR="000B4D3A" w:rsidRDefault="000B4D3A">
            <w:pPr>
              <w:pStyle w:val="ConsPlusNormal"/>
            </w:pPr>
            <w:r>
              <w:t>оксациллин</w:t>
            </w:r>
          </w:p>
        </w:tc>
        <w:tc>
          <w:tcPr>
            <w:tcW w:w="3855" w:type="dxa"/>
          </w:tcPr>
          <w:p w:rsidR="000B4D3A" w:rsidRDefault="000B4D3A">
            <w:pPr>
              <w:pStyle w:val="ConsPlusNormal"/>
            </w:pPr>
            <w:r>
              <w:t>порошок для приготовления раствора для внутривенного и внутримышечного введения;</w:t>
            </w:r>
          </w:p>
          <w:p w:rsidR="000B4D3A" w:rsidRDefault="000B4D3A">
            <w:pPr>
              <w:pStyle w:val="ConsPlusNormal"/>
            </w:pPr>
            <w:r>
              <w:t>порошок для приготовления раствора для внутримышечного введения;</w:t>
            </w:r>
          </w:p>
          <w:p w:rsidR="000B4D3A" w:rsidRDefault="000B4D3A">
            <w:pPr>
              <w:pStyle w:val="ConsPlusNormal"/>
            </w:pPr>
            <w:r>
              <w:t>таблетки</w:t>
            </w:r>
          </w:p>
        </w:tc>
      </w:tr>
      <w:tr w:rsidR="000B4D3A">
        <w:tc>
          <w:tcPr>
            <w:tcW w:w="1134" w:type="dxa"/>
            <w:vMerge w:val="restart"/>
          </w:tcPr>
          <w:p w:rsidR="000B4D3A" w:rsidRDefault="000B4D3A">
            <w:pPr>
              <w:pStyle w:val="ConsPlusNormal"/>
              <w:jc w:val="center"/>
            </w:pPr>
            <w:r>
              <w:lastRenderedPageBreak/>
              <w:t>J01CR</w:t>
            </w:r>
          </w:p>
        </w:tc>
        <w:tc>
          <w:tcPr>
            <w:tcW w:w="3118" w:type="dxa"/>
            <w:vMerge w:val="restart"/>
          </w:tcPr>
          <w:p w:rsidR="000B4D3A" w:rsidRDefault="000B4D3A">
            <w:pPr>
              <w:pStyle w:val="ConsPlusNormal"/>
            </w:pPr>
            <w:r>
              <w:t>комбинации пенициллинов, включая комбинации с ингибиторами бета-лактамаз</w:t>
            </w:r>
          </w:p>
        </w:tc>
        <w:tc>
          <w:tcPr>
            <w:tcW w:w="2268" w:type="dxa"/>
            <w:tcBorders>
              <w:bottom w:val="nil"/>
            </w:tcBorders>
          </w:tcPr>
          <w:p w:rsidR="000B4D3A" w:rsidRDefault="000B4D3A">
            <w:pPr>
              <w:pStyle w:val="ConsPlusNormal"/>
            </w:pPr>
            <w:r>
              <w:t>амоксициллин + клавулановая кислота</w:t>
            </w:r>
          </w:p>
        </w:tc>
        <w:tc>
          <w:tcPr>
            <w:tcW w:w="3855" w:type="dxa"/>
            <w:tcBorders>
              <w:bottom w:val="nil"/>
            </w:tcBorders>
          </w:tcPr>
          <w:p w:rsidR="000B4D3A" w:rsidRDefault="000B4D3A">
            <w:pPr>
              <w:pStyle w:val="ConsPlusNormal"/>
            </w:pPr>
            <w:r>
              <w:t>порошок для приготовления раствора для внутривенного введения;</w:t>
            </w:r>
          </w:p>
          <w:p w:rsidR="000B4D3A" w:rsidRDefault="000B4D3A">
            <w:pPr>
              <w:pStyle w:val="ConsPlusNormal"/>
            </w:pPr>
            <w:r>
              <w:t>порошок для приготовления суспензии для приема внутрь;</w:t>
            </w:r>
          </w:p>
          <w:p w:rsidR="000B4D3A" w:rsidRDefault="000B4D3A">
            <w:pPr>
              <w:pStyle w:val="ConsPlusNormal"/>
            </w:pPr>
            <w:r>
              <w:t>таблетки диспергируемые;</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p w:rsidR="000B4D3A" w:rsidRDefault="000B4D3A">
            <w:pPr>
              <w:pStyle w:val="ConsPlusNormal"/>
            </w:pPr>
            <w:r>
              <w:t>таблетки с модифицированным высвобождением,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ампициллин + сульбактам</w:t>
            </w:r>
          </w:p>
        </w:tc>
        <w:tc>
          <w:tcPr>
            <w:tcW w:w="3855" w:type="dxa"/>
            <w:tcBorders>
              <w:top w:val="nil"/>
            </w:tcBorders>
          </w:tcPr>
          <w:p w:rsidR="000B4D3A" w:rsidRDefault="000B4D3A">
            <w:pPr>
              <w:pStyle w:val="ConsPlusNormal"/>
            </w:pPr>
            <w:r>
              <w:t>порошок для приготовления раствора для инъекций</w:t>
            </w:r>
          </w:p>
        </w:tc>
      </w:tr>
      <w:tr w:rsidR="000B4D3A">
        <w:tc>
          <w:tcPr>
            <w:tcW w:w="1134" w:type="dxa"/>
          </w:tcPr>
          <w:p w:rsidR="000B4D3A" w:rsidRDefault="000B4D3A">
            <w:pPr>
              <w:pStyle w:val="ConsPlusNormal"/>
              <w:jc w:val="center"/>
            </w:pPr>
            <w:r>
              <w:t>J01D</w:t>
            </w:r>
          </w:p>
        </w:tc>
        <w:tc>
          <w:tcPr>
            <w:tcW w:w="3118" w:type="dxa"/>
          </w:tcPr>
          <w:p w:rsidR="000B4D3A" w:rsidRDefault="000B4D3A">
            <w:pPr>
              <w:pStyle w:val="ConsPlusNormal"/>
            </w:pPr>
            <w:r>
              <w:t>другие бета-лактамные антибактериальные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J01DB</w:t>
            </w:r>
          </w:p>
        </w:tc>
        <w:tc>
          <w:tcPr>
            <w:tcW w:w="3118" w:type="dxa"/>
            <w:vMerge w:val="restart"/>
          </w:tcPr>
          <w:p w:rsidR="000B4D3A" w:rsidRDefault="000B4D3A">
            <w:pPr>
              <w:pStyle w:val="ConsPlusNormal"/>
            </w:pPr>
            <w:r>
              <w:t>цефалоспорины 1-го поколения</w:t>
            </w:r>
          </w:p>
        </w:tc>
        <w:tc>
          <w:tcPr>
            <w:tcW w:w="2268" w:type="dxa"/>
            <w:tcBorders>
              <w:bottom w:val="nil"/>
            </w:tcBorders>
          </w:tcPr>
          <w:p w:rsidR="000B4D3A" w:rsidRDefault="000B4D3A">
            <w:pPr>
              <w:pStyle w:val="ConsPlusNormal"/>
            </w:pPr>
            <w:r>
              <w:t>цефазолин</w:t>
            </w:r>
          </w:p>
        </w:tc>
        <w:tc>
          <w:tcPr>
            <w:tcW w:w="3855" w:type="dxa"/>
            <w:tcBorders>
              <w:bottom w:val="nil"/>
            </w:tcBorders>
          </w:tcPr>
          <w:p w:rsidR="000B4D3A" w:rsidRDefault="000B4D3A">
            <w:pPr>
              <w:pStyle w:val="ConsPlusNormal"/>
            </w:pPr>
            <w:r>
              <w:t>порошок для приготовления раствора для внутривенного и внутримышечного введения;</w:t>
            </w:r>
          </w:p>
          <w:p w:rsidR="000B4D3A" w:rsidRDefault="000B4D3A">
            <w:pPr>
              <w:pStyle w:val="ConsPlusNormal"/>
            </w:pPr>
            <w:r>
              <w:t>порошок для приготовления раствора для внутримышечного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цефалексин</w:t>
            </w:r>
          </w:p>
        </w:tc>
        <w:tc>
          <w:tcPr>
            <w:tcW w:w="3855" w:type="dxa"/>
            <w:tcBorders>
              <w:top w:val="nil"/>
            </w:tcBorders>
          </w:tcPr>
          <w:p w:rsidR="000B4D3A" w:rsidRDefault="000B4D3A">
            <w:pPr>
              <w:pStyle w:val="ConsPlusNormal"/>
            </w:pPr>
            <w:r>
              <w:t>гранулы для приготовления суспензии для приема внутрь;</w:t>
            </w:r>
          </w:p>
          <w:p w:rsidR="000B4D3A" w:rsidRDefault="000B4D3A">
            <w:pPr>
              <w:pStyle w:val="ConsPlusNormal"/>
            </w:pPr>
            <w:r>
              <w:t>капсулы;</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J01DC</w:t>
            </w:r>
          </w:p>
        </w:tc>
        <w:tc>
          <w:tcPr>
            <w:tcW w:w="3118" w:type="dxa"/>
          </w:tcPr>
          <w:p w:rsidR="000B4D3A" w:rsidRDefault="000B4D3A">
            <w:pPr>
              <w:pStyle w:val="ConsPlusNormal"/>
            </w:pPr>
            <w:r>
              <w:t>цефалоспорины 2-го поколения</w:t>
            </w:r>
          </w:p>
        </w:tc>
        <w:tc>
          <w:tcPr>
            <w:tcW w:w="2268" w:type="dxa"/>
          </w:tcPr>
          <w:p w:rsidR="000B4D3A" w:rsidRDefault="000B4D3A">
            <w:pPr>
              <w:pStyle w:val="ConsPlusNormal"/>
            </w:pPr>
            <w:r>
              <w:t>цефуроксим</w:t>
            </w:r>
          </w:p>
        </w:tc>
        <w:tc>
          <w:tcPr>
            <w:tcW w:w="3855" w:type="dxa"/>
          </w:tcPr>
          <w:p w:rsidR="000B4D3A" w:rsidRDefault="000B4D3A">
            <w:pPr>
              <w:pStyle w:val="ConsPlusNormal"/>
            </w:pPr>
            <w:r>
              <w:t>гранулы для приготовления суспензии для приема внутрь;</w:t>
            </w:r>
          </w:p>
          <w:p w:rsidR="000B4D3A" w:rsidRDefault="000B4D3A">
            <w:pPr>
              <w:pStyle w:val="ConsPlusNormal"/>
            </w:pPr>
            <w:r>
              <w:t>порошок для приготовления раствора для внутривенного введения;</w:t>
            </w:r>
          </w:p>
          <w:p w:rsidR="000B4D3A" w:rsidRDefault="000B4D3A">
            <w:pPr>
              <w:pStyle w:val="ConsPlusNormal"/>
            </w:pPr>
            <w:r>
              <w:t xml:space="preserve">порошок для приготовления раствора </w:t>
            </w:r>
            <w:r>
              <w:lastRenderedPageBreak/>
              <w:t>для внутривенного и внутримышечного введения;</w:t>
            </w:r>
          </w:p>
          <w:p w:rsidR="000B4D3A" w:rsidRDefault="000B4D3A">
            <w:pPr>
              <w:pStyle w:val="ConsPlusNormal"/>
            </w:pPr>
            <w:r>
              <w:t>порошок для приготовления раствора для внутримышечного введения;</w:t>
            </w:r>
          </w:p>
          <w:p w:rsidR="000B4D3A" w:rsidRDefault="000B4D3A">
            <w:pPr>
              <w:pStyle w:val="ConsPlusNormal"/>
            </w:pPr>
            <w:r>
              <w:t>порошок для приготовления раствора для инфузий;</w:t>
            </w:r>
          </w:p>
          <w:p w:rsidR="000B4D3A" w:rsidRDefault="000B4D3A">
            <w:pPr>
              <w:pStyle w:val="ConsPlusNormal"/>
            </w:pPr>
            <w:r>
              <w:t>порошок для приготовления раствора для инъекций;</w:t>
            </w:r>
          </w:p>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lastRenderedPageBreak/>
              <w:t>J01DD</w:t>
            </w:r>
          </w:p>
        </w:tc>
        <w:tc>
          <w:tcPr>
            <w:tcW w:w="3118" w:type="dxa"/>
            <w:vMerge w:val="restart"/>
          </w:tcPr>
          <w:p w:rsidR="000B4D3A" w:rsidRDefault="000B4D3A">
            <w:pPr>
              <w:pStyle w:val="ConsPlusNormal"/>
            </w:pPr>
            <w:r>
              <w:t>цефалоспорины 3-го поколения</w:t>
            </w:r>
          </w:p>
        </w:tc>
        <w:tc>
          <w:tcPr>
            <w:tcW w:w="2268" w:type="dxa"/>
            <w:tcBorders>
              <w:bottom w:val="nil"/>
            </w:tcBorders>
          </w:tcPr>
          <w:p w:rsidR="000B4D3A" w:rsidRDefault="000B4D3A">
            <w:pPr>
              <w:pStyle w:val="ConsPlusNormal"/>
            </w:pPr>
            <w:r>
              <w:t>цефотаксим</w:t>
            </w:r>
          </w:p>
        </w:tc>
        <w:tc>
          <w:tcPr>
            <w:tcW w:w="3855" w:type="dxa"/>
            <w:tcBorders>
              <w:bottom w:val="nil"/>
            </w:tcBorders>
          </w:tcPr>
          <w:p w:rsidR="000B4D3A" w:rsidRDefault="000B4D3A">
            <w:pPr>
              <w:pStyle w:val="ConsPlusNormal"/>
            </w:pPr>
            <w:r>
              <w:t>порошок для приготовления раствора для внутривенного и внутримышечного введения;</w:t>
            </w:r>
          </w:p>
          <w:p w:rsidR="000B4D3A" w:rsidRDefault="000B4D3A">
            <w:pPr>
              <w:pStyle w:val="ConsPlusNormal"/>
            </w:pPr>
            <w:r>
              <w:t>порошок для приготовления раствора для внутримышечного введения;</w:t>
            </w:r>
          </w:p>
          <w:p w:rsidR="000B4D3A" w:rsidRDefault="000B4D3A">
            <w:pPr>
              <w:pStyle w:val="ConsPlusNormal"/>
            </w:pPr>
            <w:r>
              <w:t>порошок для приготовления раствора для инъекций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цефтазидим</w:t>
            </w:r>
          </w:p>
        </w:tc>
        <w:tc>
          <w:tcPr>
            <w:tcW w:w="3855" w:type="dxa"/>
            <w:tcBorders>
              <w:top w:val="nil"/>
              <w:bottom w:val="nil"/>
            </w:tcBorders>
          </w:tcPr>
          <w:p w:rsidR="000B4D3A" w:rsidRDefault="000B4D3A">
            <w:pPr>
              <w:pStyle w:val="ConsPlusNormal"/>
            </w:pPr>
            <w:r>
              <w:t>порошок для приготовления раствора для внутривенного введения;</w:t>
            </w:r>
          </w:p>
          <w:p w:rsidR="000B4D3A" w:rsidRDefault="000B4D3A">
            <w:pPr>
              <w:pStyle w:val="ConsPlusNormal"/>
            </w:pPr>
            <w:r>
              <w:t>порошок для приготовления раствора для внутривенного и внутримышечного введения;</w:t>
            </w:r>
          </w:p>
          <w:p w:rsidR="000B4D3A" w:rsidRDefault="000B4D3A">
            <w:pPr>
              <w:pStyle w:val="ConsPlusNormal"/>
            </w:pPr>
            <w:r>
              <w:t>порошок для приготовления раствора для инфузий;</w:t>
            </w:r>
          </w:p>
          <w:p w:rsidR="000B4D3A" w:rsidRDefault="000B4D3A">
            <w:pPr>
              <w:pStyle w:val="ConsPlusNormal"/>
            </w:pPr>
            <w:r>
              <w:t>порошок для приготовления раствора для инъекций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цефтриаксон</w:t>
            </w:r>
          </w:p>
        </w:tc>
        <w:tc>
          <w:tcPr>
            <w:tcW w:w="3855" w:type="dxa"/>
            <w:tcBorders>
              <w:top w:val="nil"/>
              <w:bottom w:val="nil"/>
            </w:tcBorders>
          </w:tcPr>
          <w:p w:rsidR="000B4D3A" w:rsidRDefault="000B4D3A">
            <w:pPr>
              <w:pStyle w:val="ConsPlusNormal"/>
            </w:pPr>
            <w:r>
              <w:t>порошок для приготовления раствора для внутривенного введения;</w:t>
            </w:r>
          </w:p>
          <w:p w:rsidR="000B4D3A" w:rsidRDefault="000B4D3A">
            <w:pPr>
              <w:pStyle w:val="ConsPlusNormal"/>
            </w:pPr>
            <w:r>
              <w:t>порошок для приготовления раствора для внутривенного и внутримышечного введения;</w:t>
            </w:r>
          </w:p>
          <w:p w:rsidR="000B4D3A" w:rsidRDefault="000B4D3A">
            <w:pPr>
              <w:pStyle w:val="ConsPlusNormal"/>
            </w:pPr>
            <w:r>
              <w:lastRenderedPageBreak/>
              <w:t>порошок для приготовления раствора для внутримышечного введения;</w:t>
            </w:r>
          </w:p>
          <w:p w:rsidR="000B4D3A" w:rsidRDefault="000B4D3A">
            <w:pPr>
              <w:pStyle w:val="ConsPlusNormal"/>
            </w:pPr>
            <w:r>
              <w:t>порошок для приготовления раствора для внутримышечного и внутривенного введения;</w:t>
            </w:r>
          </w:p>
          <w:p w:rsidR="000B4D3A" w:rsidRDefault="000B4D3A">
            <w:pPr>
              <w:pStyle w:val="ConsPlusNormal"/>
            </w:pPr>
            <w:r>
              <w:t>порошок для приготовления раствора для инфузий;</w:t>
            </w:r>
          </w:p>
          <w:p w:rsidR="000B4D3A" w:rsidRDefault="000B4D3A">
            <w:pPr>
              <w:pStyle w:val="ConsPlusNormal"/>
            </w:pPr>
            <w:r>
              <w:t>порошок для приготовления раствора для инъекций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цефоперазон + сульбактам</w:t>
            </w:r>
          </w:p>
        </w:tc>
        <w:tc>
          <w:tcPr>
            <w:tcW w:w="3855" w:type="dxa"/>
            <w:tcBorders>
              <w:top w:val="nil"/>
            </w:tcBorders>
          </w:tcPr>
          <w:p w:rsidR="000B4D3A" w:rsidRDefault="000B4D3A">
            <w:pPr>
              <w:pStyle w:val="ConsPlusNormal"/>
            </w:pPr>
            <w:r>
              <w:t>порошок для приготовления раствора для внутривенного и внутримышечного введения</w:t>
            </w:r>
          </w:p>
        </w:tc>
      </w:tr>
      <w:tr w:rsidR="000B4D3A">
        <w:tc>
          <w:tcPr>
            <w:tcW w:w="1134" w:type="dxa"/>
          </w:tcPr>
          <w:p w:rsidR="000B4D3A" w:rsidRDefault="000B4D3A">
            <w:pPr>
              <w:pStyle w:val="ConsPlusNormal"/>
              <w:jc w:val="center"/>
            </w:pPr>
            <w:r>
              <w:t>J01DE</w:t>
            </w:r>
          </w:p>
        </w:tc>
        <w:tc>
          <w:tcPr>
            <w:tcW w:w="3118" w:type="dxa"/>
          </w:tcPr>
          <w:p w:rsidR="000B4D3A" w:rsidRDefault="000B4D3A">
            <w:pPr>
              <w:pStyle w:val="ConsPlusNormal"/>
            </w:pPr>
            <w:r>
              <w:t>цефалоспорины 4-го поколения</w:t>
            </w:r>
          </w:p>
        </w:tc>
        <w:tc>
          <w:tcPr>
            <w:tcW w:w="2268" w:type="dxa"/>
          </w:tcPr>
          <w:p w:rsidR="000B4D3A" w:rsidRDefault="000B4D3A">
            <w:pPr>
              <w:pStyle w:val="ConsPlusNormal"/>
            </w:pPr>
            <w:r>
              <w:t>цефепим</w:t>
            </w:r>
          </w:p>
        </w:tc>
        <w:tc>
          <w:tcPr>
            <w:tcW w:w="3855" w:type="dxa"/>
          </w:tcPr>
          <w:p w:rsidR="000B4D3A" w:rsidRDefault="000B4D3A">
            <w:pPr>
              <w:pStyle w:val="ConsPlusNormal"/>
            </w:pPr>
            <w:r>
              <w:t>порошок для приготовления раствора для внутривенного и внутримышечного введения;</w:t>
            </w:r>
          </w:p>
          <w:p w:rsidR="000B4D3A" w:rsidRDefault="000B4D3A">
            <w:pPr>
              <w:pStyle w:val="ConsPlusNormal"/>
            </w:pPr>
            <w:r>
              <w:t>порошок для приготовления раствора для внутримышечного введения</w:t>
            </w:r>
          </w:p>
        </w:tc>
      </w:tr>
      <w:tr w:rsidR="000B4D3A">
        <w:tc>
          <w:tcPr>
            <w:tcW w:w="1134" w:type="dxa"/>
            <w:vMerge w:val="restart"/>
          </w:tcPr>
          <w:p w:rsidR="000B4D3A" w:rsidRDefault="000B4D3A">
            <w:pPr>
              <w:pStyle w:val="ConsPlusNormal"/>
              <w:jc w:val="center"/>
            </w:pPr>
            <w:r>
              <w:t>J01DH</w:t>
            </w:r>
          </w:p>
        </w:tc>
        <w:tc>
          <w:tcPr>
            <w:tcW w:w="3118" w:type="dxa"/>
            <w:vMerge w:val="restart"/>
          </w:tcPr>
          <w:p w:rsidR="000B4D3A" w:rsidRDefault="000B4D3A">
            <w:pPr>
              <w:pStyle w:val="ConsPlusNormal"/>
            </w:pPr>
            <w:r>
              <w:t>карбапенемы</w:t>
            </w:r>
          </w:p>
        </w:tc>
        <w:tc>
          <w:tcPr>
            <w:tcW w:w="2268" w:type="dxa"/>
            <w:tcBorders>
              <w:bottom w:val="nil"/>
            </w:tcBorders>
          </w:tcPr>
          <w:p w:rsidR="000B4D3A" w:rsidRDefault="000B4D3A">
            <w:pPr>
              <w:pStyle w:val="ConsPlusNormal"/>
            </w:pPr>
            <w:r>
              <w:t>имипенем + циластатин</w:t>
            </w:r>
          </w:p>
        </w:tc>
        <w:tc>
          <w:tcPr>
            <w:tcW w:w="3855" w:type="dxa"/>
            <w:tcBorders>
              <w:bottom w:val="nil"/>
            </w:tcBorders>
          </w:tcPr>
          <w:p w:rsidR="000B4D3A" w:rsidRDefault="000B4D3A">
            <w:pPr>
              <w:pStyle w:val="ConsPlusNormal"/>
            </w:pPr>
            <w:r>
              <w:t>порошок для приготовления раствора для внутримышечного введения;</w:t>
            </w:r>
          </w:p>
          <w:p w:rsidR="000B4D3A" w:rsidRDefault="000B4D3A">
            <w:pPr>
              <w:pStyle w:val="ConsPlusNormal"/>
            </w:pPr>
            <w:r>
              <w:t>порошок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меропенем</w:t>
            </w:r>
          </w:p>
        </w:tc>
        <w:tc>
          <w:tcPr>
            <w:tcW w:w="3855" w:type="dxa"/>
            <w:tcBorders>
              <w:top w:val="nil"/>
              <w:bottom w:val="nil"/>
            </w:tcBorders>
          </w:tcPr>
          <w:p w:rsidR="000B4D3A" w:rsidRDefault="000B4D3A">
            <w:pPr>
              <w:pStyle w:val="ConsPlusNormal"/>
            </w:pPr>
            <w:r>
              <w:t>порошок для приготовления раствора для внутривенного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эртапенем</w:t>
            </w:r>
          </w:p>
        </w:tc>
        <w:tc>
          <w:tcPr>
            <w:tcW w:w="3855" w:type="dxa"/>
            <w:tcBorders>
              <w:top w:val="nil"/>
            </w:tcBorders>
          </w:tcPr>
          <w:p w:rsidR="000B4D3A" w:rsidRDefault="000B4D3A">
            <w:pPr>
              <w:pStyle w:val="ConsPlusNormal"/>
            </w:pPr>
            <w:r>
              <w:t>лиофилизат для приготовления раствора для инъекций</w:t>
            </w:r>
          </w:p>
        </w:tc>
      </w:tr>
      <w:tr w:rsidR="000B4D3A">
        <w:tc>
          <w:tcPr>
            <w:tcW w:w="1134" w:type="dxa"/>
            <w:vMerge w:val="restart"/>
          </w:tcPr>
          <w:p w:rsidR="000B4D3A" w:rsidRDefault="000B4D3A">
            <w:pPr>
              <w:pStyle w:val="ConsPlusNormal"/>
              <w:jc w:val="center"/>
            </w:pPr>
            <w:r>
              <w:t>J01DI</w:t>
            </w:r>
          </w:p>
        </w:tc>
        <w:tc>
          <w:tcPr>
            <w:tcW w:w="3118" w:type="dxa"/>
            <w:vMerge w:val="restart"/>
          </w:tcPr>
          <w:p w:rsidR="000B4D3A" w:rsidRDefault="000B4D3A">
            <w:pPr>
              <w:pStyle w:val="ConsPlusNormal"/>
            </w:pPr>
            <w:r>
              <w:t>другие цефалоспорины и пенемы</w:t>
            </w:r>
          </w:p>
        </w:tc>
        <w:tc>
          <w:tcPr>
            <w:tcW w:w="2268" w:type="dxa"/>
            <w:tcBorders>
              <w:bottom w:val="nil"/>
            </w:tcBorders>
          </w:tcPr>
          <w:p w:rsidR="000B4D3A" w:rsidRDefault="000B4D3A">
            <w:pPr>
              <w:pStyle w:val="ConsPlusNormal"/>
            </w:pPr>
            <w:r>
              <w:t>цефтаролина фосамил</w:t>
            </w:r>
          </w:p>
        </w:tc>
        <w:tc>
          <w:tcPr>
            <w:tcW w:w="3855" w:type="dxa"/>
            <w:tcBorders>
              <w:bottom w:val="nil"/>
            </w:tcBorders>
          </w:tcPr>
          <w:p w:rsidR="000B4D3A" w:rsidRDefault="000B4D3A">
            <w:pPr>
              <w:pStyle w:val="ConsPlusNormal"/>
            </w:pPr>
            <w:r>
              <w:t>порошок для приготовления концентрата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цефтолозан + [тазобактам]</w:t>
            </w:r>
          </w:p>
        </w:tc>
        <w:tc>
          <w:tcPr>
            <w:tcW w:w="3855" w:type="dxa"/>
            <w:tcBorders>
              <w:top w:val="nil"/>
              <w:bottom w:val="nil"/>
            </w:tcBorders>
          </w:tcPr>
          <w:p w:rsidR="000B4D3A" w:rsidRDefault="000B4D3A">
            <w:pPr>
              <w:pStyle w:val="ConsPlusNormal"/>
            </w:pPr>
            <w:r>
              <w:t>порошок для приготовления концентрата для приготовления раствора для инфузий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цефтазидим + [авибактам]</w:t>
            </w:r>
          </w:p>
        </w:tc>
        <w:tc>
          <w:tcPr>
            <w:tcW w:w="3855" w:type="dxa"/>
            <w:tcBorders>
              <w:top w:val="nil"/>
            </w:tcBorders>
          </w:tcPr>
          <w:p w:rsidR="000B4D3A" w:rsidRDefault="000B4D3A">
            <w:pPr>
              <w:pStyle w:val="ConsPlusNormal"/>
            </w:pPr>
            <w:r>
              <w:t>порошок для приготовления концентрата для приготовления раствора для инфузий</w:t>
            </w:r>
          </w:p>
        </w:tc>
      </w:tr>
      <w:tr w:rsidR="000B4D3A">
        <w:tc>
          <w:tcPr>
            <w:tcW w:w="1134" w:type="dxa"/>
          </w:tcPr>
          <w:p w:rsidR="000B4D3A" w:rsidRDefault="000B4D3A">
            <w:pPr>
              <w:pStyle w:val="ConsPlusNormal"/>
              <w:jc w:val="center"/>
            </w:pPr>
            <w:r>
              <w:t>J01E</w:t>
            </w:r>
          </w:p>
        </w:tc>
        <w:tc>
          <w:tcPr>
            <w:tcW w:w="3118" w:type="dxa"/>
          </w:tcPr>
          <w:p w:rsidR="000B4D3A" w:rsidRDefault="000B4D3A">
            <w:pPr>
              <w:pStyle w:val="ConsPlusNormal"/>
            </w:pPr>
            <w:r>
              <w:t>сульфаниламиды и триметоприм</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J01EE</w:t>
            </w:r>
          </w:p>
        </w:tc>
        <w:tc>
          <w:tcPr>
            <w:tcW w:w="3118" w:type="dxa"/>
          </w:tcPr>
          <w:p w:rsidR="000B4D3A" w:rsidRDefault="000B4D3A">
            <w:pPr>
              <w:pStyle w:val="ConsPlusNormal"/>
            </w:pPr>
            <w:r>
              <w:t>комбинированные препараты сульфаниламидов и триметоприма, включая производные</w:t>
            </w:r>
          </w:p>
        </w:tc>
        <w:tc>
          <w:tcPr>
            <w:tcW w:w="2268" w:type="dxa"/>
          </w:tcPr>
          <w:p w:rsidR="000B4D3A" w:rsidRDefault="000B4D3A">
            <w:pPr>
              <w:pStyle w:val="ConsPlusNormal"/>
            </w:pPr>
            <w:r>
              <w:t>котримоксазол</w:t>
            </w:r>
          </w:p>
        </w:tc>
        <w:tc>
          <w:tcPr>
            <w:tcW w:w="3855" w:type="dxa"/>
          </w:tcPr>
          <w:p w:rsidR="000B4D3A" w:rsidRDefault="000B4D3A">
            <w:pPr>
              <w:pStyle w:val="ConsPlusNormal"/>
            </w:pPr>
            <w:r>
              <w:t>концентрат для приготовления раствора для инфузий;</w:t>
            </w:r>
          </w:p>
          <w:p w:rsidR="000B4D3A" w:rsidRDefault="000B4D3A">
            <w:pPr>
              <w:pStyle w:val="ConsPlusNormal"/>
            </w:pPr>
            <w:r>
              <w:t>суспензия для приема внутрь;</w:t>
            </w:r>
          </w:p>
          <w:p w:rsidR="000B4D3A" w:rsidRDefault="000B4D3A">
            <w:pPr>
              <w:pStyle w:val="ConsPlusNormal"/>
            </w:pPr>
            <w:r>
              <w:t>таблетки;</w:t>
            </w:r>
          </w:p>
          <w:p w:rsidR="000B4D3A" w:rsidRDefault="000B4D3A">
            <w:pPr>
              <w:pStyle w:val="ConsPlusNormal"/>
            </w:pPr>
            <w:r>
              <w:t>таблетки, покрытые оболочкой</w:t>
            </w:r>
          </w:p>
        </w:tc>
      </w:tr>
      <w:tr w:rsidR="000B4D3A">
        <w:tc>
          <w:tcPr>
            <w:tcW w:w="1134" w:type="dxa"/>
          </w:tcPr>
          <w:p w:rsidR="000B4D3A" w:rsidRDefault="000B4D3A">
            <w:pPr>
              <w:pStyle w:val="ConsPlusNormal"/>
              <w:jc w:val="center"/>
            </w:pPr>
            <w:r>
              <w:t>J01F</w:t>
            </w:r>
          </w:p>
        </w:tc>
        <w:tc>
          <w:tcPr>
            <w:tcW w:w="3118" w:type="dxa"/>
          </w:tcPr>
          <w:p w:rsidR="000B4D3A" w:rsidRDefault="000B4D3A">
            <w:pPr>
              <w:pStyle w:val="ConsPlusNormal"/>
            </w:pPr>
            <w:r>
              <w:t>макролиды, линкозамиды и стрептограмины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J01FA</w:t>
            </w:r>
          </w:p>
        </w:tc>
        <w:tc>
          <w:tcPr>
            <w:tcW w:w="3118" w:type="dxa"/>
            <w:vMerge w:val="restart"/>
          </w:tcPr>
          <w:p w:rsidR="000B4D3A" w:rsidRDefault="000B4D3A">
            <w:pPr>
              <w:pStyle w:val="ConsPlusNormal"/>
            </w:pPr>
            <w:r>
              <w:t>макролиды</w:t>
            </w:r>
          </w:p>
        </w:tc>
        <w:tc>
          <w:tcPr>
            <w:tcW w:w="2268" w:type="dxa"/>
            <w:tcBorders>
              <w:bottom w:val="nil"/>
            </w:tcBorders>
          </w:tcPr>
          <w:p w:rsidR="000B4D3A" w:rsidRDefault="000B4D3A">
            <w:pPr>
              <w:pStyle w:val="ConsPlusNormal"/>
            </w:pPr>
            <w:r>
              <w:t>азитромицин</w:t>
            </w:r>
          </w:p>
        </w:tc>
        <w:tc>
          <w:tcPr>
            <w:tcW w:w="3855" w:type="dxa"/>
            <w:tcBorders>
              <w:bottom w:val="nil"/>
            </w:tcBorders>
          </w:tcPr>
          <w:p w:rsidR="000B4D3A" w:rsidRDefault="000B4D3A">
            <w:pPr>
              <w:pStyle w:val="ConsPlusNormal"/>
            </w:pPr>
            <w:r>
              <w:t>капсулы;</w:t>
            </w:r>
          </w:p>
          <w:p w:rsidR="000B4D3A" w:rsidRDefault="000B4D3A">
            <w:pPr>
              <w:pStyle w:val="ConsPlusNormal"/>
            </w:pPr>
            <w:r>
              <w:t>лиофилизат для приготовления раствора для инфузий;</w:t>
            </w:r>
          </w:p>
          <w:p w:rsidR="000B4D3A" w:rsidRDefault="000B4D3A">
            <w:pPr>
              <w:pStyle w:val="ConsPlusNormal"/>
            </w:pPr>
            <w:r>
              <w:t>порошок для приготовления суспензии для приема внутрь;</w:t>
            </w:r>
          </w:p>
          <w:p w:rsidR="000B4D3A" w:rsidRDefault="000B4D3A">
            <w:pPr>
              <w:pStyle w:val="ConsPlusNormal"/>
            </w:pPr>
            <w:r>
              <w:t>порошок для приготовления суспензии для приема внутрь (для детей);</w:t>
            </w:r>
          </w:p>
          <w:p w:rsidR="000B4D3A" w:rsidRDefault="000B4D3A">
            <w:pPr>
              <w:pStyle w:val="ConsPlusNormal"/>
            </w:pPr>
            <w:r>
              <w:t>порошок для приготовления суспензии пролонгированного действия для приема внутрь;</w:t>
            </w:r>
          </w:p>
          <w:p w:rsidR="000B4D3A" w:rsidRDefault="000B4D3A">
            <w:pPr>
              <w:pStyle w:val="ConsPlusNormal"/>
            </w:pPr>
            <w:r>
              <w:t>таблетки диспергируемые;</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джозамицин</w:t>
            </w:r>
          </w:p>
        </w:tc>
        <w:tc>
          <w:tcPr>
            <w:tcW w:w="3855" w:type="dxa"/>
            <w:tcBorders>
              <w:top w:val="nil"/>
              <w:bottom w:val="nil"/>
            </w:tcBorders>
          </w:tcPr>
          <w:p w:rsidR="000B4D3A" w:rsidRDefault="000B4D3A">
            <w:pPr>
              <w:pStyle w:val="ConsPlusNormal"/>
            </w:pPr>
            <w:r>
              <w:t>таблетки диспергируемые; 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кларитромицин</w:t>
            </w:r>
          </w:p>
        </w:tc>
        <w:tc>
          <w:tcPr>
            <w:tcW w:w="3855" w:type="dxa"/>
            <w:tcBorders>
              <w:top w:val="nil"/>
            </w:tcBorders>
          </w:tcPr>
          <w:p w:rsidR="000B4D3A" w:rsidRDefault="000B4D3A">
            <w:pPr>
              <w:pStyle w:val="ConsPlusNormal"/>
            </w:pPr>
            <w:r>
              <w:t>гранулы для приготовления суспензии для приема внутрь;</w:t>
            </w:r>
          </w:p>
          <w:p w:rsidR="000B4D3A" w:rsidRDefault="000B4D3A">
            <w:pPr>
              <w:pStyle w:val="ConsPlusNormal"/>
            </w:pPr>
            <w:r>
              <w:t>капсулы;</w:t>
            </w:r>
          </w:p>
          <w:p w:rsidR="000B4D3A" w:rsidRDefault="000B4D3A">
            <w:pPr>
              <w:pStyle w:val="ConsPlusNormal"/>
            </w:pPr>
            <w:r>
              <w:t>лиофилизат для приготовления концентрата для приготовления раствора для инфузий;</w:t>
            </w:r>
          </w:p>
          <w:p w:rsidR="000B4D3A" w:rsidRDefault="000B4D3A">
            <w:pPr>
              <w:pStyle w:val="ConsPlusNormal"/>
            </w:pPr>
            <w:r>
              <w:t>лиофилизат для приготовления раствора для инфузий;</w:t>
            </w:r>
          </w:p>
          <w:p w:rsidR="000B4D3A" w:rsidRDefault="000B4D3A">
            <w:pPr>
              <w:pStyle w:val="ConsPlusNormal"/>
            </w:pPr>
            <w:r>
              <w:t>порошок для приготовления суспензии для приема внутрь;</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p w:rsidR="000B4D3A" w:rsidRDefault="000B4D3A">
            <w:pPr>
              <w:pStyle w:val="ConsPlusNormal"/>
            </w:pPr>
            <w:r>
              <w:t>таблетки пролонгированного действия, покрытые оболочкой;</w:t>
            </w:r>
          </w:p>
          <w:p w:rsidR="000B4D3A" w:rsidRDefault="000B4D3A">
            <w:pPr>
              <w:pStyle w:val="ConsPlusNormal"/>
            </w:pPr>
            <w:r>
              <w:t>таблетки пролонгированного действия, покрытые пленочной оболочкой</w:t>
            </w:r>
          </w:p>
        </w:tc>
      </w:tr>
      <w:tr w:rsidR="000B4D3A">
        <w:tc>
          <w:tcPr>
            <w:tcW w:w="1134" w:type="dxa"/>
          </w:tcPr>
          <w:p w:rsidR="000B4D3A" w:rsidRDefault="000B4D3A">
            <w:pPr>
              <w:pStyle w:val="ConsPlusNormal"/>
              <w:jc w:val="center"/>
            </w:pPr>
            <w:r>
              <w:t>J01FF</w:t>
            </w:r>
          </w:p>
        </w:tc>
        <w:tc>
          <w:tcPr>
            <w:tcW w:w="3118" w:type="dxa"/>
          </w:tcPr>
          <w:p w:rsidR="000B4D3A" w:rsidRDefault="000B4D3A">
            <w:pPr>
              <w:pStyle w:val="ConsPlusNormal"/>
            </w:pPr>
            <w:r>
              <w:t>линкозамиды</w:t>
            </w:r>
          </w:p>
        </w:tc>
        <w:tc>
          <w:tcPr>
            <w:tcW w:w="2268" w:type="dxa"/>
          </w:tcPr>
          <w:p w:rsidR="000B4D3A" w:rsidRDefault="000B4D3A">
            <w:pPr>
              <w:pStyle w:val="ConsPlusNormal"/>
            </w:pPr>
            <w:r>
              <w:t>клиндамицин</w:t>
            </w:r>
          </w:p>
        </w:tc>
        <w:tc>
          <w:tcPr>
            <w:tcW w:w="3855" w:type="dxa"/>
          </w:tcPr>
          <w:p w:rsidR="000B4D3A" w:rsidRDefault="000B4D3A">
            <w:pPr>
              <w:pStyle w:val="ConsPlusNormal"/>
            </w:pPr>
            <w:r>
              <w:t>капсулы;</w:t>
            </w:r>
          </w:p>
          <w:p w:rsidR="000B4D3A" w:rsidRDefault="000B4D3A">
            <w:pPr>
              <w:pStyle w:val="ConsPlusNormal"/>
            </w:pPr>
            <w:r>
              <w:t>раствор для внутривенного и внутримышечного введения</w:t>
            </w:r>
          </w:p>
        </w:tc>
      </w:tr>
      <w:tr w:rsidR="000B4D3A">
        <w:tc>
          <w:tcPr>
            <w:tcW w:w="1134" w:type="dxa"/>
          </w:tcPr>
          <w:p w:rsidR="000B4D3A" w:rsidRDefault="000B4D3A">
            <w:pPr>
              <w:pStyle w:val="ConsPlusNormal"/>
              <w:jc w:val="center"/>
            </w:pPr>
            <w:r>
              <w:t>J01G</w:t>
            </w:r>
          </w:p>
        </w:tc>
        <w:tc>
          <w:tcPr>
            <w:tcW w:w="3118" w:type="dxa"/>
          </w:tcPr>
          <w:p w:rsidR="000B4D3A" w:rsidRDefault="000B4D3A">
            <w:pPr>
              <w:pStyle w:val="ConsPlusNormal"/>
            </w:pPr>
            <w:r>
              <w:t>аминогликозиды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J01GA</w:t>
            </w:r>
          </w:p>
        </w:tc>
        <w:tc>
          <w:tcPr>
            <w:tcW w:w="3118" w:type="dxa"/>
          </w:tcPr>
          <w:p w:rsidR="000B4D3A" w:rsidRDefault="000B4D3A">
            <w:pPr>
              <w:pStyle w:val="ConsPlusNormal"/>
            </w:pPr>
            <w:r>
              <w:t>стрептомицины</w:t>
            </w:r>
          </w:p>
        </w:tc>
        <w:tc>
          <w:tcPr>
            <w:tcW w:w="2268" w:type="dxa"/>
          </w:tcPr>
          <w:p w:rsidR="000B4D3A" w:rsidRDefault="000B4D3A">
            <w:pPr>
              <w:pStyle w:val="ConsPlusNormal"/>
            </w:pPr>
            <w:r>
              <w:t>стрептомицин</w:t>
            </w:r>
          </w:p>
        </w:tc>
        <w:tc>
          <w:tcPr>
            <w:tcW w:w="3855" w:type="dxa"/>
          </w:tcPr>
          <w:p w:rsidR="000B4D3A" w:rsidRDefault="000B4D3A">
            <w:pPr>
              <w:pStyle w:val="ConsPlusNormal"/>
            </w:pPr>
            <w:r>
              <w:t>порошок для приготовления раствора для внутримышечного введения</w:t>
            </w:r>
          </w:p>
        </w:tc>
      </w:tr>
      <w:tr w:rsidR="000B4D3A">
        <w:tc>
          <w:tcPr>
            <w:tcW w:w="1134" w:type="dxa"/>
            <w:vMerge w:val="restart"/>
          </w:tcPr>
          <w:p w:rsidR="000B4D3A" w:rsidRDefault="000B4D3A">
            <w:pPr>
              <w:pStyle w:val="ConsPlusNormal"/>
              <w:jc w:val="center"/>
            </w:pPr>
            <w:r>
              <w:t>J01GB</w:t>
            </w:r>
          </w:p>
        </w:tc>
        <w:tc>
          <w:tcPr>
            <w:tcW w:w="3118" w:type="dxa"/>
            <w:vMerge w:val="restart"/>
          </w:tcPr>
          <w:p w:rsidR="000B4D3A" w:rsidRDefault="000B4D3A">
            <w:pPr>
              <w:pStyle w:val="ConsPlusNormal"/>
            </w:pPr>
            <w:r>
              <w:t>другие аминогликозиды</w:t>
            </w:r>
          </w:p>
        </w:tc>
        <w:tc>
          <w:tcPr>
            <w:tcW w:w="2268" w:type="dxa"/>
            <w:tcBorders>
              <w:bottom w:val="nil"/>
            </w:tcBorders>
          </w:tcPr>
          <w:p w:rsidR="000B4D3A" w:rsidRDefault="000B4D3A">
            <w:pPr>
              <w:pStyle w:val="ConsPlusNormal"/>
            </w:pPr>
            <w:r>
              <w:t>амикацин</w:t>
            </w:r>
          </w:p>
        </w:tc>
        <w:tc>
          <w:tcPr>
            <w:tcW w:w="3855" w:type="dxa"/>
            <w:tcBorders>
              <w:bottom w:val="nil"/>
            </w:tcBorders>
          </w:tcPr>
          <w:p w:rsidR="000B4D3A" w:rsidRDefault="000B4D3A">
            <w:pPr>
              <w:pStyle w:val="ConsPlusNormal"/>
            </w:pPr>
            <w:r>
              <w:t>лиофилизат для приготовления раствора для внутривенного и внутримышечного введения;</w:t>
            </w:r>
          </w:p>
          <w:p w:rsidR="000B4D3A" w:rsidRDefault="000B4D3A">
            <w:pPr>
              <w:pStyle w:val="ConsPlusNormal"/>
            </w:pPr>
            <w:r>
              <w:t xml:space="preserve">порошок для приготовления раствора для внутривенного и </w:t>
            </w:r>
            <w:r>
              <w:lastRenderedPageBreak/>
              <w:t>внутримышечного введения;</w:t>
            </w:r>
          </w:p>
          <w:p w:rsidR="000B4D3A" w:rsidRDefault="000B4D3A">
            <w:pPr>
              <w:pStyle w:val="ConsPlusNormal"/>
            </w:pPr>
            <w:r>
              <w:t>порошок для приготовления раствора для внутримышечного введения;</w:t>
            </w:r>
          </w:p>
          <w:p w:rsidR="000B4D3A" w:rsidRDefault="000B4D3A">
            <w:pPr>
              <w:pStyle w:val="ConsPlusNormal"/>
            </w:pPr>
            <w:r>
              <w:t>раствор для внутривенного и внутримышечного введения;</w:t>
            </w:r>
          </w:p>
          <w:p w:rsidR="000B4D3A" w:rsidRDefault="000B4D3A">
            <w:pPr>
              <w:pStyle w:val="ConsPlusNormal"/>
            </w:pPr>
            <w:r>
              <w:t>раствор для инфузий и внутримышечного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гентамицин</w:t>
            </w:r>
          </w:p>
        </w:tc>
        <w:tc>
          <w:tcPr>
            <w:tcW w:w="3855" w:type="dxa"/>
            <w:tcBorders>
              <w:top w:val="nil"/>
              <w:bottom w:val="nil"/>
            </w:tcBorders>
          </w:tcPr>
          <w:p w:rsidR="000B4D3A" w:rsidRDefault="000B4D3A">
            <w:pPr>
              <w:pStyle w:val="ConsPlusNormal"/>
            </w:pPr>
            <w:r>
              <w:t>капли глазные;</w:t>
            </w:r>
          </w:p>
          <w:p w:rsidR="000B4D3A" w:rsidRDefault="000B4D3A">
            <w:pPr>
              <w:pStyle w:val="ConsPlusNormal"/>
            </w:pPr>
            <w:r>
              <w:t>порошок для приготовления раствора для внутримышечного введения;</w:t>
            </w:r>
          </w:p>
          <w:p w:rsidR="000B4D3A" w:rsidRDefault="000B4D3A">
            <w:pPr>
              <w:pStyle w:val="ConsPlusNormal"/>
            </w:pPr>
            <w:r>
              <w:t>раствор для внутривенного и внутримышечного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канамицин</w:t>
            </w:r>
          </w:p>
        </w:tc>
        <w:tc>
          <w:tcPr>
            <w:tcW w:w="3855" w:type="dxa"/>
            <w:tcBorders>
              <w:top w:val="nil"/>
              <w:bottom w:val="nil"/>
            </w:tcBorders>
          </w:tcPr>
          <w:p w:rsidR="000B4D3A" w:rsidRDefault="000B4D3A">
            <w:pPr>
              <w:pStyle w:val="ConsPlusNormal"/>
            </w:pPr>
            <w:r>
              <w:t>порошок для приготовления раствора для внутривенного и внутримышечного введения;</w:t>
            </w:r>
          </w:p>
          <w:p w:rsidR="000B4D3A" w:rsidRDefault="000B4D3A">
            <w:pPr>
              <w:pStyle w:val="ConsPlusNormal"/>
            </w:pPr>
            <w:r>
              <w:t>порошок для приготовления раствора для внутримышечного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тобрамицин</w:t>
            </w:r>
          </w:p>
        </w:tc>
        <w:tc>
          <w:tcPr>
            <w:tcW w:w="3855" w:type="dxa"/>
            <w:tcBorders>
              <w:top w:val="nil"/>
            </w:tcBorders>
          </w:tcPr>
          <w:p w:rsidR="000B4D3A" w:rsidRDefault="000B4D3A">
            <w:pPr>
              <w:pStyle w:val="ConsPlusNormal"/>
            </w:pPr>
            <w:r>
              <w:t>капли глазные;</w:t>
            </w:r>
          </w:p>
          <w:p w:rsidR="000B4D3A" w:rsidRDefault="000B4D3A">
            <w:pPr>
              <w:pStyle w:val="ConsPlusNormal"/>
            </w:pPr>
            <w:r>
              <w:t>капсулы с порошком для ингаляций;</w:t>
            </w:r>
          </w:p>
          <w:p w:rsidR="000B4D3A" w:rsidRDefault="000B4D3A">
            <w:pPr>
              <w:pStyle w:val="ConsPlusNormal"/>
            </w:pPr>
            <w:r>
              <w:t>мазь глазная;</w:t>
            </w:r>
          </w:p>
          <w:p w:rsidR="000B4D3A" w:rsidRDefault="000B4D3A">
            <w:pPr>
              <w:pStyle w:val="ConsPlusNormal"/>
            </w:pPr>
            <w:r>
              <w:t>раствор для внутривенного и внутримышечного введения;</w:t>
            </w:r>
          </w:p>
          <w:p w:rsidR="000B4D3A" w:rsidRDefault="000B4D3A">
            <w:pPr>
              <w:pStyle w:val="ConsPlusNormal"/>
            </w:pPr>
            <w:r>
              <w:t>раствор для ингаляций</w:t>
            </w:r>
          </w:p>
        </w:tc>
      </w:tr>
      <w:tr w:rsidR="000B4D3A">
        <w:tc>
          <w:tcPr>
            <w:tcW w:w="1134" w:type="dxa"/>
          </w:tcPr>
          <w:p w:rsidR="000B4D3A" w:rsidRDefault="000B4D3A">
            <w:pPr>
              <w:pStyle w:val="ConsPlusNormal"/>
              <w:jc w:val="center"/>
            </w:pPr>
            <w:r>
              <w:t>J01M</w:t>
            </w:r>
          </w:p>
        </w:tc>
        <w:tc>
          <w:tcPr>
            <w:tcW w:w="3118" w:type="dxa"/>
          </w:tcPr>
          <w:p w:rsidR="000B4D3A" w:rsidRDefault="000B4D3A">
            <w:pPr>
              <w:pStyle w:val="ConsPlusNormal"/>
            </w:pPr>
            <w:r>
              <w:t>антибактериальные препараты, производные хинолона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J01MA</w:t>
            </w:r>
          </w:p>
        </w:tc>
        <w:tc>
          <w:tcPr>
            <w:tcW w:w="3118" w:type="dxa"/>
            <w:vMerge w:val="restart"/>
          </w:tcPr>
          <w:p w:rsidR="000B4D3A" w:rsidRDefault="000B4D3A">
            <w:pPr>
              <w:pStyle w:val="ConsPlusNormal"/>
            </w:pPr>
            <w:r>
              <w:t>фторхинолоны</w:t>
            </w:r>
          </w:p>
        </w:tc>
        <w:tc>
          <w:tcPr>
            <w:tcW w:w="2268" w:type="dxa"/>
            <w:tcBorders>
              <w:bottom w:val="nil"/>
            </w:tcBorders>
          </w:tcPr>
          <w:p w:rsidR="000B4D3A" w:rsidRDefault="000B4D3A">
            <w:pPr>
              <w:pStyle w:val="ConsPlusNormal"/>
            </w:pPr>
            <w:r>
              <w:t>гатифлоксацин</w:t>
            </w:r>
          </w:p>
        </w:tc>
        <w:tc>
          <w:tcPr>
            <w:tcW w:w="3855" w:type="dxa"/>
            <w:tcBorders>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левофлоксацин</w:t>
            </w:r>
          </w:p>
        </w:tc>
        <w:tc>
          <w:tcPr>
            <w:tcW w:w="3855" w:type="dxa"/>
            <w:tcBorders>
              <w:top w:val="nil"/>
              <w:bottom w:val="nil"/>
            </w:tcBorders>
          </w:tcPr>
          <w:p w:rsidR="000B4D3A" w:rsidRDefault="000B4D3A">
            <w:pPr>
              <w:pStyle w:val="ConsPlusNormal"/>
            </w:pPr>
            <w:r>
              <w:t>капли глазные;</w:t>
            </w:r>
          </w:p>
          <w:p w:rsidR="000B4D3A" w:rsidRDefault="000B4D3A">
            <w:pPr>
              <w:pStyle w:val="ConsPlusNormal"/>
            </w:pPr>
            <w:r>
              <w:t>раствор для инфузий;</w:t>
            </w:r>
          </w:p>
          <w:p w:rsidR="000B4D3A" w:rsidRDefault="000B4D3A">
            <w:pPr>
              <w:pStyle w:val="ConsPlusNormal"/>
            </w:pPr>
            <w:r>
              <w:lastRenderedPageBreak/>
              <w:t>таблетки, покрытые оболочкой;</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ломефлоксацин</w:t>
            </w:r>
          </w:p>
        </w:tc>
        <w:tc>
          <w:tcPr>
            <w:tcW w:w="3855" w:type="dxa"/>
            <w:tcBorders>
              <w:top w:val="nil"/>
              <w:bottom w:val="nil"/>
            </w:tcBorders>
          </w:tcPr>
          <w:p w:rsidR="000B4D3A" w:rsidRDefault="000B4D3A">
            <w:pPr>
              <w:pStyle w:val="ConsPlusNormal"/>
            </w:pPr>
            <w:r>
              <w:t>капли глазные;</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моксифлоксацин</w:t>
            </w:r>
          </w:p>
        </w:tc>
        <w:tc>
          <w:tcPr>
            <w:tcW w:w="3855" w:type="dxa"/>
            <w:tcBorders>
              <w:top w:val="nil"/>
              <w:bottom w:val="nil"/>
            </w:tcBorders>
          </w:tcPr>
          <w:p w:rsidR="000B4D3A" w:rsidRDefault="000B4D3A">
            <w:pPr>
              <w:pStyle w:val="ConsPlusNormal"/>
            </w:pPr>
            <w:r>
              <w:t>капли глазные;</w:t>
            </w:r>
          </w:p>
          <w:p w:rsidR="000B4D3A" w:rsidRDefault="000B4D3A">
            <w:pPr>
              <w:pStyle w:val="ConsPlusNormal"/>
            </w:pPr>
            <w:r>
              <w:t>раствор для инфузий;</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офлоксацин</w:t>
            </w:r>
          </w:p>
        </w:tc>
        <w:tc>
          <w:tcPr>
            <w:tcW w:w="3855" w:type="dxa"/>
            <w:tcBorders>
              <w:top w:val="nil"/>
              <w:bottom w:val="nil"/>
            </w:tcBorders>
          </w:tcPr>
          <w:p w:rsidR="000B4D3A" w:rsidRDefault="000B4D3A">
            <w:pPr>
              <w:pStyle w:val="ConsPlusNormal"/>
            </w:pPr>
            <w:r>
              <w:t>капли глазные;</w:t>
            </w:r>
          </w:p>
          <w:p w:rsidR="000B4D3A" w:rsidRDefault="000B4D3A">
            <w:pPr>
              <w:pStyle w:val="ConsPlusNormal"/>
            </w:pPr>
            <w:r>
              <w:t>капли глазные и ушные;</w:t>
            </w:r>
          </w:p>
          <w:p w:rsidR="000B4D3A" w:rsidRDefault="000B4D3A">
            <w:pPr>
              <w:pStyle w:val="ConsPlusNormal"/>
            </w:pPr>
            <w:r>
              <w:t>мазь глазная;</w:t>
            </w:r>
          </w:p>
          <w:p w:rsidR="000B4D3A" w:rsidRDefault="000B4D3A">
            <w:pPr>
              <w:pStyle w:val="ConsPlusNormal"/>
            </w:pPr>
            <w:r>
              <w:t>раствор для инфузий;</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p w:rsidR="000B4D3A" w:rsidRDefault="000B4D3A">
            <w:pPr>
              <w:pStyle w:val="ConsPlusNormal"/>
            </w:pPr>
            <w:r>
              <w:t>таблетки пролонгированного действия,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спарфлоксацин</w:t>
            </w:r>
          </w:p>
        </w:tc>
        <w:tc>
          <w:tcPr>
            <w:tcW w:w="3855" w:type="dxa"/>
            <w:tcBorders>
              <w:top w:val="nil"/>
              <w:bottom w:val="nil"/>
            </w:tcBorders>
          </w:tcPr>
          <w:p w:rsidR="000B4D3A" w:rsidRDefault="000B4D3A">
            <w:pPr>
              <w:pStyle w:val="ConsPlusNormal"/>
            </w:pPr>
            <w:r>
              <w:t>таблетки, покрытые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ципрофлоксацин</w:t>
            </w:r>
          </w:p>
        </w:tc>
        <w:tc>
          <w:tcPr>
            <w:tcW w:w="3855" w:type="dxa"/>
            <w:tcBorders>
              <w:top w:val="nil"/>
            </w:tcBorders>
          </w:tcPr>
          <w:p w:rsidR="000B4D3A" w:rsidRDefault="000B4D3A">
            <w:pPr>
              <w:pStyle w:val="ConsPlusNormal"/>
            </w:pPr>
            <w:r>
              <w:t>капли глазные;</w:t>
            </w:r>
          </w:p>
          <w:p w:rsidR="000B4D3A" w:rsidRDefault="000B4D3A">
            <w:pPr>
              <w:pStyle w:val="ConsPlusNormal"/>
            </w:pPr>
            <w:r>
              <w:t>капли глазные и ушные;</w:t>
            </w:r>
          </w:p>
          <w:p w:rsidR="000B4D3A" w:rsidRDefault="000B4D3A">
            <w:pPr>
              <w:pStyle w:val="ConsPlusNormal"/>
            </w:pPr>
            <w:r>
              <w:t>капли ушные;</w:t>
            </w:r>
          </w:p>
          <w:p w:rsidR="000B4D3A" w:rsidRDefault="000B4D3A">
            <w:pPr>
              <w:pStyle w:val="ConsPlusNormal"/>
            </w:pPr>
            <w:r>
              <w:t>концентрат для приготовления раствора для инфузий;</w:t>
            </w:r>
          </w:p>
          <w:p w:rsidR="000B4D3A" w:rsidRDefault="000B4D3A">
            <w:pPr>
              <w:pStyle w:val="ConsPlusNormal"/>
            </w:pPr>
            <w:r>
              <w:t>мазь глазная;</w:t>
            </w:r>
          </w:p>
          <w:p w:rsidR="000B4D3A" w:rsidRDefault="000B4D3A">
            <w:pPr>
              <w:pStyle w:val="ConsPlusNormal"/>
            </w:pPr>
            <w:r>
              <w:t>раствор для инфузий;</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p w:rsidR="000B4D3A" w:rsidRDefault="000B4D3A">
            <w:pPr>
              <w:pStyle w:val="ConsPlusNormal"/>
            </w:pPr>
            <w:r>
              <w:lastRenderedPageBreak/>
              <w:t>таблетки пролонгированного действия, покрытые пленочной оболочкой</w:t>
            </w:r>
          </w:p>
        </w:tc>
      </w:tr>
      <w:tr w:rsidR="000B4D3A">
        <w:tc>
          <w:tcPr>
            <w:tcW w:w="1134" w:type="dxa"/>
          </w:tcPr>
          <w:p w:rsidR="000B4D3A" w:rsidRDefault="000B4D3A">
            <w:pPr>
              <w:pStyle w:val="ConsPlusNormal"/>
              <w:jc w:val="center"/>
            </w:pPr>
            <w:r>
              <w:lastRenderedPageBreak/>
              <w:t>J01X</w:t>
            </w:r>
          </w:p>
        </w:tc>
        <w:tc>
          <w:tcPr>
            <w:tcW w:w="3118" w:type="dxa"/>
          </w:tcPr>
          <w:p w:rsidR="000B4D3A" w:rsidRDefault="000B4D3A">
            <w:pPr>
              <w:pStyle w:val="ConsPlusNormal"/>
            </w:pPr>
            <w:r>
              <w:t>другие антибактериальные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J01XA</w:t>
            </w:r>
          </w:p>
        </w:tc>
        <w:tc>
          <w:tcPr>
            <w:tcW w:w="3118" w:type="dxa"/>
            <w:vMerge w:val="restart"/>
          </w:tcPr>
          <w:p w:rsidR="000B4D3A" w:rsidRDefault="000B4D3A">
            <w:pPr>
              <w:pStyle w:val="ConsPlusNormal"/>
            </w:pPr>
            <w:r>
              <w:t>антибиотики гликопептидной структуры</w:t>
            </w:r>
          </w:p>
        </w:tc>
        <w:tc>
          <w:tcPr>
            <w:tcW w:w="2268" w:type="dxa"/>
            <w:tcBorders>
              <w:bottom w:val="nil"/>
            </w:tcBorders>
          </w:tcPr>
          <w:p w:rsidR="000B4D3A" w:rsidRDefault="000B4D3A">
            <w:pPr>
              <w:pStyle w:val="ConsPlusNormal"/>
            </w:pPr>
            <w:r>
              <w:t>ванкомицин</w:t>
            </w:r>
          </w:p>
        </w:tc>
        <w:tc>
          <w:tcPr>
            <w:tcW w:w="3855" w:type="dxa"/>
            <w:tcBorders>
              <w:bottom w:val="nil"/>
            </w:tcBorders>
          </w:tcPr>
          <w:p w:rsidR="000B4D3A" w:rsidRDefault="000B4D3A">
            <w:pPr>
              <w:pStyle w:val="ConsPlusNormal"/>
            </w:pPr>
            <w:r>
              <w:t>лиофилизат для приготовления раствора для инфузий;</w:t>
            </w:r>
          </w:p>
          <w:p w:rsidR="000B4D3A" w:rsidRDefault="000B4D3A">
            <w:pPr>
              <w:pStyle w:val="ConsPlusNormal"/>
            </w:pPr>
            <w:r>
              <w:t>порошок для приготовления раствора для инфузий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телаванцин</w:t>
            </w:r>
          </w:p>
        </w:tc>
        <w:tc>
          <w:tcPr>
            <w:tcW w:w="3855" w:type="dxa"/>
            <w:tcBorders>
              <w:top w:val="nil"/>
            </w:tcBorders>
          </w:tcPr>
          <w:p w:rsidR="000B4D3A" w:rsidRDefault="000B4D3A">
            <w:pPr>
              <w:pStyle w:val="ConsPlusNormal"/>
            </w:pPr>
            <w:r>
              <w:t>лиофилизат для приготовления раствора для инфузий</w:t>
            </w:r>
          </w:p>
        </w:tc>
      </w:tr>
      <w:tr w:rsidR="000B4D3A">
        <w:tc>
          <w:tcPr>
            <w:tcW w:w="1134" w:type="dxa"/>
            <w:vMerge w:val="restart"/>
          </w:tcPr>
          <w:p w:rsidR="000B4D3A" w:rsidRDefault="000B4D3A">
            <w:pPr>
              <w:pStyle w:val="ConsPlusNormal"/>
              <w:jc w:val="center"/>
            </w:pPr>
            <w:r>
              <w:t>J01XX</w:t>
            </w:r>
          </w:p>
        </w:tc>
        <w:tc>
          <w:tcPr>
            <w:tcW w:w="3118" w:type="dxa"/>
            <w:vMerge w:val="restart"/>
          </w:tcPr>
          <w:p w:rsidR="000B4D3A" w:rsidRDefault="000B4D3A">
            <w:pPr>
              <w:pStyle w:val="ConsPlusNormal"/>
            </w:pPr>
            <w:r>
              <w:t>прочие антибактериальные препараты</w:t>
            </w:r>
          </w:p>
        </w:tc>
        <w:tc>
          <w:tcPr>
            <w:tcW w:w="2268" w:type="dxa"/>
            <w:tcBorders>
              <w:bottom w:val="nil"/>
            </w:tcBorders>
          </w:tcPr>
          <w:p w:rsidR="000B4D3A" w:rsidRDefault="000B4D3A">
            <w:pPr>
              <w:pStyle w:val="ConsPlusNormal"/>
            </w:pPr>
            <w:r>
              <w:t>линезолид</w:t>
            </w:r>
          </w:p>
        </w:tc>
        <w:tc>
          <w:tcPr>
            <w:tcW w:w="3855" w:type="dxa"/>
            <w:tcBorders>
              <w:bottom w:val="nil"/>
            </w:tcBorders>
          </w:tcPr>
          <w:p w:rsidR="000B4D3A" w:rsidRDefault="000B4D3A">
            <w:pPr>
              <w:pStyle w:val="ConsPlusNormal"/>
            </w:pPr>
            <w:r>
              <w:t>гранулы для приготовления суспензии для приема внутрь;</w:t>
            </w:r>
          </w:p>
          <w:p w:rsidR="000B4D3A" w:rsidRDefault="000B4D3A">
            <w:pPr>
              <w:pStyle w:val="ConsPlusNormal"/>
            </w:pPr>
            <w:r>
              <w:t>раствор для инфузий;</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даптомицин</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тедизолид</w:t>
            </w:r>
          </w:p>
        </w:tc>
        <w:tc>
          <w:tcPr>
            <w:tcW w:w="3855" w:type="dxa"/>
            <w:tcBorders>
              <w:top w:val="nil"/>
            </w:tcBorders>
          </w:tcPr>
          <w:p w:rsidR="000B4D3A" w:rsidRDefault="000B4D3A">
            <w:pPr>
              <w:pStyle w:val="ConsPlusNormal"/>
            </w:pPr>
            <w:r>
              <w:t>лиофилизат для приготовления концентрата для приготовления раствора для инфузий;</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J02</w:t>
            </w:r>
          </w:p>
        </w:tc>
        <w:tc>
          <w:tcPr>
            <w:tcW w:w="3118" w:type="dxa"/>
          </w:tcPr>
          <w:p w:rsidR="000B4D3A" w:rsidRDefault="000B4D3A">
            <w:pPr>
              <w:pStyle w:val="ConsPlusNormal"/>
            </w:pPr>
            <w:r>
              <w:t>противогрибковые препараты системного действия</w:t>
            </w:r>
          </w:p>
        </w:tc>
        <w:tc>
          <w:tcPr>
            <w:tcW w:w="2268" w:type="dxa"/>
          </w:tcPr>
          <w:p w:rsidR="000B4D3A" w:rsidRDefault="000B4D3A">
            <w:pPr>
              <w:pStyle w:val="ConsPlusNormal"/>
            </w:pPr>
            <w:r>
              <w:t>фосфомицин</w:t>
            </w:r>
          </w:p>
        </w:tc>
        <w:tc>
          <w:tcPr>
            <w:tcW w:w="3855" w:type="dxa"/>
          </w:tcPr>
          <w:p w:rsidR="000B4D3A" w:rsidRDefault="000B4D3A">
            <w:pPr>
              <w:pStyle w:val="ConsPlusNormal"/>
            </w:pPr>
            <w:r>
              <w:t>порошок для приготовления раствора для инъекций</w:t>
            </w:r>
          </w:p>
        </w:tc>
      </w:tr>
      <w:tr w:rsidR="000B4D3A">
        <w:tc>
          <w:tcPr>
            <w:tcW w:w="1134" w:type="dxa"/>
          </w:tcPr>
          <w:p w:rsidR="000B4D3A" w:rsidRDefault="000B4D3A">
            <w:pPr>
              <w:pStyle w:val="ConsPlusNormal"/>
              <w:jc w:val="center"/>
            </w:pPr>
            <w:r>
              <w:t>J02A</w:t>
            </w:r>
          </w:p>
        </w:tc>
        <w:tc>
          <w:tcPr>
            <w:tcW w:w="3118" w:type="dxa"/>
          </w:tcPr>
          <w:p w:rsidR="000B4D3A" w:rsidRDefault="000B4D3A">
            <w:pPr>
              <w:pStyle w:val="ConsPlusNormal"/>
            </w:pPr>
            <w:r>
              <w:t>противогрибковые препараты системного действия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lastRenderedPageBreak/>
              <w:t>J02AA</w:t>
            </w:r>
          </w:p>
        </w:tc>
        <w:tc>
          <w:tcPr>
            <w:tcW w:w="3118" w:type="dxa"/>
            <w:vMerge w:val="restart"/>
          </w:tcPr>
          <w:p w:rsidR="000B4D3A" w:rsidRDefault="000B4D3A">
            <w:pPr>
              <w:pStyle w:val="ConsPlusNormal"/>
            </w:pPr>
            <w:r>
              <w:t>антибиотики</w:t>
            </w:r>
          </w:p>
        </w:tc>
        <w:tc>
          <w:tcPr>
            <w:tcW w:w="2268" w:type="dxa"/>
            <w:tcBorders>
              <w:bottom w:val="nil"/>
            </w:tcBorders>
          </w:tcPr>
          <w:p w:rsidR="000B4D3A" w:rsidRDefault="000B4D3A">
            <w:pPr>
              <w:pStyle w:val="ConsPlusNormal"/>
            </w:pPr>
            <w:r>
              <w:t>амфотерицин В</w:t>
            </w:r>
          </w:p>
        </w:tc>
        <w:tc>
          <w:tcPr>
            <w:tcW w:w="3855" w:type="dxa"/>
            <w:tcBorders>
              <w:bottom w:val="nil"/>
            </w:tcBorders>
          </w:tcPr>
          <w:p w:rsidR="000B4D3A" w:rsidRDefault="000B4D3A">
            <w:pPr>
              <w:pStyle w:val="ConsPlusNormal"/>
            </w:pPr>
            <w:r>
              <w:t>лиофилизат для приготовления раствора для инфузий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нистатин</w:t>
            </w:r>
          </w:p>
        </w:tc>
        <w:tc>
          <w:tcPr>
            <w:tcW w:w="3855" w:type="dxa"/>
            <w:tcBorders>
              <w:top w:val="nil"/>
            </w:tcBorders>
          </w:tcPr>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J02AC</w:t>
            </w:r>
          </w:p>
        </w:tc>
        <w:tc>
          <w:tcPr>
            <w:tcW w:w="3118" w:type="dxa"/>
            <w:vMerge w:val="restart"/>
          </w:tcPr>
          <w:p w:rsidR="000B4D3A" w:rsidRDefault="000B4D3A">
            <w:pPr>
              <w:pStyle w:val="ConsPlusNormal"/>
            </w:pPr>
            <w:r>
              <w:t>производные триазола</w:t>
            </w:r>
          </w:p>
        </w:tc>
        <w:tc>
          <w:tcPr>
            <w:tcW w:w="2268" w:type="dxa"/>
            <w:tcBorders>
              <w:bottom w:val="nil"/>
            </w:tcBorders>
          </w:tcPr>
          <w:p w:rsidR="000B4D3A" w:rsidRDefault="000B4D3A">
            <w:pPr>
              <w:pStyle w:val="ConsPlusNormal"/>
            </w:pPr>
            <w:r>
              <w:t>вориконазол</w:t>
            </w:r>
          </w:p>
        </w:tc>
        <w:tc>
          <w:tcPr>
            <w:tcW w:w="3855" w:type="dxa"/>
            <w:tcBorders>
              <w:bottom w:val="nil"/>
            </w:tcBorders>
          </w:tcPr>
          <w:p w:rsidR="000B4D3A" w:rsidRDefault="000B4D3A">
            <w:pPr>
              <w:pStyle w:val="ConsPlusNormal"/>
            </w:pPr>
            <w:r>
              <w:t>лиофилизат для приготовления раствора для инфузий;</w:t>
            </w:r>
          </w:p>
          <w:p w:rsidR="000B4D3A" w:rsidRDefault="000B4D3A">
            <w:pPr>
              <w:pStyle w:val="ConsPlusNormal"/>
            </w:pPr>
            <w:r>
              <w:t>порошок для приготовления суспензии для приема внутрь;</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флуконазол</w:t>
            </w:r>
          </w:p>
        </w:tc>
        <w:tc>
          <w:tcPr>
            <w:tcW w:w="3855" w:type="dxa"/>
            <w:tcBorders>
              <w:top w:val="nil"/>
              <w:bottom w:val="nil"/>
            </w:tcBorders>
          </w:tcPr>
          <w:p w:rsidR="000B4D3A" w:rsidRDefault="000B4D3A">
            <w:pPr>
              <w:pStyle w:val="ConsPlusNormal"/>
            </w:pPr>
            <w:r>
              <w:t>капсулы;</w:t>
            </w:r>
          </w:p>
          <w:p w:rsidR="000B4D3A" w:rsidRDefault="000B4D3A">
            <w:pPr>
              <w:pStyle w:val="ConsPlusNormal"/>
            </w:pPr>
            <w:r>
              <w:t>порошок для приготовления суспензии для приема внутрь;</w:t>
            </w:r>
          </w:p>
          <w:p w:rsidR="000B4D3A" w:rsidRDefault="000B4D3A">
            <w:pPr>
              <w:pStyle w:val="ConsPlusNormal"/>
            </w:pPr>
            <w:r>
              <w:t>раствор для внутривенного введения;</w:t>
            </w:r>
          </w:p>
          <w:p w:rsidR="000B4D3A" w:rsidRDefault="000B4D3A">
            <w:pPr>
              <w:pStyle w:val="ConsPlusNormal"/>
            </w:pPr>
            <w:r>
              <w:t>раствор для инфузий;</w:t>
            </w:r>
          </w:p>
          <w:p w:rsidR="000B4D3A" w:rsidRDefault="000B4D3A">
            <w:pPr>
              <w:pStyle w:val="ConsPlusNormal"/>
            </w:pPr>
            <w:r>
              <w:t>таблетки;</w:t>
            </w:r>
          </w:p>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позаконазол</w:t>
            </w:r>
          </w:p>
        </w:tc>
        <w:tc>
          <w:tcPr>
            <w:tcW w:w="3855" w:type="dxa"/>
            <w:tcBorders>
              <w:top w:val="nil"/>
            </w:tcBorders>
          </w:tcPr>
          <w:p w:rsidR="000B4D3A" w:rsidRDefault="000B4D3A">
            <w:pPr>
              <w:pStyle w:val="ConsPlusNormal"/>
            </w:pPr>
            <w:r>
              <w:t>суспензия для приема внутрь</w:t>
            </w:r>
          </w:p>
        </w:tc>
      </w:tr>
      <w:tr w:rsidR="000B4D3A">
        <w:tc>
          <w:tcPr>
            <w:tcW w:w="1134" w:type="dxa"/>
            <w:vMerge w:val="restart"/>
          </w:tcPr>
          <w:p w:rsidR="000B4D3A" w:rsidRDefault="000B4D3A">
            <w:pPr>
              <w:pStyle w:val="ConsPlusNormal"/>
              <w:jc w:val="center"/>
            </w:pPr>
            <w:r>
              <w:t>J02AX</w:t>
            </w:r>
          </w:p>
        </w:tc>
        <w:tc>
          <w:tcPr>
            <w:tcW w:w="3118" w:type="dxa"/>
            <w:vMerge w:val="restart"/>
          </w:tcPr>
          <w:p w:rsidR="000B4D3A" w:rsidRDefault="000B4D3A">
            <w:pPr>
              <w:pStyle w:val="ConsPlusNormal"/>
            </w:pPr>
            <w:r>
              <w:t>другие противогрибковые препараты системного действия</w:t>
            </w:r>
          </w:p>
        </w:tc>
        <w:tc>
          <w:tcPr>
            <w:tcW w:w="2268" w:type="dxa"/>
            <w:tcBorders>
              <w:bottom w:val="nil"/>
            </w:tcBorders>
          </w:tcPr>
          <w:p w:rsidR="000B4D3A" w:rsidRDefault="000B4D3A">
            <w:pPr>
              <w:pStyle w:val="ConsPlusNormal"/>
            </w:pPr>
            <w:r>
              <w:t>каспофунгин</w:t>
            </w:r>
          </w:p>
        </w:tc>
        <w:tc>
          <w:tcPr>
            <w:tcW w:w="3855" w:type="dxa"/>
            <w:tcBorders>
              <w:bottom w:val="nil"/>
            </w:tcBorders>
          </w:tcPr>
          <w:p w:rsidR="000B4D3A" w:rsidRDefault="000B4D3A">
            <w:pPr>
              <w:pStyle w:val="ConsPlusNormal"/>
            </w:pP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микафунгин</w:t>
            </w:r>
          </w:p>
        </w:tc>
        <w:tc>
          <w:tcPr>
            <w:tcW w:w="3855" w:type="dxa"/>
            <w:tcBorders>
              <w:top w:val="nil"/>
            </w:tcBorders>
          </w:tcPr>
          <w:p w:rsidR="000B4D3A" w:rsidRDefault="000B4D3A">
            <w:pPr>
              <w:pStyle w:val="ConsPlusNormal"/>
            </w:pPr>
            <w:r>
              <w:t>лиофилизат для приготовления раствора для инфузий</w:t>
            </w:r>
          </w:p>
        </w:tc>
      </w:tr>
      <w:tr w:rsidR="000B4D3A">
        <w:tc>
          <w:tcPr>
            <w:tcW w:w="1134" w:type="dxa"/>
          </w:tcPr>
          <w:p w:rsidR="000B4D3A" w:rsidRDefault="000B4D3A">
            <w:pPr>
              <w:pStyle w:val="ConsPlusNormal"/>
              <w:jc w:val="center"/>
            </w:pPr>
            <w:r>
              <w:t>J04</w:t>
            </w:r>
          </w:p>
        </w:tc>
        <w:tc>
          <w:tcPr>
            <w:tcW w:w="3118" w:type="dxa"/>
          </w:tcPr>
          <w:p w:rsidR="000B4D3A" w:rsidRDefault="000B4D3A">
            <w:pPr>
              <w:pStyle w:val="ConsPlusNormal"/>
            </w:pPr>
            <w:r>
              <w:t>препараты, активные в отношении микобактерий</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J04A</w:t>
            </w:r>
          </w:p>
        </w:tc>
        <w:tc>
          <w:tcPr>
            <w:tcW w:w="3118" w:type="dxa"/>
          </w:tcPr>
          <w:p w:rsidR="000B4D3A" w:rsidRDefault="000B4D3A">
            <w:pPr>
              <w:pStyle w:val="ConsPlusNormal"/>
            </w:pPr>
            <w:r>
              <w:t>противотуберкулезные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lastRenderedPageBreak/>
              <w:t>J04AA</w:t>
            </w:r>
          </w:p>
        </w:tc>
        <w:tc>
          <w:tcPr>
            <w:tcW w:w="3118" w:type="dxa"/>
          </w:tcPr>
          <w:p w:rsidR="000B4D3A" w:rsidRDefault="000B4D3A">
            <w:pPr>
              <w:pStyle w:val="ConsPlusNormal"/>
            </w:pPr>
            <w:r>
              <w:t>аминосалициловая кислота и ее производные</w:t>
            </w:r>
          </w:p>
        </w:tc>
        <w:tc>
          <w:tcPr>
            <w:tcW w:w="2268" w:type="dxa"/>
          </w:tcPr>
          <w:p w:rsidR="000B4D3A" w:rsidRDefault="000B4D3A">
            <w:pPr>
              <w:pStyle w:val="ConsPlusNormal"/>
            </w:pPr>
            <w:r>
              <w:t>аминосалициловая кислота</w:t>
            </w:r>
          </w:p>
        </w:tc>
        <w:tc>
          <w:tcPr>
            <w:tcW w:w="3855" w:type="dxa"/>
          </w:tcPr>
          <w:p w:rsidR="000B4D3A" w:rsidRDefault="000B4D3A">
            <w:pPr>
              <w:pStyle w:val="ConsPlusNormal"/>
            </w:pPr>
            <w:r>
              <w:t>гранулы замедленного высвобождения для приема внутрь;</w:t>
            </w:r>
          </w:p>
          <w:p w:rsidR="000B4D3A" w:rsidRDefault="000B4D3A">
            <w:pPr>
              <w:pStyle w:val="ConsPlusNormal"/>
            </w:pPr>
            <w:r>
              <w:t>гранулы, покрытые кишечнорастворимой оболочкой;</w:t>
            </w:r>
          </w:p>
          <w:p w:rsidR="000B4D3A" w:rsidRDefault="000B4D3A">
            <w:pPr>
              <w:pStyle w:val="ConsPlusNormal"/>
            </w:pPr>
            <w:r>
              <w:t>гранулы, покрытые оболочкой для приема внутрь;</w:t>
            </w:r>
          </w:p>
          <w:p w:rsidR="000B4D3A" w:rsidRDefault="000B4D3A">
            <w:pPr>
              <w:pStyle w:val="ConsPlusNormal"/>
            </w:pPr>
            <w:r>
              <w:t>лиофилизат для приготовления раствора для инфузий;</w:t>
            </w:r>
          </w:p>
          <w:p w:rsidR="000B4D3A" w:rsidRDefault="000B4D3A">
            <w:pPr>
              <w:pStyle w:val="ConsPlusNormal"/>
            </w:pPr>
            <w:r>
              <w:t>раствор для инфузий;</w:t>
            </w:r>
          </w:p>
          <w:p w:rsidR="000B4D3A" w:rsidRDefault="000B4D3A">
            <w:pPr>
              <w:pStyle w:val="ConsPlusNormal"/>
            </w:pPr>
            <w:r>
              <w:t>таблетки, покрытые кишечнорастворимой оболочкой</w:t>
            </w:r>
          </w:p>
        </w:tc>
      </w:tr>
      <w:tr w:rsidR="000B4D3A">
        <w:tc>
          <w:tcPr>
            <w:tcW w:w="1134" w:type="dxa"/>
            <w:vMerge w:val="restart"/>
          </w:tcPr>
          <w:p w:rsidR="000B4D3A" w:rsidRDefault="000B4D3A">
            <w:pPr>
              <w:pStyle w:val="ConsPlusNormal"/>
              <w:jc w:val="center"/>
            </w:pPr>
            <w:r>
              <w:t>J04AB</w:t>
            </w:r>
          </w:p>
        </w:tc>
        <w:tc>
          <w:tcPr>
            <w:tcW w:w="3118" w:type="dxa"/>
            <w:vMerge w:val="restart"/>
          </w:tcPr>
          <w:p w:rsidR="000B4D3A" w:rsidRDefault="000B4D3A">
            <w:pPr>
              <w:pStyle w:val="ConsPlusNormal"/>
            </w:pPr>
            <w:r>
              <w:t>антибиотики</w:t>
            </w:r>
          </w:p>
        </w:tc>
        <w:tc>
          <w:tcPr>
            <w:tcW w:w="2268" w:type="dxa"/>
            <w:tcBorders>
              <w:bottom w:val="nil"/>
            </w:tcBorders>
          </w:tcPr>
          <w:p w:rsidR="000B4D3A" w:rsidRDefault="000B4D3A">
            <w:pPr>
              <w:pStyle w:val="ConsPlusNormal"/>
            </w:pPr>
            <w:r>
              <w:t>капреомицин</w:t>
            </w:r>
          </w:p>
        </w:tc>
        <w:tc>
          <w:tcPr>
            <w:tcW w:w="3855" w:type="dxa"/>
            <w:tcBorders>
              <w:bottom w:val="nil"/>
            </w:tcBorders>
          </w:tcPr>
          <w:p w:rsidR="000B4D3A" w:rsidRDefault="000B4D3A">
            <w:pPr>
              <w:pStyle w:val="ConsPlusNormal"/>
            </w:pPr>
            <w:r>
              <w:t>лиофилизат для приготовления раствора для внутривенного и внутримышечного введения;</w:t>
            </w:r>
          </w:p>
          <w:p w:rsidR="000B4D3A" w:rsidRDefault="000B4D3A">
            <w:pPr>
              <w:pStyle w:val="ConsPlusNormal"/>
            </w:pPr>
            <w:r>
              <w:t>порошок для приготовления раствора для внутривенного и внутримышечного введения;</w:t>
            </w:r>
          </w:p>
          <w:p w:rsidR="000B4D3A" w:rsidRDefault="000B4D3A">
            <w:pPr>
              <w:pStyle w:val="ConsPlusNormal"/>
            </w:pPr>
            <w:r>
              <w:t>порошок для приготовления раствора для инфузий и внутримышечного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рифабутин</w:t>
            </w:r>
          </w:p>
        </w:tc>
        <w:tc>
          <w:tcPr>
            <w:tcW w:w="3855" w:type="dxa"/>
            <w:tcBorders>
              <w:top w:val="nil"/>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рифампицин</w:t>
            </w:r>
          </w:p>
        </w:tc>
        <w:tc>
          <w:tcPr>
            <w:tcW w:w="3855" w:type="dxa"/>
            <w:tcBorders>
              <w:top w:val="nil"/>
              <w:bottom w:val="nil"/>
            </w:tcBorders>
          </w:tcPr>
          <w:p w:rsidR="000B4D3A" w:rsidRDefault="000B4D3A">
            <w:pPr>
              <w:pStyle w:val="ConsPlusNormal"/>
            </w:pPr>
            <w:r>
              <w:t>капсулы;</w:t>
            </w:r>
          </w:p>
          <w:p w:rsidR="000B4D3A" w:rsidRDefault="000B4D3A">
            <w:pPr>
              <w:pStyle w:val="ConsPlusNormal"/>
            </w:pPr>
            <w:r>
              <w:t>лиофилизат для приготовления раствора для инфузий;</w:t>
            </w:r>
          </w:p>
          <w:p w:rsidR="000B4D3A" w:rsidRDefault="000B4D3A">
            <w:pPr>
              <w:pStyle w:val="ConsPlusNormal"/>
            </w:pPr>
            <w:r>
              <w:t>лиофилизат для приготовления раствора для инъекций;</w:t>
            </w:r>
          </w:p>
          <w:p w:rsidR="000B4D3A" w:rsidRDefault="000B4D3A">
            <w:pPr>
              <w:pStyle w:val="ConsPlusNormal"/>
            </w:pPr>
            <w:r>
              <w:t>таблетки, покрытые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циклосерин</w:t>
            </w:r>
          </w:p>
        </w:tc>
        <w:tc>
          <w:tcPr>
            <w:tcW w:w="3855" w:type="dxa"/>
            <w:tcBorders>
              <w:top w:val="nil"/>
            </w:tcBorders>
          </w:tcPr>
          <w:p w:rsidR="000B4D3A" w:rsidRDefault="000B4D3A">
            <w:pPr>
              <w:pStyle w:val="ConsPlusNormal"/>
            </w:pPr>
            <w:r>
              <w:t>капсулы</w:t>
            </w:r>
          </w:p>
        </w:tc>
      </w:tr>
      <w:tr w:rsidR="000B4D3A">
        <w:tc>
          <w:tcPr>
            <w:tcW w:w="1134" w:type="dxa"/>
          </w:tcPr>
          <w:p w:rsidR="000B4D3A" w:rsidRDefault="000B4D3A">
            <w:pPr>
              <w:pStyle w:val="ConsPlusNormal"/>
              <w:jc w:val="center"/>
            </w:pPr>
            <w:r>
              <w:t>J04AC</w:t>
            </w:r>
          </w:p>
        </w:tc>
        <w:tc>
          <w:tcPr>
            <w:tcW w:w="3118" w:type="dxa"/>
          </w:tcPr>
          <w:p w:rsidR="000B4D3A" w:rsidRDefault="000B4D3A">
            <w:pPr>
              <w:pStyle w:val="ConsPlusNormal"/>
            </w:pPr>
            <w:r>
              <w:t>гидразиды</w:t>
            </w:r>
          </w:p>
        </w:tc>
        <w:tc>
          <w:tcPr>
            <w:tcW w:w="2268" w:type="dxa"/>
          </w:tcPr>
          <w:p w:rsidR="000B4D3A" w:rsidRDefault="000B4D3A">
            <w:pPr>
              <w:pStyle w:val="ConsPlusNormal"/>
            </w:pPr>
            <w:r>
              <w:t>изониазид</w:t>
            </w:r>
          </w:p>
        </w:tc>
        <w:tc>
          <w:tcPr>
            <w:tcW w:w="3855" w:type="dxa"/>
          </w:tcPr>
          <w:p w:rsidR="000B4D3A" w:rsidRDefault="000B4D3A">
            <w:pPr>
              <w:pStyle w:val="ConsPlusNormal"/>
            </w:pPr>
            <w:r>
              <w:t xml:space="preserve">раствор для внутривенного, внутримышечного, ингаляционного и </w:t>
            </w:r>
            <w:r>
              <w:lastRenderedPageBreak/>
              <w:t>эндотрахеального введения;</w:t>
            </w:r>
          </w:p>
          <w:p w:rsidR="000B4D3A" w:rsidRDefault="000B4D3A">
            <w:pPr>
              <w:pStyle w:val="ConsPlusNormal"/>
            </w:pPr>
            <w:r>
              <w:t>раствор для инъекций;</w:t>
            </w:r>
          </w:p>
          <w:p w:rsidR="000B4D3A" w:rsidRDefault="000B4D3A">
            <w:pPr>
              <w:pStyle w:val="ConsPlusNormal"/>
            </w:pPr>
            <w:r>
              <w:t>раствор для инъекций и ингаляций;</w:t>
            </w:r>
          </w:p>
          <w:p w:rsidR="000B4D3A" w:rsidRDefault="000B4D3A">
            <w:pPr>
              <w:pStyle w:val="ConsPlusNormal"/>
            </w:pPr>
            <w:r>
              <w:t>таблетки</w:t>
            </w:r>
          </w:p>
        </w:tc>
      </w:tr>
      <w:tr w:rsidR="000B4D3A">
        <w:tc>
          <w:tcPr>
            <w:tcW w:w="1134" w:type="dxa"/>
            <w:vMerge w:val="restart"/>
          </w:tcPr>
          <w:p w:rsidR="000B4D3A" w:rsidRDefault="000B4D3A">
            <w:pPr>
              <w:pStyle w:val="ConsPlusNormal"/>
              <w:jc w:val="center"/>
            </w:pPr>
            <w:r>
              <w:lastRenderedPageBreak/>
              <w:t>J04AD</w:t>
            </w:r>
          </w:p>
        </w:tc>
        <w:tc>
          <w:tcPr>
            <w:tcW w:w="3118" w:type="dxa"/>
            <w:vMerge w:val="restart"/>
          </w:tcPr>
          <w:p w:rsidR="000B4D3A" w:rsidRDefault="000B4D3A">
            <w:pPr>
              <w:pStyle w:val="ConsPlusNormal"/>
            </w:pPr>
            <w:r>
              <w:t>производные тиокарбамида</w:t>
            </w:r>
          </w:p>
        </w:tc>
        <w:tc>
          <w:tcPr>
            <w:tcW w:w="2268" w:type="dxa"/>
            <w:tcBorders>
              <w:bottom w:val="nil"/>
            </w:tcBorders>
          </w:tcPr>
          <w:p w:rsidR="000B4D3A" w:rsidRDefault="000B4D3A">
            <w:pPr>
              <w:pStyle w:val="ConsPlusNormal"/>
            </w:pPr>
            <w:r>
              <w:t>протионамид</w:t>
            </w:r>
          </w:p>
        </w:tc>
        <w:tc>
          <w:tcPr>
            <w:tcW w:w="3855" w:type="dxa"/>
            <w:tcBorders>
              <w:bottom w:val="nil"/>
            </w:tcBorders>
          </w:tcPr>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этионамид</w:t>
            </w:r>
          </w:p>
        </w:tc>
        <w:tc>
          <w:tcPr>
            <w:tcW w:w="3855" w:type="dxa"/>
            <w:tcBorders>
              <w:top w:val="nil"/>
            </w:tcBorders>
          </w:tcPr>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J04AK</w:t>
            </w:r>
          </w:p>
        </w:tc>
        <w:tc>
          <w:tcPr>
            <w:tcW w:w="3118" w:type="dxa"/>
            <w:vMerge w:val="restart"/>
          </w:tcPr>
          <w:p w:rsidR="000B4D3A" w:rsidRDefault="000B4D3A">
            <w:pPr>
              <w:pStyle w:val="ConsPlusNormal"/>
            </w:pPr>
            <w:r>
              <w:t>другие противотуберкулезные препараты</w:t>
            </w:r>
          </w:p>
        </w:tc>
        <w:tc>
          <w:tcPr>
            <w:tcW w:w="2268" w:type="dxa"/>
            <w:tcBorders>
              <w:bottom w:val="nil"/>
            </w:tcBorders>
          </w:tcPr>
          <w:p w:rsidR="000B4D3A" w:rsidRDefault="000B4D3A">
            <w:pPr>
              <w:pStyle w:val="ConsPlusNormal"/>
            </w:pPr>
            <w:r>
              <w:t>бедаквилин</w:t>
            </w:r>
          </w:p>
        </w:tc>
        <w:tc>
          <w:tcPr>
            <w:tcW w:w="3855" w:type="dxa"/>
            <w:tcBorders>
              <w:bottom w:val="nil"/>
            </w:tcBorders>
          </w:tcPr>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пиразинамид</w:t>
            </w:r>
          </w:p>
        </w:tc>
        <w:tc>
          <w:tcPr>
            <w:tcW w:w="3855" w:type="dxa"/>
            <w:tcBorders>
              <w:top w:val="nil"/>
              <w:bottom w:val="nil"/>
            </w:tcBorders>
          </w:tcPr>
          <w:p w:rsidR="000B4D3A" w:rsidRDefault="000B4D3A">
            <w:pPr>
              <w:pStyle w:val="ConsPlusNormal"/>
            </w:pPr>
            <w:r>
              <w:t>таблетки;</w:t>
            </w:r>
          </w:p>
          <w:p w:rsidR="000B4D3A" w:rsidRDefault="000B4D3A">
            <w:pPr>
              <w:pStyle w:val="ConsPlusNormal"/>
            </w:pPr>
            <w:r>
              <w:t>таблетки, покрытые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теризидон</w:t>
            </w:r>
          </w:p>
        </w:tc>
        <w:tc>
          <w:tcPr>
            <w:tcW w:w="3855" w:type="dxa"/>
            <w:tcBorders>
              <w:top w:val="nil"/>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тиоуреидоимино-метилпиридиния перхлорат</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этамбутол</w:t>
            </w:r>
          </w:p>
        </w:tc>
        <w:tc>
          <w:tcPr>
            <w:tcW w:w="3855" w:type="dxa"/>
            <w:tcBorders>
              <w:top w:val="nil"/>
            </w:tcBorders>
          </w:tcPr>
          <w:p w:rsidR="000B4D3A" w:rsidRDefault="000B4D3A">
            <w:pPr>
              <w:pStyle w:val="ConsPlusNormal"/>
            </w:pPr>
            <w:r>
              <w:t>таблетки;</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J04AM</w:t>
            </w:r>
          </w:p>
        </w:tc>
        <w:tc>
          <w:tcPr>
            <w:tcW w:w="3118" w:type="dxa"/>
            <w:vMerge w:val="restart"/>
          </w:tcPr>
          <w:p w:rsidR="000B4D3A" w:rsidRDefault="000B4D3A">
            <w:pPr>
              <w:pStyle w:val="ConsPlusNormal"/>
            </w:pPr>
            <w:r>
              <w:t>комбинированные противотуберкулезные препараты</w:t>
            </w:r>
          </w:p>
        </w:tc>
        <w:tc>
          <w:tcPr>
            <w:tcW w:w="2268" w:type="dxa"/>
            <w:tcBorders>
              <w:bottom w:val="nil"/>
            </w:tcBorders>
          </w:tcPr>
          <w:p w:rsidR="000B4D3A" w:rsidRDefault="000B4D3A">
            <w:pPr>
              <w:pStyle w:val="ConsPlusNormal"/>
            </w:pPr>
            <w:r>
              <w:t>изониазид + ломефлоксацин + пиразинамид + этамбутол + пиридоксин</w:t>
            </w:r>
          </w:p>
        </w:tc>
        <w:tc>
          <w:tcPr>
            <w:tcW w:w="3855" w:type="dxa"/>
            <w:tcBorders>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изониазид + пиразинамид</w:t>
            </w:r>
          </w:p>
        </w:tc>
        <w:tc>
          <w:tcPr>
            <w:tcW w:w="3855" w:type="dxa"/>
            <w:tcBorders>
              <w:top w:val="nil"/>
              <w:bottom w:val="nil"/>
            </w:tcBorders>
          </w:tcPr>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изониазид + пиразинамид + рифампицин</w:t>
            </w:r>
          </w:p>
        </w:tc>
        <w:tc>
          <w:tcPr>
            <w:tcW w:w="3855" w:type="dxa"/>
            <w:tcBorders>
              <w:top w:val="nil"/>
              <w:bottom w:val="nil"/>
            </w:tcBorders>
          </w:tcPr>
          <w:p w:rsidR="000B4D3A" w:rsidRDefault="000B4D3A">
            <w:pPr>
              <w:pStyle w:val="ConsPlusNormal"/>
            </w:pPr>
            <w:r>
              <w:t>таблетки диспергируемые;</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изониазид + пиразинамид + рифампицин + этамбутол</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изониазид + пиразинамид + рифампицин + этамбутол + пиридоксин</w:t>
            </w:r>
          </w:p>
        </w:tc>
        <w:tc>
          <w:tcPr>
            <w:tcW w:w="3855" w:type="dxa"/>
            <w:tcBorders>
              <w:top w:val="nil"/>
              <w:bottom w:val="nil"/>
            </w:tcBorders>
          </w:tcPr>
          <w:p w:rsidR="000B4D3A" w:rsidRDefault="000B4D3A">
            <w:pPr>
              <w:pStyle w:val="ConsPlusNormal"/>
            </w:pPr>
            <w:r>
              <w:t>таблетки, покрытые пленочной оболочкой;</w:t>
            </w:r>
          </w:p>
          <w:p w:rsidR="000B4D3A" w:rsidRDefault="000B4D3A">
            <w:pPr>
              <w:pStyle w:val="ConsPlusNormal"/>
            </w:pPr>
            <w:r>
              <w:t>таблетки, покрытые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изониазид + рифампицин</w:t>
            </w:r>
          </w:p>
        </w:tc>
        <w:tc>
          <w:tcPr>
            <w:tcW w:w="3855" w:type="dxa"/>
            <w:tcBorders>
              <w:top w:val="nil"/>
              <w:bottom w:val="nil"/>
            </w:tcBorders>
          </w:tcPr>
          <w:p w:rsidR="000B4D3A" w:rsidRDefault="000B4D3A">
            <w:pPr>
              <w:pStyle w:val="ConsPlusNormal"/>
            </w:pPr>
            <w:r>
              <w:t>таблетки, покрытые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изониазид + этамбутол</w:t>
            </w:r>
          </w:p>
        </w:tc>
        <w:tc>
          <w:tcPr>
            <w:tcW w:w="3855" w:type="dxa"/>
            <w:tcBorders>
              <w:top w:val="nil"/>
              <w:bottom w:val="nil"/>
            </w:tcBorders>
          </w:tcPr>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ломефлоксацин + пиразинамид + протионамид + этамбутол + пиридоксин</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изониазид + рифампицин</w:t>
            </w:r>
          </w:p>
        </w:tc>
        <w:tc>
          <w:tcPr>
            <w:tcW w:w="3855" w:type="dxa"/>
            <w:tcBorders>
              <w:top w:val="nil"/>
            </w:tcBorders>
          </w:tcPr>
          <w:p w:rsidR="000B4D3A" w:rsidRDefault="000B4D3A">
            <w:pPr>
              <w:pStyle w:val="ConsPlusNormal"/>
            </w:pPr>
            <w:r>
              <w:t>таблетки, покрытые оболочкой</w:t>
            </w:r>
          </w:p>
        </w:tc>
      </w:tr>
      <w:tr w:rsidR="000B4D3A">
        <w:tc>
          <w:tcPr>
            <w:tcW w:w="1134" w:type="dxa"/>
          </w:tcPr>
          <w:p w:rsidR="000B4D3A" w:rsidRDefault="000B4D3A">
            <w:pPr>
              <w:pStyle w:val="ConsPlusNormal"/>
              <w:jc w:val="center"/>
            </w:pPr>
            <w:r>
              <w:t>J04B</w:t>
            </w:r>
          </w:p>
        </w:tc>
        <w:tc>
          <w:tcPr>
            <w:tcW w:w="3118" w:type="dxa"/>
          </w:tcPr>
          <w:p w:rsidR="000B4D3A" w:rsidRDefault="000B4D3A">
            <w:pPr>
              <w:pStyle w:val="ConsPlusNormal"/>
            </w:pPr>
            <w:r>
              <w:t>противолепрозные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J04BA</w:t>
            </w:r>
          </w:p>
        </w:tc>
        <w:tc>
          <w:tcPr>
            <w:tcW w:w="3118" w:type="dxa"/>
          </w:tcPr>
          <w:p w:rsidR="000B4D3A" w:rsidRDefault="000B4D3A">
            <w:pPr>
              <w:pStyle w:val="ConsPlusNormal"/>
            </w:pPr>
            <w:r>
              <w:t>противолепрозные препараты</w:t>
            </w:r>
          </w:p>
        </w:tc>
        <w:tc>
          <w:tcPr>
            <w:tcW w:w="2268" w:type="dxa"/>
          </w:tcPr>
          <w:p w:rsidR="000B4D3A" w:rsidRDefault="000B4D3A">
            <w:pPr>
              <w:pStyle w:val="ConsPlusNormal"/>
            </w:pPr>
            <w:r>
              <w:t>дапсон</w:t>
            </w:r>
          </w:p>
        </w:tc>
        <w:tc>
          <w:tcPr>
            <w:tcW w:w="3855" w:type="dxa"/>
          </w:tcPr>
          <w:p w:rsidR="000B4D3A" w:rsidRDefault="000B4D3A">
            <w:pPr>
              <w:pStyle w:val="ConsPlusNormal"/>
            </w:pPr>
            <w:r>
              <w:t>таблетки</w:t>
            </w:r>
          </w:p>
        </w:tc>
      </w:tr>
      <w:tr w:rsidR="000B4D3A">
        <w:tc>
          <w:tcPr>
            <w:tcW w:w="1134" w:type="dxa"/>
            <w:vMerge w:val="restart"/>
          </w:tcPr>
          <w:p w:rsidR="000B4D3A" w:rsidRDefault="000B4D3A">
            <w:pPr>
              <w:pStyle w:val="ConsPlusNormal"/>
              <w:jc w:val="center"/>
            </w:pPr>
            <w:r>
              <w:lastRenderedPageBreak/>
              <w:t>J05</w:t>
            </w:r>
          </w:p>
        </w:tc>
        <w:tc>
          <w:tcPr>
            <w:tcW w:w="3118" w:type="dxa"/>
            <w:vMerge w:val="restart"/>
          </w:tcPr>
          <w:p w:rsidR="000B4D3A" w:rsidRDefault="000B4D3A">
            <w:pPr>
              <w:pStyle w:val="ConsPlusNormal"/>
            </w:pPr>
            <w:r>
              <w:t>противовирусные препараты системного действия</w:t>
            </w:r>
          </w:p>
        </w:tc>
        <w:tc>
          <w:tcPr>
            <w:tcW w:w="2268" w:type="dxa"/>
            <w:tcBorders>
              <w:bottom w:val="nil"/>
            </w:tcBorders>
          </w:tcPr>
          <w:p w:rsidR="000B4D3A" w:rsidRDefault="000B4D3A">
            <w:pPr>
              <w:pStyle w:val="ConsPlusNormal"/>
            </w:pPr>
            <w:r>
              <w:t>софосбувир</w:t>
            </w:r>
          </w:p>
        </w:tc>
        <w:tc>
          <w:tcPr>
            <w:tcW w:w="3855" w:type="dxa"/>
            <w:tcBorders>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олокизумаб</w:t>
            </w:r>
          </w:p>
        </w:tc>
        <w:tc>
          <w:tcPr>
            <w:tcW w:w="3855" w:type="dxa"/>
            <w:tcBorders>
              <w:top w:val="nil"/>
              <w:bottom w:val="nil"/>
            </w:tcBorders>
          </w:tcPr>
          <w:p w:rsidR="000B4D3A" w:rsidRDefault="000B4D3A">
            <w:pPr>
              <w:pStyle w:val="ConsPlusNormal"/>
            </w:pPr>
            <w:r>
              <w:t>раствор для подкожного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левилимаб</w:t>
            </w:r>
          </w:p>
        </w:tc>
        <w:tc>
          <w:tcPr>
            <w:tcW w:w="3855" w:type="dxa"/>
            <w:tcBorders>
              <w:top w:val="nil"/>
            </w:tcBorders>
          </w:tcPr>
          <w:p w:rsidR="000B4D3A" w:rsidRDefault="000B4D3A">
            <w:pPr>
              <w:pStyle w:val="ConsPlusNormal"/>
            </w:pPr>
            <w:r>
              <w:t>раствор для подкожного введения</w:t>
            </w:r>
          </w:p>
        </w:tc>
      </w:tr>
      <w:tr w:rsidR="000B4D3A">
        <w:tc>
          <w:tcPr>
            <w:tcW w:w="1134" w:type="dxa"/>
          </w:tcPr>
          <w:p w:rsidR="000B4D3A" w:rsidRDefault="000B4D3A">
            <w:pPr>
              <w:pStyle w:val="ConsPlusNormal"/>
              <w:jc w:val="center"/>
            </w:pPr>
            <w:r>
              <w:t>J05A</w:t>
            </w:r>
          </w:p>
        </w:tc>
        <w:tc>
          <w:tcPr>
            <w:tcW w:w="3118" w:type="dxa"/>
          </w:tcPr>
          <w:p w:rsidR="000B4D3A" w:rsidRDefault="000B4D3A">
            <w:pPr>
              <w:pStyle w:val="ConsPlusNormal"/>
            </w:pPr>
            <w:r>
              <w:t>противовирусные препараты прямого действия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J05AP</w:t>
            </w:r>
          </w:p>
        </w:tc>
        <w:tc>
          <w:tcPr>
            <w:tcW w:w="3118" w:type="dxa"/>
            <w:vMerge w:val="restart"/>
          </w:tcPr>
          <w:p w:rsidR="000B4D3A" w:rsidRDefault="000B4D3A">
            <w:pPr>
              <w:pStyle w:val="ConsPlusNormal"/>
            </w:pPr>
            <w:r>
              <w:t>противовирусные препараты для лечения гепатита С</w:t>
            </w:r>
          </w:p>
        </w:tc>
        <w:tc>
          <w:tcPr>
            <w:tcW w:w="2268" w:type="dxa"/>
            <w:tcBorders>
              <w:bottom w:val="nil"/>
            </w:tcBorders>
          </w:tcPr>
          <w:p w:rsidR="000B4D3A" w:rsidRDefault="000B4D3A">
            <w:pPr>
              <w:pStyle w:val="ConsPlusNormal"/>
            </w:pPr>
            <w:r>
              <w:t>глекапревир + пибрентасвир дасабувир;</w:t>
            </w:r>
          </w:p>
        </w:tc>
        <w:tc>
          <w:tcPr>
            <w:tcW w:w="3855" w:type="dxa"/>
            <w:tcBorders>
              <w:bottom w:val="nil"/>
            </w:tcBorders>
          </w:tcPr>
          <w:p w:rsidR="000B4D3A" w:rsidRDefault="000B4D3A">
            <w:pPr>
              <w:pStyle w:val="ConsPlusNormal"/>
            </w:pPr>
            <w:r>
              <w:t>таблетки, покрытые пленочной оболочкой;</w:t>
            </w:r>
          </w:p>
          <w:p w:rsidR="000B4D3A" w:rsidRDefault="000B4D3A">
            <w:pPr>
              <w:pStyle w:val="ConsPlusNormal"/>
            </w:pPr>
            <w:r>
              <w:t>таблеток набор</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омбитасвир + паритапревир + ритонавир</w:t>
            </w:r>
          </w:p>
        </w:tc>
        <w:tc>
          <w:tcPr>
            <w:tcW w:w="3855" w:type="dxa"/>
            <w:tcBorders>
              <w:top w:val="nil"/>
              <w:bottom w:val="nil"/>
            </w:tcBorders>
          </w:tcPr>
          <w:p w:rsidR="000B4D3A" w:rsidRDefault="000B4D3A">
            <w:pPr>
              <w:pStyle w:val="ConsPlusNormal"/>
            </w:pP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велпатасвир + софосбувир</w:t>
            </w:r>
          </w:p>
        </w:tc>
        <w:tc>
          <w:tcPr>
            <w:tcW w:w="3855" w:type="dxa"/>
            <w:tcBorders>
              <w:top w:val="nil"/>
            </w:tcBorders>
          </w:tcPr>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J05AB</w:t>
            </w:r>
          </w:p>
        </w:tc>
        <w:tc>
          <w:tcPr>
            <w:tcW w:w="3118" w:type="dxa"/>
            <w:vMerge w:val="restart"/>
          </w:tcPr>
          <w:p w:rsidR="000B4D3A" w:rsidRDefault="000B4D3A">
            <w:pPr>
              <w:pStyle w:val="ConsPlusNormal"/>
            </w:pPr>
            <w:r>
              <w:t>нуклеозиды и нуклеотиды, кроме ингибиторов обратной транскриптазы</w:t>
            </w:r>
          </w:p>
        </w:tc>
        <w:tc>
          <w:tcPr>
            <w:tcW w:w="2268" w:type="dxa"/>
            <w:tcBorders>
              <w:bottom w:val="nil"/>
            </w:tcBorders>
          </w:tcPr>
          <w:p w:rsidR="000B4D3A" w:rsidRDefault="000B4D3A">
            <w:pPr>
              <w:pStyle w:val="ConsPlusNormal"/>
            </w:pPr>
            <w:r>
              <w:t>ацикловир</w:t>
            </w:r>
          </w:p>
        </w:tc>
        <w:tc>
          <w:tcPr>
            <w:tcW w:w="3855" w:type="dxa"/>
            <w:tcBorders>
              <w:bottom w:val="nil"/>
            </w:tcBorders>
          </w:tcPr>
          <w:p w:rsidR="000B4D3A" w:rsidRDefault="000B4D3A">
            <w:pPr>
              <w:pStyle w:val="ConsPlusNormal"/>
            </w:pPr>
            <w:r>
              <w:t>крем для местного и наружного применения;</w:t>
            </w:r>
          </w:p>
          <w:p w:rsidR="000B4D3A" w:rsidRDefault="000B4D3A">
            <w:pPr>
              <w:pStyle w:val="ConsPlusNormal"/>
            </w:pPr>
            <w:r>
              <w:t>крем для наружного применения;</w:t>
            </w:r>
          </w:p>
          <w:p w:rsidR="000B4D3A" w:rsidRDefault="000B4D3A">
            <w:pPr>
              <w:pStyle w:val="ConsPlusNormal"/>
            </w:pPr>
            <w:r>
              <w:t>лиофилизат для приготовления раствора для инфузий;</w:t>
            </w:r>
          </w:p>
          <w:p w:rsidR="000B4D3A" w:rsidRDefault="000B4D3A">
            <w:pPr>
              <w:pStyle w:val="ConsPlusNormal"/>
            </w:pPr>
            <w:r>
              <w:t>мазь глазная;</w:t>
            </w:r>
          </w:p>
          <w:p w:rsidR="000B4D3A" w:rsidRDefault="000B4D3A">
            <w:pPr>
              <w:pStyle w:val="ConsPlusNormal"/>
            </w:pPr>
            <w:r>
              <w:t>мазь для местного и наружного применения;</w:t>
            </w:r>
          </w:p>
          <w:p w:rsidR="000B4D3A" w:rsidRDefault="000B4D3A">
            <w:pPr>
              <w:pStyle w:val="ConsPlusNormal"/>
            </w:pPr>
            <w:r>
              <w:t>мазь для наружного применения;</w:t>
            </w:r>
          </w:p>
          <w:p w:rsidR="000B4D3A" w:rsidRDefault="000B4D3A">
            <w:pPr>
              <w:pStyle w:val="ConsPlusNormal"/>
            </w:pPr>
            <w:r>
              <w:t>порошок для приготовления раствора для инфузий;</w:t>
            </w:r>
          </w:p>
          <w:p w:rsidR="000B4D3A" w:rsidRDefault="000B4D3A">
            <w:pPr>
              <w:pStyle w:val="ConsPlusNormal"/>
            </w:pPr>
            <w:r>
              <w:t>таблетки;</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рибавирин</w:t>
            </w:r>
          </w:p>
        </w:tc>
        <w:tc>
          <w:tcPr>
            <w:tcW w:w="3855" w:type="dxa"/>
            <w:tcBorders>
              <w:top w:val="nil"/>
              <w:bottom w:val="nil"/>
            </w:tcBorders>
          </w:tcPr>
          <w:p w:rsidR="000B4D3A" w:rsidRDefault="000B4D3A">
            <w:pPr>
              <w:pStyle w:val="ConsPlusNormal"/>
            </w:pPr>
            <w:r>
              <w:t>капсулы;</w:t>
            </w:r>
          </w:p>
          <w:p w:rsidR="000B4D3A" w:rsidRDefault="000B4D3A">
            <w:pPr>
              <w:pStyle w:val="ConsPlusNormal"/>
            </w:pPr>
            <w:r>
              <w:t>концентрат для приготовления раствора для инфузий;</w:t>
            </w:r>
          </w:p>
          <w:p w:rsidR="000B4D3A" w:rsidRDefault="000B4D3A">
            <w:pPr>
              <w:pStyle w:val="ConsPlusNormal"/>
            </w:pPr>
            <w:r>
              <w:t>лиофилизат для приготовления суспензии для приема внутрь;</w:t>
            </w:r>
          </w:p>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валганцикловир</w:t>
            </w:r>
          </w:p>
        </w:tc>
        <w:tc>
          <w:tcPr>
            <w:tcW w:w="3855" w:type="dxa"/>
            <w:tcBorders>
              <w:top w:val="nil"/>
              <w:bottom w:val="nil"/>
            </w:tcBorders>
          </w:tcPr>
          <w:p w:rsidR="000B4D3A" w:rsidRDefault="000B4D3A">
            <w:pPr>
              <w:pStyle w:val="ConsPlusNormal"/>
            </w:pPr>
            <w:r>
              <w:t>таблетки, покрытые пленочной оболочкой;</w:t>
            </w:r>
          </w:p>
          <w:p w:rsidR="000B4D3A" w:rsidRDefault="000B4D3A">
            <w:pPr>
              <w:pStyle w:val="ConsPlusNormal"/>
            </w:pPr>
            <w:r>
              <w:t>таблетки, покрытые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ганцикловир</w:t>
            </w:r>
          </w:p>
        </w:tc>
        <w:tc>
          <w:tcPr>
            <w:tcW w:w="3855" w:type="dxa"/>
            <w:tcBorders>
              <w:top w:val="nil"/>
            </w:tcBorders>
          </w:tcPr>
          <w:p w:rsidR="000B4D3A" w:rsidRDefault="000B4D3A">
            <w:pPr>
              <w:pStyle w:val="ConsPlusNormal"/>
            </w:pPr>
            <w:r>
              <w:t>лиофилизат для приготовления раствора для инфузий</w:t>
            </w:r>
          </w:p>
        </w:tc>
      </w:tr>
      <w:tr w:rsidR="000B4D3A">
        <w:tc>
          <w:tcPr>
            <w:tcW w:w="1134" w:type="dxa"/>
            <w:vMerge w:val="restart"/>
          </w:tcPr>
          <w:p w:rsidR="000B4D3A" w:rsidRDefault="000B4D3A">
            <w:pPr>
              <w:pStyle w:val="ConsPlusNormal"/>
              <w:jc w:val="center"/>
            </w:pPr>
            <w:r>
              <w:t>J05AE</w:t>
            </w:r>
          </w:p>
        </w:tc>
        <w:tc>
          <w:tcPr>
            <w:tcW w:w="3118" w:type="dxa"/>
            <w:vMerge w:val="restart"/>
          </w:tcPr>
          <w:p w:rsidR="000B4D3A" w:rsidRDefault="000B4D3A">
            <w:pPr>
              <w:pStyle w:val="ConsPlusNormal"/>
            </w:pPr>
            <w:r>
              <w:t>ингибиторы ВИЧ-протеаз</w:t>
            </w:r>
          </w:p>
        </w:tc>
        <w:tc>
          <w:tcPr>
            <w:tcW w:w="2268" w:type="dxa"/>
            <w:tcBorders>
              <w:bottom w:val="nil"/>
            </w:tcBorders>
          </w:tcPr>
          <w:p w:rsidR="000B4D3A" w:rsidRDefault="000B4D3A">
            <w:pPr>
              <w:pStyle w:val="ConsPlusNormal"/>
            </w:pPr>
            <w:r>
              <w:t>атазанавир</w:t>
            </w:r>
          </w:p>
        </w:tc>
        <w:tc>
          <w:tcPr>
            <w:tcW w:w="3855" w:type="dxa"/>
            <w:tcBorders>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дарунавир</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индинавир</w:t>
            </w:r>
          </w:p>
        </w:tc>
        <w:tc>
          <w:tcPr>
            <w:tcW w:w="3855" w:type="dxa"/>
            <w:tcBorders>
              <w:top w:val="nil"/>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нелфинавир</w:t>
            </w:r>
          </w:p>
        </w:tc>
        <w:tc>
          <w:tcPr>
            <w:tcW w:w="3855" w:type="dxa"/>
            <w:tcBorders>
              <w:top w:val="nil"/>
              <w:bottom w:val="nil"/>
            </w:tcBorders>
          </w:tcPr>
          <w:p w:rsidR="000B4D3A" w:rsidRDefault="000B4D3A">
            <w:pPr>
              <w:pStyle w:val="ConsPlusNormal"/>
            </w:pPr>
            <w:r>
              <w:t>порошок для приема внутрь</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ритонавир</w:t>
            </w:r>
          </w:p>
        </w:tc>
        <w:tc>
          <w:tcPr>
            <w:tcW w:w="3855" w:type="dxa"/>
            <w:tcBorders>
              <w:top w:val="nil"/>
              <w:bottom w:val="nil"/>
            </w:tcBorders>
          </w:tcPr>
          <w:p w:rsidR="000B4D3A" w:rsidRDefault="000B4D3A">
            <w:pPr>
              <w:pStyle w:val="ConsPlusNormal"/>
            </w:pPr>
            <w:r>
              <w:t>капсулы;</w:t>
            </w:r>
          </w:p>
          <w:p w:rsidR="000B4D3A" w:rsidRDefault="000B4D3A">
            <w:pPr>
              <w:pStyle w:val="ConsPlusNormal"/>
            </w:pPr>
            <w:r>
              <w:t>капсулы мягкие;</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саквинавир</w:t>
            </w:r>
          </w:p>
        </w:tc>
        <w:tc>
          <w:tcPr>
            <w:tcW w:w="3855" w:type="dxa"/>
            <w:tcBorders>
              <w:top w:val="nil"/>
              <w:bottom w:val="nil"/>
            </w:tcBorders>
          </w:tcPr>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симепревир</w:t>
            </w:r>
          </w:p>
        </w:tc>
        <w:tc>
          <w:tcPr>
            <w:tcW w:w="3855" w:type="dxa"/>
            <w:tcBorders>
              <w:top w:val="nil"/>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фосампренавир</w:t>
            </w:r>
          </w:p>
        </w:tc>
        <w:tc>
          <w:tcPr>
            <w:tcW w:w="3855" w:type="dxa"/>
            <w:tcBorders>
              <w:top w:val="nil"/>
              <w:bottom w:val="nil"/>
            </w:tcBorders>
          </w:tcPr>
          <w:p w:rsidR="000B4D3A" w:rsidRDefault="000B4D3A">
            <w:pPr>
              <w:pStyle w:val="ConsPlusNormal"/>
            </w:pPr>
            <w:r>
              <w:t>суспензия для приема внутрь;</w:t>
            </w:r>
          </w:p>
          <w:p w:rsidR="000B4D3A" w:rsidRDefault="000B4D3A">
            <w:pPr>
              <w:pStyle w:val="ConsPlusNormal"/>
            </w:pPr>
            <w:r>
              <w:t>таблетки, покрытые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нарлапревир</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фосампренавир</w:t>
            </w:r>
          </w:p>
        </w:tc>
        <w:tc>
          <w:tcPr>
            <w:tcW w:w="3855" w:type="dxa"/>
            <w:tcBorders>
              <w:top w:val="nil"/>
            </w:tcBorders>
          </w:tcPr>
          <w:p w:rsidR="000B4D3A" w:rsidRDefault="000B4D3A">
            <w:pPr>
              <w:pStyle w:val="ConsPlusNormal"/>
            </w:pPr>
            <w:r>
              <w:t>суспензия для приема внутрь;</w:t>
            </w:r>
          </w:p>
          <w:p w:rsidR="000B4D3A" w:rsidRDefault="000B4D3A">
            <w:pPr>
              <w:pStyle w:val="ConsPlusNormal"/>
            </w:pPr>
            <w:r>
              <w:t>таблетки, покрытые оболочкой</w:t>
            </w:r>
          </w:p>
        </w:tc>
      </w:tr>
      <w:tr w:rsidR="000B4D3A">
        <w:tc>
          <w:tcPr>
            <w:tcW w:w="1134" w:type="dxa"/>
            <w:vMerge w:val="restart"/>
          </w:tcPr>
          <w:p w:rsidR="000B4D3A" w:rsidRDefault="000B4D3A">
            <w:pPr>
              <w:pStyle w:val="ConsPlusNormal"/>
              <w:jc w:val="center"/>
            </w:pPr>
            <w:r>
              <w:t>J05AF</w:t>
            </w:r>
          </w:p>
        </w:tc>
        <w:tc>
          <w:tcPr>
            <w:tcW w:w="3118" w:type="dxa"/>
            <w:vMerge w:val="restart"/>
          </w:tcPr>
          <w:p w:rsidR="000B4D3A" w:rsidRDefault="000B4D3A">
            <w:pPr>
              <w:pStyle w:val="ConsPlusNormal"/>
            </w:pPr>
            <w:r>
              <w:t>нуклеозиды и нуклеотиды - ингибиторы обратной транскриптазы</w:t>
            </w:r>
          </w:p>
        </w:tc>
        <w:tc>
          <w:tcPr>
            <w:tcW w:w="2268" w:type="dxa"/>
            <w:tcBorders>
              <w:bottom w:val="nil"/>
            </w:tcBorders>
          </w:tcPr>
          <w:p w:rsidR="000B4D3A" w:rsidRDefault="000B4D3A">
            <w:pPr>
              <w:pStyle w:val="ConsPlusNormal"/>
            </w:pPr>
            <w:r>
              <w:t>абакавир</w:t>
            </w:r>
          </w:p>
        </w:tc>
        <w:tc>
          <w:tcPr>
            <w:tcW w:w="3855" w:type="dxa"/>
            <w:tcBorders>
              <w:bottom w:val="nil"/>
            </w:tcBorders>
          </w:tcPr>
          <w:p w:rsidR="000B4D3A" w:rsidRDefault="000B4D3A">
            <w:pPr>
              <w:pStyle w:val="ConsPlusNormal"/>
            </w:pPr>
            <w:r>
              <w:t>раствор для приема внутрь; 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диданозин</w:t>
            </w:r>
          </w:p>
        </w:tc>
        <w:tc>
          <w:tcPr>
            <w:tcW w:w="3855" w:type="dxa"/>
            <w:tcBorders>
              <w:top w:val="nil"/>
              <w:bottom w:val="nil"/>
            </w:tcBorders>
          </w:tcPr>
          <w:p w:rsidR="000B4D3A" w:rsidRDefault="000B4D3A">
            <w:pPr>
              <w:pStyle w:val="ConsPlusNormal"/>
            </w:pPr>
            <w:r>
              <w:t>капсулы кишечнорастворимые;</w:t>
            </w:r>
          </w:p>
          <w:p w:rsidR="000B4D3A" w:rsidRDefault="000B4D3A">
            <w:pPr>
              <w:pStyle w:val="ConsPlusNormal"/>
            </w:pPr>
            <w:r>
              <w:t>порошок для приготовления раствора для приема внутрь для детей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зидовудин</w:t>
            </w:r>
          </w:p>
        </w:tc>
        <w:tc>
          <w:tcPr>
            <w:tcW w:w="3855" w:type="dxa"/>
            <w:tcBorders>
              <w:top w:val="nil"/>
              <w:bottom w:val="nil"/>
            </w:tcBorders>
          </w:tcPr>
          <w:p w:rsidR="000B4D3A" w:rsidRDefault="000B4D3A">
            <w:pPr>
              <w:pStyle w:val="ConsPlusNormal"/>
            </w:pPr>
            <w:r>
              <w:t>капсулы;</w:t>
            </w:r>
          </w:p>
          <w:p w:rsidR="000B4D3A" w:rsidRDefault="000B4D3A">
            <w:pPr>
              <w:pStyle w:val="ConsPlusNormal"/>
            </w:pPr>
            <w:r>
              <w:t>раствор для инфузий;</w:t>
            </w:r>
          </w:p>
          <w:p w:rsidR="000B4D3A" w:rsidRDefault="000B4D3A">
            <w:pPr>
              <w:pStyle w:val="ConsPlusNormal"/>
            </w:pPr>
            <w:r>
              <w:t>раствор для приема внутрь; 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ламивудин</w:t>
            </w:r>
          </w:p>
        </w:tc>
        <w:tc>
          <w:tcPr>
            <w:tcW w:w="3855" w:type="dxa"/>
            <w:tcBorders>
              <w:top w:val="nil"/>
              <w:bottom w:val="nil"/>
            </w:tcBorders>
          </w:tcPr>
          <w:p w:rsidR="000B4D3A" w:rsidRDefault="000B4D3A">
            <w:pPr>
              <w:pStyle w:val="ConsPlusNormal"/>
            </w:pPr>
            <w:r>
              <w:t>раствор для приема внутрь;</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ставудин</w:t>
            </w:r>
          </w:p>
        </w:tc>
        <w:tc>
          <w:tcPr>
            <w:tcW w:w="3855" w:type="dxa"/>
            <w:tcBorders>
              <w:top w:val="nil"/>
              <w:bottom w:val="nil"/>
            </w:tcBorders>
          </w:tcPr>
          <w:p w:rsidR="000B4D3A" w:rsidRDefault="000B4D3A">
            <w:pPr>
              <w:pStyle w:val="ConsPlusNormal"/>
            </w:pPr>
            <w:r>
              <w:t>капсулы;</w:t>
            </w:r>
          </w:p>
          <w:p w:rsidR="000B4D3A" w:rsidRDefault="000B4D3A">
            <w:pPr>
              <w:pStyle w:val="ConsPlusNormal"/>
            </w:pPr>
            <w:r>
              <w:t>порошок для приготовления раствора для приема внутрь</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телбивудин</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тенофовир</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фосфазид</w:t>
            </w:r>
          </w:p>
        </w:tc>
        <w:tc>
          <w:tcPr>
            <w:tcW w:w="3855" w:type="dxa"/>
            <w:tcBorders>
              <w:top w:val="nil"/>
              <w:bottom w:val="nil"/>
            </w:tcBorders>
          </w:tcPr>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энтекавир</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абакавир + ламивудин</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тенофовира алафенамид</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эмтрицитабин</w:t>
            </w:r>
          </w:p>
        </w:tc>
        <w:tc>
          <w:tcPr>
            <w:tcW w:w="3855" w:type="dxa"/>
            <w:tcBorders>
              <w:top w:val="nil"/>
            </w:tcBorders>
          </w:tcPr>
          <w:p w:rsidR="000B4D3A" w:rsidRDefault="000B4D3A">
            <w:pPr>
              <w:pStyle w:val="ConsPlusNormal"/>
            </w:pPr>
            <w:r>
              <w:t>капсулы</w:t>
            </w:r>
          </w:p>
        </w:tc>
      </w:tr>
      <w:tr w:rsidR="000B4D3A">
        <w:tc>
          <w:tcPr>
            <w:tcW w:w="1134" w:type="dxa"/>
            <w:vMerge w:val="restart"/>
          </w:tcPr>
          <w:p w:rsidR="000B4D3A" w:rsidRDefault="000B4D3A">
            <w:pPr>
              <w:pStyle w:val="ConsPlusNormal"/>
              <w:jc w:val="center"/>
            </w:pPr>
            <w:r>
              <w:t>J05AG</w:t>
            </w:r>
          </w:p>
        </w:tc>
        <w:tc>
          <w:tcPr>
            <w:tcW w:w="3118" w:type="dxa"/>
            <w:vMerge w:val="restart"/>
          </w:tcPr>
          <w:p w:rsidR="000B4D3A" w:rsidRDefault="000B4D3A">
            <w:pPr>
              <w:pStyle w:val="ConsPlusNormal"/>
            </w:pPr>
            <w:r>
              <w:t>ненуклеозидные ингибиторы обратной транскриптазы</w:t>
            </w:r>
          </w:p>
        </w:tc>
        <w:tc>
          <w:tcPr>
            <w:tcW w:w="2268" w:type="dxa"/>
            <w:tcBorders>
              <w:bottom w:val="nil"/>
            </w:tcBorders>
          </w:tcPr>
          <w:p w:rsidR="000B4D3A" w:rsidRDefault="000B4D3A">
            <w:pPr>
              <w:pStyle w:val="ConsPlusNormal"/>
            </w:pPr>
            <w:r>
              <w:t>невирапин</w:t>
            </w:r>
          </w:p>
        </w:tc>
        <w:tc>
          <w:tcPr>
            <w:tcW w:w="3855" w:type="dxa"/>
            <w:tcBorders>
              <w:bottom w:val="nil"/>
            </w:tcBorders>
          </w:tcPr>
          <w:p w:rsidR="000B4D3A" w:rsidRDefault="000B4D3A">
            <w:pPr>
              <w:pStyle w:val="ConsPlusNormal"/>
            </w:pPr>
            <w:r>
              <w:t>суспензия для приема внутрь;</w:t>
            </w:r>
          </w:p>
          <w:p w:rsidR="000B4D3A" w:rsidRDefault="000B4D3A">
            <w:pPr>
              <w:pStyle w:val="ConsPlusNormal"/>
            </w:pPr>
            <w:r>
              <w:t>таблетки;</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этравирин</w:t>
            </w:r>
          </w:p>
        </w:tc>
        <w:tc>
          <w:tcPr>
            <w:tcW w:w="3855" w:type="dxa"/>
            <w:tcBorders>
              <w:top w:val="nil"/>
              <w:bottom w:val="nil"/>
            </w:tcBorders>
          </w:tcPr>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эфавиренз</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элсульфавирин</w:t>
            </w:r>
          </w:p>
        </w:tc>
        <w:tc>
          <w:tcPr>
            <w:tcW w:w="3855" w:type="dxa"/>
            <w:tcBorders>
              <w:top w:val="nil"/>
            </w:tcBorders>
          </w:tcPr>
          <w:p w:rsidR="000B4D3A" w:rsidRDefault="000B4D3A">
            <w:pPr>
              <w:pStyle w:val="ConsPlusNormal"/>
            </w:pPr>
            <w:r>
              <w:t>капсулы</w:t>
            </w:r>
          </w:p>
        </w:tc>
      </w:tr>
      <w:tr w:rsidR="000B4D3A">
        <w:tc>
          <w:tcPr>
            <w:tcW w:w="1134" w:type="dxa"/>
          </w:tcPr>
          <w:p w:rsidR="000B4D3A" w:rsidRDefault="000B4D3A">
            <w:pPr>
              <w:pStyle w:val="ConsPlusNormal"/>
              <w:jc w:val="center"/>
            </w:pPr>
            <w:r>
              <w:t>J05AH</w:t>
            </w:r>
          </w:p>
        </w:tc>
        <w:tc>
          <w:tcPr>
            <w:tcW w:w="3118" w:type="dxa"/>
          </w:tcPr>
          <w:p w:rsidR="000B4D3A" w:rsidRDefault="000B4D3A">
            <w:pPr>
              <w:pStyle w:val="ConsPlusNormal"/>
            </w:pPr>
            <w:r>
              <w:t>ингибиторы нейроаминидазы</w:t>
            </w:r>
          </w:p>
        </w:tc>
        <w:tc>
          <w:tcPr>
            <w:tcW w:w="2268" w:type="dxa"/>
          </w:tcPr>
          <w:p w:rsidR="000B4D3A" w:rsidRDefault="000B4D3A">
            <w:pPr>
              <w:pStyle w:val="ConsPlusNormal"/>
            </w:pPr>
            <w:r>
              <w:t>осельтамивир</w:t>
            </w:r>
          </w:p>
        </w:tc>
        <w:tc>
          <w:tcPr>
            <w:tcW w:w="3855" w:type="dxa"/>
          </w:tcPr>
          <w:p w:rsidR="000B4D3A" w:rsidRDefault="000B4D3A">
            <w:pPr>
              <w:pStyle w:val="ConsPlusNormal"/>
            </w:pPr>
            <w:r>
              <w:t>капсулы;</w:t>
            </w:r>
          </w:p>
          <w:p w:rsidR="000B4D3A" w:rsidRDefault="000B4D3A">
            <w:pPr>
              <w:pStyle w:val="ConsPlusNormal"/>
            </w:pPr>
            <w:r>
              <w:t>порошок для приготовления суспензии для приема внутрь</w:t>
            </w:r>
          </w:p>
        </w:tc>
      </w:tr>
      <w:tr w:rsidR="000B4D3A">
        <w:tc>
          <w:tcPr>
            <w:tcW w:w="1134" w:type="dxa"/>
            <w:vMerge w:val="restart"/>
          </w:tcPr>
          <w:p w:rsidR="000B4D3A" w:rsidRDefault="000B4D3A">
            <w:pPr>
              <w:pStyle w:val="ConsPlusNormal"/>
              <w:jc w:val="center"/>
            </w:pPr>
            <w:r>
              <w:t>J05AX</w:t>
            </w:r>
          </w:p>
        </w:tc>
        <w:tc>
          <w:tcPr>
            <w:tcW w:w="3118" w:type="dxa"/>
            <w:vMerge w:val="restart"/>
          </w:tcPr>
          <w:p w:rsidR="000B4D3A" w:rsidRDefault="000B4D3A">
            <w:pPr>
              <w:pStyle w:val="ConsPlusNormal"/>
            </w:pPr>
            <w:r>
              <w:t>прочие противовирусные препараты</w:t>
            </w:r>
          </w:p>
        </w:tc>
        <w:tc>
          <w:tcPr>
            <w:tcW w:w="2268" w:type="dxa"/>
            <w:tcBorders>
              <w:bottom w:val="nil"/>
            </w:tcBorders>
          </w:tcPr>
          <w:p w:rsidR="000B4D3A" w:rsidRDefault="000B4D3A">
            <w:pPr>
              <w:pStyle w:val="ConsPlusNormal"/>
            </w:pPr>
            <w:r>
              <w:t>имидазолилэтанамид пентандиовой кислоты</w:t>
            </w:r>
          </w:p>
        </w:tc>
        <w:tc>
          <w:tcPr>
            <w:tcW w:w="3855" w:type="dxa"/>
            <w:tcBorders>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фавипиравир</w:t>
            </w:r>
          </w:p>
        </w:tc>
        <w:tc>
          <w:tcPr>
            <w:tcW w:w="3855" w:type="dxa"/>
            <w:tcBorders>
              <w:top w:val="nil"/>
              <w:bottom w:val="nil"/>
            </w:tcBorders>
          </w:tcPr>
          <w:p w:rsidR="000B4D3A" w:rsidRDefault="000B4D3A">
            <w:pPr>
              <w:pStyle w:val="ConsPlusNormal"/>
            </w:pPr>
            <w:r>
              <w:t>капсулы;</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ралтегравир</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умифеновир</w:t>
            </w:r>
          </w:p>
        </w:tc>
        <w:tc>
          <w:tcPr>
            <w:tcW w:w="3855" w:type="dxa"/>
            <w:tcBorders>
              <w:top w:val="nil"/>
              <w:bottom w:val="nil"/>
            </w:tcBorders>
          </w:tcPr>
          <w:p w:rsidR="000B4D3A" w:rsidRDefault="000B4D3A">
            <w:pPr>
              <w:pStyle w:val="ConsPlusNormal"/>
            </w:pPr>
            <w:r>
              <w:t>капсулы;</w:t>
            </w:r>
          </w:p>
          <w:p w:rsidR="000B4D3A" w:rsidRDefault="000B4D3A">
            <w:pPr>
              <w:pStyle w:val="ConsPlusNormal"/>
            </w:pPr>
            <w:r>
              <w:lastRenderedPageBreak/>
              <w:t>таблетки, покрытые оболочкой;</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энфувиртид</w:t>
            </w:r>
          </w:p>
        </w:tc>
        <w:tc>
          <w:tcPr>
            <w:tcW w:w="3855" w:type="dxa"/>
            <w:tcBorders>
              <w:top w:val="nil"/>
              <w:bottom w:val="nil"/>
            </w:tcBorders>
          </w:tcPr>
          <w:p w:rsidR="000B4D3A" w:rsidRDefault="000B4D3A">
            <w:pPr>
              <w:pStyle w:val="ConsPlusNormal"/>
            </w:pPr>
            <w:r>
              <w:t>лиофилизат для приготовления раствора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даклатасвир</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гразопревир + элбасвир</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долутегравир</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имидазолилэтанамид пентандиовой</w:t>
            </w:r>
          </w:p>
        </w:tc>
        <w:tc>
          <w:tcPr>
            <w:tcW w:w="3855" w:type="dxa"/>
            <w:tcBorders>
              <w:top w:val="nil"/>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кислоты</w:t>
            </w:r>
          </w:p>
        </w:tc>
        <w:tc>
          <w:tcPr>
            <w:tcW w:w="3855" w:type="dxa"/>
            <w:tcBorders>
              <w:top w:val="nil"/>
              <w:bottom w:val="nil"/>
            </w:tcBorders>
          </w:tcPr>
          <w:p w:rsidR="000B4D3A" w:rsidRDefault="000B4D3A">
            <w:pPr>
              <w:pStyle w:val="ConsPlusNormal"/>
            </w:pP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маравирок</w:t>
            </w:r>
          </w:p>
        </w:tc>
        <w:tc>
          <w:tcPr>
            <w:tcW w:w="3855" w:type="dxa"/>
            <w:tcBorders>
              <w:top w:val="nil"/>
            </w:tcBorders>
          </w:tcPr>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J05AR</w:t>
            </w:r>
          </w:p>
        </w:tc>
        <w:tc>
          <w:tcPr>
            <w:tcW w:w="3118" w:type="dxa"/>
            <w:vMerge w:val="restart"/>
          </w:tcPr>
          <w:p w:rsidR="000B4D3A" w:rsidRDefault="000B4D3A">
            <w:pPr>
              <w:pStyle w:val="ConsPlusNormal"/>
            </w:pPr>
            <w:r>
              <w:t>комбинированные противовирусные препараты для лечения ВИЧ-инфекции</w:t>
            </w:r>
          </w:p>
        </w:tc>
        <w:tc>
          <w:tcPr>
            <w:tcW w:w="2268" w:type="dxa"/>
            <w:tcBorders>
              <w:bottom w:val="nil"/>
            </w:tcBorders>
          </w:tcPr>
          <w:p w:rsidR="000B4D3A" w:rsidRDefault="000B4D3A">
            <w:pPr>
              <w:pStyle w:val="ConsPlusNormal"/>
            </w:pPr>
            <w:r>
              <w:t>абакавир + ламивудин</w:t>
            </w:r>
          </w:p>
        </w:tc>
        <w:tc>
          <w:tcPr>
            <w:tcW w:w="3855" w:type="dxa"/>
            <w:tcBorders>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абакавир + ламивудин + зидовудин</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зидовудин + ламивудин</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лопинавир + ритонавир</w:t>
            </w:r>
          </w:p>
        </w:tc>
        <w:tc>
          <w:tcPr>
            <w:tcW w:w="3855" w:type="dxa"/>
            <w:tcBorders>
              <w:top w:val="nil"/>
              <w:bottom w:val="nil"/>
            </w:tcBorders>
          </w:tcPr>
          <w:p w:rsidR="000B4D3A" w:rsidRDefault="000B4D3A">
            <w:pPr>
              <w:pStyle w:val="ConsPlusNormal"/>
            </w:pPr>
            <w:r>
              <w:t>раствор для приема внутрь;</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рилпивирин + тенофовир + эмтрицитабин</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кобицистат + тенофовира</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алафенамид + элвитегравир + эмтрицитабин</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биктегравир + тенофовиралафенамид + эмтрицитабин</w:t>
            </w:r>
          </w:p>
        </w:tc>
        <w:tc>
          <w:tcPr>
            <w:tcW w:w="3855" w:type="dxa"/>
            <w:tcBorders>
              <w:top w:val="nil"/>
            </w:tcBorders>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J05AХ</w:t>
            </w:r>
          </w:p>
        </w:tc>
        <w:tc>
          <w:tcPr>
            <w:tcW w:w="3118" w:type="dxa"/>
          </w:tcPr>
          <w:p w:rsidR="000B4D3A" w:rsidRDefault="000B4D3A">
            <w:pPr>
              <w:pStyle w:val="ConsPlusNormal"/>
            </w:pPr>
            <w:r>
              <w:t>прочие противовирусные препараты</w:t>
            </w:r>
          </w:p>
        </w:tc>
        <w:tc>
          <w:tcPr>
            <w:tcW w:w="2268" w:type="dxa"/>
          </w:tcPr>
          <w:p w:rsidR="000B4D3A" w:rsidRDefault="000B4D3A">
            <w:pPr>
              <w:pStyle w:val="ConsPlusNormal"/>
            </w:pPr>
            <w:r>
              <w:t>кагоцел</w:t>
            </w:r>
          </w:p>
        </w:tc>
        <w:tc>
          <w:tcPr>
            <w:tcW w:w="3855" w:type="dxa"/>
          </w:tcPr>
          <w:p w:rsidR="000B4D3A" w:rsidRDefault="000B4D3A">
            <w:pPr>
              <w:pStyle w:val="ConsPlusNormal"/>
            </w:pPr>
            <w:r>
              <w:t>таблетки</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J06</w:t>
            </w:r>
          </w:p>
        </w:tc>
        <w:tc>
          <w:tcPr>
            <w:tcW w:w="3118" w:type="dxa"/>
          </w:tcPr>
          <w:p w:rsidR="000B4D3A" w:rsidRDefault="000B4D3A">
            <w:pPr>
              <w:pStyle w:val="ConsPlusNormal"/>
            </w:pPr>
            <w:r>
              <w:t>иммунные сыворотки и иммуноглобулины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J06A</w:t>
            </w:r>
          </w:p>
        </w:tc>
        <w:tc>
          <w:tcPr>
            <w:tcW w:w="3118" w:type="dxa"/>
          </w:tcPr>
          <w:p w:rsidR="000B4D3A" w:rsidRDefault="000B4D3A">
            <w:pPr>
              <w:pStyle w:val="ConsPlusNormal"/>
            </w:pPr>
            <w:r>
              <w:t>иммунные сыворотки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J06B</w:t>
            </w:r>
          </w:p>
        </w:tc>
        <w:tc>
          <w:tcPr>
            <w:tcW w:w="3118" w:type="dxa"/>
            <w:vMerge w:val="restart"/>
          </w:tcPr>
          <w:p w:rsidR="000B4D3A" w:rsidRDefault="000B4D3A">
            <w:pPr>
              <w:pStyle w:val="ConsPlusNormal"/>
            </w:pPr>
            <w:r>
              <w:t>иммуноглобулины</w:t>
            </w:r>
          </w:p>
        </w:tc>
        <w:tc>
          <w:tcPr>
            <w:tcW w:w="2268" w:type="dxa"/>
            <w:tcBorders>
              <w:bottom w:val="nil"/>
            </w:tcBorders>
          </w:tcPr>
          <w:p w:rsidR="000B4D3A" w:rsidRDefault="000B4D3A">
            <w:pPr>
              <w:pStyle w:val="ConsPlusNormal"/>
            </w:pPr>
            <w:r>
              <w:t>иммуноглобулин антирабический</w:t>
            </w:r>
          </w:p>
        </w:tc>
        <w:tc>
          <w:tcPr>
            <w:tcW w:w="3855" w:type="dxa"/>
            <w:tcBorders>
              <w:bottom w:val="nil"/>
            </w:tcBorders>
          </w:tcPr>
          <w:p w:rsidR="000B4D3A" w:rsidRDefault="000B4D3A">
            <w:pPr>
              <w:pStyle w:val="ConsPlusNormal"/>
            </w:pP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иммуноглобулин против клещевого энцефалита</w:t>
            </w:r>
          </w:p>
        </w:tc>
        <w:tc>
          <w:tcPr>
            <w:tcW w:w="3855" w:type="dxa"/>
            <w:tcBorders>
              <w:top w:val="nil"/>
              <w:bottom w:val="nil"/>
            </w:tcBorders>
          </w:tcPr>
          <w:p w:rsidR="000B4D3A" w:rsidRDefault="000B4D3A">
            <w:pPr>
              <w:pStyle w:val="ConsPlusNormal"/>
            </w:pP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иммуноглобулин человека антирезус RHO(D)</w:t>
            </w:r>
          </w:p>
        </w:tc>
        <w:tc>
          <w:tcPr>
            <w:tcW w:w="3855" w:type="dxa"/>
            <w:tcBorders>
              <w:top w:val="nil"/>
              <w:bottom w:val="nil"/>
            </w:tcBorders>
          </w:tcPr>
          <w:p w:rsidR="000B4D3A" w:rsidRDefault="000B4D3A">
            <w:pPr>
              <w:pStyle w:val="ConsPlusNormal"/>
            </w:pPr>
            <w:r>
              <w:t>лиофилизат для приготовления раствора для внутримышечного введения;</w:t>
            </w:r>
          </w:p>
          <w:p w:rsidR="000B4D3A" w:rsidRDefault="000B4D3A">
            <w:pPr>
              <w:pStyle w:val="ConsPlusNormal"/>
            </w:pPr>
            <w:r>
              <w:t xml:space="preserve">раствор для внутримышечного </w:t>
            </w:r>
            <w:r>
              <w:lastRenderedPageBreak/>
              <w:t>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паливизумаб</w:t>
            </w:r>
          </w:p>
        </w:tc>
        <w:tc>
          <w:tcPr>
            <w:tcW w:w="3855" w:type="dxa"/>
            <w:tcBorders>
              <w:top w:val="nil"/>
            </w:tcBorders>
          </w:tcPr>
          <w:p w:rsidR="000B4D3A" w:rsidRDefault="000B4D3A">
            <w:pPr>
              <w:pStyle w:val="ConsPlusNormal"/>
            </w:pPr>
            <w:r>
              <w:t>лиофилизат для приготовления раствора для внутримышечного введения</w:t>
            </w:r>
          </w:p>
        </w:tc>
      </w:tr>
      <w:tr w:rsidR="000B4D3A">
        <w:tc>
          <w:tcPr>
            <w:tcW w:w="1134" w:type="dxa"/>
          </w:tcPr>
          <w:p w:rsidR="000B4D3A" w:rsidRDefault="000B4D3A">
            <w:pPr>
              <w:pStyle w:val="ConsPlusNormal"/>
              <w:jc w:val="center"/>
            </w:pPr>
            <w:r>
              <w:t>J06BA</w:t>
            </w:r>
          </w:p>
        </w:tc>
        <w:tc>
          <w:tcPr>
            <w:tcW w:w="3118" w:type="dxa"/>
          </w:tcPr>
          <w:p w:rsidR="000B4D3A" w:rsidRDefault="000B4D3A">
            <w:pPr>
              <w:pStyle w:val="ConsPlusNormal"/>
            </w:pPr>
            <w:r>
              <w:t>иммуноглобулины, нормальные человеческие</w:t>
            </w:r>
          </w:p>
        </w:tc>
        <w:tc>
          <w:tcPr>
            <w:tcW w:w="2268" w:type="dxa"/>
          </w:tcPr>
          <w:p w:rsidR="000B4D3A" w:rsidRDefault="000B4D3A">
            <w:pPr>
              <w:pStyle w:val="ConsPlusNormal"/>
            </w:pPr>
            <w:r>
              <w:t>иммуноглобулин человека нормальный</w:t>
            </w: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J07BC01</w:t>
            </w:r>
          </w:p>
        </w:tc>
        <w:tc>
          <w:tcPr>
            <w:tcW w:w="3118" w:type="dxa"/>
          </w:tcPr>
          <w:p w:rsidR="000B4D3A" w:rsidRDefault="000B4D3A">
            <w:pPr>
              <w:pStyle w:val="ConsPlusNormal"/>
            </w:pPr>
          </w:p>
        </w:tc>
        <w:tc>
          <w:tcPr>
            <w:tcW w:w="2268" w:type="dxa"/>
          </w:tcPr>
          <w:p w:rsidR="000B4D3A" w:rsidRDefault="000B4D3A">
            <w:pPr>
              <w:pStyle w:val="ConsPlusNormal"/>
            </w:pPr>
            <w:r>
              <w:t>вакцина против гепатита В рекомбинантная</w:t>
            </w:r>
          </w:p>
        </w:tc>
        <w:tc>
          <w:tcPr>
            <w:tcW w:w="3855" w:type="dxa"/>
          </w:tcPr>
          <w:p w:rsidR="000B4D3A" w:rsidRDefault="000B4D3A">
            <w:pPr>
              <w:pStyle w:val="ConsPlusNormal"/>
            </w:pPr>
            <w:r>
              <w:t>суспензия для внутримышечного введения</w:t>
            </w:r>
          </w:p>
        </w:tc>
      </w:tr>
      <w:tr w:rsidR="000B4D3A">
        <w:tc>
          <w:tcPr>
            <w:tcW w:w="1134" w:type="dxa"/>
          </w:tcPr>
          <w:p w:rsidR="000B4D3A" w:rsidRDefault="000B4D3A">
            <w:pPr>
              <w:pStyle w:val="ConsPlusNormal"/>
              <w:jc w:val="center"/>
            </w:pPr>
            <w:r>
              <w:t>J07</w:t>
            </w:r>
          </w:p>
        </w:tc>
        <w:tc>
          <w:tcPr>
            <w:tcW w:w="3118" w:type="dxa"/>
          </w:tcPr>
          <w:p w:rsidR="000B4D3A" w:rsidRDefault="000B4D3A">
            <w:pPr>
              <w:pStyle w:val="ConsPlusNormal"/>
            </w:pPr>
            <w:r>
              <w:t>J07 вакцина</w:t>
            </w:r>
          </w:p>
        </w:tc>
        <w:tc>
          <w:tcPr>
            <w:tcW w:w="2268" w:type="dxa"/>
          </w:tcPr>
          <w:p w:rsidR="000B4D3A" w:rsidRDefault="000B4D3A">
            <w:pPr>
              <w:pStyle w:val="ConsPlusNormal"/>
            </w:pPr>
            <w:r>
              <w:t>вакцины для профилактики новой коронавирусной инфекции COVID-19</w:t>
            </w: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L</w:t>
            </w:r>
          </w:p>
        </w:tc>
        <w:tc>
          <w:tcPr>
            <w:tcW w:w="3118" w:type="dxa"/>
          </w:tcPr>
          <w:p w:rsidR="000B4D3A" w:rsidRDefault="000B4D3A">
            <w:pPr>
              <w:pStyle w:val="ConsPlusNormal"/>
            </w:pPr>
            <w:r>
              <w:t>противоопухолевые препараты и иммуномодуляторы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L01</w:t>
            </w:r>
          </w:p>
        </w:tc>
        <w:tc>
          <w:tcPr>
            <w:tcW w:w="3118" w:type="dxa"/>
          </w:tcPr>
          <w:p w:rsidR="000B4D3A" w:rsidRDefault="000B4D3A">
            <w:pPr>
              <w:pStyle w:val="ConsPlusNormal"/>
            </w:pPr>
            <w:r>
              <w:t>противоопухолевые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L01A</w:t>
            </w:r>
          </w:p>
        </w:tc>
        <w:tc>
          <w:tcPr>
            <w:tcW w:w="3118" w:type="dxa"/>
          </w:tcPr>
          <w:p w:rsidR="000B4D3A" w:rsidRDefault="000B4D3A">
            <w:pPr>
              <w:pStyle w:val="ConsPlusNormal"/>
            </w:pPr>
            <w:r>
              <w:t>алкилирующие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L01XE</w:t>
            </w:r>
          </w:p>
        </w:tc>
        <w:tc>
          <w:tcPr>
            <w:tcW w:w="3118" w:type="dxa"/>
            <w:vMerge w:val="restart"/>
          </w:tcPr>
          <w:p w:rsidR="000B4D3A" w:rsidRDefault="000B4D3A">
            <w:pPr>
              <w:pStyle w:val="ConsPlusNormal"/>
            </w:pPr>
            <w:r>
              <w:t>ингибиторы протеинкиназы</w:t>
            </w:r>
          </w:p>
        </w:tc>
        <w:tc>
          <w:tcPr>
            <w:tcW w:w="2268" w:type="dxa"/>
            <w:tcBorders>
              <w:bottom w:val="nil"/>
            </w:tcBorders>
          </w:tcPr>
          <w:p w:rsidR="000B4D3A" w:rsidRDefault="000B4D3A">
            <w:pPr>
              <w:pStyle w:val="ConsPlusNormal"/>
            </w:pPr>
            <w:r>
              <w:t>абемациклиб</w:t>
            </w:r>
          </w:p>
        </w:tc>
        <w:tc>
          <w:tcPr>
            <w:tcW w:w="3855" w:type="dxa"/>
            <w:tcBorders>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алектиниб</w:t>
            </w:r>
          </w:p>
        </w:tc>
        <w:tc>
          <w:tcPr>
            <w:tcW w:w="3855" w:type="dxa"/>
            <w:tcBorders>
              <w:top w:val="nil"/>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кабозантиниб</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мидостаурин</w:t>
            </w:r>
          </w:p>
        </w:tc>
        <w:tc>
          <w:tcPr>
            <w:tcW w:w="3855" w:type="dxa"/>
            <w:tcBorders>
              <w:top w:val="nil"/>
            </w:tcBorders>
          </w:tcPr>
          <w:p w:rsidR="000B4D3A" w:rsidRDefault="000B4D3A">
            <w:pPr>
              <w:pStyle w:val="ConsPlusNormal"/>
            </w:pPr>
            <w:r>
              <w:t>капсулы</w:t>
            </w:r>
          </w:p>
        </w:tc>
      </w:tr>
      <w:tr w:rsidR="000B4D3A">
        <w:tc>
          <w:tcPr>
            <w:tcW w:w="1134" w:type="dxa"/>
            <w:vMerge w:val="restart"/>
          </w:tcPr>
          <w:p w:rsidR="000B4D3A" w:rsidRDefault="000B4D3A">
            <w:pPr>
              <w:pStyle w:val="ConsPlusNormal"/>
              <w:jc w:val="center"/>
            </w:pPr>
            <w:r>
              <w:t>L01AA</w:t>
            </w:r>
          </w:p>
        </w:tc>
        <w:tc>
          <w:tcPr>
            <w:tcW w:w="3118" w:type="dxa"/>
            <w:vMerge w:val="restart"/>
          </w:tcPr>
          <w:p w:rsidR="000B4D3A" w:rsidRDefault="000B4D3A">
            <w:pPr>
              <w:pStyle w:val="ConsPlusNormal"/>
            </w:pPr>
            <w:r>
              <w:t>аналоги азотистого иприта</w:t>
            </w:r>
          </w:p>
        </w:tc>
        <w:tc>
          <w:tcPr>
            <w:tcW w:w="2268" w:type="dxa"/>
            <w:tcBorders>
              <w:bottom w:val="nil"/>
            </w:tcBorders>
          </w:tcPr>
          <w:p w:rsidR="000B4D3A" w:rsidRDefault="000B4D3A">
            <w:pPr>
              <w:pStyle w:val="ConsPlusNormal"/>
            </w:pPr>
            <w:r>
              <w:t>мелфалан</w:t>
            </w:r>
          </w:p>
        </w:tc>
        <w:tc>
          <w:tcPr>
            <w:tcW w:w="3855" w:type="dxa"/>
            <w:tcBorders>
              <w:bottom w:val="nil"/>
            </w:tcBorders>
          </w:tcPr>
          <w:p w:rsidR="000B4D3A" w:rsidRDefault="000B4D3A">
            <w:pPr>
              <w:pStyle w:val="ConsPlusNormal"/>
            </w:pPr>
            <w:r>
              <w:t xml:space="preserve">лиофилизат для приготовления </w:t>
            </w:r>
            <w:r>
              <w:lastRenderedPageBreak/>
              <w:t>раствора для внутрисосудистого введения в комплекте с растворителем;</w:t>
            </w:r>
          </w:p>
          <w:p w:rsidR="000B4D3A" w:rsidRDefault="000B4D3A">
            <w:pPr>
              <w:pStyle w:val="ConsPlusNormal"/>
            </w:pPr>
            <w:r>
              <w:t>таблетки, покрытые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хлорамбуцил</w:t>
            </w:r>
          </w:p>
        </w:tc>
        <w:tc>
          <w:tcPr>
            <w:tcW w:w="3855" w:type="dxa"/>
            <w:tcBorders>
              <w:top w:val="nil"/>
              <w:bottom w:val="nil"/>
            </w:tcBorders>
          </w:tcPr>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циклофосфамид</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и внутримышечного введения;</w:t>
            </w:r>
          </w:p>
          <w:p w:rsidR="000B4D3A" w:rsidRDefault="000B4D3A">
            <w:pPr>
              <w:pStyle w:val="ConsPlusNormal"/>
            </w:pPr>
            <w:r>
              <w:t>порошок для приготовления раствора для внутривенного введения;</w:t>
            </w:r>
          </w:p>
          <w:p w:rsidR="000B4D3A" w:rsidRDefault="000B4D3A">
            <w:pPr>
              <w:pStyle w:val="ConsPlusNormal"/>
            </w:pPr>
            <w:r>
              <w:t>порошок для приготовления раствора для внутривенного и внутримышечного введения;</w:t>
            </w:r>
          </w:p>
          <w:p w:rsidR="000B4D3A" w:rsidRDefault="000B4D3A">
            <w:pPr>
              <w:pStyle w:val="ConsPlusNormal"/>
            </w:pPr>
            <w:r>
              <w:t>таблетки, покрытые оболочкой;</w:t>
            </w:r>
          </w:p>
          <w:p w:rsidR="000B4D3A" w:rsidRDefault="000B4D3A">
            <w:pPr>
              <w:pStyle w:val="ConsPlusNormal"/>
            </w:pPr>
            <w:r>
              <w:t>таблетки, покрытые сахарной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ифосфамид</w:t>
            </w:r>
          </w:p>
        </w:tc>
        <w:tc>
          <w:tcPr>
            <w:tcW w:w="3855" w:type="dxa"/>
            <w:tcBorders>
              <w:top w:val="nil"/>
            </w:tcBorders>
          </w:tcPr>
          <w:p w:rsidR="000B4D3A" w:rsidRDefault="000B4D3A">
            <w:pPr>
              <w:pStyle w:val="ConsPlusNormal"/>
            </w:pPr>
            <w:r>
              <w:t>порошок для приготовления раствора для инфузий;</w:t>
            </w:r>
          </w:p>
          <w:p w:rsidR="000B4D3A" w:rsidRDefault="000B4D3A">
            <w:pPr>
              <w:pStyle w:val="ConsPlusNormal"/>
            </w:pPr>
            <w:r>
              <w:t>порошок для приготовления раствора для инъекций</w:t>
            </w:r>
          </w:p>
        </w:tc>
      </w:tr>
      <w:tr w:rsidR="000B4D3A">
        <w:tc>
          <w:tcPr>
            <w:tcW w:w="1134" w:type="dxa"/>
            <w:vMerge w:val="restart"/>
          </w:tcPr>
          <w:p w:rsidR="000B4D3A" w:rsidRDefault="000B4D3A">
            <w:pPr>
              <w:pStyle w:val="ConsPlusNormal"/>
              <w:jc w:val="center"/>
            </w:pPr>
            <w:r>
              <w:t>L01AA09</w:t>
            </w:r>
          </w:p>
        </w:tc>
        <w:tc>
          <w:tcPr>
            <w:tcW w:w="3118" w:type="dxa"/>
            <w:vMerge w:val="restart"/>
          </w:tcPr>
          <w:p w:rsidR="000B4D3A" w:rsidRDefault="000B4D3A">
            <w:pPr>
              <w:pStyle w:val="ConsPlusNormal"/>
            </w:pPr>
            <w:r>
              <w:t>противоопухолевое средство - алкилирующее соединение</w:t>
            </w:r>
          </w:p>
        </w:tc>
        <w:tc>
          <w:tcPr>
            <w:tcW w:w="2268" w:type="dxa"/>
            <w:tcBorders>
              <w:bottom w:val="nil"/>
            </w:tcBorders>
          </w:tcPr>
          <w:p w:rsidR="000B4D3A" w:rsidRDefault="000B4D3A">
            <w:pPr>
              <w:pStyle w:val="ConsPlusNormal"/>
            </w:pPr>
            <w:r>
              <w:t>бендамустин</w:t>
            </w:r>
          </w:p>
        </w:tc>
        <w:tc>
          <w:tcPr>
            <w:tcW w:w="3855" w:type="dxa"/>
            <w:tcBorders>
              <w:bottom w:val="nil"/>
            </w:tcBorders>
          </w:tcPr>
          <w:p w:rsidR="000B4D3A" w:rsidRDefault="000B4D3A">
            <w:pPr>
              <w:pStyle w:val="ConsPlusNormal"/>
            </w:pPr>
            <w:r>
              <w:t>порошок для приготовления концентрата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ифосфамид</w:t>
            </w:r>
          </w:p>
        </w:tc>
        <w:tc>
          <w:tcPr>
            <w:tcW w:w="3855" w:type="dxa"/>
            <w:tcBorders>
              <w:top w:val="nil"/>
              <w:bottom w:val="nil"/>
            </w:tcBorders>
          </w:tcPr>
          <w:p w:rsidR="000B4D3A" w:rsidRDefault="000B4D3A">
            <w:pPr>
              <w:pStyle w:val="ConsPlusNormal"/>
            </w:pPr>
            <w:r>
              <w:t>порошок для приготовления раствора для инфузий;</w:t>
            </w:r>
          </w:p>
          <w:p w:rsidR="000B4D3A" w:rsidRDefault="000B4D3A">
            <w:pPr>
              <w:pStyle w:val="ConsPlusNormal"/>
            </w:pPr>
            <w:r>
              <w:t>порошок для приготовления раствора для инъекций</w:t>
            </w:r>
          </w:p>
          <w:p w:rsidR="000B4D3A" w:rsidRDefault="000B4D3A">
            <w:pPr>
              <w:pStyle w:val="ConsPlusNormal"/>
            </w:pPr>
            <w:r>
              <w:t xml:space="preserve">лиофилизат для приготовления </w:t>
            </w:r>
            <w:r>
              <w:lastRenderedPageBreak/>
              <w:t>раствора для внутрисосудистого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хлорамбуцил</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циклофосфамид</w:t>
            </w:r>
          </w:p>
        </w:tc>
        <w:tc>
          <w:tcPr>
            <w:tcW w:w="3855" w:type="dxa"/>
            <w:tcBorders>
              <w:top w:val="nil"/>
            </w:tcBorders>
          </w:tcPr>
          <w:p w:rsidR="000B4D3A" w:rsidRDefault="000B4D3A">
            <w:pPr>
              <w:pStyle w:val="ConsPlusNormal"/>
            </w:pPr>
            <w:r>
              <w:t>лиофилизат для приготовления раствора для внутривенного и внутримышечного введения;</w:t>
            </w:r>
          </w:p>
          <w:p w:rsidR="000B4D3A" w:rsidRDefault="000B4D3A">
            <w:pPr>
              <w:pStyle w:val="ConsPlusNormal"/>
            </w:pPr>
            <w:r>
              <w:t>порошок для приготовления раствора для внутривенного введения;</w:t>
            </w:r>
          </w:p>
          <w:p w:rsidR="000B4D3A" w:rsidRDefault="000B4D3A">
            <w:pPr>
              <w:pStyle w:val="ConsPlusNormal"/>
            </w:pPr>
            <w:r>
              <w:t>порошок для приготовления раствора для внутривенного и внутримышечного введения;</w:t>
            </w:r>
          </w:p>
          <w:p w:rsidR="000B4D3A" w:rsidRDefault="000B4D3A">
            <w:pPr>
              <w:pStyle w:val="ConsPlusNormal"/>
            </w:pPr>
            <w:r>
              <w:t>таблетки, покрытые оболочкой</w:t>
            </w:r>
          </w:p>
        </w:tc>
      </w:tr>
      <w:tr w:rsidR="000B4D3A">
        <w:tc>
          <w:tcPr>
            <w:tcW w:w="1134" w:type="dxa"/>
            <w:vMerge w:val="restart"/>
          </w:tcPr>
          <w:p w:rsidR="000B4D3A" w:rsidRDefault="000B4D3A">
            <w:pPr>
              <w:pStyle w:val="ConsPlusNormal"/>
              <w:jc w:val="center"/>
            </w:pPr>
            <w:r>
              <w:t>L01XC14</w:t>
            </w:r>
          </w:p>
        </w:tc>
        <w:tc>
          <w:tcPr>
            <w:tcW w:w="3118" w:type="dxa"/>
            <w:vMerge w:val="restart"/>
          </w:tcPr>
          <w:p w:rsidR="000B4D3A" w:rsidRDefault="000B4D3A">
            <w:pPr>
              <w:pStyle w:val="ConsPlusNormal"/>
            </w:pPr>
            <w:r>
              <w:t>противоопухолевое средство - антитела моноклональные</w:t>
            </w:r>
          </w:p>
        </w:tc>
        <w:tc>
          <w:tcPr>
            <w:tcW w:w="2268" w:type="dxa"/>
            <w:tcBorders>
              <w:bottom w:val="nil"/>
            </w:tcBorders>
          </w:tcPr>
          <w:p w:rsidR="000B4D3A" w:rsidRDefault="000B4D3A">
            <w:pPr>
              <w:pStyle w:val="ConsPlusNormal"/>
            </w:pPr>
            <w:r>
              <w:t>трастузумаб эмтанзин</w:t>
            </w:r>
          </w:p>
        </w:tc>
        <w:tc>
          <w:tcPr>
            <w:tcW w:w="3855" w:type="dxa"/>
            <w:tcBorders>
              <w:bottom w:val="nil"/>
            </w:tcBorders>
          </w:tcPr>
          <w:p w:rsidR="000B4D3A" w:rsidRDefault="000B4D3A">
            <w:pPr>
              <w:pStyle w:val="ConsPlusNormal"/>
            </w:pPr>
            <w:r>
              <w:t>лиофилизат для приготовления концентрата для приготовления раствора для инфузий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рамуцирумаб</w:t>
            </w:r>
          </w:p>
        </w:tc>
        <w:tc>
          <w:tcPr>
            <w:tcW w:w="3855" w:type="dxa"/>
            <w:tcBorders>
              <w:top w:val="nil"/>
            </w:tcBorders>
          </w:tcPr>
          <w:p w:rsidR="000B4D3A" w:rsidRDefault="000B4D3A">
            <w:pPr>
              <w:pStyle w:val="ConsPlusNormal"/>
            </w:pPr>
            <w:r>
              <w:t>концентрат для приготовления раствора для инфузий</w:t>
            </w:r>
          </w:p>
        </w:tc>
      </w:tr>
      <w:tr w:rsidR="000B4D3A">
        <w:tc>
          <w:tcPr>
            <w:tcW w:w="1134" w:type="dxa"/>
          </w:tcPr>
          <w:p w:rsidR="000B4D3A" w:rsidRDefault="000B4D3A">
            <w:pPr>
              <w:pStyle w:val="ConsPlusNormal"/>
              <w:jc w:val="center"/>
            </w:pPr>
            <w:r>
              <w:t>0L01AB</w:t>
            </w:r>
          </w:p>
        </w:tc>
        <w:tc>
          <w:tcPr>
            <w:tcW w:w="3118" w:type="dxa"/>
          </w:tcPr>
          <w:p w:rsidR="000B4D3A" w:rsidRDefault="000B4D3A">
            <w:pPr>
              <w:pStyle w:val="ConsPlusNormal"/>
            </w:pPr>
            <w:r>
              <w:t>алкилсульфонаты</w:t>
            </w:r>
          </w:p>
        </w:tc>
        <w:tc>
          <w:tcPr>
            <w:tcW w:w="2268" w:type="dxa"/>
          </w:tcPr>
          <w:p w:rsidR="000B4D3A" w:rsidRDefault="000B4D3A">
            <w:pPr>
              <w:pStyle w:val="ConsPlusNormal"/>
            </w:pPr>
            <w:r>
              <w:t>бусульфан</w:t>
            </w:r>
          </w:p>
        </w:tc>
        <w:tc>
          <w:tcPr>
            <w:tcW w:w="3855" w:type="dxa"/>
          </w:tcPr>
          <w:p w:rsidR="000B4D3A" w:rsidRDefault="000B4D3A">
            <w:pPr>
              <w:pStyle w:val="ConsPlusNormal"/>
            </w:pPr>
            <w:r>
              <w:t>таблетки, покрытые оболочкой</w:t>
            </w:r>
          </w:p>
        </w:tc>
      </w:tr>
      <w:tr w:rsidR="000B4D3A">
        <w:tc>
          <w:tcPr>
            <w:tcW w:w="1134" w:type="dxa"/>
            <w:vMerge w:val="restart"/>
          </w:tcPr>
          <w:p w:rsidR="000B4D3A" w:rsidRDefault="000B4D3A">
            <w:pPr>
              <w:pStyle w:val="ConsPlusNormal"/>
              <w:jc w:val="center"/>
            </w:pPr>
            <w:r>
              <w:t>L01AD</w:t>
            </w:r>
          </w:p>
        </w:tc>
        <w:tc>
          <w:tcPr>
            <w:tcW w:w="3118" w:type="dxa"/>
            <w:vMerge w:val="restart"/>
          </w:tcPr>
          <w:p w:rsidR="000B4D3A" w:rsidRDefault="000B4D3A">
            <w:pPr>
              <w:pStyle w:val="ConsPlusNormal"/>
            </w:pPr>
            <w:r>
              <w:t>производные нитрозомочевины</w:t>
            </w:r>
          </w:p>
        </w:tc>
        <w:tc>
          <w:tcPr>
            <w:tcW w:w="2268" w:type="dxa"/>
            <w:tcBorders>
              <w:bottom w:val="nil"/>
            </w:tcBorders>
          </w:tcPr>
          <w:p w:rsidR="000B4D3A" w:rsidRDefault="000B4D3A">
            <w:pPr>
              <w:pStyle w:val="ConsPlusNormal"/>
            </w:pPr>
            <w:r>
              <w:t>кармустин</w:t>
            </w:r>
          </w:p>
        </w:tc>
        <w:tc>
          <w:tcPr>
            <w:tcW w:w="3855" w:type="dxa"/>
            <w:tcBorders>
              <w:bottom w:val="nil"/>
            </w:tcBorders>
          </w:tcPr>
          <w:p w:rsidR="000B4D3A" w:rsidRDefault="000B4D3A">
            <w:pPr>
              <w:pStyle w:val="ConsPlusNormal"/>
            </w:pPr>
            <w:r>
              <w:t>лиофилизат для приготовления раствора для инфузий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ломустин</w:t>
            </w:r>
          </w:p>
        </w:tc>
        <w:tc>
          <w:tcPr>
            <w:tcW w:w="3855" w:type="dxa"/>
            <w:tcBorders>
              <w:top w:val="nil"/>
            </w:tcBorders>
          </w:tcPr>
          <w:p w:rsidR="000B4D3A" w:rsidRDefault="000B4D3A">
            <w:pPr>
              <w:pStyle w:val="ConsPlusNormal"/>
            </w:pPr>
            <w:r>
              <w:t>капсулы</w:t>
            </w:r>
          </w:p>
        </w:tc>
      </w:tr>
      <w:tr w:rsidR="000B4D3A">
        <w:tc>
          <w:tcPr>
            <w:tcW w:w="1134" w:type="dxa"/>
            <w:vMerge w:val="restart"/>
          </w:tcPr>
          <w:p w:rsidR="000B4D3A" w:rsidRDefault="000B4D3A">
            <w:pPr>
              <w:pStyle w:val="ConsPlusNormal"/>
              <w:jc w:val="center"/>
            </w:pPr>
            <w:r>
              <w:t>L01AX</w:t>
            </w:r>
          </w:p>
        </w:tc>
        <w:tc>
          <w:tcPr>
            <w:tcW w:w="3118" w:type="dxa"/>
            <w:vMerge w:val="restart"/>
          </w:tcPr>
          <w:p w:rsidR="000B4D3A" w:rsidRDefault="000B4D3A">
            <w:pPr>
              <w:pStyle w:val="ConsPlusNormal"/>
            </w:pPr>
            <w:r>
              <w:t>другие алкилирующие средства</w:t>
            </w:r>
          </w:p>
        </w:tc>
        <w:tc>
          <w:tcPr>
            <w:tcW w:w="2268" w:type="dxa"/>
            <w:tcBorders>
              <w:bottom w:val="nil"/>
            </w:tcBorders>
          </w:tcPr>
          <w:p w:rsidR="000B4D3A" w:rsidRDefault="000B4D3A">
            <w:pPr>
              <w:pStyle w:val="ConsPlusNormal"/>
            </w:pPr>
            <w:r>
              <w:t>дакарбазин</w:t>
            </w:r>
          </w:p>
        </w:tc>
        <w:tc>
          <w:tcPr>
            <w:tcW w:w="3855" w:type="dxa"/>
            <w:tcBorders>
              <w:bottom w:val="nil"/>
            </w:tcBorders>
          </w:tcPr>
          <w:p w:rsidR="000B4D3A" w:rsidRDefault="000B4D3A">
            <w:pPr>
              <w:pStyle w:val="ConsPlusNormal"/>
            </w:pPr>
            <w:r>
              <w:t>лиофилизат для приготовления раствора для внутривенного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темозоломид</w:t>
            </w:r>
          </w:p>
        </w:tc>
        <w:tc>
          <w:tcPr>
            <w:tcW w:w="3855" w:type="dxa"/>
            <w:tcBorders>
              <w:top w:val="nil"/>
            </w:tcBorders>
          </w:tcPr>
          <w:p w:rsidR="000B4D3A" w:rsidRDefault="000B4D3A">
            <w:pPr>
              <w:pStyle w:val="ConsPlusNormal"/>
            </w:pPr>
            <w:r>
              <w:t>капсулы;</w:t>
            </w:r>
          </w:p>
          <w:p w:rsidR="000B4D3A" w:rsidRDefault="000B4D3A">
            <w:pPr>
              <w:pStyle w:val="ConsPlusNormal"/>
            </w:pPr>
            <w:r>
              <w:t xml:space="preserve">лиофилизат для приготовления </w:t>
            </w:r>
            <w:r>
              <w:lastRenderedPageBreak/>
              <w:t>раствора для инфузий</w:t>
            </w:r>
          </w:p>
        </w:tc>
      </w:tr>
      <w:tr w:rsidR="000B4D3A">
        <w:tc>
          <w:tcPr>
            <w:tcW w:w="1134" w:type="dxa"/>
          </w:tcPr>
          <w:p w:rsidR="000B4D3A" w:rsidRDefault="000B4D3A">
            <w:pPr>
              <w:pStyle w:val="ConsPlusNormal"/>
              <w:jc w:val="center"/>
            </w:pPr>
            <w:r>
              <w:lastRenderedPageBreak/>
              <w:t>L01B</w:t>
            </w:r>
          </w:p>
        </w:tc>
        <w:tc>
          <w:tcPr>
            <w:tcW w:w="3118" w:type="dxa"/>
          </w:tcPr>
          <w:p w:rsidR="000B4D3A" w:rsidRDefault="000B4D3A">
            <w:pPr>
              <w:pStyle w:val="ConsPlusNormal"/>
            </w:pPr>
            <w:r>
              <w:t>антиметаболиты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L01BA</w:t>
            </w:r>
          </w:p>
        </w:tc>
        <w:tc>
          <w:tcPr>
            <w:tcW w:w="3118" w:type="dxa"/>
            <w:vMerge w:val="restart"/>
          </w:tcPr>
          <w:p w:rsidR="000B4D3A" w:rsidRDefault="000B4D3A">
            <w:pPr>
              <w:pStyle w:val="ConsPlusNormal"/>
            </w:pPr>
            <w:r>
              <w:t>аналоги фолиевой кислоты</w:t>
            </w:r>
          </w:p>
        </w:tc>
        <w:tc>
          <w:tcPr>
            <w:tcW w:w="2268" w:type="dxa"/>
            <w:tcBorders>
              <w:bottom w:val="nil"/>
            </w:tcBorders>
          </w:tcPr>
          <w:p w:rsidR="000B4D3A" w:rsidRDefault="000B4D3A">
            <w:pPr>
              <w:pStyle w:val="ConsPlusNormal"/>
            </w:pPr>
            <w:r>
              <w:t>метотрексат</w:t>
            </w:r>
          </w:p>
        </w:tc>
        <w:tc>
          <w:tcPr>
            <w:tcW w:w="3855" w:type="dxa"/>
            <w:tcBorders>
              <w:bottom w:val="nil"/>
            </w:tcBorders>
          </w:tcPr>
          <w:p w:rsidR="000B4D3A" w:rsidRDefault="000B4D3A">
            <w:pPr>
              <w:pStyle w:val="ConsPlusNormal"/>
            </w:pPr>
            <w:r>
              <w:t>концентрат для приготовления раствора для инфузий;</w:t>
            </w:r>
          </w:p>
          <w:p w:rsidR="000B4D3A" w:rsidRDefault="000B4D3A">
            <w:pPr>
              <w:pStyle w:val="ConsPlusNormal"/>
            </w:pPr>
            <w:r>
              <w:t>лиофилизат для приготовления раствора для инъекций;</w:t>
            </w:r>
          </w:p>
          <w:p w:rsidR="000B4D3A" w:rsidRDefault="000B4D3A">
            <w:pPr>
              <w:pStyle w:val="ConsPlusNormal"/>
            </w:pPr>
            <w:r>
              <w:t>раствор для инъекций;</w:t>
            </w:r>
          </w:p>
          <w:p w:rsidR="000B4D3A" w:rsidRDefault="000B4D3A">
            <w:pPr>
              <w:pStyle w:val="ConsPlusNormal"/>
            </w:pPr>
            <w:r>
              <w:t>таблетки;</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ралтитрексид</w:t>
            </w:r>
          </w:p>
        </w:tc>
        <w:tc>
          <w:tcPr>
            <w:tcW w:w="3855" w:type="dxa"/>
            <w:tcBorders>
              <w:top w:val="nil"/>
              <w:bottom w:val="nil"/>
            </w:tcBorders>
          </w:tcPr>
          <w:p w:rsidR="000B4D3A" w:rsidRDefault="000B4D3A">
            <w:pPr>
              <w:pStyle w:val="ConsPlusNormal"/>
            </w:pPr>
            <w:r>
              <w:t>лиофилизат для приготовления раствора для инфузий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пеметрексед</w:t>
            </w:r>
          </w:p>
        </w:tc>
        <w:tc>
          <w:tcPr>
            <w:tcW w:w="3855" w:type="dxa"/>
            <w:tcBorders>
              <w:top w:val="nil"/>
            </w:tcBorders>
          </w:tcPr>
          <w:p w:rsidR="000B4D3A" w:rsidRDefault="000B4D3A">
            <w:pPr>
              <w:pStyle w:val="ConsPlusNormal"/>
            </w:pPr>
            <w:r>
              <w:t>лиофилизат для приготовления раствора для инфузий</w:t>
            </w:r>
          </w:p>
        </w:tc>
      </w:tr>
      <w:tr w:rsidR="000B4D3A">
        <w:tc>
          <w:tcPr>
            <w:tcW w:w="1134" w:type="dxa"/>
            <w:vMerge w:val="restart"/>
          </w:tcPr>
          <w:p w:rsidR="000B4D3A" w:rsidRDefault="000B4D3A">
            <w:pPr>
              <w:pStyle w:val="ConsPlusNormal"/>
              <w:jc w:val="center"/>
            </w:pPr>
            <w:r>
              <w:t>L01BB</w:t>
            </w:r>
          </w:p>
        </w:tc>
        <w:tc>
          <w:tcPr>
            <w:tcW w:w="3118" w:type="dxa"/>
            <w:vMerge w:val="restart"/>
          </w:tcPr>
          <w:p w:rsidR="000B4D3A" w:rsidRDefault="000B4D3A">
            <w:pPr>
              <w:pStyle w:val="ConsPlusNormal"/>
            </w:pPr>
            <w:r>
              <w:t>аналоги пурина</w:t>
            </w:r>
          </w:p>
        </w:tc>
        <w:tc>
          <w:tcPr>
            <w:tcW w:w="2268" w:type="dxa"/>
            <w:tcBorders>
              <w:bottom w:val="nil"/>
            </w:tcBorders>
          </w:tcPr>
          <w:p w:rsidR="000B4D3A" w:rsidRDefault="000B4D3A">
            <w:pPr>
              <w:pStyle w:val="ConsPlusNormal"/>
            </w:pPr>
            <w:r>
              <w:t>меркаптопурин</w:t>
            </w:r>
          </w:p>
        </w:tc>
        <w:tc>
          <w:tcPr>
            <w:tcW w:w="3855" w:type="dxa"/>
            <w:tcBorders>
              <w:bottom w:val="nil"/>
            </w:tcBorders>
          </w:tcPr>
          <w:p w:rsidR="000B4D3A" w:rsidRDefault="000B4D3A">
            <w:pPr>
              <w:pStyle w:val="ConsPlusNormal"/>
            </w:pPr>
            <w:r>
              <w:t>таблетки</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неларабин</w:t>
            </w:r>
          </w:p>
        </w:tc>
        <w:tc>
          <w:tcPr>
            <w:tcW w:w="3855" w:type="dxa"/>
            <w:tcBorders>
              <w:top w:val="nil"/>
            </w:tcBorders>
          </w:tcPr>
          <w:p w:rsidR="000B4D3A" w:rsidRDefault="000B4D3A">
            <w:pPr>
              <w:pStyle w:val="ConsPlusNormal"/>
            </w:pPr>
            <w:r>
              <w:t>раствор для инфузий</w:t>
            </w:r>
          </w:p>
        </w:tc>
      </w:tr>
      <w:tr w:rsidR="000B4D3A">
        <w:tc>
          <w:tcPr>
            <w:tcW w:w="1134" w:type="dxa"/>
          </w:tcPr>
          <w:p w:rsidR="000B4D3A" w:rsidRDefault="000B4D3A">
            <w:pPr>
              <w:pStyle w:val="ConsPlusNormal"/>
              <w:jc w:val="center"/>
            </w:pPr>
            <w:r>
              <w:t>L01BB05</w:t>
            </w:r>
          </w:p>
        </w:tc>
        <w:tc>
          <w:tcPr>
            <w:tcW w:w="3118" w:type="dxa"/>
          </w:tcPr>
          <w:p w:rsidR="000B4D3A" w:rsidRDefault="000B4D3A">
            <w:pPr>
              <w:pStyle w:val="ConsPlusNormal"/>
            </w:pPr>
            <w:r>
              <w:t>противоопухолевое средство - антиметаболит</w:t>
            </w:r>
          </w:p>
        </w:tc>
        <w:tc>
          <w:tcPr>
            <w:tcW w:w="2268" w:type="dxa"/>
          </w:tcPr>
          <w:p w:rsidR="000B4D3A" w:rsidRDefault="000B4D3A">
            <w:pPr>
              <w:pStyle w:val="ConsPlusNormal"/>
            </w:pPr>
            <w:r>
              <w:t>флударабин</w:t>
            </w:r>
          </w:p>
        </w:tc>
        <w:tc>
          <w:tcPr>
            <w:tcW w:w="3855" w:type="dxa"/>
          </w:tcPr>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L01BC</w:t>
            </w:r>
          </w:p>
        </w:tc>
        <w:tc>
          <w:tcPr>
            <w:tcW w:w="3118" w:type="dxa"/>
            <w:vMerge w:val="restart"/>
          </w:tcPr>
          <w:p w:rsidR="000B4D3A" w:rsidRDefault="000B4D3A">
            <w:pPr>
              <w:pStyle w:val="ConsPlusNormal"/>
            </w:pPr>
            <w:r>
              <w:t>аналоги пиримидина</w:t>
            </w:r>
          </w:p>
        </w:tc>
        <w:tc>
          <w:tcPr>
            <w:tcW w:w="2268" w:type="dxa"/>
            <w:tcBorders>
              <w:bottom w:val="nil"/>
            </w:tcBorders>
          </w:tcPr>
          <w:p w:rsidR="000B4D3A" w:rsidRDefault="000B4D3A">
            <w:pPr>
              <w:pStyle w:val="ConsPlusNormal"/>
            </w:pPr>
            <w:r>
              <w:t>гемцитабин</w:t>
            </w:r>
          </w:p>
        </w:tc>
        <w:tc>
          <w:tcPr>
            <w:tcW w:w="3855" w:type="dxa"/>
            <w:tcBorders>
              <w:bottom w:val="nil"/>
            </w:tcBorders>
          </w:tcPr>
          <w:p w:rsidR="000B4D3A" w:rsidRDefault="000B4D3A">
            <w:pPr>
              <w:pStyle w:val="ConsPlusNormal"/>
            </w:pPr>
            <w:r>
              <w:t>лиофилизат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капецитабин</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фторурацил</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p w:rsidR="000B4D3A" w:rsidRDefault="000B4D3A">
            <w:pPr>
              <w:pStyle w:val="ConsPlusNormal"/>
            </w:pPr>
            <w:r>
              <w:t xml:space="preserve">раствор для внутрисосудистого </w:t>
            </w:r>
            <w:r>
              <w:lastRenderedPageBreak/>
              <w:t>введения;</w:t>
            </w:r>
          </w:p>
          <w:p w:rsidR="000B4D3A" w:rsidRDefault="000B4D3A">
            <w:pPr>
              <w:pStyle w:val="ConsPlusNormal"/>
            </w:pPr>
            <w:r>
              <w:t>раствор для внутрисосудистого и внутриполостного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цитарабин</w:t>
            </w:r>
          </w:p>
        </w:tc>
        <w:tc>
          <w:tcPr>
            <w:tcW w:w="3855" w:type="dxa"/>
            <w:tcBorders>
              <w:top w:val="nil"/>
              <w:bottom w:val="nil"/>
            </w:tcBorders>
          </w:tcPr>
          <w:p w:rsidR="000B4D3A" w:rsidRDefault="000B4D3A">
            <w:pPr>
              <w:pStyle w:val="ConsPlusNormal"/>
            </w:pPr>
            <w:r>
              <w:t>лиофилизат для приготовления раствора для инъекций;</w:t>
            </w:r>
          </w:p>
          <w:p w:rsidR="000B4D3A" w:rsidRDefault="000B4D3A">
            <w:pPr>
              <w:pStyle w:val="ConsPlusNormal"/>
            </w:pPr>
            <w:r>
              <w:t>раствор для инъекций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азацитидин</w:t>
            </w:r>
          </w:p>
        </w:tc>
        <w:tc>
          <w:tcPr>
            <w:tcW w:w="3855" w:type="dxa"/>
            <w:tcBorders>
              <w:top w:val="nil"/>
            </w:tcBorders>
          </w:tcPr>
          <w:p w:rsidR="000B4D3A" w:rsidRDefault="000B4D3A">
            <w:pPr>
              <w:pStyle w:val="ConsPlusNormal"/>
            </w:pPr>
            <w:r>
              <w:t>лиофилизат для приготовления суспензии для подкожного введения</w:t>
            </w:r>
          </w:p>
        </w:tc>
      </w:tr>
      <w:tr w:rsidR="000B4D3A">
        <w:tc>
          <w:tcPr>
            <w:tcW w:w="1134" w:type="dxa"/>
          </w:tcPr>
          <w:p w:rsidR="000B4D3A" w:rsidRDefault="000B4D3A">
            <w:pPr>
              <w:pStyle w:val="ConsPlusNormal"/>
              <w:jc w:val="center"/>
            </w:pPr>
            <w:r>
              <w:t>L01C</w:t>
            </w:r>
          </w:p>
        </w:tc>
        <w:tc>
          <w:tcPr>
            <w:tcW w:w="3118" w:type="dxa"/>
          </w:tcPr>
          <w:p w:rsidR="000B4D3A" w:rsidRDefault="000B4D3A">
            <w:pPr>
              <w:pStyle w:val="ConsPlusNormal"/>
            </w:pPr>
            <w:r>
              <w:t>алкалоиды растительного происхождения и другие природные вещества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L01CA</w:t>
            </w:r>
          </w:p>
        </w:tc>
        <w:tc>
          <w:tcPr>
            <w:tcW w:w="3118" w:type="dxa"/>
            <w:vMerge w:val="restart"/>
          </w:tcPr>
          <w:p w:rsidR="000B4D3A" w:rsidRDefault="000B4D3A">
            <w:pPr>
              <w:pStyle w:val="ConsPlusNormal"/>
            </w:pPr>
            <w:r>
              <w:t>алкалоиды барвинка и их аналоги</w:t>
            </w:r>
          </w:p>
        </w:tc>
        <w:tc>
          <w:tcPr>
            <w:tcW w:w="2268" w:type="dxa"/>
            <w:tcBorders>
              <w:bottom w:val="nil"/>
            </w:tcBorders>
          </w:tcPr>
          <w:p w:rsidR="000B4D3A" w:rsidRDefault="000B4D3A">
            <w:pPr>
              <w:pStyle w:val="ConsPlusNormal"/>
            </w:pPr>
            <w:r>
              <w:t>винбластин</w:t>
            </w:r>
          </w:p>
        </w:tc>
        <w:tc>
          <w:tcPr>
            <w:tcW w:w="3855" w:type="dxa"/>
            <w:tcBorders>
              <w:bottom w:val="nil"/>
            </w:tcBorders>
          </w:tcPr>
          <w:p w:rsidR="000B4D3A" w:rsidRDefault="000B4D3A">
            <w:pPr>
              <w:pStyle w:val="ConsPlusNormal"/>
            </w:pPr>
            <w:r>
              <w:t>лиофилизат для приготовления раствора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винкристин</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введения;</w:t>
            </w:r>
          </w:p>
          <w:p w:rsidR="000B4D3A" w:rsidRDefault="000B4D3A">
            <w:pPr>
              <w:pStyle w:val="ConsPlusNormal"/>
            </w:pPr>
            <w:r>
              <w:t>раствор для внутривенного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винорелбин</w:t>
            </w:r>
          </w:p>
        </w:tc>
        <w:tc>
          <w:tcPr>
            <w:tcW w:w="3855" w:type="dxa"/>
            <w:tcBorders>
              <w:top w:val="nil"/>
            </w:tcBorders>
          </w:tcPr>
          <w:p w:rsidR="000B4D3A" w:rsidRDefault="000B4D3A">
            <w:pPr>
              <w:pStyle w:val="ConsPlusNormal"/>
            </w:pPr>
            <w:r>
              <w:t>капсулы;</w:t>
            </w:r>
          </w:p>
          <w:p w:rsidR="000B4D3A" w:rsidRDefault="000B4D3A">
            <w:pPr>
              <w:pStyle w:val="ConsPlusNormal"/>
            </w:pPr>
            <w:r>
              <w:t>концентрат для приготовления раствора для инфузий</w:t>
            </w:r>
          </w:p>
        </w:tc>
      </w:tr>
      <w:tr w:rsidR="000B4D3A">
        <w:tc>
          <w:tcPr>
            <w:tcW w:w="1134" w:type="dxa"/>
          </w:tcPr>
          <w:p w:rsidR="000B4D3A" w:rsidRDefault="000B4D3A">
            <w:pPr>
              <w:pStyle w:val="ConsPlusNormal"/>
              <w:jc w:val="center"/>
            </w:pPr>
            <w:r>
              <w:t>L01CB</w:t>
            </w:r>
          </w:p>
        </w:tc>
        <w:tc>
          <w:tcPr>
            <w:tcW w:w="3118" w:type="dxa"/>
          </w:tcPr>
          <w:p w:rsidR="000B4D3A" w:rsidRDefault="000B4D3A">
            <w:pPr>
              <w:pStyle w:val="ConsPlusNormal"/>
            </w:pPr>
            <w:r>
              <w:t>производные подофил - лотоксина</w:t>
            </w:r>
          </w:p>
        </w:tc>
        <w:tc>
          <w:tcPr>
            <w:tcW w:w="2268" w:type="dxa"/>
          </w:tcPr>
          <w:p w:rsidR="000B4D3A" w:rsidRDefault="000B4D3A">
            <w:pPr>
              <w:pStyle w:val="ConsPlusNormal"/>
            </w:pPr>
            <w:r>
              <w:t>этопозид</w:t>
            </w:r>
          </w:p>
        </w:tc>
        <w:tc>
          <w:tcPr>
            <w:tcW w:w="3855" w:type="dxa"/>
          </w:tcPr>
          <w:p w:rsidR="000B4D3A" w:rsidRDefault="000B4D3A">
            <w:pPr>
              <w:pStyle w:val="ConsPlusNormal"/>
            </w:pPr>
            <w:r>
              <w:t>капсулы;</w:t>
            </w:r>
          </w:p>
          <w:p w:rsidR="000B4D3A" w:rsidRDefault="000B4D3A">
            <w:pPr>
              <w:pStyle w:val="ConsPlusNormal"/>
            </w:pPr>
            <w:r>
              <w:t>концентрат для приготовления раствора для инфузий</w:t>
            </w:r>
          </w:p>
        </w:tc>
      </w:tr>
      <w:tr w:rsidR="000B4D3A">
        <w:tc>
          <w:tcPr>
            <w:tcW w:w="1134" w:type="dxa"/>
            <w:vMerge w:val="restart"/>
          </w:tcPr>
          <w:p w:rsidR="000B4D3A" w:rsidRDefault="000B4D3A">
            <w:pPr>
              <w:pStyle w:val="ConsPlusNormal"/>
              <w:jc w:val="center"/>
            </w:pPr>
            <w:r>
              <w:t>L01CD</w:t>
            </w:r>
          </w:p>
        </w:tc>
        <w:tc>
          <w:tcPr>
            <w:tcW w:w="3118" w:type="dxa"/>
            <w:vMerge w:val="restart"/>
          </w:tcPr>
          <w:p w:rsidR="000B4D3A" w:rsidRDefault="000B4D3A">
            <w:pPr>
              <w:pStyle w:val="ConsPlusNormal"/>
            </w:pPr>
            <w:r>
              <w:t>таксаны</w:t>
            </w:r>
          </w:p>
        </w:tc>
        <w:tc>
          <w:tcPr>
            <w:tcW w:w="2268" w:type="dxa"/>
            <w:tcBorders>
              <w:bottom w:val="nil"/>
            </w:tcBorders>
          </w:tcPr>
          <w:p w:rsidR="000B4D3A" w:rsidRDefault="000B4D3A">
            <w:pPr>
              <w:pStyle w:val="ConsPlusNormal"/>
            </w:pPr>
            <w:r>
              <w:t>доцетаксел</w:t>
            </w:r>
          </w:p>
        </w:tc>
        <w:tc>
          <w:tcPr>
            <w:tcW w:w="3855" w:type="dxa"/>
            <w:tcBorders>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паклитаксел</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p w:rsidR="000B4D3A" w:rsidRDefault="000B4D3A">
            <w:pPr>
              <w:pStyle w:val="ConsPlusNormal"/>
            </w:pPr>
            <w:r>
              <w:lastRenderedPageBreak/>
              <w:t>лиофилизат для приготовления суспензии для инфузий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кабазитаксел</w:t>
            </w:r>
          </w:p>
        </w:tc>
        <w:tc>
          <w:tcPr>
            <w:tcW w:w="3855" w:type="dxa"/>
            <w:tcBorders>
              <w:top w:val="nil"/>
            </w:tcBorders>
          </w:tcPr>
          <w:p w:rsidR="000B4D3A" w:rsidRDefault="000B4D3A">
            <w:pPr>
              <w:pStyle w:val="ConsPlusNormal"/>
            </w:pPr>
            <w:r>
              <w:t>концентрат для приготовления раствора для инфузий</w:t>
            </w:r>
          </w:p>
        </w:tc>
      </w:tr>
      <w:tr w:rsidR="000B4D3A">
        <w:tc>
          <w:tcPr>
            <w:tcW w:w="1134" w:type="dxa"/>
          </w:tcPr>
          <w:p w:rsidR="000B4D3A" w:rsidRDefault="000B4D3A">
            <w:pPr>
              <w:pStyle w:val="ConsPlusNormal"/>
              <w:jc w:val="center"/>
            </w:pPr>
            <w:r>
              <w:t>L01D</w:t>
            </w:r>
          </w:p>
        </w:tc>
        <w:tc>
          <w:tcPr>
            <w:tcW w:w="3118" w:type="dxa"/>
          </w:tcPr>
          <w:p w:rsidR="000B4D3A" w:rsidRDefault="000B4D3A">
            <w:pPr>
              <w:pStyle w:val="ConsPlusNormal"/>
            </w:pPr>
            <w:r>
              <w:t>противоопухолевые антибиотики и родственные соединения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L01DB</w:t>
            </w:r>
          </w:p>
        </w:tc>
        <w:tc>
          <w:tcPr>
            <w:tcW w:w="3118" w:type="dxa"/>
            <w:vMerge w:val="restart"/>
          </w:tcPr>
          <w:p w:rsidR="000B4D3A" w:rsidRDefault="000B4D3A">
            <w:pPr>
              <w:pStyle w:val="ConsPlusNormal"/>
            </w:pPr>
            <w:r>
              <w:t>антрациклины и родственные соединения</w:t>
            </w:r>
          </w:p>
        </w:tc>
        <w:tc>
          <w:tcPr>
            <w:tcW w:w="2268" w:type="dxa"/>
            <w:tcBorders>
              <w:bottom w:val="nil"/>
            </w:tcBorders>
          </w:tcPr>
          <w:p w:rsidR="000B4D3A" w:rsidRDefault="000B4D3A">
            <w:pPr>
              <w:pStyle w:val="ConsPlusNormal"/>
            </w:pPr>
            <w:r>
              <w:t>даунорубицин</w:t>
            </w:r>
          </w:p>
        </w:tc>
        <w:tc>
          <w:tcPr>
            <w:tcW w:w="3855" w:type="dxa"/>
            <w:tcBorders>
              <w:bottom w:val="nil"/>
            </w:tcBorders>
          </w:tcPr>
          <w:p w:rsidR="000B4D3A" w:rsidRDefault="000B4D3A">
            <w:pPr>
              <w:pStyle w:val="ConsPlusNormal"/>
            </w:pPr>
            <w:r>
              <w:t>лиофилизат для приготовления раствора для внутривенного введения;</w:t>
            </w:r>
          </w:p>
          <w:p w:rsidR="000B4D3A" w:rsidRDefault="000B4D3A">
            <w:pPr>
              <w:pStyle w:val="ConsPlusNormal"/>
            </w:pPr>
            <w:r>
              <w:t>раствор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доксорубицин</w:t>
            </w:r>
          </w:p>
        </w:tc>
        <w:tc>
          <w:tcPr>
            <w:tcW w:w="3855" w:type="dxa"/>
            <w:tcBorders>
              <w:top w:val="nil"/>
              <w:bottom w:val="nil"/>
            </w:tcBorders>
          </w:tcPr>
          <w:p w:rsidR="000B4D3A" w:rsidRDefault="000B4D3A">
            <w:pPr>
              <w:pStyle w:val="ConsPlusNormal"/>
            </w:pPr>
            <w:r>
              <w:t>концентрат для приготовления раствора для внутривенного введения;</w:t>
            </w:r>
          </w:p>
          <w:p w:rsidR="000B4D3A" w:rsidRDefault="000B4D3A">
            <w:pPr>
              <w:pStyle w:val="ConsPlusNormal"/>
            </w:pPr>
            <w:r>
              <w:t>концентрат для приготовления раствора для внутрисосудистого и внутрипузырного введения;</w:t>
            </w:r>
          </w:p>
          <w:p w:rsidR="000B4D3A" w:rsidRDefault="000B4D3A">
            <w:pPr>
              <w:pStyle w:val="ConsPlusNormal"/>
            </w:pPr>
            <w:r>
              <w:t>лиофилизат для приготовления раствора для внутрисосудистого и внутрипузырного введения;</w:t>
            </w:r>
          </w:p>
          <w:p w:rsidR="000B4D3A" w:rsidRDefault="000B4D3A">
            <w:pPr>
              <w:pStyle w:val="ConsPlusNormal"/>
            </w:pPr>
            <w:r>
              <w:t>раствор для внутрисосудистого и внутрипузырного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идарубицин</w:t>
            </w:r>
          </w:p>
        </w:tc>
        <w:tc>
          <w:tcPr>
            <w:tcW w:w="3855" w:type="dxa"/>
            <w:tcBorders>
              <w:top w:val="nil"/>
              <w:bottom w:val="nil"/>
            </w:tcBorders>
          </w:tcPr>
          <w:p w:rsidR="000B4D3A" w:rsidRDefault="000B4D3A">
            <w:pPr>
              <w:pStyle w:val="ConsPlusNormal"/>
            </w:pPr>
            <w:r>
              <w:t>капсулы;</w:t>
            </w:r>
          </w:p>
          <w:p w:rsidR="000B4D3A" w:rsidRDefault="000B4D3A">
            <w:pPr>
              <w:pStyle w:val="ConsPlusNormal"/>
            </w:pPr>
            <w:r>
              <w:t>лиофилизат для приготовления раствора для внутривенного введения;</w:t>
            </w:r>
          </w:p>
          <w:p w:rsidR="000B4D3A" w:rsidRDefault="000B4D3A">
            <w:pPr>
              <w:pStyle w:val="ConsPlusNormal"/>
            </w:pPr>
            <w:r>
              <w:t>раствор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митоксантрон</w:t>
            </w:r>
          </w:p>
        </w:tc>
        <w:tc>
          <w:tcPr>
            <w:tcW w:w="3855" w:type="dxa"/>
            <w:tcBorders>
              <w:top w:val="nil"/>
              <w:bottom w:val="nil"/>
            </w:tcBorders>
          </w:tcPr>
          <w:p w:rsidR="000B4D3A" w:rsidRDefault="000B4D3A">
            <w:pPr>
              <w:pStyle w:val="ConsPlusNormal"/>
            </w:pPr>
            <w:r>
              <w:t>концентрат для приготовления раствора для внутривенного и внутриплеврального введения;</w:t>
            </w:r>
          </w:p>
          <w:p w:rsidR="000B4D3A" w:rsidRDefault="000B4D3A">
            <w:pPr>
              <w:pStyle w:val="ConsPlusNormal"/>
            </w:pPr>
            <w:r>
              <w:t>концентрат для приготовления раствора для инфузий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эпирубицин</w:t>
            </w:r>
          </w:p>
        </w:tc>
        <w:tc>
          <w:tcPr>
            <w:tcW w:w="3855" w:type="dxa"/>
            <w:tcBorders>
              <w:top w:val="nil"/>
            </w:tcBorders>
          </w:tcPr>
          <w:p w:rsidR="000B4D3A" w:rsidRDefault="000B4D3A">
            <w:pPr>
              <w:pStyle w:val="ConsPlusNormal"/>
            </w:pPr>
            <w:r>
              <w:t>концентрат для приготовления раствора для внутривенного и внутриполостного введения;</w:t>
            </w:r>
          </w:p>
          <w:p w:rsidR="000B4D3A" w:rsidRDefault="000B4D3A">
            <w:pPr>
              <w:pStyle w:val="ConsPlusNormal"/>
            </w:pPr>
            <w:r>
              <w:t>концентрат для приготовления раствора для внутрисосудистого и внутрипузырного введения;</w:t>
            </w:r>
          </w:p>
          <w:p w:rsidR="000B4D3A" w:rsidRDefault="000B4D3A">
            <w:pPr>
              <w:pStyle w:val="ConsPlusNormal"/>
            </w:pPr>
            <w:r>
              <w:t>лиофилизат для приготовления раствора для внутрисосудистого и внутрипузырного введения</w:t>
            </w:r>
          </w:p>
        </w:tc>
      </w:tr>
      <w:tr w:rsidR="000B4D3A">
        <w:tc>
          <w:tcPr>
            <w:tcW w:w="1134" w:type="dxa"/>
            <w:vMerge w:val="restart"/>
          </w:tcPr>
          <w:p w:rsidR="000B4D3A" w:rsidRDefault="000B4D3A">
            <w:pPr>
              <w:pStyle w:val="ConsPlusNormal"/>
              <w:jc w:val="center"/>
            </w:pPr>
            <w:r>
              <w:t>L01DC</w:t>
            </w:r>
          </w:p>
        </w:tc>
        <w:tc>
          <w:tcPr>
            <w:tcW w:w="3118" w:type="dxa"/>
            <w:vMerge w:val="restart"/>
          </w:tcPr>
          <w:p w:rsidR="000B4D3A" w:rsidRDefault="000B4D3A">
            <w:pPr>
              <w:pStyle w:val="ConsPlusNormal"/>
            </w:pPr>
            <w:r>
              <w:t>другие противоопухолевые антибиотики</w:t>
            </w:r>
          </w:p>
        </w:tc>
        <w:tc>
          <w:tcPr>
            <w:tcW w:w="2268" w:type="dxa"/>
            <w:tcBorders>
              <w:bottom w:val="nil"/>
            </w:tcBorders>
          </w:tcPr>
          <w:p w:rsidR="000B4D3A" w:rsidRDefault="000B4D3A">
            <w:pPr>
              <w:pStyle w:val="ConsPlusNormal"/>
            </w:pPr>
            <w:r>
              <w:t>блеомицин</w:t>
            </w:r>
          </w:p>
        </w:tc>
        <w:tc>
          <w:tcPr>
            <w:tcW w:w="3855" w:type="dxa"/>
            <w:tcBorders>
              <w:bottom w:val="nil"/>
            </w:tcBorders>
          </w:tcPr>
          <w:p w:rsidR="000B4D3A" w:rsidRDefault="000B4D3A">
            <w:pPr>
              <w:pStyle w:val="ConsPlusNormal"/>
            </w:pPr>
            <w:r>
              <w:t>лиофилизат для приготовления раствора для инъекций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митомицин</w:t>
            </w:r>
          </w:p>
        </w:tc>
        <w:tc>
          <w:tcPr>
            <w:tcW w:w="3855" w:type="dxa"/>
            <w:tcBorders>
              <w:top w:val="nil"/>
              <w:bottom w:val="nil"/>
            </w:tcBorders>
          </w:tcPr>
          <w:p w:rsidR="000B4D3A" w:rsidRDefault="000B4D3A">
            <w:pPr>
              <w:pStyle w:val="ConsPlusNormal"/>
            </w:pPr>
            <w:r>
              <w:t>лиофилизат для приготовления раствора для инъекций;</w:t>
            </w:r>
          </w:p>
          <w:p w:rsidR="000B4D3A" w:rsidRDefault="000B4D3A">
            <w:pPr>
              <w:pStyle w:val="ConsPlusNormal"/>
            </w:pPr>
            <w:r>
              <w:t>порошок для приготовления раствора для инъекций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иксабепилон</w:t>
            </w:r>
          </w:p>
        </w:tc>
        <w:tc>
          <w:tcPr>
            <w:tcW w:w="3855" w:type="dxa"/>
            <w:tcBorders>
              <w:top w:val="nil"/>
            </w:tcBorders>
          </w:tcPr>
          <w:p w:rsidR="000B4D3A" w:rsidRDefault="000B4D3A">
            <w:pPr>
              <w:pStyle w:val="ConsPlusNormal"/>
            </w:pPr>
            <w:r>
              <w:t>лиофилизат для приготовления раствора для инфузий</w:t>
            </w:r>
          </w:p>
        </w:tc>
      </w:tr>
      <w:tr w:rsidR="000B4D3A">
        <w:tc>
          <w:tcPr>
            <w:tcW w:w="1134" w:type="dxa"/>
          </w:tcPr>
          <w:p w:rsidR="000B4D3A" w:rsidRDefault="000B4D3A">
            <w:pPr>
              <w:pStyle w:val="ConsPlusNormal"/>
              <w:jc w:val="center"/>
            </w:pPr>
            <w:r>
              <w:t>L01X</w:t>
            </w:r>
          </w:p>
        </w:tc>
        <w:tc>
          <w:tcPr>
            <w:tcW w:w="3118" w:type="dxa"/>
          </w:tcPr>
          <w:p w:rsidR="000B4D3A" w:rsidRDefault="000B4D3A">
            <w:pPr>
              <w:pStyle w:val="ConsPlusNormal"/>
            </w:pPr>
            <w:r>
              <w:t>другие противоопухолевые препараты</w:t>
            </w:r>
          </w:p>
        </w:tc>
        <w:tc>
          <w:tcPr>
            <w:tcW w:w="2268" w:type="dxa"/>
          </w:tcPr>
          <w:p w:rsidR="000B4D3A" w:rsidRDefault="000B4D3A">
            <w:pPr>
              <w:pStyle w:val="ConsPlusNormal"/>
            </w:pPr>
            <w:r>
              <w:t>ипилимумаб</w:t>
            </w:r>
          </w:p>
        </w:tc>
        <w:tc>
          <w:tcPr>
            <w:tcW w:w="3855" w:type="dxa"/>
          </w:tcPr>
          <w:p w:rsidR="000B4D3A" w:rsidRDefault="000B4D3A">
            <w:pPr>
              <w:pStyle w:val="ConsPlusNormal"/>
            </w:pPr>
            <w:r>
              <w:t>раствор для инфузий</w:t>
            </w:r>
          </w:p>
        </w:tc>
      </w:tr>
      <w:tr w:rsidR="000B4D3A">
        <w:tc>
          <w:tcPr>
            <w:tcW w:w="1134" w:type="dxa"/>
          </w:tcPr>
          <w:p w:rsidR="000B4D3A" w:rsidRDefault="000B4D3A">
            <w:pPr>
              <w:pStyle w:val="ConsPlusNormal"/>
              <w:jc w:val="center"/>
            </w:pPr>
            <w:r>
              <w:t>L01XA</w:t>
            </w:r>
          </w:p>
        </w:tc>
        <w:tc>
          <w:tcPr>
            <w:tcW w:w="3118" w:type="dxa"/>
          </w:tcPr>
          <w:p w:rsidR="000B4D3A" w:rsidRDefault="000B4D3A">
            <w:pPr>
              <w:pStyle w:val="ConsPlusNormal"/>
            </w:pPr>
            <w:r>
              <w:t>препараты платины</w:t>
            </w:r>
          </w:p>
        </w:tc>
        <w:tc>
          <w:tcPr>
            <w:tcW w:w="2268" w:type="dxa"/>
          </w:tcPr>
          <w:p w:rsidR="000B4D3A" w:rsidRDefault="000B4D3A">
            <w:pPr>
              <w:pStyle w:val="ConsPlusNormal"/>
            </w:pPr>
            <w:r>
              <w:t>карбоплатин</w:t>
            </w:r>
          </w:p>
        </w:tc>
        <w:tc>
          <w:tcPr>
            <w:tcW w:w="3855" w:type="dxa"/>
          </w:tcPr>
          <w:p w:rsidR="000B4D3A" w:rsidRDefault="000B4D3A">
            <w:pPr>
              <w:pStyle w:val="ConsPlusNormal"/>
            </w:pPr>
            <w:r>
              <w:t>концентрат для приготовления раствора для инфузий;</w:t>
            </w:r>
          </w:p>
          <w:p w:rsidR="000B4D3A" w:rsidRDefault="000B4D3A">
            <w:pPr>
              <w:pStyle w:val="ConsPlusNormal"/>
            </w:pPr>
            <w:r>
              <w:t>лиофилизат для приготовления раствора для инфузий</w:t>
            </w:r>
          </w:p>
        </w:tc>
      </w:tr>
      <w:tr w:rsidR="000B4D3A">
        <w:tc>
          <w:tcPr>
            <w:tcW w:w="1134" w:type="dxa"/>
          </w:tcPr>
          <w:p w:rsidR="000B4D3A" w:rsidRDefault="000B4D3A">
            <w:pPr>
              <w:pStyle w:val="ConsPlusNormal"/>
              <w:jc w:val="center"/>
            </w:pPr>
            <w:r>
              <w:t>L01XE11</w:t>
            </w:r>
          </w:p>
        </w:tc>
        <w:tc>
          <w:tcPr>
            <w:tcW w:w="3118" w:type="dxa"/>
          </w:tcPr>
          <w:p w:rsidR="000B4D3A" w:rsidRDefault="000B4D3A">
            <w:pPr>
              <w:pStyle w:val="ConsPlusNormal"/>
            </w:pPr>
          </w:p>
        </w:tc>
        <w:tc>
          <w:tcPr>
            <w:tcW w:w="2268" w:type="dxa"/>
          </w:tcPr>
          <w:p w:rsidR="000B4D3A" w:rsidRDefault="000B4D3A">
            <w:pPr>
              <w:pStyle w:val="ConsPlusNormal"/>
            </w:pPr>
            <w:r>
              <w:t>оксалиплатин</w:t>
            </w:r>
          </w:p>
        </w:tc>
        <w:tc>
          <w:tcPr>
            <w:tcW w:w="3855" w:type="dxa"/>
          </w:tcPr>
          <w:p w:rsidR="000B4D3A" w:rsidRDefault="000B4D3A">
            <w:pPr>
              <w:pStyle w:val="ConsPlusNormal"/>
            </w:pPr>
            <w:r>
              <w:t>концентрат для приготовления раствора для инфузий;</w:t>
            </w:r>
          </w:p>
          <w:p w:rsidR="000B4D3A" w:rsidRDefault="000B4D3A">
            <w:pPr>
              <w:pStyle w:val="ConsPlusNormal"/>
            </w:pPr>
            <w:r>
              <w:t>лиофилизат для приготовления раствора для инфузий</w:t>
            </w:r>
          </w:p>
        </w:tc>
      </w:tr>
      <w:tr w:rsidR="000B4D3A">
        <w:tc>
          <w:tcPr>
            <w:tcW w:w="1134" w:type="dxa"/>
          </w:tcPr>
          <w:p w:rsidR="000B4D3A" w:rsidRDefault="000B4D3A">
            <w:pPr>
              <w:pStyle w:val="ConsPlusNormal"/>
              <w:jc w:val="center"/>
            </w:pPr>
            <w:r>
              <w:t>L01XE14</w:t>
            </w:r>
          </w:p>
        </w:tc>
        <w:tc>
          <w:tcPr>
            <w:tcW w:w="3118" w:type="dxa"/>
          </w:tcPr>
          <w:p w:rsidR="000B4D3A" w:rsidRDefault="000B4D3A">
            <w:pPr>
              <w:pStyle w:val="ConsPlusNormal"/>
            </w:pPr>
            <w:r>
              <w:t xml:space="preserve">противоопухолевое средство - </w:t>
            </w:r>
            <w:r>
              <w:lastRenderedPageBreak/>
              <w:t>протеинтирозинкиназы ингибитор</w:t>
            </w:r>
          </w:p>
        </w:tc>
        <w:tc>
          <w:tcPr>
            <w:tcW w:w="2268" w:type="dxa"/>
          </w:tcPr>
          <w:p w:rsidR="000B4D3A" w:rsidRDefault="000B4D3A">
            <w:pPr>
              <w:pStyle w:val="ConsPlusNormal"/>
            </w:pPr>
            <w:r>
              <w:lastRenderedPageBreak/>
              <w:t>цисплатин</w:t>
            </w:r>
          </w:p>
        </w:tc>
        <w:tc>
          <w:tcPr>
            <w:tcW w:w="3855" w:type="dxa"/>
          </w:tcPr>
          <w:p w:rsidR="000B4D3A" w:rsidRDefault="000B4D3A">
            <w:pPr>
              <w:pStyle w:val="ConsPlusNormal"/>
            </w:pPr>
            <w:r>
              <w:t xml:space="preserve">концентрат для приготовления </w:t>
            </w:r>
            <w:r>
              <w:lastRenderedPageBreak/>
              <w:t>раствора для инфузий;</w:t>
            </w:r>
          </w:p>
          <w:p w:rsidR="000B4D3A" w:rsidRDefault="000B4D3A">
            <w:pPr>
              <w:pStyle w:val="ConsPlusNormal"/>
            </w:pPr>
            <w:r>
              <w:t>концентрат для приготовления раствора для инфузий и внутрибрюшинного введения;</w:t>
            </w:r>
          </w:p>
          <w:p w:rsidR="000B4D3A" w:rsidRDefault="000B4D3A">
            <w:pPr>
              <w:pStyle w:val="ConsPlusNormal"/>
            </w:pPr>
            <w:r>
              <w:t>лиофилизат для приготовления раствора для инфузий;</w:t>
            </w:r>
          </w:p>
          <w:p w:rsidR="000B4D3A" w:rsidRDefault="000B4D3A">
            <w:pPr>
              <w:pStyle w:val="ConsPlusNormal"/>
            </w:pPr>
            <w:r>
              <w:t>раствор для инъекций</w:t>
            </w:r>
          </w:p>
        </w:tc>
      </w:tr>
      <w:tr w:rsidR="000B4D3A">
        <w:tc>
          <w:tcPr>
            <w:tcW w:w="1134" w:type="dxa"/>
          </w:tcPr>
          <w:p w:rsidR="000B4D3A" w:rsidRDefault="000B4D3A">
            <w:pPr>
              <w:pStyle w:val="ConsPlusNormal"/>
              <w:jc w:val="center"/>
            </w:pPr>
            <w:r>
              <w:lastRenderedPageBreak/>
              <w:t>L01XE14</w:t>
            </w:r>
          </w:p>
        </w:tc>
        <w:tc>
          <w:tcPr>
            <w:tcW w:w="3118" w:type="dxa"/>
          </w:tcPr>
          <w:p w:rsidR="000B4D3A" w:rsidRDefault="000B4D3A">
            <w:pPr>
              <w:pStyle w:val="ConsPlusNormal"/>
            </w:pPr>
            <w:r>
              <w:t>противоопухолевое средство - протеинтирозинкиназы ингибитор</w:t>
            </w:r>
          </w:p>
        </w:tc>
        <w:tc>
          <w:tcPr>
            <w:tcW w:w="2268" w:type="dxa"/>
          </w:tcPr>
          <w:p w:rsidR="000B4D3A" w:rsidRDefault="000B4D3A">
            <w:pPr>
              <w:pStyle w:val="ConsPlusNormal"/>
            </w:pPr>
            <w:r>
              <w:t>бозутиниб</w:t>
            </w:r>
          </w:p>
        </w:tc>
        <w:tc>
          <w:tcPr>
            <w:tcW w:w="3855" w:type="dxa"/>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L01XE21</w:t>
            </w:r>
          </w:p>
        </w:tc>
        <w:tc>
          <w:tcPr>
            <w:tcW w:w="3118" w:type="dxa"/>
          </w:tcPr>
          <w:p w:rsidR="000B4D3A" w:rsidRDefault="000B4D3A">
            <w:pPr>
              <w:pStyle w:val="ConsPlusNormal"/>
            </w:pPr>
            <w:r>
              <w:t>противоопухолевое средство - протеинкиназы ингибитор</w:t>
            </w:r>
          </w:p>
        </w:tc>
        <w:tc>
          <w:tcPr>
            <w:tcW w:w="2268" w:type="dxa"/>
          </w:tcPr>
          <w:p w:rsidR="000B4D3A" w:rsidRDefault="000B4D3A">
            <w:pPr>
              <w:pStyle w:val="ConsPlusNormal"/>
            </w:pPr>
            <w:r>
              <w:t>регорафениб</w:t>
            </w:r>
          </w:p>
        </w:tc>
        <w:tc>
          <w:tcPr>
            <w:tcW w:w="3855" w:type="dxa"/>
          </w:tcPr>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L01XE23</w:t>
            </w:r>
          </w:p>
        </w:tc>
        <w:tc>
          <w:tcPr>
            <w:tcW w:w="3118" w:type="dxa"/>
            <w:vMerge w:val="restart"/>
          </w:tcPr>
          <w:p w:rsidR="000B4D3A" w:rsidRDefault="000B4D3A">
            <w:pPr>
              <w:pStyle w:val="ConsPlusNormal"/>
            </w:pPr>
            <w:r>
              <w:t>противоопухолевое средство - протеинкиназы ингибитор</w:t>
            </w:r>
          </w:p>
        </w:tc>
        <w:tc>
          <w:tcPr>
            <w:tcW w:w="2268" w:type="dxa"/>
            <w:tcBorders>
              <w:bottom w:val="nil"/>
            </w:tcBorders>
          </w:tcPr>
          <w:p w:rsidR="000B4D3A" w:rsidRDefault="000B4D3A">
            <w:pPr>
              <w:pStyle w:val="ConsPlusNormal"/>
            </w:pPr>
            <w:r>
              <w:t>дабрафениб</w:t>
            </w:r>
          </w:p>
        </w:tc>
        <w:tc>
          <w:tcPr>
            <w:tcW w:w="3855" w:type="dxa"/>
            <w:tcBorders>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брентуксимаб ведотин</w:t>
            </w:r>
          </w:p>
        </w:tc>
        <w:tc>
          <w:tcPr>
            <w:tcW w:w="3855" w:type="dxa"/>
            <w:tcBorders>
              <w:top w:val="nil"/>
              <w:bottom w:val="nil"/>
            </w:tcBorders>
          </w:tcPr>
          <w:p w:rsidR="000B4D3A" w:rsidRDefault="000B4D3A">
            <w:pPr>
              <w:pStyle w:val="ConsPlusNormal"/>
            </w:pPr>
            <w:r>
              <w:t>лиофилизат для приготовления концентрата для приготовления раствора для инфузий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алектиниб</w:t>
            </w:r>
          </w:p>
        </w:tc>
        <w:tc>
          <w:tcPr>
            <w:tcW w:w="3855" w:type="dxa"/>
            <w:tcBorders>
              <w:top w:val="nil"/>
            </w:tcBorders>
          </w:tcPr>
          <w:p w:rsidR="000B4D3A" w:rsidRDefault="000B4D3A">
            <w:pPr>
              <w:pStyle w:val="ConsPlusNormal"/>
            </w:pPr>
            <w:r>
              <w:t>капсулы</w:t>
            </w:r>
          </w:p>
        </w:tc>
      </w:tr>
      <w:tr w:rsidR="000B4D3A">
        <w:tc>
          <w:tcPr>
            <w:tcW w:w="1134" w:type="dxa"/>
            <w:vMerge w:val="restart"/>
          </w:tcPr>
          <w:p w:rsidR="000B4D3A" w:rsidRDefault="000B4D3A">
            <w:pPr>
              <w:pStyle w:val="ConsPlusNormal"/>
              <w:jc w:val="center"/>
            </w:pPr>
            <w:r>
              <w:t>L01XE11</w:t>
            </w:r>
          </w:p>
        </w:tc>
        <w:tc>
          <w:tcPr>
            <w:tcW w:w="3118" w:type="dxa"/>
            <w:vMerge w:val="restart"/>
          </w:tcPr>
          <w:p w:rsidR="000B4D3A" w:rsidRDefault="000B4D3A">
            <w:pPr>
              <w:pStyle w:val="ConsPlusNormal"/>
            </w:pPr>
            <w:r>
              <w:t>противоопухолевое средство - протеинтирозинкиназы ингибитор</w:t>
            </w:r>
          </w:p>
        </w:tc>
        <w:tc>
          <w:tcPr>
            <w:tcW w:w="2268" w:type="dxa"/>
            <w:tcBorders>
              <w:bottom w:val="nil"/>
            </w:tcBorders>
          </w:tcPr>
          <w:p w:rsidR="000B4D3A" w:rsidRDefault="000B4D3A">
            <w:pPr>
              <w:pStyle w:val="ConsPlusNormal"/>
            </w:pPr>
            <w:r>
              <w:t>пазопаниб</w:t>
            </w:r>
          </w:p>
        </w:tc>
        <w:tc>
          <w:tcPr>
            <w:tcW w:w="3855" w:type="dxa"/>
            <w:tcBorders>
              <w:bottom w:val="nil"/>
            </w:tcBorders>
          </w:tcPr>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осимертиниб</w:t>
            </w:r>
          </w:p>
        </w:tc>
        <w:tc>
          <w:tcPr>
            <w:tcW w:w="3855" w:type="dxa"/>
            <w:tcBorders>
              <w:top w:val="nil"/>
            </w:tcBorders>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L01XB</w:t>
            </w:r>
          </w:p>
        </w:tc>
        <w:tc>
          <w:tcPr>
            <w:tcW w:w="3118" w:type="dxa"/>
          </w:tcPr>
          <w:p w:rsidR="000B4D3A" w:rsidRDefault="000B4D3A">
            <w:pPr>
              <w:pStyle w:val="ConsPlusNormal"/>
            </w:pPr>
            <w:r>
              <w:t>метилгидразины</w:t>
            </w:r>
          </w:p>
        </w:tc>
        <w:tc>
          <w:tcPr>
            <w:tcW w:w="2268" w:type="dxa"/>
          </w:tcPr>
          <w:p w:rsidR="000B4D3A" w:rsidRDefault="000B4D3A">
            <w:pPr>
              <w:pStyle w:val="ConsPlusNormal"/>
            </w:pPr>
            <w:r>
              <w:t>прокарбазин</w:t>
            </w:r>
          </w:p>
        </w:tc>
        <w:tc>
          <w:tcPr>
            <w:tcW w:w="3855" w:type="dxa"/>
          </w:tcPr>
          <w:p w:rsidR="000B4D3A" w:rsidRDefault="000B4D3A">
            <w:pPr>
              <w:pStyle w:val="ConsPlusNormal"/>
            </w:pPr>
            <w:r>
              <w:t>капсулы</w:t>
            </w:r>
          </w:p>
        </w:tc>
      </w:tr>
      <w:tr w:rsidR="000B4D3A">
        <w:tc>
          <w:tcPr>
            <w:tcW w:w="1134" w:type="dxa"/>
            <w:vMerge w:val="restart"/>
          </w:tcPr>
          <w:p w:rsidR="000B4D3A" w:rsidRDefault="000B4D3A">
            <w:pPr>
              <w:pStyle w:val="ConsPlusNormal"/>
              <w:jc w:val="center"/>
            </w:pPr>
            <w:r>
              <w:t>L01XC</w:t>
            </w:r>
          </w:p>
        </w:tc>
        <w:tc>
          <w:tcPr>
            <w:tcW w:w="3118" w:type="dxa"/>
            <w:vMerge w:val="restart"/>
          </w:tcPr>
          <w:p w:rsidR="000B4D3A" w:rsidRDefault="000B4D3A">
            <w:pPr>
              <w:pStyle w:val="ConsPlusNormal"/>
            </w:pPr>
            <w:r>
              <w:t>моноклональные антитела</w:t>
            </w:r>
          </w:p>
        </w:tc>
        <w:tc>
          <w:tcPr>
            <w:tcW w:w="2268" w:type="dxa"/>
            <w:tcBorders>
              <w:bottom w:val="nil"/>
            </w:tcBorders>
          </w:tcPr>
          <w:p w:rsidR="000B4D3A" w:rsidRDefault="000B4D3A">
            <w:pPr>
              <w:pStyle w:val="ConsPlusNormal"/>
            </w:pPr>
            <w:r>
              <w:t>трастузумаб</w:t>
            </w:r>
          </w:p>
        </w:tc>
        <w:tc>
          <w:tcPr>
            <w:tcW w:w="3855" w:type="dxa"/>
            <w:tcBorders>
              <w:bottom w:val="nil"/>
            </w:tcBorders>
          </w:tcPr>
          <w:p w:rsidR="000B4D3A" w:rsidRDefault="000B4D3A">
            <w:pPr>
              <w:pStyle w:val="ConsPlusNormal"/>
            </w:pPr>
            <w:r>
              <w:t>лиофилизат для приготовления раствора для инфузий;</w:t>
            </w:r>
          </w:p>
          <w:p w:rsidR="000B4D3A" w:rsidRDefault="000B4D3A">
            <w:pPr>
              <w:pStyle w:val="ConsPlusNormal"/>
            </w:pPr>
            <w:r>
              <w:t>раствор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цетуксимаб</w:t>
            </w:r>
          </w:p>
        </w:tc>
        <w:tc>
          <w:tcPr>
            <w:tcW w:w="3855" w:type="dxa"/>
            <w:tcBorders>
              <w:top w:val="nil"/>
              <w:bottom w:val="nil"/>
            </w:tcBorders>
          </w:tcPr>
          <w:p w:rsidR="000B4D3A" w:rsidRDefault="000B4D3A">
            <w:pPr>
              <w:pStyle w:val="ConsPlusNormal"/>
            </w:pPr>
            <w:r>
              <w:t>раствор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бевацизумаб</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панитумумаб</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пертузумаб</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ритуксимаб</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пембролизумаб</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атезолизумаб</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блинатумомаб</w:t>
            </w:r>
          </w:p>
        </w:tc>
        <w:tc>
          <w:tcPr>
            <w:tcW w:w="3855" w:type="dxa"/>
            <w:tcBorders>
              <w:top w:val="nil"/>
              <w:bottom w:val="nil"/>
            </w:tcBorders>
          </w:tcPr>
          <w:p w:rsidR="000B4D3A" w:rsidRDefault="000B4D3A">
            <w:pPr>
              <w:pStyle w:val="ConsPlusNormal"/>
            </w:pPr>
            <w:r>
              <w:t>порошок для приготовления концентрата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даратумумаб</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ниволумаб</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ипилимумаб</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обинутузумаб</w:t>
            </w:r>
          </w:p>
        </w:tc>
        <w:tc>
          <w:tcPr>
            <w:tcW w:w="3855" w:type="dxa"/>
            <w:tcBorders>
              <w:top w:val="nil"/>
              <w:bottom w:val="nil"/>
            </w:tcBorders>
          </w:tcPr>
          <w:p w:rsidR="000B4D3A" w:rsidRDefault="000B4D3A">
            <w:pPr>
              <w:pStyle w:val="ConsPlusNormal"/>
            </w:pPr>
            <w:r>
              <w:t>лиофилизат для приготовления концентрата для приготовления раствора для инфузий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элотузумаб</w:t>
            </w:r>
          </w:p>
        </w:tc>
        <w:tc>
          <w:tcPr>
            <w:tcW w:w="3855" w:type="dxa"/>
            <w:tcBorders>
              <w:top w:val="nil"/>
            </w:tcBorders>
          </w:tcPr>
          <w:p w:rsidR="000B4D3A" w:rsidRDefault="000B4D3A">
            <w:pPr>
              <w:pStyle w:val="ConsPlusNormal"/>
            </w:pPr>
            <w:r>
              <w:t xml:space="preserve">лиофилизат для приготовления </w:t>
            </w:r>
            <w:r>
              <w:lastRenderedPageBreak/>
              <w:t>концентрата для приготовления раствора для инфузий</w:t>
            </w:r>
          </w:p>
        </w:tc>
      </w:tr>
      <w:tr w:rsidR="000B4D3A">
        <w:tc>
          <w:tcPr>
            <w:tcW w:w="1134" w:type="dxa"/>
          </w:tcPr>
          <w:p w:rsidR="000B4D3A" w:rsidRDefault="000B4D3A">
            <w:pPr>
              <w:pStyle w:val="ConsPlusNormal"/>
              <w:jc w:val="center"/>
            </w:pPr>
            <w:r>
              <w:lastRenderedPageBreak/>
              <w:t>L01XC11</w:t>
            </w:r>
          </w:p>
        </w:tc>
        <w:tc>
          <w:tcPr>
            <w:tcW w:w="3118" w:type="dxa"/>
          </w:tcPr>
          <w:p w:rsidR="000B4D3A" w:rsidRDefault="000B4D3A">
            <w:pPr>
              <w:pStyle w:val="ConsPlusNormal"/>
            </w:pPr>
            <w:r>
              <w:t>противоопухолевое средство - антитела моноклональные</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L01XC15</w:t>
            </w:r>
          </w:p>
        </w:tc>
        <w:tc>
          <w:tcPr>
            <w:tcW w:w="3118" w:type="dxa"/>
          </w:tcPr>
          <w:p w:rsidR="000B4D3A" w:rsidRDefault="000B4D3A">
            <w:pPr>
              <w:pStyle w:val="ConsPlusNormal"/>
            </w:pPr>
            <w:r>
              <w:t>противоопухолевое средство - антитела моноклональные</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L01XE</w:t>
            </w:r>
          </w:p>
        </w:tc>
        <w:tc>
          <w:tcPr>
            <w:tcW w:w="3118" w:type="dxa"/>
            <w:vMerge w:val="restart"/>
          </w:tcPr>
          <w:p w:rsidR="000B4D3A" w:rsidRDefault="000B4D3A">
            <w:pPr>
              <w:pStyle w:val="ConsPlusNormal"/>
            </w:pPr>
            <w:r>
              <w:t>ингибиторы протеинкиназы</w:t>
            </w:r>
          </w:p>
        </w:tc>
        <w:tc>
          <w:tcPr>
            <w:tcW w:w="2268" w:type="dxa"/>
            <w:tcBorders>
              <w:bottom w:val="nil"/>
            </w:tcBorders>
          </w:tcPr>
          <w:p w:rsidR="000B4D3A" w:rsidRDefault="000B4D3A">
            <w:pPr>
              <w:pStyle w:val="ConsPlusNormal"/>
            </w:pPr>
            <w:r>
              <w:t>вандетаниб</w:t>
            </w:r>
          </w:p>
        </w:tc>
        <w:tc>
          <w:tcPr>
            <w:tcW w:w="3855" w:type="dxa"/>
            <w:tcBorders>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дазатиниб</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ибрутиниб</w:t>
            </w:r>
          </w:p>
        </w:tc>
        <w:tc>
          <w:tcPr>
            <w:tcW w:w="3855" w:type="dxa"/>
            <w:tcBorders>
              <w:top w:val="nil"/>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нилотиниб</w:t>
            </w:r>
          </w:p>
        </w:tc>
        <w:tc>
          <w:tcPr>
            <w:tcW w:w="3855" w:type="dxa"/>
            <w:tcBorders>
              <w:top w:val="nil"/>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сорафениб</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сунитиниб</w:t>
            </w:r>
          </w:p>
        </w:tc>
        <w:tc>
          <w:tcPr>
            <w:tcW w:w="3855" w:type="dxa"/>
            <w:tcBorders>
              <w:top w:val="nil"/>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эрлотиниб</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кризотиниб</w:t>
            </w:r>
          </w:p>
        </w:tc>
        <w:tc>
          <w:tcPr>
            <w:tcW w:w="3855" w:type="dxa"/>
            <w:tcBorders>
              <w:top w:val="nil"/>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гефитиниб</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афатиниб</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иматиниб</w:t>
            </w:r>
          </w:p>
        </w:tc>
        <w:tc>
          <w:tcPr>
            <w:tcW w:w="3855" w:type="dxa"/>
            <w:tcBorders>
              <w:top w:val="nil"/>
              <w:bottom w:val="nil"/>
            </w:tcBorders>
          </w:tcPr>
          <w:p w:rsidR="000B4D3A" w:rsidRDefault="000B4D3A">
            <w:pPr>
              <w:pStyle w:val="ConsPlusNormal"/>
            </w:pPr>
            <w:r>
              <w:t>капсулы;</w:t>
            </w:r>
          </w:p>
          <w:p w:rsidR="000B4D3A" w:rsidRDefault="000B4D3A">
            <w:pPr>
              <w:pStyle w:val="ConsPlusNormal"/>
            </w:pPr>
            <w:r>
              <w:t>таблетки, покрытые оболочкой;</w:t>
            </w:r>
          </w:p>
          <w:p w:rsidR="000B4D3A" w:rsidRDefault="000B4D3A">
            <w:pPr>
              <w:pStyle w:val="ConsPlusNormal"/>
            </w:pPr>
            <w:r>
              <w:lastRenderedPageBreak/>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руксолитиниб</w:t>
            </w:r>
          </w:p>
        </w:tc>
        <w:tc>
          <w:tcPr>
            <w:tcW w:w="3855" w:type="dxa"/>
            <w:tcBorders>
              <w:top w:val="nil"/>
              <w:bottom w:val="nil"/>
            </w:tcBorders>
          </w:tcPr>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траметиниб</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нинтеданиб</w:t>
            </w:r>
          </w:p>
        </w:tc>
        <w:tc>
          <w:tcPr>
            <w:tcW w:w="3855" w:type="dxa"/>
            <w:tcBorders>
              <w:top w:val="nil"/>
              <w:bottom w:val="nil"/>
            </w:tcBorders>
          </w:tcPr>
          <w:p w:rsidR="000B4D3A" w:rsidRDefault="000B4D3A">
            <w:pPr>
              <w:pStyle w:val="ConsPlusNormal"/>
            </w:pPr>
            <w:r>
              <w:t>капсулы мягкие</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траметиниб</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лапатиниб</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ленватиниб</w:t>
            </w:r>
          </w:p>
        </w:tc>
        <w:tc>
          <w:tcPr>
            <w:tcW w:w="3855" w:type="dxa"/>
            <w:tcBorders>
              <w:top w:val="nil"/>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рибоциклиб</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вемурафениб</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кобиметиниб</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церит</w:t>
            </w:r>
          </w:p>
        </w:tc>
        <w:tc>
          <w:tcPr>
            <w:tcW w:w="3855" w:type="dxa"/>
            <w:tcBorders>
              <w:top w:val="nil"/>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палбоциклиб</w:t>
            </w:r>
          </w:p>
        </w:tc>
        <w:tc>
          <w:tcPr>
            <w:tcW w:w="3855" w:type="dxa"/>
            <w:tcBorders>
              <w:top w:val="nil"/>
              <w:bottom w:val="nil"/>
            </w:tcBorders>
          </w:tcPr>
          <w:p w:rsidR="000B4D3A" w:rsidRDefault="000B4D3A">
            <w:pPr>
              <w:pStyle w:val="ConsPlusNormal"/>
            </w:pPr>
            <w:r>
              <w:t>капсулы</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акситиниб</w:t>
            </w:r>
          </w:p>
        </w:tc>
        <w:tc>
          <w:tcPr>
            <w:tcW w:w="3855" w:type="dxa"/>
            <w:tcBorders>
              <w:top w:val="nil"/>
            </w:tcBorders>
          </w:tcPr>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L01XX</w:t>
            </w:r>
          </w:p>
        </w:tc>
        <w:tc>
          <w:tcPr>
            <w:tcW w:w="3118" w:type="dxa"/>
            <w:vMerge w:val="restart"/>
          </w:tcPr>
          <w:p w:rsidR="000B4D3A" w:rsidRDefault="000B4D3A">
            <w:pPr>
              <w:pStyle w:val="ConsPlusNormal"/>
            </w:pPr>
            <w:r>
              <w:t>прочие противоопухолевые препараты</w:t>
            </w:r>
          </w:p>
        </w:tc>
        <w:tc>
          <w:tcPr>
            <w:tcW w:w="2268" w:type="dxa"/>
            <w:tcBorders>
              <w:bottom w:val="nil"/>
            </w:tcBorders>
          </w:tcPr>
          <w:p w:rsidR="000B4D3A" w:rsidRDefault="000B4D3A">
            <w:pPr>
              <w:pStyle w:val="ConsPlusNormal"/>
            </w:pPr>
            <w:r>
              <w:t>аспарагиназа</w:t>
            </w:r>
          </w:p>
        </w:tc>
        <w:tc>
          <w:tcPr>
            <w:tcW w:w="3855" w:type="dxa"/>
            <w:tcBorders>
              <w:bottom w:val="nil"/>
            </w:tcBorders>
          </w:tcPr>
          <w:p w:rsidR="000B4D3A" w:rsidRDefault="000B4D3A">
            <w:pPr>
              <w:pStyle w:val="ConsPlusNormal"/>
            </w:pPr>
            <w:r>
              <w:t>лиофилизат для приготовления раствора для внутривенного и внутримышечного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гидроксикарбамид</w:t>
            </w:r>
          </w:p>
        </w:tc>
        <w:tc>
          <w:tcPr>
            <w:tcW w:w="3855" w:type="dxa"/>
            <w:tcBorders>
              <w:top w:val="nil"/>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иринотекан</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третиноин</w:t>
            </w:r>
          </w:p>
        </w:tc>
        <w:tc>
          <w:tcPr>
            <w:tcW w:w="3855" w:type="dxa"/>
            <w:tcBorders>
              <w:top w:val="nil"/>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эрибулин</w:t>
            </w:r>
          </w:p>
        </w:tc>
        <w:tc>
          <w:tcPr>
            <w:tcW w:w="3855" w:type="dxa"/>
            <w:tcBorders>
              <w:top w:val="nil"/>
              <w:bottom w:val="nil"/>
            </w:tcBorders>
          </w:tcPr>
          <w:p w:rsidR="000B4D3A" w:rsidRDefault="000B4D3A">
            <w:pPr>
              <w:pStyle w:val="ConsPlusNormal"/>
            </w:pPr>
            <w:r>
              <w:t>раствор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бортезомиб</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гидразина сульфат</w:t>
            </w:r>
          </w:p>
        </w:tc>
        <w:tc>
          <w:tcPr>
            <w:tcW w:w="3855" w:type="dxa"/>
            <w:tcBorders>
              <w:top w:val="nil"/>
              <w:bottom w:val="nil"/>
            </w:tcBorders>
          </w:tcPr>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иксазомиб</w:t>
            </w:r>
          </w:p>
        </w:tc>
        <w:tc>
          <w:tcPr>
            <w:tcW w:w="3855" w:type="dxa"/>
            <w:tcBorders>
              <w:top w:val="nil"/>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митотан</w:t>
            </w:r>
          </w:p>
        </w:tc>
        <w:tc>
          <w:tcPr>
            <w:tcW w:w="3855" w:type="dxa"/>
            <w:tcBorders>
              <w:top w:val="nil"/>
              <w:bottom w:val="nil"/>
            </w:tcBorders>
          </w:tcPr>
          <w:p w:rsidR="000B4D3A" w:rsidRDefault="000B4D3A">
            <w:pPr>
              <w:pStyle w:val="ConsPlusNormal"/>
            </w:pPr>
            <w:r>
              <w:t>таблетки</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венетоклакс</w:t>
            </w:r>
          </w:p>
        </w:tc>
        <w:tc>
          <w:tcPr>
            <w:tcW w:w="3855" w:type="dxa"/>
            <w:tcBorders>
              <w:top w:val="nil"/>
            </w:tcBorders>
          </w:tcPr>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L01XX43</w:t>
            </w:r>
          </w:p>
        </w:tc>
        <w:tc>
          <w:tcPr>
            <w:tcW w:w="3118" w:type="dxa"/>
            <w:vMerge w:val="restart"/>
          </w:tcPr>
          <w:p w:rsidR="000B4D3A" w:rsidRDefault="000B4D3A">
            <w:pPr>
              <w:pStyle w:val="ConsPlusNormal"/>
            </w:pPr>
            <w:r>
              <w:t>прочие противоопухолевые препараты</w:t>
            </w:r>
          </w:p>
        </w:tc>
        <w:tc>
          <w:tcPr>
            <w:tcW w:w="2268" w:type="dxa"/>
            <w:tcBorders>
              <w:bottom w:val="nil"/>
            </w:tcBorders>
          </w:tcPr>
          <w:p w:rsidR="000B4D3A" w:rsidRDefault="000B4D3A">
            <w:pPr>
              <w:pStyle w:val="ConsPlusNormal"/>
            </w:pPr>
            <w:r>
              <w:t>афлиберцепт</w:t>
            </w:r>
          </w:p>
        </w:tc>
        <w:tc>
          <w:tcPr>
            <w:tcW w:w="3855" w:type="dxa"/>
            <w:tcBorders>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висмодегиб</w:t>
            </w:r>
          </w:p>
        </w:tc>
        <w:tc>
          <w:tcPr>
            <w:tcW w:w="3855" w:type="dxa"/>
            <w:tcBorders>
              <w:top w:val="nil"/>
              <w:bottom w:val="nil"/>
            </w:tcBorders>
          </w:tcPr>
          <w:p w:rsidR="000B4D3A" w:rsidRDefault="000B4D3A">
            <w:pPr>
              <w:pStyle w:val="ConsPlusNormal"/>
            </w:pPr>
            <w:r>
              <w:t>капсулы</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карфилзомиб</w:t>
            </w:r>
          </w:p>
        </w:tc>
        <w:tc>
          <w:tcPr>
            <w:tcW w:w="3855" w:type="dxa"/>
            <w:tcBorders>
              <w:top w:val="nil"/>
            </w:tcBorders>
          </w:tcPr>
          <w:p w:rsidR="000B4D3A" w:rsidRDefault="000B4D3A">
            <w:pPr>
              <w:pStyle w:val="ConsPlusNormal"/>
            </w:pPr>
            <w:r>
              <w:t>лиофилизат для приготовления раствора для инфузий</w:t>
            </w:r>
          </w:p>
        </w:tc>
      </w:tr>
      <w:tr w:rsidR="000B4D3A">
        <w:tc>
          <w:tcPr>
            <w:tcW w:w="1134" w:type="dxa"/>
          </w:tcPr>
          <w:p w:rsidR="000B4D3A" w:rsidRDefault="000B4D3A">
            <w:pPr>
              <w:pStyle w:val="ConsPlusNormal"/>
              <w:jc w:val="center"/>
            </w:pPr>
            <w:r>
              <w:t>L02</w:t>
            </w:r>
          </w:p>
        </w:tc>
        <w:tc>
          <w:tcPr>
            <w:tcW w:w="3118" w:type="dxa"/>
          </w:tcPr>
          <w:p w:rsidR="000B4D3A" w:rsidRDefault="000B4D3A">
            <w:pPr>
              <w:pStyle w:val="ConsPlusNormal"/>
            </w:pPr>
            <w:r>
              <w:t>противоопухолевые гормональные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L02A</w:t>
            </w:r>
          </w:p>
        </w:tc>
        <w:tc>
          <w:tcPr>
            <w:tcW w:w="3118" w:type="dxa"/>
          </w:tcPr>
          <w:p w:rsidR="000B4D3A" w:rsidRDefault="000B4D3A">
            <w:pPr>
              <w:pStyle w:val="ConsPlusNormal"/>
            </w:pPr>
            <w:r>
              <w:t>гормоны и родственные соединения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L02AB</w:t>
            </w:r>
          </w:p>
        </w:tc>
        <w:tc>
          <w:tcPr>
            <w:tcW w:w="3118" w:type="dxa"/>
          </w:tcPr>
          <w:p w:rsidR="000B4D3A" w:rsidRDefault="000B4D3A">
            <w:pPr>
              <w:pStyle w:val="ConsPlusNormal"/>
            </w:pPr>
            <w:r>
              <w:t>гестагены</w:t>
            </w:r>
          </w:p>
        </w:tc>
        <w:tc>
          <w:tcPr>
            <w:tcW w:w="2268" w:type="dxa"/>
          </w:tcPr>
          <w:p w:rsidR="000B4D3A" w:rsidRDefault="000B4D3A">
            <w:pPr>
              <w:pStyle w:val="ConsPlusNormal"/>
            </w:pPr>
            <w:r>
              <w:t>медроксипрогестерон</w:t>
            </w:r>
          </w:p>
        </w:tc>
        <w:tc>
          <w:tcPr>
            <w:tcW w:w="3855" w:type="dxa"/>
          </w:tcPr>
          <w:p w:rsidR="000B4D3A" w:rsidRDefault="000B4D3A">
            <w:pPr>
              <w:pStyle w:val="ConsPlusNormal"/>
            </w:pPr>
            <w:r>
              <w:t>суспензия для внутримышечного введения;</w:t>
            </w:r>
          </w:p>
          <w:p w:rsidR="000B4D3A" w:rsidRDefault="000B4D3A">
            <w:pPr>
              <w:pStyle w:val="ConsPlusNormal"/>
            </w:pPr>
            <w:r>
              <w:lastRenderedPageBreak/>
              <w:t>таблетки</w:t>
            </w:r>
          </w:p>
        </w:tc>
      </w:tr>
      <w:tr w:rsidR="000B4D3A">
        <w:tc>
          <w:tcPr>
            <w:tcW w:w="1134" w:type="dxa"/>
            <w:vMerge w:val="restart"/>
          </w:tcPr>
          <w:p w:rsidR="000B4D3A" w:rsidRDefault="000B4D3A">
            <w:pPr>
              <w:pStyle w:val="ConsPlusNormal"/>
              <w:jc w:val="center"/>
            </w:pPr>
            <w:r>
              <w:lastRenderedPageBreak/>
              <w:t>L02AE</w:t>
            </w:r>
          </w:p>
        </w:tc>
        <w:tc>
          <w:tcPr>
            <w:tcW w:w="3118" w:type="dxa"/>
            <w:vMerge w:val="restart"/>
          </w:tcPr>
          <w:p w:rsidR="000B4D3A" w:rsidRDefault="000B4D3A">
            <w:pPr>
              <w:pStyle w:val="ConsPlusNormal"/>
            </w:pPr>
            <w:r>
              <w:t>аналоги гонадотропинрилизинг гормона</w:t>
            </w:r>
          </w:p>
        </w:tc>
        <w:tc>
          <w:tcPr>
            <w:tcW w:w="2268" w:type="dxa"/>
            <w:tcBorders>
              <w:bottom w:val="nil"/>
            </w:tcBorders>
          </w:tcPr>
          <w:p w:rsidR="000B4D3A" w:rsidRDefault="000B4D3A">
            <w:pPr>
              <w:pStyle w:val="ConsPlusNormal"/>
            </w:pPr>
            <w:r>
              <w:t>гозерелин</w:t>
            </w:r>
          </w:p>
        </w:tc>
        <w:tc>
          <w:tcPr>
            <w:tcW w:w="3855" w:type="dxa"/>
            <w:tcBorders>
              <w:bottom w:val="nil"/>
            </w:tcBorders>
          </w:tcPr>
          <w:p w:rsidR="000B4D3A" w:rsidRDefault="000B4D3A">
            <w:pPr>
              <w:pStyle w:val="ConsPlusNormal"/>
            </w:pPr>
            <w:r>
              <w:t>капсула для подкожного введения пролонгированного действия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лейпрорелин</w:t>
            </w:r>
          </w:p>
        </w:tc>
        <w:tc>
          <w:tcPr>
            <w:tcW w:w="3855" w:type="dxa"/>
            <w:tcBorders>
              <w:top w:val="nil"/>
              <w:bottom w:val="nil"/>
            </w:tcBorders>
          </w:tcPr>
          <w:p w:rsidR="000B4D3A" w:rsidRDefault="000B4D3A">
            <w:pPr>
              <w:pStyle w:val="ConsPlusNormal"/>
            </w:pPr>
            <w:r>
              <w:t>лиофилизат для приготовления раствора для подкожного введения;</w:t>
            </w:r>
          </w:p>
          <w:p w:rsidR="000B4D3A" w:rsidRDefault="000B4D3A">
            <w:pPr>
              <w:pStyle w:val="ConsPlusNormal"/>
            </w:pPr>
            <w:r>
              <w:t>лиофилизат для приготовления суспензии для внутримышечного и подкожного введения пролонгированного действия;</w:t>
            </w:r>
          </w:p>
          <w:p w:rsidR="000B4D3A" w:rsidRDefault="000B4D3A">
            <w:pPr>
              <w:pStyle w:val="ConsPlusNormal"/>
            </w:pPr>
            <w:r>
              <w:t>лиофилизат для приготовления суспензии для подкожного введения пролонгированного действия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трипторелин</w:t>
            </w:r>
          </w:p>
        </w:tc>
        <w:tc>
          <w:tcPr>
            <w:tcW w:w="3855" w:type="dxa"/>
            <w:tcBorders>
              <w:top w:val="nil"/>
              <w:bottom w:val="nil"/>
            </w:tcBorders>
          </w:tcPr>
          <w:p w:rsidR="000B4D3A" w:rsidRDefault="000B4D3A">
            <w:pPr>
              <w:pStyle w:val="ConsPlusNormal"/>
            </w:pPr>
            <w:r>
              <w:t>лиофилизат для приготовления раствора для подкожного введения;</w:t>
            </w:r>
          </w:p>
          <w:p w:rsidR="000B4D3A" w:rsidRDefault="000B4D3A">
            <w:pPr>
              <w:pStyle w:val="ConsPlusNormal"/>
            </w:pPr>
            <w:r>
              <w:t>лиофилизат для приготовления суспензии для внутримышечного введения пролонгированного действия;</w:t>
            </w:r>
          </w:p>
          <w:p w:rsidR="000B4D3A" w:rsidRDefault="000B4D3A">
            <w:pPr>
              <w:pStyle w:val="ConsPlusNormal"/>
            </w:pPr>
            <w:r>
              <w:t>лиофилизат для приготовления суспензии для внутримышечного и подкожного введения пролонгированного действия;</w:t>
            </w:r>
          </w:p>
          <w:p w:rsidR="000B4D3A" w:rsidRDefault="000B4D3A">
            <w:pPr>
              <w:pStyle w:val="ConsPlusNormal"/>
            </w:pPr>
            <w:r>
              <w:t>раствор для подкожного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бусерелин</w:t>
            </w:r>
          </w:p>
        </w:tc>
        <w:tc>
          <w:tcPr>
            <w:tcW w:w="3855" w:type="dxa"/>
            <w:tcBorders>
              <w:top w:val="nil"/>
            </w:tcBorders>
          </w:tcPr>
          <w:p w:rsidR="000B4D3A" w:rsidRDefault="000B4D3A">
            <w:pPr>
              <w:pStyle w:val="ConsPlusNormal"/>
            </w:pPr>
            <w:r>
              <w:t>лиофилизат для приготовления суспензии для внутримышечного введения пролонгированного действия</w:t>
            </w:r>
          </w:p>
        </w:tc>
      </w:tr>
      <w:tr w:rsidR="000B4D3A">
        <w:tc>
          <w:tcPr>
            <w:tcW w:w="1134" w:type="dxa"/>
          </w:tcPr>
          <w:p w:rsidR="000B4D3A" w:rsidRDefault="000B4D3A">
            <w:pPr>
              <w:pStyle w:val="ConsPlusNormal"/>
              <w:jc w:val="center"/>
            </w:pPr>
            <w:r>
              <w:t>L02B</w:t>
            </w:r>
          </w:p>
        </w:tc>
        <w:tc>
          <w:tcPr>
            <w:tcW w:w="3118" w:type="dxa"/>
          </w:tcPr>
          <w:p w:rsidR="000B4D3A" w:rsidRDefault="000B4D3A">
            <w:pPr>
              <w:pStyle w:val="ConsPlusNormal"/>
            </w:pPr>
            <w:r>
              <w:t>антагонисты гормонов и родственные соединения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L02BA</w:t>
            </w:r>
          </w:p>
        </w:tc>
        <w:tc>
          <w:tcPr>
            <w:tcW w:w="3118" w:type="dxa"/>
            <w:vMerge w:val="restart"/>
          </w:tcPr>
          <w:p w:rsidR="000B4D3A" w:rsidRDefault="000B4D3A">
            <w:pPr>
              <w:pStyle w:val="ConsPlusNormal"/>
            </w:pPr>
            <w:r>
              <w:t>антиэстрогены</w:t>
            </w:r>
          </w:p>
        </w:tc>
        <w:tc>
          <w:tcPr>
            <w:tcW w:w="2268" w:type="dxa"/>
            <w:tcBorders>
              <w:bottom w:val="nil"/>
            </w:tcBorders>
          </w:tcPr>
          <w:p w:rsidR="000B4D3A" w:rsidRDefault="000B4D3A">
            <w:pPr>
              <w:pStyle w:val="ConsPlusNormal"/>
            </w:pPr>
            <w:r>
              <w:t>тамоксифен</w:t>
            </w:r>
          </w:p>
        </w:tc>
        <w:tc>
          <w:tcPr>
            <w:tcW w:w="3855" w:type="dxa"/>
            <w:tcBorders>
              <w:bottom w:val="nil"/>
            </w:tcBorders>
          </w:tcPr>
          <w:p w:rsidR="000B4D3A" w:rsidRDefault="000B4D3A">
            <w:pPr>
              <w:pStyle w:val="ConsPlusNormal"/>
            </w:pPr>
            <w:r>
              <w:t>таблетки;</w:t>
            </w:r>
          </w:p>
          <w:p w:rsidR="000B4D3A" w:rsidRDefault="000B4D3A">
            <w:pPr>
              <w:pStyle w:val="ConsPlusNormal"/>
            </w:pPr>
            <w:r>
              <w:lastRenderedPageBreak/>
              <w:t>таблетки, покрытые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фулвестрант</w:t>
            </w:r>
          </w:p>
        </w:tc>
        <w:tc>
          <w:tcPr>
            <w:tcW w:w="3855" w:type="dxa"/>
            <w:tcBorders>
              <w:top w:val="nil"/>
            </w:tcBorders>
          </w:tcPr>
          <w:p w:rsidR="000B4D3A" w:rsidRDefault="000B4D3A">
            <w:pPr>
              <w:pStyle w:val="ConsPlusNormal"/>
            </w:pPr>
            <w:r>
              <w:t>раствор для внутримышечного введения</w:t>
            </w:r>
          </w:p>
        </w:tc>
      </w:tr>
      <w:tr w:rsidR="000B4D3A">
        <w:tc>
          <w:tcPr>
            <w:tcW w:w="1134" w:type="dxa"/>
            <w:vMerge w:val="restart"/>
          </w:tcPr>
          <w:p w:rsidR="000B4D3A" w:rsidRDefault="000B4D3A">
            <w:pPr>
              <w:pStyle w:val="ConsPlusNormal"/>
              <w:jc w:val="center"/>
            </w:pPr>
            <w:r>
              <w:t>L02BB</w:t>
            </w:r>
          </w:p>
        </w:tc>
        <w:tc>
          <w:tcPr>
            <w:tcW w:w="3118" w:type="dxa"/>
            <w:vMerge w:val="restart"/>
          </w:tcPr>
          <w:p w:rsidR="000B4D3A" w:rsidRDefault="000B4D3A">
            <w:pPr>
              <w:pStyle w:val="ConsPlusNormal"/>
            </w:pPr>
            <w:r>
              <w:t>антиандрогены</w:t>
            </w:r>
          </w:p>
        </w:tc>
        <w:tc>
          <w:tcPr>
            <w:tcW w:w="2268" w:type="dxa"/>
            <w:tcBorders>
              <w:bottom w:val="nil"/>
            </w:tcBorders>
          </w:tcPr>
          <w:p w:rsidR="000B4D3A" w:rsidRDefault="000B4D3A">
            <w:pPr>
              <w:pStyle w:val="ConsPlusNormal"/>
            </w:pPr>
            <w:r>
              <w:t>бикалутамид</w:t>
            </w:r>
          </w:p>
        </w:tc>
        <w:tc>
          <w:tcPr>
            <w:tcW w:w="3855" w:type="dxa"/>
            <w:tcBorders>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флутамид</w:t>
            </w:r>
          </w:p>
        </w:tc>
        <w:tc>
          <w:tcPr>
            <w:tcW w:w="3855" w:type="dxa"/>
            <w:tcBorders>
              <w:top w:val="nil"/>
              <w:bottom w:val="nil"/>
            </w:tcBorders>
          </w:tcPr>
          <w:p w:rsidR="000B4D3A" w:rsidRDefault="000B4D3A">
            <w:pPr>
              <w:pStyle w:val="ConsPlusNormal"/>
            </w:pPr>
            <w:r>
              <w:t>таблетки, покрытые пленочной оболочкой;</w:t>
            </w:r>
          </w:p>
          <w:p w:rsidR="000B4D3A" w:rsidRDefault="000B4D3A">
            <w:pPr>
              <w:pStyle w:val="ConsPlusNormal"/>
            </w:pPr>
            <w:r>
              <w:t>таблетки</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энзалутамид</w:t>
            </w:r>
          </w:p>
        </w:tc>
        <w:tc>
          <w:tcPr>
            <w:tcW w:w="3855" w:type="dxa"/>
            <w:tcBorders>
              <w:top w:val="nil"/>
            </w:tcBorders>
          </w:tcPr>
          <w:p w:rsidR="000B4D3A" w:rsidRDefault="000B4D3A">
            <w:pPr>
              <w:pStyle w:val="ConsPlusNormal"/>
            </w:pPr>
            <w:r>
              <w:t>капсулы</w:t>
            </w:r>
          </w:p>
        </w:tc>
      </w:tr>
      <w:tr w:rsidR="000B4D3A">
        <w:tc>
          <w:tcPr>
            <w:tcW w:w="1134" w:type="dxa"/>
          </w:tcPr>
          <w:p w:rsidR="000B4D3A" w:rsidRDefault="000B4D3A">
            <w:pPr>
              <w:pStyle w:val="ConsPlusNormal"/>
              <w:jc w:val="center"/>
            </w:pPr>
            <w:r>
              <w:t>L02BG</w:t>
            </w:r>
          </w:p>
        </w:tc>
        <w:tc>
          <w:tcPr>
            <w:tcW w:w="3118" w:type="dxa"/>
          </w:tcPr>
          <w:p w:rsidR="000B4D3A" w:rsidRDefault="000B4D3A">
            <w:pPr>
              <w:pStyle w:val="ConsPlusNormal"/>
            </w:pPr>
            <w:r>
              <w:t>ингибиторы ароматазы</w:t>
            </w:r>
          </w:p>
        </w:tc>
        <w:tc>
          <w:tcPr>
            <w:tcW w:w="2268" w:type="dxa"/>
          </w:tcPr>
          <w:p w:rsidR="000B4D3A" w:rsidRDefault="000B4D3A">
            <w:pPr>
              <w:pStyle w:val="ConsPlusNormal"/>
            </w:pPr>
            <w:r>
              <w:t>анастрозол</w:t>
            </w:r>
          </w:p>
        </w:tc>
        <w:tc>
          <w:tcPr>
            <w:tcW w:w="3855" w:type="dxa"/>
          </w:tcPr>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L02BX</w:t>
            </w:r>
          </w:p>
        </w:tc>
        <w:tc>
          <w:tcPr>
            <w:tcW w:w="3118" w:type="dxa"/>
            <w:vMerge w:val="restart"/>
          </w:tcPr>
          <w:p w:rsidR="000B4D3A" w:rsidRDefault="000B4D3A">
            <w:pPr>
              <w:pStyle w:val="ConsPlusNormal"/>
            </w:pPr>
            <w:r>
              <w:t>другие антагонисты гормонов и родственные соединения</w:t>
            </w:r>
          </w:p>
        </w:tc>
        <w:tc>
          <w:tcPr>
            <w:tcW w:w="2268" w:type="dxa"/>
            <w:tcBorders>
              <w:bottom w:val="nil"/>
            </w:tcBorders>
          </w:tcPr>
          <w:p w:rsidR="000B4D3A" w:rsidRDefault="000B4D3A">
            <w:pPr>
              <w:pStyle w:val="ConsPlusNormal"/>
            </w:pPr>
            <w:r>
              <w:t>абиратерон</w:t>
            </w:r>
          </w:p>
        </w:tc>
        <w:tc>
          <w:tcPr>
            <w:tcW w:w="3855" w:type="dxa"/>
            <w:tcBorders>
              <w:bottom w:val="nil"/>
            </w:tcBorders>
          </w:tcPr>
          <w:p w:rsidR="000B4D3A" w:rsidRDefault="000B4D3A">
            <w:pPr>
              <w:pStyle w:val="ConsPlusNormal"/>
            </w:pPr>
            <w:r>
              <w:t>таблетки</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дегареликс</w:t>
            </w:r>
          </w:p>
        </w:tc>
        <w:tc>
          <w:tcPr>
            <w:tcW w:w="3855" w:type="dxa"/>
            <w:tcBorders>
              <w:top w:val="nil"/>
            </w:tcBorders>
          </w:tcPr>
          <w:p w:rsidR="000B4D3A" w:rsidRDefault="000B4D3A">
            <w:pPr>
              <w:pStyle w:val="ConsPlusNormal"/>
            </w:pPr>
            <w:r>
              <w:t>лиофилизат для приготовления раствора для подкожного введения</w:t>
            </w:r>
          </w:p>
        </w:tc>
      </w:tr>
      <w:tr w:rsidR="000B4D3A">
        <w:tc>
          <w:tcPr>
            <w:tcW w:w="1134" w:type="dxa"/>
          </w:tcPr>
          <w:p w:rsidR="000B4D3A" w:rsidRDefault="000B4D3A">
            <w:pPr>
              <w:pStyle w:val="ConsPlusNormal"/>
              <w:jc w:val="center"/>
            </w:pPr>
            <w:r>
              <w:t>L02BG06</w:t>
            </w:r>
          </w:p>
        </w:tc>
        <w:tc>
          <w:tcPr>
            <w:tcW w:w="3118" w:type="dxa"/>
          </w:tcPr>
          <w:p w:rsidR="000B4D3A" w:rsidRDefault="000B4D3A">
            <w:pPr>
              <w:pStyle w:val="ConsPlusNormal"/>
            </w:pPr>
            <w:r>
              <w:t>противоопухолевое средство - эстрогенов синтеза ингибитор</w:t>
            </w:r>
          </w:p>
        </w:tc>
        <w:tc>
          <w:tcPr>
            <w:tcW w:w="2268" w:type="dxa"/>
          </w:tcPr>
          <w:p w:rsidR="000B4D3A" w:rsidRDefault="000B4D3A">
            <w:pPr>
              <w:pStyle w:val="ConsPlusNormal"/>
            </w:pPr>
            <w:r>
              <w:t>летрозол</w:t>
            </w:r>
          </w:p>
        </w:tc>
        <w:tc>
          <w:tcPr>
            <w:tcW w:w="3855" w:type="dxa"/>
          </w:tcPr>
          <w:p w:rsidR="000B4D3A" w:rsidRDefault="000B4D3A">
            <w:pPr>
              <w:pStyle w:val="ConsPlusNormal"/>
            </w:pPr>
            <w:r>
              <w:t>таблетки, покрытые оболочкой</w:t>
            </w:r>
          </w:p>
        </w:tc>
      </w:tr>
      <w:tr w:rsidR="000B4D3A">
        <w:tc>
          <w:tcPr>
            <w:tcW w:w="1134" w:type="dxa"/>
          </w:tcPr>
          <w:p w:rsidR="000B4D3A" w:rsidRDefault="000B4D3A">
            <w:pPr>
              <w:pStyle w:val="ConsPlusNormal"/>
              <w:jc w:val="center"/>
            </w:pPr>
            <w:r>
              <w:t>L03</w:t>
            </w:r>
          </w:p>
        </w:tc>
        <w:tc>
          <w:tcPr>
            <w:tcW w:w="3118" w:type="dxa"/>
          </w:tcPr>
          <w:p w:rsidR="000B4D3A" w:rsidRDefault="000B4D3A">
            <w:pPr>
              <w:pStyle w:val="ConsPlusNormal"/>
            </w:pPr>
            <w:r>
              <w:t>иммуностимуляторы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L03A</w:t>
            </w:r>
          </w:p>
        </w:tc>
        <w:tc>
          <w:tcPr>
            <w:tcW w:w="3118" w:type="dxa"/>
          </w:tcPr>
          <w:p w:rsidR="000B4D3A" w:rsidRDefault="000B4D3A">
            <w:pPr>
              <w:pStyle w:val="ConsPlusNormal"/>
            </w:pPr>
            <w:r>
              <w:t>иммуностимуляторы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L03AA</w:t>
            </w:r>
          </w:p>
        </w:tc>
        <w:tc>
          <w:tcPr>
            <w:tcW w:w="3118" w:type="dxa"/>
            <w:vMerge w:val="restart"/>
          </w:tcPr>
          <w:p w:rsidR="000B4D3A" w:rsidRDefault="000B4D3A">
            <w:pPr>
              <w:pStyle w:val="ConsPlusNormal"/>
            </w:pPr>
            <w:r>
              <w:t>колониестимулирующие факторы</w:t>
            </w:r>
          </w:p>
        </w:tc>
        <w:tc>
          <w:tcPr>
            <w:tcW w:w="2268" w:type="dxa"/>
            <w:tcBorders>
              <w:bottom w:val="nil"/>
            </w:tcBorders>
          </w:tcPr>
          <w:p w:rsidR="000B4D3A" w:rsidRDefault="000B4D3A">
            <w:pPr>
              <w:pStyle w:val="ConsPlusNormal"/>
            </w:pPr>
            <w:r>
              <w:t>филграстим</w:t>
            </w:r>
          </w:p>
        </w:tc>
        <w:tc>
          <w:tcPr>
            <w:tcW w:w="3855" w:type="dxa"/>
            <w:tcBorders>
              <w:bottom w:val="nil"/>
            </w:tcBorders>
          </w:tcPr>
          <w:p w:rsidR="000B4D3A" w:rsidRDefault="000B4D3A">
            <w:pPr>
              <w:pStyle w:val="ConsPlusNormal"/>
            </w:pPr>
            <w:r>
              <w:t>раствор для внутривенного и подкожного введения;</w:t>
            </w:r>
          </w:p>
          <w:p w:rsidR="000B4D3A" w:rsidRDefault="000B4D3A">
            <w:pPr>
              <w:pStyle w:val="ConsPlusNormal"/>
            </w:pPr>
            <w:r>
              <w:t>раствор для подкожного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эмпэгфилграстим</w:t>
            </w:r>
          </w:p>
        </w:tc>
        <w:tc>
          <w:tcPr>
            <w:tcW w:w="3855" w:type="dxa"/>
            <w:tcBorders>
              <w:top w:val="nil"/>
            </w:tcBorders>
          </w:tcPr>
          <w:p w:rsidR="000B4D3A" w:rsidRDefault="000B4D3A">
            <w:pPr>
              <w:pStyle w:val="ConsPlusNormal"/>
            </w:pPr>
            <w:r>
              <w:t>раствор для подкожного введения</w:t>
            </w:r>
          </w:p>
        </w:tc>
      </w:tr>
      <w:tr w:rsidR="000B4D3A">
        <w:tc>
          <w:tcPr>
            <w:tcW w:w="1134" w:type="dxa"/>
            <w:vMerge w:val="restart"/>
          </w:tcPr>
          <w:p w:rsidR="000B4D3A" w:rsidRDefault="000B4D3A">
            <w:pPr>
              <w:pStyle w:val="ConsPlusNormal"/>
              <w:jc w:val="center"/>
            </w:pPr>
            <w:r>
              <w:t>L03AB</w:t>
            </w:r>
          </w:p>
        </w:tc>
        <w:tc>
          <w:tcPr>
            <w:tcW w:w="3118" w:type="dxa"/>
            <w:vMerge w:val="restart"/>
          </w:tcPr>
          <w:p w:rsidR="000B4D3A" w:rsidRDefault="000B4D3A">
            <w:pPr>
              <w:pStyle w:val="ConsPlusNormal"/>
            </w:pPr>
            <w:r>
              <w:t>интерфероны</w:t>
            </w:r>
          </w:p>
        </w:tc>
        <w:tc>
          <w:tcPr>
            <w:tcW w:w="2268" w:type="dxa"/>
            <w:tcBorders>
              <w:bottom w:val="nil"/>
            </w:tcBorders>
          </w:tcPr>
          <w:p w:rsidR="000B4D3A" w:rsidRDefault="000B4D3A">
            <w:pPr>
              <w:pStyle w:val="ConsPlusNormal"/>
            </w:pPr>
            <w:r>
              <w:t>интерферон бета-1a</w:t>
            </w:r>
          </w:p>
        </w:tc>
        <w:tc>
          <w:tcPr>
            <w:tcW w:w="3855" w:type="dxa"/>
            <w:tcBorders>
              <w:bottom w:val="nil"/>
            </w:tcBorders>
          </w:tcPr>
          <w:p w:rsidR="000B4D3A" w:rsidRDefault="000B4D3A">
            <w:pPr>
              <w:pStyle w:val="ConsPlusNormal"/>
            </w:pPr>
            <w:r>
              <w:t xml:space="preserve">лиофилизат для приготовления </w:t>
            </w:r>
            <w:r>
              <w:lastRenderedPageBreak/>
              <w:t>раствора для внутримышечного введения;</w:t>
            </w:r>
          </w:p>
          <w:p w:rsidR="000B4D3A" w:rsidRDefault="000B4D3A">
            <w:pPr>
              <w:pStyle w:val="ConsPlusNormal"/>
            </w:pPr>
            <w:r>
              <w:t>раствор для внутримышечного введения;</w:t>
            </w:r>
          </w:p>
          <w:p w:rsidR="000B4D3A" w:rsidRDefault="000B4D3A">
            <w:pPr>
              <w:pStyle w:val="ConsPlusNormal"/>
            </w:pPr>
            <w:r>
              <w:t>раствор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интерферон бета-1b</w:t>
            </w:r>
          </w:p>
        </w:tc>
        <w:tc>
          <w:tcPr>
            <w:tcW w:w="3855" w:type="dxa"/>
            <w:tcBorders>
              <w:top w:val="nil"/>
              <w:bottom w:val="nil"/>
            </w:tcBorders>
          </w:tcPr>
          <w:p w:rsidR="000B4D3A" w:rsidRDefault="000B4D3A">
            <w:pPr>
              <w:pStyle w:val="ConsPlusNormal"/>
            </w:pPr>
            <w:r>
              <w:t>лиофилизат для приготовления раствора для подкожного введения;</w:t>
            </w:r>
          </w:p>
          <w:p w:rsidR="000B4D3A" w:rsidRDefault="000B4D3A">
            <w:pPr>
              <w:pStyle w:val="ConsPlusNormal"/>
            </w:pPr>
            <w:r>
              <w:t>раствор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интерферон гамма</w:t>
            </w:r>
          </w:p>
        </w:tc>
        <w:tc>
          <w:tcPr>
            <w:tcW w:w="3855" w:type="dxa"/>
            <w:tcBorders>
              <w:top w:val="nil"/>
              <w:bottom w:val="nil"/>
            </w:tcBorders>
          </w:tcPr>
          <w:p w:rsidR="000B4D3A" w:rsidRDefault="000B4D3A">
            <w:pPr>
              <w:pStyle w:val="ConsPlusNormal"/>
            </w:pPr>
            <w:r>
              <w:t>лиофилизат для приготовления раствора для внутримышечного и подкожного введения;</w:t>
            </w:r>
          </w:p>
          <w:p w:rsidR="000B4D3A" w:rsidRDefault="000B4D3A">
            <w:pPr>
              <w:pStyle w:val="ConsPlusNormal"/>
            </w:pPr>
            <w:r>
              <w:t>лиофилизат для приготовления раствора для интраназального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цепэгинтерферон альфа-2b</w:t>
            </w:r>
          </w:p>
        </w:tc>
        <w:tc>
          <w:tcPr>
            <w:tcW w:w="3855" w:type="dxa"/>
            <w:tcBorders>
              <w:top w:val="nil"/>
              <w:bottom w:val="nil"/>
            </w:tcBorders>
          </w:tcPr>
          <w:p w:rsidR="000B4D3A" w:rsidRDefault="000B4D3A">
            <w:pPr>
              <w:pStyle w:val="ConsPlusNormal"/>
            </w:pPr>
            <w:r>
              <w:t>раствор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интерферон альфа</w:t>
            </w:r>
          </w:p>
        </w:tc>
        <w:tc>
          <w:tcPr>
            <w:tcW w:w="3855" w:type="dxa"/>
            <w:tcBorders>
              <w:top w:val="nil"/>
              <w:bottom w:val="nil"/>
            </w:tcBorders>
          </w:tcPr>
          <w:p w:rsidR="000B4D3A" w:rsidRDefault="000B4D3A">
            <w:pPr>
              <w:pStyle w:val="ConsPlusNormal"/>
            </w:pPr>
            <w:r>
              <w:t>раствор для инъекций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пэгинтерферон альфа-2a</w:t>
            </w:r>
          </w:p>
        </w:tc>
        <w:tc>
          <w:tcPr>
            <w:tcW w:w="3855" w:type="dxa"/>
            <w:tcBorders>
              <w:top w:val="nil"/>
              <w:bottom w:val="nil"/>
            </w:tcBorders>
          </w:tcPr>
          <w:p w:rsidR="000B4D3A" w:rsidRDefault="000B4D3A">
            <w:pPr>
              <w:pStyle w:val="ConsPlusNormal"/>
            </w:pPr>
            <w:r>
              <w:t>раствор для подкожного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пэгинтерферон альфа-2b</w:t>
            </w:r>
          </w:p>
        </w:tc>
        <w:tc>
          <w:tcPr>
            <w:tcW w:w="3855" w:type="dxa"/>
            <w:tcBorders>
              <w:top w:val="nil"/>
            </w:tcBorders>
          </w:tcPr>
          <w:p w:rsidR="000B4D3A" w:rsidRDefault="000B4D3A">
            <w:pPr>
              <w:pStyle w:val="ConsPlusNormal"/>
            </w:pPr>
            <w:r>
              <w:t>лиофилизат для приготовления раствора для подкожного введения</w:t>
            </w:r>
          </w:p>
        </w:tc>
      </w:tr>
      <w:tr w:rsidR="000B4D3A">
        <w:tc>
          <w:tcPr>
            <w:tcW w:w="1134" w:type="dxa"/>
            <w:vMerge w:val="restart"/>
          </w:tcPr>
          <w:p w:rsidR="000B4D3A" w:rsidRDefault="000B4D3A">
            <w:pPr>
              <w:pStyle w:val="ConsPlusNormal"/>
              <w:jc w:val="center"/>
            </w:pPr>
            <w:r>
              <w:t>L03AX</w:t>
            </w:r>
          </w:p>
        </w:tc>
        <w:tc>
          <w:tcPr>
            <w:tcW w:w="3118" w:type="dxa"/>
            <w:vMerge w:val="restart"/>
          </w:tcPr>
          <w:p w:rsidR="000B4D3A" w:rsidRDefault="000B4D3A">
            <w:pPr>
              <w:pStyle w:val="ConsPlusNormal"/>
            </w:pPr>
            <w:r>
              <w:t>другие иммуностимуляторы</w:t>
            </w:r>
          </w:p>
        </w:tc>
        <w:tc>
          <w:tcPr>
            <w:tcW w:w="2268" w:type="dxa"/>
            <w:tcBorders>
              <w:bottom w:val="nil"/>
            </w:tcBorders>
          </w:tcPr>
          <w:p w:rsidR="000B4D3A" w:rsidRDefault="000B4D3A">
            <w:pPr>
              <w:pStyle w:val="ConsPlusNormal"/>
            </w:pPr>
            <w:r>
              <w:t>азоксимерабромид</w:t>
            </w:r>
          </w:p>
        </w:tc>
        <w:tc>
          <w:tcPr>
            <w:tcW w:w="3855" w:type="dxa"/>
            <w:tcBorders>
              <w:bottom w:val="nil"/>
            </w:tcBorders>
          </w:tcPr>
          <w:p w:rsidR="000B4D3A" w:rsidRDefault="000B4D3A">
            <w:pPr>
              <w:pStyle w:val="ConsPlusNormal"/>
            </w:pPr>
            <w:r>
              <w:t>лиофилизат для приготовления раствора для инъекций и местного применения;</w:t>
            </w:r>
          </w:p>
          <w:p w:rsidR="000B4D3A" w:rsidRDefault="000B4D3A">
            <w:pPr>
              <w:pStyle w:val="ConsPlusNormal"/>
            </w:pPr>
            <w:r>
              <w:t>суппозитории вагинальные и ректальные;</w:t>
            </w:r>
          </w:p>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глутамил-цистеинил-глицин динатрия</w:t>
            </w:r>
          </w:p>
        </w:tc>
        <w:tc>
          <w:tcPr>
            <w:tcW w:w="3855" w:type="dxa"/>
            <w:tcBorders>
              <w:top w:val="nil"/>
              <w:bottom w:val="nil"/>
            </w:tcBorders>
          </w:tcPr>
          <w:p w:rsidR="000B4D3A" w:rsidRDefault="000B4D3A">
            <w:pPr>
              <w:pStyle w:val="ConsPlusNormal"/>
            </w:pPr>
            <w:r>
              <w:t>раствор для инъекций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меглюмина акридонацетат</w:t>
            </w:r>
          </w:p>
        </w:tc>
        <w:tc>
          <w:tcPr>
            <w:tcW w:w="3855" w:type="dxa"/>
            <w:tcBorders>
              <w:top w:val="nil"/>
              <w:bottom w:val="nil"/>
            </w:tcBorders>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таблетки, покрытые кишечнорастворимой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тилорон</w:t>
            </w:r>
          </w:p>
        </w:tc>
        <w:tc>
          <w:tcPr>
            <w:tcW w:w="3855" w:type="dxa"/>
            <w:tcBorders>
              <w:top w:val="nil"/>
              <w:bottom w:val="nil"/>
            </w:tcBorders>
          </w:tcPr>
          <w:p w:rsidR="000B4D3A" w:rsidRDefault="000B4D3A">
            <w:pPr>
              <w:pStyle w:val="ConsPlusNormal"/>
            </w:pPr>
            <w:r>
              <w:t>капсулы;</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глатирамера ацетат</w:t>
            </w:r>
          </w:p>
        </w:tc>
        <w:tc>
          <w:tcPr>
            <w:tcW w:w="3855" w:type="dxa"/>
            <w:tcBorders>
              <w:top w:val="nil"/>
            </w:tcBorders>
          </w:tcPr>
          <w:p w:rsidR="000B4D3A" w:rsidRDefault="000B4D3A">
            <w:pPr>
              <w:pStyle w:val="ConsPlusNormal"/>
            </w:pPr>
            <w:r>
              <w:t>раствор для подкожного введения</w:t>
            </w:r>
          </w:p>
        </w:tc>
      </w:tr>
      <w:tr w:rsidR="000B4D3A">
        <w:tc>
          <w:tcPr>
            <w:tcW w:w="1134" w:type="dxa"/>
          </w:tcPr>
          <w:p w:rsidR="000B4D3A" w:rsidRDefault="000B4D3A">
            <w:pPr>
              <w:pStyle w:val="ConsPlusNormal"/>
              <w:jc w:val="center"/>
            </w:pPr>
            <w:r>
              <w:t>L04</w:t>
            </w:r>
          </w:p>
        </w:tc>
        <w:tc>
          <w:tcPr>
            <w:tcW w:w="3118" w:type="dxa"/>
          </w:tcPr>
          <w:p w:rsidR="000B4D3A" w:rsidRDefault="000B4D3A">
            <w:pPr>
              <w:pStyle w:val="ConsPlusNormal"/>
            </w:pPr>
            <w:r>
              <w:t>иммунодепрессанты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L04A</w:t>
            </w:r>
          </w:p>
        </w:tc>
        <w:tc>
          <w:tcPr>
            <w:tcW w:w="3118" w:type="dxa"/>
          </w:tcPr>
          <w:p w:rsidR="000B4D3A" w:rsidRDefault="000B4D3A">
            <w:pPr>
              <w:pStyle w:val="ConsPlusNormal"/>
            </w:pPr>
            <w:r>
              <w:t>иммунодепрессанты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L04AA</w:t>
            </w:r>
          </w:p>
        </w:tc>
        <w:tc>
          <w:tcPr>
            <w:tcW w:w="3118" w:type="dxa"/>
            <w:vMerge w:val="restart"/>
          </w:tcPr>
          <w:p w:rsidR="000B4D3A" w:rsidRDefault="000B4D3A">
            <w:pPr>
              <w:pStyle w:val="ConsPlusNormal"/>
            </w:pPr>
            <w:r>
              <w:t>селективные иммунодепрессанты</w:t>
            </w:r>
          </w:p>
        </w:tc>
        <w:tc>
          <w:tcPr>
            <w:tcW w:w="2268" w:type="dxa"/>
            <w:tcBorders>
              <w:bottom w:val="nil"/>
            </w:tcBorders>
          </w:tcPr>
          <w:p w:rsidR="000B4D3A" w:rsidRDefault="000B4D3A">
            <w:pPr>
              <w:pStyle w:val="ConsPlusNormal"/>
            </w:pPr>
            <w:r>
              <w:t>абатацепт</w:t>
            </w:r>
          </w:p>
        </w:tc>
        <w:tc>
          <w:tcPr>
            <w:tcW w:w="3855" w:type="dxa"/>
            <w:tcBorders>
              <w:bottom w:val="nil"/>
            </w:tcBorders>
          </w:tcPr>
          <w:p w:rsidR="000B4D3A" w:rsidRDefault="000B4D3A">
            <w:pPr>
              <w:pStyle w:val="ConsPlusNormal"/>
            </w:pPr>
            <w:r>
              <w:t>лиофилизат для приготовления раствора для инфузий;</w:t>
            </w:r>
          </w:p>
          <w:p w:rsidR="000B4D3A" w:rsidRDefault="000B4D3A">
            <w:pPr>
              <w:pStyle w:val="ConsPlusNormal"/>
            </w:pPr>
            <w:r>
              <w:t>раствор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белимумаб</w:t>
            </w:r>
          </w:p>
        </w:tc>
        <w:tc>
          <w:tcPr>
            <w:tcW w:w="3855" w:type="dxa"/>
            <w:tcBorders>
              <w:top w:val="nil"/>
              <w:bottom w:val="nil"/>
            </w:tcBorders>
          </w:tcPr>
          <w:p w:rsidR="000B4D3A" w:rsidRDefault="000B4D3A">
            <w:pPr>
              <w:pStyle w:val="ConsPlusNormal"/>
            </w:pPr>
            <w:r>
              <w:t>лиофилизат для приготовления концентрата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иммуноглобулин антитимоцитарный</w:t>
            </w:r>
          </w:p>
        </w:tc>
        <w:tc>
          <w:tcPr>
            <w:tcW w:w="3855" w:type="dxa"/>
            <w:tcBorders>
              <w:top w:val="nil"/>
              <w:bottom w:val="nil"/>
            </w:tcBorders>
          </w:tcPr>
          <w:p w:rsidR="000B4D3A" w:rsidRDefault="000B4D3A">
            <w:pPr>
              <w:pStyle w:val="ConsPlusNormal"/>
            </w:pPr>
            <w:r>
              <w:t>раствор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лефлуномид</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микофенолата мофетил</w:t>
            </w:r>
          </w:p>
        </w:tc>
        <w:tc>
          <w:tcPr>
            <w:tcW w:w="3855" w:type="dxa"/>
            <w:tcBorders>
              <w:top w:val="nil"/>
              <w:bottom w:val="nil"/>
            </w:tcBorders>
          </w:tcPr>
          <w:p w:rsidR="000B4D3A" w:rsidRDefault="000B4D3A">
            <w:pPr>
              <w:pStyle w:val="ConsPlusNormal"/>
            </w:pPr>
            <w:r>
              <w:t>капсулы;</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микофеноловая кислота</w:t>
            </w:r>
          </w:p>
        </w:tc>
        <w:tc>
          <w:tcPr>
            <w:tcW w:w="3855" w:type="dxa"/>
            <w:tcBorders>
              <w:top w:val="nil"/>
              <w:bottom w:val="nil"/>
            </w:tcBorders>
          </w:tcPr>
          <w:p w:rsidR="000B4D3A" w:rsidRDefault="000B4D3A">
            <w:pPr>
              <w:pStyle w:val="ConsPlusNormal"/>
            </w:pPr>
            <w:r>
              <w:t>таблетки, покрытые кишечнорастворимой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натализумаб</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терифлуномид</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финголимод</w:t>
            </w:r>
          </w:p>
        </w:tc>
        <w:tc>
          <w:tcPr>
            <w:tcW w:w="3855" w:type="dxa"/>
            <w:tcBorders>
              <w:top w:val="nil"/>
              <w:bottom w:val="nil"/>
            </w:tcBorders>
          </w:tcPr>
          <w:p w:rsidR="000B4D3A" w:rsidRDefault="000B4D3A">
            <w:pPr>
              <w:pStyle w:val="ConsPlusNormal"/>
            </w:pPr>
            <w:r>
              <w:t>капсулы</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эверолимус</w:t>
            </w:r>
          </w:p>
        </w:tc>
        <w:tc>
          <w:tcPr>
            <w:tcW w:w="3855" w:type="dxa"/>
            <w:tcBorders>
              <w:top w:val="nil"/>
              <w:bottom w:val="nil"/>
            </w:tcBorders>
          </w:tcPr>
          <w:p w:rsidR="000B4D3A" w:rsidRDefault="000B4D3A">
            <w:pPr>
              <w:pStyle w:val="ConsPlusNormal"/>
            </w:pPr>
            <w:r>
              <w:t>таблетки;</w:t>
            </w:r>
          </w:p>
          <w:p w:rsidR="000B4D3A" w:rsidRDefault="000B4D3A">
            <w:pPr>
              <w:pStyle w:val="ConsPlusNormal"/>
            </w:pPr>
            <w:r>
              <w:t>таблетки диспергируемые</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экулизумаб</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апремиласт</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тофацитиниб</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ведолизумаб</w:t>
            </w:r>
          </w:p>
        </w:tc>
        <w:tc>
          <w:tcPr>
            <w:tcW w:w="3855" w:type="dxa"/>
            <w:tcBorders>
              <w:top w:val="nil"/>
              <w:bottom w:val="nil"/>
            </w:tcBorders>
          </w:tcPr>
          <w:p w:rsidR="000B4D3A" w:rsidRDefault="000B4D3A">
            <w:pPr>
              <w:pStyle w:val="ConsPlusNormal"/>
            </w:pPr>
            <w:r>
              <w:t>лиофилизат для приготовления концентрата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окрелизумаб</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венетоклакс</w:t>
            </w:r>
          </w:p>
        </w:tc>
        <w:tc>
          <w:tcPr>
            <w:tcW w:w="3855" w:type="dxa"/>
            <w:tcBorders>
              <w:top w:val="nil"/>
            </w:tcBorders>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L04AA10</w:t>
            </w:r>
          </w:p>
        </w:tc>
        <w:tc>
          <w:tcPr>
            <w:tcW w:w="3118" w:type="dxa"/>
          </w:tcPr>
          <w:p w:rsidR="000B4D3A" w:rsidRDefault="000B4D3A">
            <w:pPr>
              <w:pStyle w:val="ConsPlusNormal"/>
            </w:pPr>
            <w:r>
              <w:t>иммунодепрессивное средство</w:t>
            </w:r>
          </w:p>
        </w:tc>
        <w:tc>
          <w:tcPr>
            <w:tcW w:w="2268" w:type="dxa"/>
          </w:tcPr>
          <w:p w:rsidR="000B4D3A" w:rsidRDefault="000B4D3A">
            <w:pPr>
              <w:pStyle w:val="ConsPlusNormal"/>
            </w:pPr>
            <w:r>
              <w:t>сиролимус</w:t>
            </w:r>
          </w:p>
        </w:tc>
        <w:tc>
          <w:tcPr>
            <w:tcW w:w="3855" w:type="dxa"/>
          </w:tcPr>
          <w:p w:rsidR="000B4D3A" w:rsidRDefault="000B4D3A">
            <w:pPr>
              <w:pStyle w:val="ConsPlusNormal"/>
            </w:pPr>
            <w:r>
              <w:t>раствор для приема внутрь</w:t>
            </w:r>
          </w:p>
        </w:tc>
      </w:tr>
      <w:tr w:rsidR="000B4D3A">
        <w:tc>
          <w:tcPr>
            <w:tcW w:w="1134" w:type="dxa"/>
            <w:vMerge w:val="restart"/>
          </w:tcPr>
          <w:p w:rsidR="000B4D3A" w:rsidRDefault="000B4D3A">
            <w:pPr>
              <w:pStyle w:val="ConsPlusNormal"/>
              <w:jc w:val="center"/>
            </w:pPr>
            <w:r>
              <w:t>A10BJ</w:t>
            </w:r>
          </w:p>
        </w:tc>
        <w:tc>
          <w:tcPr>
            <w:tcW w:w="3118" w:type="dxa"/>
            <w:vMerge w:val="restart"/>
          </w:tcPr>
          <w:p w:rsidR="000B4D3A" w:rsidRDefault="000B4D3A">
            <w:pPr>
              <w:pStyle w:val="ConsPlusNormal"/>
            </w:pPr>
            <w:r>
              <w:t xml:space="preserve">аналоги глюкагоноподобного </w:t>
            </w:r>
            <w:r>
              <w:lastRenderedPageBreak/>
              <w:t>пептида-1</w:t>
            </w:r>
          </w:p>
        </w:tc>
        <w:tc>
          <w:tcPr>
            <w:tcW w:w="2268" w:type="dxa"/>
            <w:tcBorders>
              <w:bottom w:val="nil"/>
            </w:tcBorders>
          </w:tcPr>
          <w:p w:rsidR="000B4D3A" w:rsidRDefault="000B4D3A">
            <w:pPr>
              <w:pStyle w:val="ConsPlusNormal"/>
            </w:pPr>
            <w:r>
              <w:lastRenderedPageBreak/>
              <w:t>ликсисенатид</w:t>
            </w:r>
          </w:p>
        </w:tc>
        <w:tc>
          <w:tcPr>
            <w:tcW w:w="3855" w:type="dxa"/>
            <w:tcBorders>
              <w:bottom w:val="nil"/>
            </w:tcBorders>
          </w:tcPr>
          <w:p w:rsidR="000B4D3A" w:rsidRDefault="000B4D3A">
            <w:pPr>
              <w:pStyle w:val="ConsPlusNormal"/>
            </w:pPr>
            <w:r>
              <w:t>раствор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алемтузумаб</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дулаглутид</w:t>
            </w:r>
          </w:p>
        </w:tc>
        <w:tc>
          <w:tcPr>
            <w:tcW w:w="3855" w:type="dxa"/>
            <w:tcBorders>
              <w:top w:val="nil"/>
            </w:tcBorders>
          </w:tcPr>
          <w:p w:rsidR="000B4D3A" w:rsidRDefault="000B4D3A">
            <w:pPr>
              <w:pStyle w:val="ConsPlusNormal"/>
            </w:pPr>
            <w:r>
              <w:t>раствор для подкожного введения</w:t>
            </w:r>
          </w:p>
        </w:tc>
      </w:tr>
      <w:tr w:rsidR="000B4D3A">
        <w:tc>
          <w:tcPr>
            <w:tcW w:w="1134" w:type="dxa"/>
          </w:tcPr>
          <w:p w:rsidR="000B4D3A" w:rsidRDefault="000B4D3A">
            <w:pPr>
              <w:pStyle w:val="ConsPlusNormal"/>
              <w:jc w:val="center"/>
            </w:pPr>
            <w:r>
              <w:t>L04AB</w:t>
            </w:r>
          </w:p>
        </w:tc>
        <w:tc>
          <w:tcPr>
            <w:tcW w:w="3118" w:type="dxa"/>
          </w:tcPr>
          <w:p w:rsidR="000B4D3A" w:rsidRDefault="000B4D3A">
            <w:pPr>
              <w:pStyle w:val="ConsPlusNormal"/>
            </w:pPr>
            <w:r>
              <w:t>ингибиторы фактора некроза опухоли альфа (ФНО-альфа)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L04AC</w:t>
            </w:r>
          </w:p>
        </w:tc>
        <w:tc>
          <w:tcPr>
            <w:tcW w:w="3118" w:type="dxa"/>
            <w:vMerge w:val="restart"/>
          </w:tcPr>
          <w:p w:rsidR="000B4D3A" w:rsidRDefault="000B4D3A">
            <w:pPr>
              <w:pStyle w:val="ConsPlusNormal"/>
            </w:pPr>
            <w:r>
              <w:t>ингибиторы интерлейкина</w:t>
            </w:r>
          </w:p>
        </w:tc>
        <w:tc>
          <w:tcPr>
            <w:tcW w:w="2268" w:type="dxa"/>
            <w:tcBorders>
              <w:bottom w:val="nil"/>
            </w:tcBorders>
          </w:tcPr>
          <w:p w:rsidR="000B4D3A" w:rsidRDefault="000B4D3A">
            <w:pPr>
              <w:pStyle w:val="ConsPlusNormal"/>
            </w:pPr>
            <w:r>
              <w:t>базиликсимаб</w:t>
            </w:r>
          </w:p>
        </w:tc>
        <w:tc>
          <w:tcPr>
            <w:tcW w:w="3855" w:type="dxa"/>
            <w:tcBorders>
              <w:bottom w:val="nil"/>
            </w:tcBorders>
          </w:tcPr>
          <w:p w:rsidR="000B4D3A" w:rsidRDefault="000B4D3A">
            <w:pPr>
              <w:pStyle w:val="ConsPlusNormal"/>
            </w:pPr>
            <w:r>
              <w:t>лиофилизат для приготовления раствора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тоцилизумаб</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устекинумаб</w:t>
            </w:r>
          </w:p>
        </w:tc>
        <w:tc>
          <w:tcPr>
            <w:tcW w:w="3855" w:type="dxa"/>
            <w:tcBorders>
              <w:top w:val="nil"/>
              <w:bottom w:val="nil"/>
            </w:tcBorders>
          </w:tcPr>
          <w:p w:rsidR="000B4D3A" w:rsidRDefault="000B4D3A">
            <w:pPr>
              <w:pStyle w:val="ConsPlusNormal"/>
            </w:pPr>
            <w:r>
              <w:t>раствор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секукинумаб</w:t>
            </w:r>
          </w:p>
        </w:tc>
        <w:tc>
          <w:tcPr>
            <w:tcW w:w="3855" w:type="dxa"/>
            <w:tcBorders>
              <w:top w:val="nil"/>
              <w:bottom w:val="nil"/>
            </w:tcBorders>
          </w:tcPr>
          <w:p w:rsidR="000B4D3A" w:rsidRDefault="000B4D3A">
            <w:pPr>
              <w:pStyle w:val="ConsPlusNormal"/>
            </w:pPr>
            <w:r>
              <w:t>лиофилизат для приготовления раствора для подкожного введения;</w:t>
            </w:r>
          </w:p>
          <w:p w:rsidR="000B4D3A" w:rsidRDefault="000B4D3A">
            <w:pPr>
              <w:pStyle w:val="ConsPlusNormal"/>
            </w:pPr>
            <w:r>
              <w:t>раствор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канакинумаб</w:t>
            </w:r>
          </w:p>
        </w:tc>
        <w:tc>
          <w:tcPr>
            <w:tcW w:w="3855" w:type="dxa"/>
            <w:tcBorders>
              <w:top w:val="nil"/>
              <w:bottom w:val="nil"/>
            </w:tcBorders>
          </w:tcPr>
          <w:p w:rsidR="000B4D3A" w:rsidRDefault="000B4D3A">
            <w:pPr>
              <w:pStyle w:val="ConsPlusNormal"/>
            </w:pPr>
            <w:r>
              <w:t>лиофилизат для приготовления раствора</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ретакимаб</w:t>
            </w:r>
          </w:p>
        </w:tc>
        <w:tc>
          <w:tcPr>
            <w:tcW w:w="3855" w:type="dxa"/>
            <w:tcBorders>
              <w:top w:val="nil"/>
              <w:bottom w:val="nil"/>
            </w:tcBorders>
          </w:tcPr>
          <w:p w:rsidR="000B4D3A" w:rsidRDefault="000B4D3A">
            <w:pPr>
              <w:pStyle w:val="ConsPlusNormal"/>
            </w:pPr>
            <w:r>
              <w:t>раствор для подкожного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сарилумаб</w:t>
            </w:r>
          </w:p>
        </w:tc>
        <w:tc>
          <w:tcPr>
            <w:tcW w:w="3855" w:type="dxa"/>
            <w:tcBorders>
              <w:top w:val="nil"/>
            </w:tcBorders>
          </w:tcPr>
          <w:p w:rsidR="000B4D3A" w:rsidRDefault="000B4D3A">
            <w:pPr>
              <w:pStyle w:val="ConsPlusNormal"/>
            </w:pPr>
            <w:r>
              <w:t>раствор для подкожного введения</w:t>
            </w:r>
          </w:p>
        </w:tc>
      </w:tr>
      <w:tr w:rsidR="000B4D3A">
        <w:tc>
          <w:tcPr>
            <w:tcW w:w="1134" w:type="dxa"/>
            <w:vMerge w:val="restart"/>
          </w:tcPr>
          <w:p w:rsidR="000B4D3A" w:rsidRDefault="000B4D3A">
            <w:pPr>
              <w:pStyle w:val="ConsPlusNormal"/>
              <w:jc w:val="center"/>
            </w:pPr>
            <w:r>
              <w:t>L04AD</w:t>
            </w:r>
          </w:p>
        </w:tc>
        <w:tc>
          <w:tcPr>
            <w:tcW w:w="3118" w:type="dxa"/>
            <w:vMerge w:val="restart"/>
          </w:tcPr>
          <w:p w:rsidR="000B4D3A" w:rsidRDefault="000B4D3A">
            <w:pPr>
              <w:pStyle w:val="ConsPlusNormal"/>
            </w:pPr>
            <w:r>
              <w:t>ингибиторы фактора некроза опухоли альфа (ФНО-альфа)</w:t>
            </w:r>
          </w:p>
        </w:tc>
        <w:tc>
          <w:tcPr>
            <w:tcW w:w="2268" w:type="dxa"/>
            <w:tcBorders>
              <w:bottom w:val="nil"/>
            </w:tcBorders>
          </w:tcPr>
          <w:p w:rsidR="000B4D3A" w:rsidRDefault="000B4D3A">
            <w:pPr>
              <w:pStyle w:val="ConsPlusNormal"/>
            </w:pPr>
            <w:r>
              <w:t>адалимумаб</w:t>
            </w:r>
          </w:p>
        </w:tc>
        <w:tc>
          <w:tcPr>
            <w:tcW w:w="3855" w:type="dxa"/>
            <w:tcBorders>
              <w:bottom w:val="nil"/>
            </w:tcBorders>
          </w:tcPr>
          <w:p w:rsidR="000B4D3A" w:rsidRDefault="000B4D3A">
            <w:pPr>
              <w:pStyle w:val="ConsPlusNormal"/>
            </w:pPr>
            <w:r>
              <w:t>раствор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голимумаб</w:t>
            </w:r>
          </w:p>
        </w:tc>
        <w:tc>
          <w:tcPr>
            <w:tcW w:w="3855" w:type="dxa"/>
            <w:tcBorders>
              <w:top w:val="nil"/>
              <w:bottom w:val="nil"/>
            </w:tcBorders>
          </w:tcPr>
          <w:p w:rsidR="000B4D3A" w:rsidRDefault="000B4D3A">
            <w:pPr>
              <w:pStyle w:val="ConsPlusNormal"/>
            </w:pPr>
            <w:r>
              <w:t>раствор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инфликсимаб</w:t>
            </w:r>
          </w:p>
        </w:tc>
        <w:tc>
          <w:tcPr>
            <w:tcW w:w="3855" w:type="dxa"/>
            <w:tcBorders>
              <w:top w:val="nil"/>
              <w:bottom w:val="nil"/>
            </w:tcBorders>
          </w:tcPr>
          <w:p w:rsidR="000B4D3A" w:rsidRDefault="000B4D3A">
            <w:pPr>
              <w:pStyle w:val="ConsPlusNormal"/>
            </w:pPr>
            <w:r>
              <w:t>лиофилизат для приготовления раствора для инфузий;</w:t>
            </w:r>
          </w:p>
          <w:p w:rsidR="000B4D3A" w:rsidRDefault="000B4D3A">
            <w:pPr>
              <w:pStyle w:val="ConsPlusNormal"/>
            </w:pPr>
            <w:r>
              <w:t>лиофилизат для приготовления концентрата для приготовления раствора для инфузий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цертолизума-бапэгол</w:t>
            </w:r>
          </w:p>
        </w:tc>
        <w:tc>
          <w:tcPr>
            <w:tcW w:w="3855" w:type="dxa"/>
            <w:tcBorders>
              <w:top w:val="nil"/>
              <w:bottom w:val="nil"/>
            </w:tcBorders>
          </w:tcPr>
          <w:p w:rsidR="000B4D3A" w:rsidRDefault="000B4D3A">
            <w:pPr>
              <w:pStyle w:val="ConsPlusNormal"/>
            </w:pPr>
            <w:r>
              <w:t>раствор для подкожного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этанерцепт</w:t>
            </w:r>
          </w:p>
        </w:tc>
        <w:tc>
          <w:tcPr>
            <w:tcW w:w="3855" w:type="dxa"/>
            <w:tcBorders>
              <w:top w:val="nil"/>
            </w:tcBorders>
          </w:tcPr>
          <w:p w:rsidR="000B4D3A" w:rsidRDefault="000B4D3A">
            <w:pPr>
              <w:pStyle w:val="ConsPlusNormal"/>
            </w:pPr>
            <w:r>
              <w:t>лиофилизат для приготовления раствора для подкожного введения</w:t>
            </w:r>
          </w:p>
        </w:tc>
      </w:tr>
      <w:tr w:rsidR="000B4D3A">
        <w:tc>
          <w:tcPr>
            <w:tcW w:w="1134" w:type="dxa"/>
            <w:vMerge w:val="restart"/>
          </w:tcPr>
          <w:p w:rsidR="000B4D3A" w:rsidRDefault="000B4D3A">
            <w:pPr>
              <w:pStyle w:val="ConsPlusNormal"/>
              <w:jc w:val="center"/>
            </w:pPr>
            <w:r>
              <w:t>L04AD</w:t>
            </w:r>
          </w:p>
        </w:tc>
        <w:tc>
          <w:tcPr>
            <w:tcW w:w="3118" w:type="dxa"/>
            <w:vMerge w:val="restart"/>
          </w:tcPr>
          <w:p w:rsidR="000B4D3A" w:rsidRDefault="000B4D3A">
            <w:pPr>
              <w:pStyle w:val="ConsPlusNormal"/>
            </w:pPr>
            <w:r>
              <w:t>ингибиторы кальциневрина</w:t>
            </w:r>
          </w:p>
        </w:tc>
        <w:tc>
          <w:tcPr>
            <w:tcW w:w="2268" w:type="dxa"/>
            <w:tcBorders>
              <w:bottom w:val="nil"/>
            </w:tcBorders>
          </w:tcPr>
          <w:p w:rsidR="000B4D3A" w:rsidRDefault="000B4D3A">
            <w:pPr>
              <w:pStyle w:val="ConsPlusNormal"/>
            </w:pPr>
            <w:r>
              <w:t>циклоспорин</w:t>
            </w:r>
          </w:p>
        </w:tc>
        <w:tc>
          <w:tcPr>
            <w:tcW w:w="3855" w:type="dxa"/>
            <w:tcBorders>
              <w:bottom w:val="nil"/>
            </w:tcBorders>
          </w:tcPr>
          <w:p w:rsidR="000B4D3A" w:rsidRDefault="000B4D3A">
            <w:pPr>
              <w:pStyle w:val="ConsPlusNormal"/>
            </w:pPr>
            <w:r>
              <w:t>капсулы;</w:t>
            </w:r>
          </w:p>
          <w:p w:rsidR="000B4D3A" w:rsidRDefault="000B4D3A">
            <w:pPr>
              <w:pStyle w:val="ConsPlusNormal"/>
            </w:pPr>
            <w:r>
              <w:t>капсулы мягкие;</w:t>
            </w:r>
          </w:p>
          <w:p w:rsidR="000B4D3A" w:rsidRDefault="000B4D3A">
            <w:pPr>
              <w:pStyle w:val="ConsPlusNormal"/>
            </w:pPr>
            <w:r>
              <w:t>концентрат для приготовления раствора для инфузий;</w:t>
            </w:r>
          </w:p>
          <w:p w:rsidR="000B4D3A" w:rsidRDefault="000B4D3A">
            <w:pPr>
              <w:pStyle w:val="ConsPlusNormal"/>
            </w:pPr>
            <w:r>
              <w:t>раствор для приема внутрь</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такролимус</w:t>
            </w:r>
          </w:p>
        </w:tc>
        <w:tc>
          <w:tcPr>
            <w:tcW w:w="3855" w:type="dxa"/>
            <w:tcBorders>
              <w:top w:val="nil"/>
            </w:tcBorders>
          </w:tcPr>
          <w:p w:rsidR="000B4D3A" w:rsidRDefault="000B4D3A">
            <w:pPr>
              <w:pStyle w:val="ConsPlusNormal"/>
            </w:pPr>
            <w:r>
              <w:t>капсулы;</w:t>
            </w:r>
          </w:p>
          <w:p w:rsidR="000B4D3A" w:rsidRDefault="000B4D3A">
            <w:pPr>
              <w:pStyle w:val="ConsPlusNormal"/>
            </w:pPr>
            <w:r>
              <w:t>капсулы пролонгированного действия;</w:t>
            </w:r>
          </w:p>
          <w:p w:rsidR="000B4D3A" w:rsidRDefault="000B4D3A">
            <w:pPr>
              <w:pStyle w:val="ConsPlusNormal"/>
            </w:pPr>
            <w:r>
              <w:t>концентрат для приготовления раствора для внутривенного введения;</w:t>
            </w:r>
          </w:p>
          <w:p w:rsidR="000B4D3A" w:rsidRDefault="000B4D3A">
            <w:pPr>
              <w:pStyle w:val="ConsPlusNormal"/>
            </w:pPr>
            <w:r>
              <w:t>мазь для наружного применения</w:t>
            </w:r>
          </w:p>
        </w:tc>
      </w:tr>
      <w:tr w:rsidR="000B4D3A">
        <w:tc>
          <w:tcPr>
            <w:tcW w:w="1134" w:type="dxa"/>
            <w:vMerge w:val="restart"/>
          </w:tcPr>
          <w:p w:rsidR="000B4D3A" w:rsidRDefault="000B4D3A">
            <w:pPr>
              <w:pStyle w:val="ConsPlusNormal"/>
              <w:jc w:val="center"/>
            </w:pPr>
            <w:r>
              <w:t>L04AX</w:t>
            </w:r>
          </w:p>
        </w:tc>
        <w:tc>
          <w:tcPr>
            <w:tcW w:w="3118" w:type="dxa"/>
            <w:vMerge w:val="restart"/>
          </w:tcPr>
          <w:p w:rsidR="000B4D3A" w:rsidRDefault="000B4D3A">
            <w:pPr>
              <w:pStyle w:val="ConsPlusNormal"/>
            </w:pPr>
            <w:r>
              <w:t>другие иммунодепрессанты</w:t>
            </w:r>
          </w:p>
        </w:tc>
        <w:tc>
          <w:tcPr>
            <w:tcW w:w="2268" w:type="dxa"/>
            <w:tcBorders>
              <w:bottom w:val="nil"/>
            </w:tcBorders>
          </w:tcPr>
          <w:p w:rsidR="000B4D3A" w:rsidRDefault="000B4D3A">
            <w:pPr>
              <w:pStyle w:val="ConsPlusNormal"/>
            </w:pPr>
            <w:r>
              <w:t>азатиоприн</w:t>
            </w:r>
          </w:p>
        </w:tc>
        <w:tc>
          <w:tcPr>
            <w:tcW w:w="3855" w:type="dxa"/>
            <w:tcBorders>
              <w:bottom w:val="nil"/>
            </w:tcBorders>
          </w:tcPr>
          <w:p w:rsidR="000B4D3A" w:rsidRDefault="000B4D3A">
            <w:pPr>
              <w:pStyle w:val="ConsPlusNormal"/>
            </w:pPr>
            <w:r>
              <w:t>таблетки</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леналидомид</w:t>
            </w:r>
          </w:p>
        </w:tc>
        <w:tc>
          <w:tcPr>
            <w:tcW w:w="3855" w:type="dxa"/>
            <w:tcBorders>
              <w:top w:val="nil"/>
            </w:tcBorders>
          </w:tcPr>
          <w:p w:rsidR="000B4D3A" w:rsidRDefault="000B4D3A">
            <w:pPr>
              <w:pStyle w:val="ConsPlusNormal"/>
            </w:pPr>
            <w:r>
              <w:t>капсулы</w:t>
            </w:r>
          </w:p>
        </w:tc>
      </w:tr>
      <w:tr w:rsidR="000B4D3A">
        <w:tc>
          <w:tcPr>
            <w:tcW w:w="1134" w:type="dxa"/>
          </w:tcPr>
          <w:p w:rsidR="000B4D3A" w:rsidRDefault="000B4D3A">
            <w:pPr>
              <w:pStyle w:val="ConsPlusNormal"/>
              <w:jc w:val="center"/>
            </w:pPr>
            <w:r>
              <w:t>L04AX05</w:t>
            </w:r>
          </w:p>
        </w:tc>
        <w:tc>
          <w:tcPr>
            <w:tcW w:w="3118" w:type="dxa"/>
          </w:tcPr>
          <w:p w:rsidR="000B4D3A" w:rsidRDefault="000B4D3A">
            <w:pPr>
              <w:pStyle w:val="ConsPlusNormal"/>
            </w:pPr>
            <w:r>
              <w:t>иммунодепрессивное средство</w:t>
            </w:r>
          </w:p>
        </w:tc>
        <w:tc>
          <w:tcPr>
            <w:tcW w:w="2268" w:type="dxa"/>
          </w:tcPr>
          <w:p w:rsidR="000B4D3A" w:rsidRDefault="000B4D3A">
            <w:pPr>
              <w:pStyle w:val="ConsPlusNormal"/>
            </w:pPr>
            <w:r>
              <w:t>пирфенидон</w:t>
            </w:r>
          </w:p>
        </w:tc>
        <w:tc>
          <w:tcPr>
            <w:tcW w:w="3855" w:type="dxa"/>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М</w:t>
            </w:r>
          </w:p>
        </w:tc>
        <w:tc>
          <w:tcPr>
            <w:tcW w:w="3118" w:type="dxa"/>
          </w:tcPr>
          <w:p w:rsidR="000B4D3A" w:rsidRDefault="000B4D3A">
            <w:pPr>
              <w:pStyle w:val="ConsPlusNormal"/>
            </w:pPr>
            <w:r>
              <w:t>костно-мышечная система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M01</w:t>
            </w:r>
          </w:p>
        </w:tc>
        <w:tc>
          <w:tcPr>
            <w:tcW w:w="3118" w:type="dxa"/>
          </w:tcPr>
          <w:p w:rsidR="000B4D3A" w:rsidRDefault="000B4D3A">
            <w:pPr>
              <w:pStyle w:val="ConsPlusNormal"/>
            </w:pPr>
            <w:r>
              <w:t>противовоспалительные и противоревматические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M01A</w:t>
            </w:r>
          </w:p>
        </w:tc>
        <w:tc>
          <w:tcPr>
            <w:tcW w:w="3118" w:type="dxa"/>
          </w:tcPr>
          <w:p w:rsidR="000B4D3A" w:rsidRDefault="000B4D3A">
            <w:pPr>
              <w:pStyle w:val="ConsPlusNormal"/>
            </w:pPr>
            <w:r>
              <w:t>нестероидные противовоспалительные и противоревматические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M01AB</w:t>
            </w:r>
          </w:p>
        </w:tc>
        <w:tc>
          <w:tcPr>
            <w:tcW w:w="3118" w:type="dxa"/>
            <w:vMerge w:val="restart"/>
          </w:tcPr>
          <w:p w:rsidR="000B4D3A" w:rsidRDefault="000B4D3A">
            <w:pPr>
              <w:pStyle w:val="ConsPlusNormal"/>
            </w:pPr>
            <w:r>
              <w:t xml:space="preserve">производные уксусной кислоты </w:t>
            </w:r>
            <w:r>
              <w:lastRenderedPageBreak/>
              <w:t>и родственные соединения</w:t>
            </w:r>
          </w:p>
        </w:tc>
        <w:tc>
          <w:tcPr>
            <w:tcW w:w="2268" w:type="dxa"/>
            <w:tcBorders>
              <w:bottom w:val="nil"/>
            </w:tcBorders>
          </w:tcPr>
          <w:p w:rsidR="000B4D3A" w:rsidRDefault="000B4D3A">
            <w:pPr>
              <w:pStyle w:val="ConsPlusNormal"/>
            </w:pPr>
            <w:r>
              <w:lastRenderedPageBreak/>
              <w:t>диклофенак</w:t>
            </w:r>
          </w:p>
        </w:tc>
        <w:tc>
          <w:tcPr>
            <w:tcW w:w="3855" w:type="dxa"/>
            <w:tcBorders>
              <w:bottom w:val="nil"/>
            </w:tcBorders>
          </w:tcPr>
          <w:p w:rsidR="000B4D3A" w:rsidRDefault="000B4D3A">
            <w:pPr>
              <w:pStyle w:val="ConsPlusNormal"/>
            </w:pPr>
            <w:r>
              <w:t>капли глазные;</w:t>
            </w:r>
          </w:p>
          <w:p w:rsidR="000B4D3A" w:rsidRDefault="000B4D3A">
            <w:pPr>
              <w:pStyle w:val="ConsPlusNormal"/>
            </w:pPr>
            <w:r>
              <w:lastRenderedPageBreak/>
              <w:t>капсулы;</w:t>
            </w:r>
          </w:p>
          <w:p w:rsidR="000B4D3A" w:rsidRDefault="000B4D3A">
            <w:pPr>
              <w:pStyle w:val="ConsPlusNormal"/>
            </w:pPr>
            <w:r>
              <w:t>капсулы кишечнорастворимые;</w:t>
            </w:r>
          </w:p>
          <w:p w:rsidR="000B4D3A" w:rsidRDefault="000B4D3A">
            <w:pPr>
              <w:pStyle w:val="ConsPlusNormal"/>
            </w:pPr>
            <w:r>
              <w:t>капсулы с модифицированным высвобождением;</w:t>
            </w:r>
          </w:p>
          <w:p w:rsidR="000B4D3A" w:rsidRDefault="000B4D3A">
            <w:pPr>
              <w:pStyle w:val="ConsPlusNormal"/>
            </w:pPr>
            <w:r>
              <w:t>раствор для внутримышечного введения;</w:t>
            </w:r>
          </w:p>
          <w:p w:rsidR="000B4D3A" w:rsidRDefault="000B4D3A">
            <w:pPr>
              <w:pStyle w:val="ConsPlusNormal"/>
            </w:pPr>
            <w:r>
              <w:t>таблетки, покрытые кишечнорастворимой оболочкой;</w:t>
            </w:r>
          </w:p>
          <w:p w:rsidR="000B4D3A" w:rsidRDefault="000B4D3A">
            <w:pPr>
              <w:pStyle w:val="ConsPlusNormal"/>
            </w:pPr>
            <w:r>
              <w:t>таблетки, покрытые кишечнорастворимой пленочной оболочкой;</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p w:rsidR="000B4D3A" w:rsidRDefault="000B4D3A">
            <w:pPr>
              <w:pStyle w:val="ConsPlusNormal"/>
            </w:pPr>
            <w:r>
              <w:t>таблетки пролонгированного действия;</w:t>
            </w:r>
          </w:p>
          <w:p w:rsidR="000B4D3A" w:rsidRDefault="000B4D3A">
            <w:pPr>
              <w:pStyle w:val="ConsPlusNormal"/>
            </w:pPr>
            <w:r>
              <w:t>таблетки пролонгированного действия, покрытые кишечнорастворимой оболочкой;</w:t>
            </w:r>
          </w:p>
          <w:p w:rsidR="000B4D3A" w:rsidRDefault="000B4D3A">
            <w:pPr>
              <w:pStyle w:val="ConsPlusNormal"/>
            </w:pPr>
            <w:r>
              <w:t>таблетки пролонгированного действия, покрытые оболочкой;</w:t>
            </w:r>
          </w:p>
          <w:p w:rsidR="000B4D3A" w:rsidRDefault="000B4D3A">
            <w:pPr>
              <w:pStyle w:val="ConsPlusNormal"/>
            </w:pPr>
            <w:r>
              <w:t>таблетки пролонгированного действия, покрытые пленочной оболочкой;</w:t>
            </w:r>
          </w:p>
          <w:p w:rsidR="000B4D3A" w:rsidRDefault="000B4D3A">
            <w:pPr>
              <w:pStyle w:val="ConsPlusNormal"/>
            </w:pPr>
            <w:r>
              <w:t>таблетки с модифицированным высвобождением</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кеторолак</w:t>
            </w:r>
          </w:p>
        </w:tc>
        <w:tc>
          <w:tcPr>
            <w:tcW w:w="3855" w:type="dxa"/>
            <w:tcBorders>
              <w:top w:val="nil"/>
            </w:tcBorders>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раствор для внутримышечного введения;</w:t>
            </w:r>
          </w:p>
          <w:p w:rsidR="000B4D3A" w:rsidRDefault="000B4D3A">
            <w:pPr>
              <w:pStyle w:val="ConsPlusNormal"/>
            </w:pPr>
            <w:r>
              <w:t>таблетки;</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lastRenderedPageBreak/>
              <w:t>M01AC</w:t>
            </w:r>
          </w:p>
        </w:tc>
        <w:tc>
          <w:tcPr>
            <w:tcW w:w="3118" w:type="dxa"/>
          </w:tcPr>
          <w:p w:rsidR="000B4D3A" w:rsidRDefault="000B4D3A">
            <w:pPr>
              <w:pStyle w:val="ConsPlusNormal"/>
            </w:pPr>
            <w:r>
              <w:t>оксикамы</w:t>
            </w:r>
          </w:p>
        </w:tc>
        <w:tc>
          <w:tcPr>
            <w:tcW w:w="2268" w:type="dxa"/>
          </w:tcPr>
          <w:p w:rsidR="000B4D3A" w:rsidRDefault="000B4D3A">
            <w:pPr>
              <w:pStyle w:val="ConsPlusNormal"/>
            </w:pPr>
            <w:r>
              <w:t>лорноксикам</w:t>
            </w:r>
          </w:p>
        </w:tc>
        <w:tc>
          <w:tcPr>
            <w:tcW w:w="3855" w:type="dxa"/>
          </w:tcPr>
          <w:p w:rsidR="000B4D3A" w:rsidRDefault="000B4D3A">
            <w:pPr>
              <w:pStyle w:val="ConsPlusNormal"/>
            </w:pPr>
            <w:r>
              <w:t>лиофилизат для приготовления раствора для внутривенного и внутримышечного введения;</w:t>
            </w:r>
          </w:p>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M01AE</w:t>
            </w:r>
          </w:p>
        </w:tc>
        <w:tc>
          <w:tcPr>
            <w:tcW w:w="3118" w:type="dxa"/>
            <w:vMerge w:val="restart"/>
          </w:tcPr>
          <w:p w:rsidR="000B4D3A" w:rsidRDefault="000B4D3A">
            <w:pPr>
              <w:pStyle w:val="ConsPlusNormal"/>
            </w:pPr>
            <w:r>
              <w:t>производные пропионовой кислоты</w:t>
            </w:r>
          </w:p>
        </w:tc>
        <w:tc>
          <w:tcPr>
            <w:tcW w:w="2268" w:type="dxa"/>
            <w:tcBorders>
              <w:bottom w:val="nil"/>
            </w:tcBorders>
          </w:tcPr>
          <w:p w:rsidR="000B4D3A" w:rsidRDefault="000B4D3A">
            <w:pPr>
              <w:pStyle w:val="ConsPlusNormal"/>
            </w:pPr>
            <w:r>
              <w:t>ибупрофен</w:t>
            </w:r>
          </w:p>
        </w:tc>
        <w:tc>
          <w:tcPr>
            <w:tcW w:w="3855" w:type="dxa"/>
            <w:tcBorders>
              <w:bottom w:val="nil"/>
            </w:tcBorders>
          </w:tcPr>
          <w:p w:rsidR="000B4D3A" w:rsidRDefault="000B4D3A">
            <w:pPr>
              <w:pStyle w:val="ConsPlusNormal"/>
            </w:pPr>
            <w:r>
              <w:t>гель для наружного применения;</w:t>
            </w:r>
          </w:p>
          <w:p w:rsidR="000B4D3A" w:rsidRDefault="000B4D3A">
            <w:pPr>
              <w:pStyle w:val="ConsPlusNormal"/>
            </w:pPr>
            <w:r>
              <w:t>гранулы для приготовления раствора для приема внутрь;</w:t>
            </w:r>
          </w:p>
          <w:p w:rsidR="000B4D3A" w:rsidRDefault="000B4D3A">
            <w:pPr>
              <w:pStyle w:val="ConsPlusNormal"/>
            </w:pPr>
            <w:r>
              <w:t>капсулы;</w:t>
            </w:r>
          </w:p>
          <w:p w:rsidR="000B4D3A" w:rsidRDefault="000B4D3A">
            <w:pPr>
              <w:pStyle w:val="ConsPlusNormal"/>
            </w:pPr>
            <w:r>
              <w:t>крем для наружного применения;</w:t>
            </w:r>
          </w:p>
          <w:p w:rsidR="000B4D3A" w:rsidRDefault="000B4D3A">
            <w:pPr>
              <w:pStyle w:val="ConsPlusNormal"/>
            </w:pPr>
            <w:r>
              <w:t>мазь для наружного применения;</w:t>
            </w:r>
          </w:p>
          <w:p w:rsidR="000B4D3A" w:rsidRDefault="000B4D3A">
            <w:pPr>
              <w:pStyle w:val="ConsPlusNormal"/>
            </w:pPr>
            <w:r>
              <w:t>раствор для внутривенного введения;</w:t>
            </w:r>
          </w:p>
          <w:p w:rsidR="000B4D3A" w:rsidRDefault="000B4D3A">
            <w:pPr>
              <w:pStyle w:val="ConsPlusNormal"/>
            </w:pPr>
            <w:r>
              <w:t>суппозитории ректальные;</w:t>
            </w:r>
          </w:p>
          <w:p w:rsidR="000B4D3A" w:rsidRDefault="000B4D3A">
            <w:pPr>
              <w:pStyle w:val="ConsPlusNormal"/>
            </w:pPr>
            <w:r>
              <w:t>суппозитории ректальные (для детей);</w:t>
            </w:r>
          </w:p>
          <w:p w:rsidR="000B4D3A" w:rsidRDefault="000B4D3A">
            <w:pPr>
              <w:pStyle w:val="ConsPlusNormal"/>
            </w:pPr>
            <w:r>
              <w:t>суспензия для приема внутрь;</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p w:rsidR="000B4D3A" w:rsidRDefault="000B4D3A">
            <w:pPr>
              <w:pStyle w:val="ConsPlusNormal"/>
            </w:pPr>
            <w:r>
              <w:t>таблетки пролонгированного действия, покрытые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кетопрофен</w:t>
            </w:r>
          </w:p>
        </w:tc>
        <w:tc>
          <w:tcPr>
            <w:tcW w:w="3855" w:type="dxa"/>
            <w:tcBorders>
              <w:top w:val="nil"/>
              <w:bottom w:val="nil"/>
            </w:tcBorders>
          </w:tcPr>
          <w:p w:rsidR="000B4D3A" w:rsidRDefault="000B4D3A">
            <w:pPr>
              <w:pStyle w:val="ConsPlusNormal"/>
            </w:pPr>
            <w:r>
              <w:t>капсулы;</w:t>
            </w:r>
          </w:p>
          <w:p w:rsidR="000B4D3A" w:rsidRDefault="000B4D3A">
            <w:pPr>
              <w:pStyle w:val="ConsPlusNormal"/>
            </w:pPr>
            <w:r>
              <w:t>капсулы пролонгированного действия;</w:t>
            </w:r>
          </w:p>
          <w:p w:rsidR="000B4D3A" w:rsidRDefault="000B4D3A">
            <w:pPr>
              <w:pStyle w:val="ConsPlusNormal"/>
            </w:pPr>
            <w:r>
              <w:t>капсулы с модифицированным высвобождением;</w:t>
            </w:r>
          </w:p>
          <w:p w:rsidR="000B4D3A" w:rsidRDefault="000B4D3A">
            <w:pPr>
              <w:pStyle w:val="ConsPlusNormal"/>
            </w:pPr>
            <w:r>
              <w:t>лиофилизат для приготовления раствора для внутримышечного введения;</w:t>
            </w:r>
          </w:p>
          <w:p w:rsidR="000B4D3A" w:rsidRDefault="000B4D3A">
            <w:pPr>
              <w:pStyle w:val="ConsPlusNormal"/>
            </w:pPr>
            <w:r>
              <w:t>раствор для внутривенного и внутримышечного введения;</w:t>
            </w:r>
          </w:p>
          <w:p w:rsidR="000B4D3A" w:rsidRDefault="000B4D3A">
            <w:pPr>
              <w:pStyle w:val="ConsPlusNormal"/>
            </w:pPr>
            <w:r>
              <w:t>раствор для инфузий и внутримышечного введения;</w:t>
            </w:r>
          </w:p>
          <w:p w:rsidR="000B4D3A" w:rsidRDefault="000B4D3A">
            <w:pPr>
              <w:pStyle w:val="ConsPlusNormal"/>
            </w:pPr>
            <w:r>
              <w:t>суппозитории ректальные;</w:t>
            </w:r>
          </w:p>
          <w:p w:rsidR="000B4D3A" w:rsidRDefault="000B4D3A">
            <w:pPr>
              <w:pStyle w:val="ConsPlusNormal"/>
            </w:pPr>
            <w:r>
              <w:lastRenderedPageBreak/>
              <w:t>суппозитории ректальные (для детей);</w:t>
            </w:r>
          </w:p>
          <w:p w:rsidR="000B4D3A" w:rsidRDefault="000B4D3A">
            <w:pPr>
              <w:pStyle w:val="ConsPlusNormal"/>
            </w:pPr>
            <w:r>
              <w:t>таблетки;</w:t>
            </w:r>
          </w:p>
          <w:p w:rsidR="000B4D3A" w:rsidRDefault="000B4D3A">
            <w:pPr>
              <w:pStyle w:val="ConsPlusNormal"/>
            </w:pPr>
            <w:r>
              <w:t>таблетки, покрытые пленочной оболочкой;</w:t>
            </w:r>
          </w:p>
          <w:p w:rsidR="000B4D3A" w:rsidRDefault="000B4D3A">
            <w:pPr>
              <w:pStyle w:val="ConsPlusNormal"/>
            </w:pPr>
            <w:r>
              <w:t>таблетки пролонгированного действия;</w:t>
            </w:r>
          </w:p>
          <w:p w:rsidR="000B4D3A" w:rsidRDefault="000B4D3A">
            <w:pPr>
              <w:pStyle w:val="ConsPlusNormal"/>
            </w:pPr>
            <w:r>
              <w:t>таблетки с модифицированным высвобождением</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декскетопрофен</w:t>
            </w:r>
          </w:p>
        </w:tc>
        <w:tc>
          <w:tcPr>
            <w:tcW w:w="3855" w:type="dxa"/>
            <w:tcBorders>
              <w:top w:val="nil"/>
            </w:tcBorders>
          </w:tcPr>
          <w:p w:rsidR="000B4D3A" w:rsidRDefault="000B4D3A">
            <w:pPr>
              <w:pStyle w:val="ConsPlusNormal"/>
            </w:pPr>
            <w:r>
              <w:t>раствор для внутривенного и внутримышечного введения</w:t>
            </w:r>
          </w:p>
        </w:tc>
      </w:tr>
      <w:tr w:rsidR="000B4D3A">
        <w:tc>
          <w:tcPr>
            <w:tcW w:w="1134" w:type="dxa"/>
          </w:tcPr>
          <w:p w:rsidR="000B4D3A" w:rsidRDefault="000B4D3A">
            <w:pPr>
              <w:pStyle w:val="ConsPlusNormal"/>
              <w:jc w:val="center"/>
            </w:pPr>
            <w:r>
              <w:t>М01С</w:t>
            </w:r>
          </w:p>
        </w:tc>
        <w:tc>
          <w:tcPr>
            <w:tcW w:w="3118" w:type="dxa"/>
          </w:tcPr>
          <w:p w:rsidR="000B4D3A" w:rsidRDefault="000B4D3A">
            <w:pPr>
              <w:pStyle w:val="ConsPlusNormal"/>
            </w:pPr>
            <w:r>
              <w:t>базисные противоревматические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M01CC</w:t>
            </w:r>
          </w:p>
        </w:tc>
        <w:tc>
          <w:tcPr>
            <w:tcW w:w="3118" w:type="dxa"/>
          </w:tcPr>
          <w:p w:rsidR="000B4D3A" w:rsidRDefault="000B4D3A">
            <w:pPr>
              <w:pStyle w:val="ConsPlusNormal"/>
            </w:pPr>
            <w:r>
              <w:t>пеницилламин и подобные препараты</w:t>
            </w:r>
          </w:p>
        </w:tc>
        <w:tc>
          <w:tcPr>
            <w:tcW w:w="2268" w:type="dxa"/>
          </w:tcPr>
          <w:p w:rsidR="000B4D3A" w:rsidRDefault="000B4D3A">
            <w:pPr>
              <w:pStyle w:val="ConsPlusNormal"/>
            </w:pPr>
            <w:r>
              <w:t>пеницилламин</w:t>
            </w:r>
          </w:p>
        </w:tc>
        <w:tc>
          <w:tcPr>
            <w:tcW w:w="3855" w:type="dxa"/>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М03</w:t>
            </w:r>
          </w:p>
        </w:tc>
        <w:tc>
          <w:tcPr>
            <w:tcW w:w="3118" w:type="dxa"/>
          </w:tcPr>
          <w:p w:rsidR="000B4D3A" w:rsidRDefault="000B4D3A">
            <w:pPr>
              <w:pStyle w:val="ConsPlusNormal"/>
            </w:pPr>
            <w:r>
              <w:t>миорелаксанты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М03А</w:t>
            </w:r>
          </w:p>
        </w:tc>
        <w:tc>
          <w:tcPr>
            <w:tcW w:w="3118" w:type="dxa"/>
          </w:tcPr>
          <w:p w:rsidR="000B4D3A" w:rsidRDefault="000B4D3A">
            <w:pPr>
              <w:pStyle w:val="ConsPlusNormal"/>
            </w:pPr>
            <w:r>
              <w:t>миорелаксанты периферического действия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M03AB</w:t>
            </w:r>
          </w:p>
        </w:tc>
        <w:tc>
          <w:tcPr>
            <w:tcW w:w="3118" w:type="dxa"/>
          </w:tcPr>
          <w:p w:rsidR="000B4D3A" w:rsidRDefault="000B4D3A">
            <w:pPr>
              <w:pStyle w:val="ConsPlusNormal"/>
            </w:pPr>
            <w:r>
              <w:t>производные холина</w:t>
            </w:r>
          </w:p>
        </w:tc>
        <w:tc>
          <w:tcPr>
            <w:tcW w:w="2268" w:type="dxa"/>
          </w:tcPr>
          <w:p w:rsidR="000B4D3A" w:rsidRDefault="000B4D3A">
            <w:pPr>
              <w:pStyle w:val="ConsPlusNormal"/>
            </w:pPr>
            <w:r>
              <w:t>суксаметония йодид и хлорид</w:t>
            </w:r>
          </w:p>
        </w:tc>
        <w:tc>
          <w:tcPr>
            <w:tcW w:w="3855" w:type="dxa"/>
          </w:tcPr>
          <w:p w:rsidR="000B4D3A" w:rsidRDefault="000B4D3A">
            <w:pPr>
              <w:pStyle w:val="ConsPlusNormal"/>
            </w:pPr>
            <w:r>
              <w:t>раствор для внутривенного и внутримышечного введения</w:t>
            </w:r>
          </w:p>
        </w:tc>
      </w:tr>
      <w:tr w:rsidR="000B4D3A">
        <w:tc>
          <w:tcPr>
            <w:tcW w:w="1134" w:type="dxa"/>
            <w:vMerge w:val="restart"/>
          </w:tcPr>
          <w:p w:rsidR="000B4D3A" w:rsidRDefault="000B4D3A">
            <w:pPr>
              <w:pStyle w:val="ConsPlusNormal"/>
              <w:jc w:val="center"/>
            </w:pPr>
            <w:r>
              <w:t>М03АС</w:t>
            </w:r>
          </w:p>
        </w:tc>
        <w:tc>
          <w:tcPr>
            <w:tcW w:w="3118" w:type="dxa"/>
            <w:vMerge w:val="restart"/>
          </w:tcPr>
          <w:p w:rsidR="000B4D3A" w:rsidRDefault="000B4D3A">
            <w:pPr>
              <w:pStyle w:val="ConsPlusNormal"/>
            </w:pPr>
            <w:r>
              <w:t>другие четвертичные аммониевые соединения</w:t>
            </w:r>
          </w:p>
        </w:tc>
        <w:tc>
          <w:tcPr>
            <w:tcW w:w="2268" w:type="dxa"/>
            <w:tcBorders>
              <w:bottom w:val="nil"/>
            </w:tcBorders>
          </w:tcPr>
          <w:p w:rsidR="000B4D3A" w:rsidRDefault="000B4D3A">
            <w:pPr>
              <w:pStyle w:val="ConsPlusNormal"/>
            </w:pPr>
            <w:r>
              <w:t>пипекурония бромид</w:t>
            </w:r>
          </w:p>
        </w:tc>
        <w:tc>
          <w:tcPr>
            <w:tcW w:w="3855" w:type="dxa"/>
            <w:tcBorders>
              <w:bottom w:val="nil"/>
            </w:tcBorders>
          </w:tcPr>
          <w:p w:rsidR="000B4D3A" w:rsidRDefault="000B4D3A">
            <w:pPr>
              <w:pStyle w:val="ConsPlusNormal"/>
            </w:pPr>
            <w:r>
              <w:t>лиофилизат для приготовления раствора для внутривенного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рокурония бромид</w:t>
            </w:r>
          </w:p>
        </w:tc>
        <w:tc>
          <w:tcPr>
            <w:tcW w:w="3855" w:type="dxa"/>
            <w:tcBorders>
              <w:top w:val="nil"/>
            </w:tcBorders>
          </w:tcPr>
          <w:p w:rsidR="000B4D3A" w:rsidRDefault="000B4D3A">
            <w:pPr>
              <w:pStyle w:val="ConsPlusNormal"/>
            </w:pPr>
            <w:r>
              <w:t>раствор для внутривенного введения</w:t>
            </w:r>
          </w:p>
        </w:tc>
      </w:tr>
      <w:tr w:rsidR="000B4D3A">
        <w:tc>
          <w:tcPr>
            <w:tcW w:w="1134" w:type="dxa"/>
            <w:vMerge w:val="restart"/>
          </w:tcPr>
          <w:p w:rsidR="000B4D3A" w:rsidRDefault="000B4D3A">
            <w:pPr>
              <w:pStyle w:val="ConsPlusNormal"/>
              <w:jc w:val="center"/>
            </w:pPr>
            <w:r>
              <w:t>М03АХ</w:t>
            </w:r>
          </w:p>
        </w:tc>
        <w:tc>
          <w:tcPr>
            <w:tcW w:w="3118" w:type="dxa"/>
            <w:vMerge w:val="restart"/>
          </w:tcPr>
          <w:p w:rsidR="000B4D3A" w:rsidRDefault="000B4D3A">
            <w:pPr>
              <w:pStyle w:val="ConsPlusNormal"/>
            </w:pPr>
            <w:r>
              <w:t>другие миорелаксанты периферического действия</w:t>
            </w:r>
          </w:p>
        </w:tc>
        <w:tc>
          <w:tcPr>
            <w:tcW w:w="2268" w:type="dxa"/>
            <w:tcBorders>
              <w:bottom w:val="nil"/>
            </w:tcBorders>
          </w:tcPr>
          <w:p w:rsidR="000B4D3A" w:rsidRDefault="000B4D3A">
            <w:pPr>
              <w:pStyle w:val="ConsPlusNormal"/>
            </w:pPr>
            <w:r>
              <w:t>ботулинический токсин типа А</w:t>
            </w:r>
          </w:p>
        </w:tc>
        <w:tc>
          <w:tcPr>
            <w:tcW w:w="3855" w:type="dxa"/>
            <w:tcBorders>
              <w:bottom w:val="nil"/>
            </w:tcBorders>
          </w:tcPr>
          <w:p w:rsidR="000B4D3A" w:rsidRDefault="000B4D3A">
            <w:pPr>
              <w:pStyle w:val="ConsPlusNormal"/>
            </w:pPr>
            <w:r>
              <w:t>лиофилизат для приготовления раствора для внутримышечного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 xml:space="preserve">ботулинический </w:t>
            </w:r>
            <w:r>
              <w:lastRenderedPageBreak/>
              <w:t>токсин типа А - гемагглютинин комплекс</w:t>
            </w:r>
          </w:p>
        </w:tc>
        <w:tc>
          <w:tcPr>
            <w:tcW w:w="3855" w:type="dxa"/>
            <w:tcBorders>
              <w:top w:val="nil"/>
            </w:tcBorders>
          </w:tcPr>
          <w:p w:rsidR="000B4D3A" w:rsidRDefault="000B4D3A">
            <w:pPr>
              <w:pStyle w:val="ConsPlusNormal"/>
            </w:pPr>
            <w:r>
              <w:lastRenderedPageBreak/>
              <w:t xml:space="preserve">лиофилизат для приготовления </w:t>
            </w:r>
            <w:r>
              <w:lastRenderedPageBreak/>
              <w:t>раствора для внутримышечного введения</w:t>
            </w:r>
          </w:p>
        </w:tc>
      </w:tr>
      <w:tr w:rsidR="000B4D3A">
        <w:tc>
          <w:tcPr>
            <w:tcW w:w="1134" w:type="dxa"/>
          </w:tcPr>
          <w:p w:rsidR="000B4D3A" w:rsidRDefault="000B4D3A">
            <w:pPr>
              <w:pStyle w:val="ConsPlusNormal"/>
              <w:jc w:val="center"/>
            </w:pPr>
            <w:r>
              <w:lastRenderedPageBreak/>
              <w:t>М03В</w:t>
            </w:r>
          </w:p>
        </w:tc>
        <w:tc>
          <w:tcPr>
            <w:tcW w:w="3118" w:type="dxa"/>
          </w:tcPr>
          <w:p w:rsidR="000B4D3A" w:rsidRDefault="000B4D3A">
            <w:pPr>
              <w:pStyle w:val="ConsPlusNormal"/>
            </w:pPr>
            <w:r>
              <w:t>миорелаксанты центрального действия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М03ВХ</w:t>
            </w:r>
          </w:p>
        </w:tc>
        <w:tc>
          <w:tcPr>
            <w:tcW w:w="3118" w:type="dxa"/>
            <w:vMerge w:val="restart"/>
          </w:tcPr>
          <w:p w:rsidR="000B4D3A" w:rsidRDefault="000B4D3A">
            <w:pPr>
              <w:pStyle w:val="ConsPlusNormal"/>
            </w:pPr>
            <w:r>
              <w:t>другие миорелаксанты центрального действия</w:t>
            </w:r>
          </w:p>
        </w:tc>
        <w:tc>
          <w:tcPr>
            <w:tcW w:w="2268" w:type="dxa"/>
            <w:tcBorders>
              <w:bottom w:val="nil"/>
            </w:tcBorders>
          </w:tcPr>
          <w:p w:rsidR="000B4D3A" w:rsidRDefault="000B4D3A">
            <w:pPr>
              <w:pStyle w:val="ConsPlusNormal"/>
            </w:pPr>
            <w:r>
              <w:t>баклофен</w:t>
            </w:r>
          </w:p>
        </w:tc>
        <w:tc>
          <w:tcPr>
            <w:tcW w:w="3855" w:type="dxa"/>
            <w:tcBorders>
              <w:bottom w:val="nil"/>
            </w:tcBorders>
          </w:tcPr>
          <w:p w:rsidR="000B4D3A" w:rsidRDefault="000B4D3A">
            <w:pPr>
              <w:pStyle w:val="ConsPlusNormal"/>
            </w:pPr>
            <w:r>
              <w:t>раствор для интратекального введения;</w:t>
            </w:r>
          </w:p>
          <w:p w:rsidR="000B4D3A" w:rsidRDefault="000B4D3A">
            <w:pPr>
              <w:pStyle w:val="ConsPlusNormal"/>
            </w:pPr>
            <w:r>
              <w:t>таблетки</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тизанидин</w:t>
            </w:r>
          </w:p>
        </w:tc>
        <w:tc>
          <w:tcPr>
            <w:tcW w:w="3855" w:type="dxa"/>
            <w:tcBorders>
              <w:top w:val="nil"/>
            </w:tcBorders>
          </w:tcPr>
          <w:p w:rsidR="000B4D3A" w:rsidRDefault="000B4D3A">
            <w:pPr>
              <w:pStyle w:val="ConsPlusNormal"/>
            </w:pPr>
            <w:r>
              <w:t>капсулы с модифицированным высвобождением;</w:t>
            </w:r>
          </w:p>
          <w:p w:rsidR="000B4D3A" w:rsidRDefault="000B4D3A">
            <w:pPr>
              <w:pStyle w:val="ConsPlusNormal"/>
            </w:pPr>
            <w:r>
              <w:t>таблетки</w:t>
            </w:r>
          </w:p>
        </w:tc>
      </w:tr>
      <w:tr w:rsidR="000B4D3A">
        <w:tc>
          <w:tcPr>
            <w:tcW w:w="1134" w:type="dxa"/>
          </w:tcPr>
          <w:p w:rsidR="000B4D3A" w:rsidRDefault="000B4D3A">
            <w:pPr>
              <w:pStyle w:val="ConsPlusNormal"/>
              <w:jc w:val="center"/>
            </w:pPr>
            <w:r>
              <w:t>М04</w:t>
            </w:r>
          </w:p>
        </w:tc>
        <w:tc>
          <w:tcPr>
            <w:tcW w:w="3118" w:type="dxa"/>
          </w:tcPr>
          <w:p w:rsidR="000B4D3A" w:rsidRDefault="000B4D3A">
            <w:pPr>
              <w:pStyle w:val="ConsPlusNormal"/>
            </w:pPr>
            <w:r>
              <w:t>противоподагрические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М04А</w:t>
            </w:r>
          </w:p>
        </w:tc>
        <w:tc>
          <w:tcPr>
            <w:tcW w:w="3118" w:type="dxa"/>
          </w:tcPr>
          <w:p w:rsidR="000B4D3A" w:rsidRDefault="000B4D3A">
            <w:pPr>
              <w:pStyle w:val="ConsPlusNormal"/>
            </w:pPr>
            <w:r>
              <w:t>противоподагрические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М04АА</w:t>
            </w:r>
          </w:p>
        </w:tc>
        <w:tc>
          <w:tcPr>
            <w:tcW w:w="3118" w:type="dxa"/>
          </w:tcPr>
          <w:p w:rsidR="000B4D3A" w:rsidRDefault="000B4D3A">
            <w:pPr>
              <w:pStyle w:val="ConsPlusNormal"/>
            </w:pPr>
            <w:r>
              <w:t>ингибиторы образования мочевой кислоты</w:t>
            </w:r>
          </w:p>
        </w:tc>
        <w:tc>
          <w:tcPr>
            <w:tcW w:w="2268" w:type="dxa"/>
          </w:tcPr>
          <w:p w:rsidR="000B4D3A" w:rsidRDefault="000B4D3A">
            <w:pPr>
              <w:pStyle w:val="ConsPlusNormal"/>
            </w:pPr>
            <w:r>
              <w:t>аллопуринол</w:t>
            </w:r>
          </w:p>
        </w:tc>
        <w:tc>
          <w:tcPr>
            <w:tcW w:w="3855" w:type="dxa"/>
          </w:tcPr>
          <w:p w:rsidR="000B4D3A" w:rsidRDefault="000B4D3A">
            <w:pPr>
              <w:pStyle w:val="ConsPlusNormal"/>
            </w:pPr>
            <w:r>
              <w:t>таблетки</w:t>
            </w:r>
          </w:p>
        </w:tc>
      </w:tr>
      <w:tr w:rsidR="000B4D3A">
        <w:tc>
          <w:tcPr>
            <w:tcW w:w="1134" w:type="dxa"/>
          </w:tcPr>
          <w:p w:rsidR="000B4D3A" w:rsidRDefault="000B4D3A">
            <w:pPr>
              <w:pStyle w:val="ConsPlusNormal"/>
              <w:jc w:val="center"/>
            </w:pPr>
            <w:r>
              <w:t>М05</w:t>
            </w:r>
          </w:p>
        </w:tc>
        <w:tc>
          <w:tcPr>
            <w:tcW w:w="3118" w:type="dxa"/>
          </w:tcPr>
          <w:p w:rsidR="000B4D3A" w:rsidRDefault="000B4D3A">
            <w:pPr>
              <w:pStyle w:val="ConsPlusNormal"/>
            </w:pPr>
            <w:r>
              <w:t>препараты для лечения заболеваний костей</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М05В</w:t>
            </w:r>
          </w:p>
        </w:tc>
        <w:tc>
          <w:tcPr>
            <w:tcW w:w="3118" w:type="dxa"/>
          </w:tcPr>
          <w:p w:rsidR="000B4D3A" w:rsidRDefault="000B4D3A">
            <w:pPr>
              <w:pStyle w:val="ConsPlusNormal"/>
            </w:pPr>
            <w:r>
              <w:t>препараты, влияющие на структуру и минерализацию костей</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М05ВА</w:t>
            </w:r>
          </w:p>
        </w:tc>
        <w:tc>
          <w:tcPr>
            <w:tcW w:w="3118" w:type="dxa"/>
            <w:vMerge w:val="restart"/>
          </w:tcPr>
          <w:p w:rsidR="000B4D3A" w:rsidRDefault="000B4D3A">
            <w:pPr>
              <w:pStyle w:val="ConsPlusNormal"/>
            </w:pPr>
            <w:r>
              <w:t>бифосфонаты</w:t>
            </w:r>
          </w:p>
        </w:tc>
        <w:tc>
          <w:tcPr>
            <w:tcW w:w="2268" w:type="dxa"/>
            <w:tcBorders>
              <w:bottom w:val="nil"/>
            </w:tcBorders>
          </w:tcPr>
          <w:p w:rsidR="000B4D3A" w:rsidRDefault="000B4D3A">
            <w:pPr>
              <w:pStyle w:val="ConsPlusNormal"/>
            </w:pPr>
            <w:r>
              <w:t>алендроновая кислота</w:t>
            </w:r>
          </w:p>
        </w:tc>
        <w:tc>
          <w:tcPr>
            <w:tcW w:w="3855" w:type="dxa"/>
            <w:tcBorders>
              <w:bottom w:val="nil"/>
            </w:tcBorders>
          </w:tcPr>
          <w:p w:rsidR="000B4D3A" w:rsidRDefault="000B4D3A">
            <w:pPr>
              <w:pStyle w:val="ConsPlusNormal"/>
            </w:pPr>
            <w:r>
              <w:t>таблетки;</w:t>
            </w:r>
          </w:p>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золедроновая кислота</w:t>
            </w:r>
          </w:p>
        </w:tc>
        <w:tc>
          <w:tcPr>
            <w:tcW w:w="3855" w:type="dxa"/>
            <w:tcBorders>
              <w:top w:val="nil"/>
            </w:tcBorders>
          </w:tcPr>
          <w:p w:rsidR="000B4D3A" w:rsidRDefault="000B4D3A">
            <w:pPr>
              <w:pStyle w:val="ConsPlusNormal"/>
            </w:pPr>
            <w:r>
              <w:t xml:space="preserve">концентрат для приготовления </w:t>
            </w:r>
            <w:r>
              <w:lastRenderedPageBreak/>
              <w:t>раствора для инфузий;</w:t>
            </w:r>
          </w:p>
          <w:p w:rsidR="000B4D3A" w:rsidRDefault="000B4D3A">
            <w:pPr>
              <w:pStyle w:val="ConsPlusNormal"/>
            </w:pPr>
            <w:r>
              <w:t>лиофилизат для приготовления раствора для инфузий</w:t>
            </w:r>
          </w:p>
        </w:tc>
      </w:tr>
      <w:tr w:rsidR="000B4D3A">
        <w:tc>
          <w:tcPr>
            <w:tcW w:w="1134" w:type="dxa"/>
            <w:vMerge w:val="restart"/>
          </w:tcPr>
          <w:p w:rsidR="000B4D3A" w:rsidRDefault="000B4D3A">
            <w:pPr>
              <w:pStyle w:val="ConsPlusNormal"/>
              <w:jc w:val="center"/>
            </w:pPr>
            <w:r>
              <w:lastRenderedPageBreak/>
              <w:t>М05ВХ</w:t>
            </w:r>
          </w:p>
        </w:tc>
        <w:tc>
          <w:tcPr>
            <w:tcW w:w="3118" w:type="dxa"/>
            <w:vMerge w:val="restart"/>
          </w:tcPr>
          <w:p w:rsidR="000B4D3A" w:rsidRDefault="000B4D3A">
            <w:pPr>
              <w:pStyle w:val="ConsPlusNormal"/>
            </w:pPr>
            <w:r>
              <w:t>другие препараты, влияющие на структуру и минерализацию костей</w:t>
            </w:r>
          </w:p>
        </w:tc>
        <w:tc>
          <w:tcPr>
            <w:tcW w:w="2268" w:type="dxa"/>
            <w:tcBorders>
              <w:bottom w:val="nil"/>
            </w:tcBorders>
          </w:tcPr>
          <w:p w:rsidR="000B4D3A" w:rsidRDefault="000B4D3A">
            <w:pPr>
              <w:pStyle w:val="ConsPlusNormal"/>
            </w:pPr>
            <w:r>
              <w:t>деносумаб</w:t>
            </w:r>
          </w:p>
        </w:tc>
        <w:tc>
          <w:tcPr>
            <w:tcW w:w="3855" w:type="dxa"/>
            <w:tcBorders>
              <w:bottom w:val="nil"/>
            </w:tcBorders>
          </w:tcPr>
          <w:p w:rsidR="000B4D3A" w:rsidRDefault="000B4D3A">
            <w:pPr>
              <w:pStyle w:val="ConsPlusNormal"/>
            </w:pPr>
            <w:r>
              <w:t>раствор для подкожного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стронция ранелат</w:t>
            </w:r>
          </w:p>
        </w:tc>
        <w:tc>
          <w:tcPr>
            <w:tcW w:w="3855" w:type="dxa"/>
            <w:tcBorders>
              <w:top w:val="nil"/>
            </w:tcBorders>
          </w:tcPr>
          <w:p w:rsidR="000B4D3A" w:rsidRDefault="000B4D3A">
            <w:pPr>
              <w:pStyle w:val="ConsPlusNormal"/>
            </w:pPr>
            <w:r>
              <w:t>порошок для приготовления суспензии для приема внутрь</w:t>
            </w:r>
          </w:p>
        </w:tc>
      </w:tr>
      <w:tr w:rsidR="000B4D3A">
        <w:tc>
          <w:tcPr>
            <w:tcW w:w="1134" w:type="dxa"/>
          </w:tcPr>
          <w:p w:rsidR="000B4D3A" w:rsidRDefault="000B4D3A">
            <w:pPr>
              <w:pStyle w:val="ConsPlusNormal"/>
              <w:jc w:val="center"/>
            </w:pPr>
            <w:r>
              <w:t>N</w:t>
            </w:r>
          </w:p>
        </w:tc>
        <w:tc>
          <w:tcPr>
            <w:tcW w:w="3118" w:type="dxa"/>
          </w:tcPr>
          <w:p w:rsidR="000B4D3A" w:rsidRDefault="000B4D3A">
            <w:pPr>
              <w:pStyle w:val="ConsPlusNormal"/>
            </w:pPr>
            <w:r>
              <w:t>нервная система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N01</w:t>
            </w:r>
          </w:p>
        </w:tc>
        <w:tc>
          <w:tcPr>
            <w:tcW w:w="3118" w:type="dxa"/>
          </w:tcPr>
          <w:p w:rsidR="000B4D3A" w:rsidRDefault="000B4D3A">
            <w:pPr>
              <w:pStyle w:val="ConsPlusNormal"/>
            </w:pPr>
            <w:r>
              <w:t>анестетики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N01A</w:t>
            </w:r>
          </w:p>
        </w:tc>
        <w:tc>
          <w:tcPr>
            <w:tcW w:w="3118" w:type="dxa"/>
          </w:tcPr>
          <w:p w:rsidR="000B4D3A" w:rsidRDefault="000B4D3A">
            <w:pPr>
              <w:pStyle w:val="ConsPlusNormal"/>
            </w:pPr>
            <w:r>
              <w:t>препараты для общей анестезии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N01AB</w:t>
            </w:r>
          </w:p>
        </w:tc>
        <w:tc>
          <w:tcPr>
            <w:tcW w:w="3118" w:type="dxa"/>
            <w:vMerge w:val="restart"/>
          </w:tcPr>
          <w:p w:rsidR="000B4D3A" w:rsidRDefault="000B4D3A">
            <w:pPr>
              <w:pStyle w:val="ConsPlusNormal"/>
            </w:pPr>
            <w:r>
              <w:t>галогенированные углеводороды</w:t>
            </w:r>
          </w:p>
        </w:tc>
        <w:tc>
          <w:tcPr>
            <w:tcW w:w="2268" w:type="dxa"/>
            <w:tcBorders>
              <w:bottom w:val="nil"/>
            </w:tcBorders>
          </w:tcPr>
          <w:p w:rsidR="000B4D3A" w:rsidRDefault="000B4D3A">
            <w:pPr>
              <w:pStyle w:val="ConsPlusNormal"/>
            </w:pPr>
            <w:r>
              <w:t>галотан</w:t>
            </w:r>
          </w:p>
        </w:tc>
        <w:tc>
          <w:tcPr>
            <w:tcW w:w="3855" w:type="dxa"/>
            <w:tcBorders>
              <w:bottom w:val="nil"/>
            </w:tcBorders>
          </w:tcPr>
          <w:p w:rsidR="000B4D3A" w:rsidRDefault="000B4D3A">
            <w:pPr>
              <w:pStyle w:val="ConsPlusNormal"/>
            </w:pPr>
            <w:r>
              <w:t>жидкость для ингаляций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севофлуран</w:t>
            </w:r>
          </w:p>
        </w:tc>
        <w:tc>
          <w:tcPr>
            <w:tcW w:w="3855" w:type="dxa"/>
            <w:tcBorders>
              <w:top w:val="nil"/>
            </w:tcBorders>
          </w:tcPr>
          <w:p w:rsidR="000B4D3A" w:rsidRDefault="000B4D3A">
            <w:pPr>
              <w:pStyle w:val="ConsPlusNormal"/>
            </w:pPr>
            <w:r>
              <w:t>жидкость для ингаляций</w:t>
            </w:r>
          </w:p>
        </w:tc>
      </w:tr>
      <w:tr w:rsidR="000B4D3A">
        <w:tc>
          <w:tcPr>
            <w:tcW w:w="1134" w:type="dxa"/>
          </w:tcPr>
          <w:p w:rsidR="000B4D3A" w:rsidRDefault="000B4D3A">
            <w:pPr>
              <w:pStyle w:val="ConsPlusNormal"/>
              <w:jc w:val="center"/>
            </w:pPr>
            <w:r>
              <w:t>N01AF</w:t>
            </w:r>
          </w:p>
        </w:tc>
        <w:tc>
          <w:tcPr>
            <w:tcW w:w="3118" w:type="dxa"/>
          </w:tcPr>
          <w:p w:rsidR="000B4D3A" w:rsidRDefault="000B4D3A">
            <w:pPr>
              <w:pStyle w:val="ConsPlusNormal"/>
            </w:pPr>
            <w:r>
              <w:t>барбитураты</w:t>
            </w:r>
          </w:p>
        </w:tc>
        <w:tc>
          <w:tcPr>
            <w:tcW w:w="2268" w:type="dxa"/>
          </w:tcPr>
          <w:p w:rsidR="000B4D3A" w:rsidRDefault="000B4D3A">
            <w:pPr>
              <w:pStyle w:val="ConsPlusNormal"/>
            </w:pPr>
            <w:r>
              <w:t>тиопентал натрия</w:t>
            </w:r>
          </w:p>
        </w:tc>
        <w:tc>
          <w:tcPr>
            <w:tcW w:w="3855" w:type="dxa"/>
          </w:tcPr>
          <w:p w:rsidR="000B4D3A" w:rsidRDefault="000B4D3A">
            <w:pPr>
              <w:pStyle w:val="ConsPlusNormal"/>
            </w:pPr>
            <w:r>
              <w:t>порошок для приготовления раствора для внутривенного введения</w:t>
            </w:r>
          </w:p>
        </w:tc>
      </w:tr>
      <w:tr w:rsidR="000B4D3A">
        <w:tc>
          <w:tcPr>
            <w:tcW w:w="1134" w:type="dxa"/>
          </w:tcPr>
          <w:p w:rsidR="000B4D3A" w:rsidRDefault="000B4D3A">
            <w:pPr>
              <w:pStyle w:val="ConsPlusNormal"/>
              <w:jc w:val="center"/>
            </w:pPr>
            <w:r>
              <w:t>N01AH</w:t>
            </w:r>
          </w:p>
        </w:tc>
        <w:tc>
          <w:tcPr>
            <w:tcW w:w="3118" w:type="dxa"/>
          </w:tcPr>
          <w:p w:rsidR="000B4D3A" w:rsidRDefault="000B4D3A">
            <w:pPr>
              <w:pStyle w:val="ConsPlusNormal"/>
            </w:pPr>
            <w:r>
              <w:t>опиоидные анальгетики</w:t>
            </w:r>
          </w:p>
        </w:tc>
        <w:tc>
          <w:tcPr>
            <w:tcW w:w="2268" w:type="dxa"/>
          </w:tcPr>
          <w:p w:rsidR="000B4D3A" w:rsidRDefault="000B4D3A">
            <w:pPr>
              <w:pStyle w:val="ConsPlusNormal"/>
            </w:pPr>
            <w:r>
              <w:t>тримеперидин</w:t>
            </w:r>
          </w:p>
        </w:tc>
        <w:tc>
          <w:tcPr>
            <w:tcW w:w="3855" w:type="dxa"/>
          </w:tcPr>
          <w:p w:rsidR="000B4D3A" w:rsidRDefault="000B4D3A">
            <w:pPr>
              <w:pStyle w:val="ConsPlusNormal"/>
            </w:pPr>
            <w:r>
              <w:t>раствор для инъекций;</w:t>
            </w:r>
          </w:p>
          <w:p w:rsidR="000B4D3A" w:rsidRDefault="000B4D3A">
            <w:pPr>
              <w:pStyle w:val="ConsPlusNormal"/>
            </w:pPr>
            <w:r>
              <w:t>таблетки</w:t>
            </w:r>
          </w:p>
        </w:tc>
      </w:tr>
      <w:tr w:rsidR="000B4D3A">
        <w:tc>
          <w:tcPr>
            <w:tcW w:w="1134" w:type="dxa"/>
            <w:vMerge w:val="restart"/>
          </w:tcPr>
          <w:p w:rsidR="000B4D3A" w:rsidRDefault="000B4D3A">
            <w:pPr>
              <w:pStyle w:val="ConsPlusNormal"/>
              <w:jc w:val="center"/>
            </w:pPr>
            <w:r>
              <w:t>N01AX</w:t>
            </w:r>
          </w:p>
        </w:tc>
        <w:tc>
          <w:tcPr>
            <w:tcW w:w="3118" w:type="dxa"/>
            <w:vMerge w:val="restart"/>
          </w:tcPr>
          <w:p w:rsidR="000B4D3A" w:rsidRDefault="000B4D3A">
            <w:pPr>
              <w:pStyle w:val="ConsPlusNormal"/>
            </w:pPr>
            <w:r>
              <w:t>другие препараты для общей анестезии</w:t>
            </w:r>
          </w:p>
        </w:tc>
        <w:tc>
          <w:tcPr>
            <w:tcW w:w="2268" w:type="dxa"/>
            <w:tcBorders>
              <w:bottom w:val="nil"/>
            </w:tcBorders>
          </w:tcPr>
          <w:p w:rsidR="000B4D3A" w:rsidRDefault="000B4D3A">
            <w:pPr>
              <w:pStyle w:val="ConsPlusNormal"/>
            </w:pPr>
            <w:r>
              <w:t>кетамин</w:t>
            </w:r>
          </w:p>
        </w:tc>
        <w:tc>
          <w:tcPr>
            <w:tcW w:w="3855" w:type="dxa"/>
            <w:tcBorders>
              <w:bottom w:val="nil"/>
            </w:tcBorders>
          </w:tcPr>
          <w:p w:rsidR="000B4D3A" w:rsidRDefault="000B4D3A">
            <w:pPr>
              <w:pStyle w:val="ConsPlusNormal"/>
            </w:pPr>
            <w:r>
              <w:t>раствор для внутривенного и внутримышечного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натрия оксибутират</w:t>
            </w:r>
          </w:p>
        </w:tc>
        <w:tc>
          <w:tcPr>
            <w:tcW w:w="3855" w:type="dxa"/>
            <w:tcBorders>
              <w:top w:val="nil"/>
              <w:bottom w:val="nil"/>
            </w:tcBorders>
          </w:tcPr>
          <w:p w:rsidR="000B4D3A" w:rsidRDefault="000B4D3A">
            <w:pPr>
              <w:pStyle w:val="ConsPlusNormal"/>
            </w:pPr>
            <w:r>
              <w:t>раствор для внутривенного и внутримышечного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пропофол</w:t>
            </w:r>
          </w:p>
        </w:tc>
        <w:tc>
          <w:tcPr>
            <w:tcW w:w="3855" w:type="dxa"/>
            <w:tcBorders>
              <w:top w:val="nil"/>
            </w:tcBorders>
          </w:tcPr>
          <w:p w:rsidR="000B4D3A" w:rsidRDefault="000B4D3A">
            <w:pPr>
              <w:pStyle w:val="ConsPlusNormal"/>
            </w:pPr>
            <w:r>
              <w:t>эмульсия для внутривенного введения</w:t>
            </w:r>
          </w:p>
        </w:tc>
      </w:tr>
      <w:tr w:rsidR="000B4D3A">
        <w:tc>
          <w:tcPr>
            <w:tcW w:w="1134" w:type="dxa"/>
          </w:tcPr>
          <w:p w:rsidR="000B4D3A" w:rsidRDefault="000B4D3A">
            <w:pPr>
              <w:pStyle w:val="ConsPlusNormal"/>
              <w:jc w:val="center"/>
            </w:pPr>
            <w:r>
              <w:t>N01B</w:t>
            </w:r>
          </w:p>
        </w:tc>
        <w:tc>
          <w:tcPr>
            <w:tcW w:w="3118" w:type="dxa"/>
          </w:tcPr>
          <w:p w:rsidR="000B4D3A" w:rsidRDefault="000B4D3A">
            <w:pPr>
              <w:pStyle w:val="ConsPlusNormal"/>
            </w:pPr>
            <w:r>
              <w:t>местные анестетики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lastRenderedPageBreak/>
              <w:t>N01BA</w:t>
            </w:r>
          </w:p>
        </w:tc>
        <w:tc>
          <w:tcPr>
            <w:tcW w:w="3118" w:type="dxa"/>
          </w:tcPr>
          <w:p w:rsidR="000B4D3A" w:rsidRDefault="000B4D3A">
            <w:pPr>
              <w:pStyle w:val="ConsPlusNormal"/>
            </w:pPr>
            <w:r>
              <w:t>эфиры аминобензойной кислоты</w:t>
            </w:r>
          </w:p>
        </w:tc>
        <w:tc>
          <w:tcPr>
            <w:tcW w:w="2268" w:type="dxa"/>
          </w:tcPr>
          <w:p w:rsidR="000B4D3A" w:rsidRDefault="000B4D3A">
            <w:pPr>
              <w:pStyle w:val="ConsPlusNormal"/>
            </w:pPr>
            <w:r>
              <w:t>прокаин</w:t>
            </w:r>
          </w:p>
        </w:tc>
        <w:tc>
          <w:tcPr>
            <w:tcW w:w="3855" w:type="dxa"/>
          </w:tcPr>
          <w:p w:rsidR="000B4D3A" w:rsidRDefault="000B4D3A">
            <w:pPr>
              <w:pStyle w:val="ConsPlusNormal"/>
            </w:pPr>
            <w:r>
              <w:t>раствор для инъекций</w:t>
            </w:r>
          </w:p>
        </w:tc>
      </w:tr>
      <w:tr w:rsidR="000B4D3A">
        <w:tc>
          <w:tcPr>
            <w:tcW w:w="1134" w:type="dxa"/>
            <w:vMerge w:val="restart"/>
          </w:tcPr>
          <w:p w:rsidR="000B4D3A" w:rsidRDefault="000B4D3A">
            <w:pPr>
              <w:pStyle w:val="ConsPlusNormal"/>
              <w:jc w:val="center"/>
            </w:pPr>
            <w:r>
              <w:t>N01BB</w:t>
            </w:r>
          </w:p>
        </w:tc>
        <w:tc>
          <w:tcPr>
            <w:tcW w:w="3118" w:type="dxa"/>
            <w:vMerge w:val="restart"/>
          </w:tcPr>
          <w:p w:rsidR="000B4D3A" w:rsidRDefault="000B4D3A">
            <w:pPr>
              <w:pStyle w:val="ConsPlusNormal"/>
            </w:pPr>
            <w:r>
              <w:t>амиды</w:t>
            </w:r>
          </w:p>
        </w:tc>
        <w:tc>
          <w:tcPr>
            <w:tcW w:w="2268" w:type="dxa"/>
            <w:tcBorders>
              <w:bottom w:val="nil"/>
            </w:tcBorders>
          </w:tcPr>
          <w:p w:rsidR="000B4D3A" w:rsidRDefault="000B4D3A">
            <w:pPr>
              <w:pStyle w:val="ConsPlusNormal"/>
            </w:pPr>
            <w:r>
              <w:t>бупивакаин</w:t>
            </w:r>
          </w:p>
        </w:tc>
        <w:tc>
          <w:tcPr>
            <w:tcW w:w="3855" w:type="dxa"/>
            <w:tcBorders>
              <w:bottom w:val="nil"/>
            </w:tcBorders>
          </w:tcPr>
          <w:p w:rsidR="000B4D3A" w:rsidRDefault="000B4D3A">
            <w:pPr>
              <w:pStyle w:val="ConsPlusNormal"/>
            </w:pPr>
            <w:r>
              <w:t>раствор для интратекального введения;</w:t>
            </w:r>
          </w:p>
          <w:p w:rsidR="000B4D3A" w:rsidRDefault="000B4D3A">
            <w:pPr>
              <w:pStyle w:val="ConsPlusNormal"/>
            </w:pPr>
            <w:r>
              <w:t>раствор для инъекций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ропивакаин</w:t>
            </w:r>
          </w:p>
        </w:tc>
        <w:tc>
          <w:tcPr>
            <w:tcW w:w="3855" w:type="dxa"/>
            <w:tcBorders>
              <w:top w:val="nil"/>
            </w:tcBorders>
          </w:tcPr>
          <w:p w:rsidR="000B4D3A" w:rsidRDefault="000B4D3A">
            <w:pPr>
              <w:pStyle w:val="ConsPlusNormal"/>
            </w:pPr>
            <w:r>
              <w:t>раствор для инъекций</w:t>
            </w:r>
          </w:p>
        </w:tc>
      </w:tr>
      <w:tr w:rsidR="000B4D3A">
        <w:tc>
          <w:tcPr>
            <w:tcW w:w="1134" w:type="dxa"/>
          </w:tcPr>
          <w:p w:rsidR="000B4D3A" w:rsidRDefault="000B4D3A">
            <w:pPr>
              <w:pStyle w:val="ConsPlusNormal"/>
              <w:jc w:val="center"/>
            </w:pPr>
            <w:r>
              <w:t>N02</w:t>
            </w:r>
          </w:p>
        </w:tc>
        <w:tc>
          <w:tcPr>
            <w:tcW w:w="3118" w:type="dxa"/>
          </w:tcPr>
          <w:p w:rsidR="000B4D3A" w:rsidRDefault="000B4D3A">
            <w:pPr>
              <w:pStyle w:val="ConsPlusNormal"/>
            </w:pPr>
            <w:r>
              <w:t>анальгетики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N02A</w:t>
            </w:r>
          </w:p>
        </w:tc>
        <w:tc>
          <w:tcPr>
            <w:tcW w:w="3118" w:type="dxa"/>
          </w:tcPr>
          <w:p w:rsidR="000B4D3A" w:rsidRDefault="000B4D3A">
            <w:pPr>
              <w:pStyle w:val="ConsPlusNormal"/>
            </w:pPr>
            <w:r>
              <w:t>опиоиды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N02AA</w:t>
            </w:r>
          </w:p>
        </w:tc>
        <w:tc>
          <w:tcPr>
            <w:tcW w:w="3118" w:type="dxa"/>
            <w:vMerge w:val="restart"/>
          </w:tcPr>
          <w:p w:rsidR="000B4D3A" w:rsidRDefault="000B4D3A">
            <w:pPr>
              <w:pStyle w:val="ConsPlusNormal"/>
            </w:pPr>
            <w:r>
              <w:t>природные алкалоиды опия</w:t>
            </w:r>
          </w:p>
        </w:tc>
        <w:tc>
          <w:tcPr>
            <w:tcW w:w="2268" w:type="dxa"/>
            <w:tcBorders>
              <w:bottom w:val="nil"/>
            </w:tcBorders>
          </w:tcPr>
          <w:p w:rsidR="000B4D3A" w:rsidRDefault="000B4D3A">
            <w:pPr>
              <w:pStyle w:val="ConsPlusNormal"/>
            </w:pPr>
            <w:r>
              <w:t>морфин</w:t>
            </w:r>
          </w:p>
        </w:tc>
        <w:tc>
          <w:tcPr>
            <w:tcW w:w="3855" w:type="dxa"/>
            <w:tcBorders>
              <w:bottom w:val="nil"/>
            </w:tcBorders>
          </w:tcPr>
          <w:p w:rsidR="000B4D3A" w:rsidRDefault="000B4D3A">
            <w:pPr>
              <w:pStyle w:val="ConsPlusNormal"/>
            </w:pPr>
            <w:r>
              <w:t>капсулы пролонгированного действия;</w:t>
            </w:r>
          </w:p>
          <w:p w:rsidR="000B4D3A" w:rsidRDefault="000B4D3A">
            <w:pPr>
              <w:pStyle w:val="ConsPlusNormal"/>
            </w:pPr>
            <w:r>
              <w:t>раствор для инъекций;</w:t>
            </w:r>
          </w:p>
          <w:p w:rsidR="000B4D3A" w:rsidRDefault="000B4D3A">
            <w:pPr>
              <w:pStyle w:val="ConsPlusNormal"/>
            </w:pPr>
            <w:r>
              <w:t>раствор для подкожного введения;</w:t>
            </w:r>
          </w:p>
          <w:p w:rsidR="000B4D3A" w:rsidRDefault="000B4D3A">
            <w:pPr>
              <w:pStyle w:val="ConsPlusNormal"/>
            </w:pPr>
            <w:r>
              <w:t>таблетки пролонгированного действия, покрытые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налоксон + оксикодон</w:t>
            </w:r>
          </w:p>
        </w:tc>
        <w:tc>
          <w:tcPr>
            <w:tcW w:w="3855" w:type="dxa"/>
            <w:tcBorders>
              <w:top w:val="nil"/>
            </w:tcBorders>
          </w:tcPr>
          <w:p w:rsidR="000B4D3A" w:rsidRDefault="000B4D3A">
            <w:pPr>
              <w:pStyle w:val="ConsPlusNormal"/>
            </w:pPr>
            <w:r>
              <w:t>таблетки пролонгированного действия, покрытые пленочной оболочкой</w:t>
            </w:r>
          </w:p>
        </w:tc>
      </w:tr>
      <w:tr w:rsidR="000B4D3A">
        <w:tc>
          <w:tcPr>
            <w:tcW w:w="1134" w:type="dxa"/>
          </w:tcPr>
          <w:p w:rsidR="000B4D3A" w:rsidRDefault="000B4D3A">
            <w:pPr>
              <w:pStyle w:val="ConsPlusNormal"/>
              <w:jc w:val="center"/>
            </w:pPr>
            <w:r>
              <w:t>N02AB</w:t>
            </w:r>
          </w:p>
        </w:tc>
        <w:tc>
          <w:tcPr>
            <w:tcW w:w="3118" w:type="dxa"/>
          </w:tcPr>
          <w:p w:rsidR="000B4D3A" w:rsidRDefault="000B4D3A">
            <w:pPr>
              <w:pStyle w:val="ConsPlusNormal"/>
            </w:pPr>
            <w:r>
              <w:t>производные фенилпи- перидина</w:t>
            </w:r>
          </w:p>
        </w:tc>
        <w:tc>
          <w:tcPr>
            <w:tcW w:w="2268" w:type="dxa"/>
          </w:tcPr>
          <w:p w:rsidR="000B4D3A" w:rsidRDefault="000B4D3A">
            <w:pPr>
              <w:pStyle w:val="ConsPlusNormal"/>
            </w:pPr>
            <w:r>
              <w:t>фентанил</w:t>
            </w:r>
          </w:p>
        </w:tc>
        <w:tc>
          <w:tcPr>
            <w:tcW w:w="3855" w:type="dxa"/>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таблетки подъязычные;</w:t>
            </w:r>
          </w:p>
          <w:p w:rsidR="000B4D3A" w:rsidRDefault="000B4D3A">
            <w:pPr>
              <w:pStyle w:val="ConsPlusNormal"/>
            </w:pPr>
            <w:r>
              <w:t>трансдермальная терапевтическая система</w:t>
            </w:r>
          </w:p>
        </w:tc>
      </w:tr>
      <w:tr w:rsidR="000B4D3A">
        <w:tc>
          <w:tcPr>
            <w:tcW w:w="1134" w:type="dxa"/>
          </w:tcPr>
          <w:p w:rsidR="000B4D3A" w:rsidRDefault="000B4D3A">
            <w:pPr>
              <w:pStyle w:val="ConsPlusNormal"/>
              <w:jc w:val="center"/>
            </w:pPr>
            <w:r>
              <w:t>N02AE</w:t>
            </w:r>
          </w:p>
        </w:tc>
        <w:tc>
          <w:tcPr>
            <w:tcW w:w="3118" w:type="dxa"/>
          </w:tcPr>
          <w:p w:rsidR="000B4D3A" w:rsidRDefault="000B4D3A">
            <w:pPr>
              <w:pStyle w:val="ConsPlusNormal"/>
            </w:pPr>
            <w:r>
              <w:t>производные орипавина</w:t>
            </w:r>
          </w:p>
        </w:tc>
        <w:tc>
          <w:tcPr>
            <w:tcW w:w="2268" w:type="dxa"/>
          </w:tcPr>
          <w:p w:rsidR="000B4D3A" w:rsidRDefault="000B4D3A">
            <w:pPr>
              <w:pStyle w:val="ConsPlusNormal"/>
            </w:pPr>
            <w:r>
              <w:t>бупренорфин</w:t>
            </w:r>
          </w:p>
        </w:tc>
        <w:tc>
          <w:tcPr>
            <w:tcW w:w="3855" w:type="dxa"/>
          </w:tcPr>
          <w:p w:rsidR="000B4D3A" w:rsidRDefault="000B4D3A">
            <w:pPr>
              <w:pStyle w:val="ConsPlusNormal"/>
            </w:pPr>
            <w:r>
              <w:t>пластырь трансдермальный</w:t>
            </w:r>
          </w:p>
        </w:tc>
      </w:tr>
      <w:tr w:rsidR="000B4D3A">
        <w:tc>
          <w:tcPr>
            <w:tcW w:w="1134" w:type="dxa"/>
            <w:vMerge w:val="restart"/>
          </w:tcPr>
          <w:p w:rsidR="000B4D3A" w:rsidRDefault="000B4D3A">
            <w:pPr>
              <w:pStyle w:val="ConsPlusNormal"/>
              <w:jc w:val="center"/>
            </w:pPr>
            <w:r>
              <w:t>N02AX</w:t>
            </w:r>
          </w:p>
        </w:tc>
        <w:tc>
          <w:tcPr>
            <w:tcW w:w="3118" w:type="dxa"/>
            <w:vMerge w:val="restart"/>
          </w:tcPr>
          <w:p w:rsidR="000B4D3A" w:rsidRDefault="000B4D3A">
            <w:pPr>
              <w:pStyle w:val="ConsPlusNormal"/>
            </w:pPr>
            <w:r>
              <w:t>другие опиоды</w:t>
            </w:r>
          </w:p>
        </w:tc>
        <w:tc>
          <w:tcPr>
            <w:tcW w:w="2268" w:type="dxa"/>
            <w:tcBorders>
              <w:bottom w:val="nil"/>
            </w:tcBorders>
          </w:tcPr>
          <w:p w:rsidR="000B4D3A" w:rsidRDefault="000B4D3A">
            <w:pPr>
              <w:pStyle w:val="ConsPlusNormal"/>
            </w:pPr>
            <w:r>
              <w:t>пропионилфенил-этоксиэтилпиперидин</w:t>
            </w:r>
          </w:p>
        </w:tc>
        <w:tc>
          <w:tcPr>
            <w:tcW w:w="3855" w:type="dxa"/>
            <w:tcBorders>
              <w:bottom w:val="nil"/>
            </w:tcBorders>
          </w:tcPr>
          <w:p w:rsidR="000B4D3A" w:rsidRDefault="000B4D3A">
            <w:pPr>
              <w:pStyle w:val="ConsPlusNormal"/>
            </w:pPr>
            <w:r>
              <w:t>таблетки защечные</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трамадол</w:t>
            </w:r>
          </w:p>
        </w:tc>
        <w:tc>
          <w:tcPr>
            <w:tcW w:w="3855" w:type="dxa"/>
            <w:tcBorders>
              <w:top w:val="nil"/>
              <w:bottom w:val="nil"/>
            </w:tcBorders>
          </w:tcPr>
          <w:p w:rsidR="000B4D3A" w:rsidRDefault="000B4D3A">
            <w:pPr>
              <w:pStyle w:val="ConsPlusNormal"/>
            </w:pPr>
            <w:r>
              <w:t>капли для приема внутрь;</w:t>
            </w:r>
          </w:p>
          <w:p w:rsidR="000B4D3A" w:rsidRDefault="000B4D3A">
            <w:pPr>
              <w:pStyle w:val="ConsPlusNormal"/>
            </w:pPr>
            <w:r>
              <w:t>капсулы;</w:t>
            </w:r>
          </w:p>
          <w:p w:rsidR="000B4D3A" w:rsidRDefault="000B4D3A">
            <w:pPr>
              <w:pStyle w:val="ConsPlusNormal"/>
            </w:pPr>
            <w:r>
              <w:t xml:space="preserve">раствор для инъекций; суппозитории </w:t>
            </w:r>
            <w:r>
              <w:lastRenderedPageBreak/>
              <w:t>ректальные;</w:t>
            </w:r>
          </w:p>
          <w:p w:rsidR="000B4D3A" w:rsidRDefault="000B4D3A">
            <w:pPr>
              <w:pStyle w:val="ConsPlusNormal"/>
            </w:pPr>
            <w:r>
              <w:t>таблетки;</w:t>
            </w:r>
          </w:p>
          <w:p w:rsidR="000B4D3A" w:rsidRDefault="000B4D3A">
            <w:pPr>
              <w:pStyle w:val="ConsPlusNormal"/>
            </w:pPr>
            <w:r>
              <w:t>таблетки пролонгированного действия,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тапентадол</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пропионилфенил-этоксиэтилпиперидин</w:t>
            </w:r>
          </w:p>
        </w:tc>
        <w:tc>
          <w:tcPr>
            <w:tcW w:w="3855" w:type="dxa"/>
            <w:tcBorders>
              <w:top w:val="nil"/>
            </w:tcBorders>
          </w:tcPr>
          <w:p w:rsidR="000B4D3A" w:rsidRDefault="000B4D3A">
            <w:pPr>
              <w:pStyle w:val="ConsPlusNormal"/>
            </w:pPr>
            <w:r>
              <w:t>таблетки защечные</w:t>
            </w:r>
          </w:p>
        </w:tc>
      </w:tr>
      <w:tr w:rsidR="000B4D3A">
        <w:tc>
          <w:tcPr>
            <w:tcW w:w="1134" w:type="dxa"/>
          </w:tcPr>
          <w:p w:rsidR="000B4D3A" w:rsidRDefault="000B4D3A">
            <w:pPr>
              <w:pStyle w:val="ConsPlusNormal"/>
              <w:jc w:val="center"/>
            </w:pPr>
            <w:r>
              <w:t>N02B</w:t>
            </w:r>
          </w:p>
        </w:tc>
        <w:tc>
          <w:tcPr>
            <w:tcW w:w="3118" w:type="dxa"/>
          </w:tcPr>
          <w:p w:rsidR="000B4D3A" w:rsidRDefault="000B4D3A">
            <w:pPr>
              <w:pStyle w:val="ConsPlusNormal"/>
            </w:pPr>
            <w:r>
              <w:t>другие анальгетики и антипиретики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N02BA</w:t>
            </w:r>
          </w:p>
        </w:tc>
        <w:tc>
          <w:tcPr>
            <w:tcW w:w="3118" w:type="dxa"/>
          </w:tcPr>
          <w:p w:rsidR="000B4D3A" w:rsidRDefault="000B4D3A">
            <w:pPr>
              <w:pStyle w:val="ConsPlusNormal"/>
            </w:pPr>
            <w:r>
              <w:t>салициловая кислота и ее производные</w:t>
            </w:r>
          </w:p>
        </w:tc>
        <w:tc>
          <w:tcPr>
            <w:tcW w:w="2268" w:type="dxa"/>
          </w:tcPr>
          <w:p w:rsidR="000B4D3A" w:rsidRDefault="000B4D3A">
            <w:pPr>
              <w:pStyle w:val="ConsPlusNormal"/>
            </w:pPr>
            <w:r>
              <w:t>ацетилсалициловая кислота</w:t>
            </w:r>
          </w:p>
        </w:tc>
        <w:tc>
          <w:tcPr>
            <w:tcW w:w="3855" w:type="dxa"/>
          </w:tcPr>
          <w:p w:rsidR="000B4D3A" w:rsidRDefault="000B4D3A">
            <w:pPr>
              <w:pStyle w:val="ConsPlusNormal"/>
            </w:pPr>
            <w:r>
              <w:t>таблетки;</w:t>
            </w:r>
          </w:p>
          <w:p w:rsidR="000B4D3A" w:rsidRDefault="000B4D3A">
            <w:pPr>
              <w:pStyle w:val="ConsPlusNormal"/>
            </w:pPr>
            <w:r>
              <w:t>таблетки, покрытые кишечнорастворимой оболочкой;</w:t>
            </w:r>
          </w:p>
          <w:p w:rsidR="000B4D3A" w:rsidRDefault="000B4D3A">
            <w:pPr>
              <w:pStyle w:val="ConsPlusNormal"/>
            </w:pPr>
            <w:r>
              <w:t>таблетки, покрытые кишечнорастворимой пленочной оболочкой</w:t>
            </w:r>
          </w:p>
        </w:tc>
      </w:tr>
      <w:tr w:rsidR="000B4D3A">
        <w:tc>
          <w:tcPr>
            <w:tcW w:w="1134" w:type="dxa"/>
          </w:tcPr>
          <w:p w:rsidR="000B4D3A" w:rsidRDefault="000B4D3A">
            <w:pPr>
              <w:pStyle w:val="ConsPlusNormal"/>
              <w:jc w:val="center"/>
            </w:pPr>
            <w:r>
              <w:t>N02BE</w:t>
            </w:r>
          </w:p>
        </w:tc>
        <w:tc>
          <w:tcPr>
            <w:tcW w:w="3118" w:type="dxa"/>
          </w:tcPr>
          <w:p w:rsidR="000B4D3A" w:rsidRDefault="000B4D3A">
            <w:pPr>
              <w:pStyle w:val="ConsPlusNormal"/>
            </w:pPr>
            <w:r>
              <w:t>анилиды</w:t>
            </w:r>
          </w:p>
        </w:tc>
        <w:tc>
          <w:tcPr>
            <w:tcW w:w="2268" w:type="dxa"/>
          </w:tcPr>
          <w:p w:rsidR="000B4D3A" w:rsidRDefault="000B4D3A">
            <w:pPr>
              <w:pStyle w:val="ConsPlusNormal"/>
            </w:pPr>
            <w:r>
              <w:t>парацетамол</w:t>
            </w:r>
          </w:p>
        </w:tc>
        <w:tc>
          <w:tcPr>
            <w:tcW w:w="3855" w:type="dxa"/>
          </w:tcPr>
          <w:p w:rsidR="000B4D3A" w:rsidRDefault="000B4D3A">
            <w:pPr>
              <w:pStyle w:val="ConsPlusNormal"/>
            </w:pPr>
            <w:r>
              <w:t>гранулы для приготовления суспензии для приема внутрь;</w:t>
            </w:r>
          </w:p>
          <w:p w:rsidR="000B4D3A" w:rsidRDefault="000B4D3A">
            <w:pPr>
              <w:pStyle w:val="ConsPlusNormal"/>
            </w:pPr>
            <w:r>
              <w:t>раствор для инфузий;</w:t>
            </w:r>
          </w:p>
          <w:p w:rsidR="000B4D3A" w:rsidRDefault="000B4D3A">
            <w:pPr>
              <w:pStyle w:val="ConsPlusNormal"/>
            </w:pPr>
            <w:r>
              <w:t>сироп;</w:t>
            </w:r>
          </w:p>
          <w:p w:rsidR="000B4D3A" w:rsidRDefault="000B4D3A">
            <w:pPr>
              <w:pStyle w:val="ConsPlusNormal"/>
            </w:pPr>
            <w:r>
              <w:t>сироп (для детей);</w:t>
            </w:r>
          </w:p>
          <w:p w:rsidR="000B4D3A" w:rsidRDefault="000B4D3A">
            <w:pPr>
              <w:pStyle w:val="ConsPlusNormal"/>
            </w:pPr>
            <w:r>
              <w:t>суппозитории ректальные;</w:t>
            </w:r>
          </w:p>
          <w:p w:rsidR="000B4D3A" w:rsidRDefault="000B4D3A">
            <w:pPr>
              <w:pStyle w:val="ConsPlusNormal"/>
            </w:pPr>
            <w:r>
              <w:t>суппозитории ректальные (для детей);</w:t>
            </w:r>
          </w:p>
          <w:p w:rsidR="000B4D3A" w:rsidRDefault="000B4D3A">
            <w:pPr>
              <w:pStyle w:val="ConsPlusNormal"/>
            </w:pPr>
            <w:r>
              <w:t>суспензия для приема внутрь;</w:t>
            </w:r>
          </w:p>
          <w:p w:rsidR="000B4D3A" w:rsidRDefault="000B4D3A">
            <w:pPr>
              <w:pStyle w:val="ConsPlusNormal"/>
            </w:pPr>
            <w:r>
              <w:t>суспензия для приема внутрь (для детей);</w:t>
            </w:r>
          </w:p>
          <w:p w:rsidR="000B4D3A" w:rsidRDefault="000B4D3A">
            <w:pPr>
              <w:pStyle w:val="ConsPlusNormal"/>
            </w:pPr>
            <w:r>
              <w:t>таблетки;</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lastRenderedPageBreak/>
              <w:t>N03</w:t>
            </w:r>
          </w:p>
        </w:tc>
        <w:tc>
          <w:tcPr>
            <w:tcW w:w="3118" w:type="dxa"/>
          </w:tcPr>
          <w:p w:rsidR="000B4D3A" w:rsidRDefault="000B4D3A">
            <w:pPr>
              <w:pStyle w:val="ConsPlusNormal"/>
            </w:pPr>
            <w:r>
              <w:t>противоэпилептические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N03A</w:t>
            </w:r>
          </w:p>
        </w:tc>
        <w:tc>
          <w:tcPr>
            <w:tcW w:w="3118" w:type="dxa"/>
          </w:tcPr>
          <w:p w:rsidR="000B4D3A" w:rsidRDefault="000B4D3A">
            <w:pPr>
              <w:pStyle w:val="ConsPlusNormal"/>
            </w:pPr>
            <w:r>
              <w:t>противоэпилептические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N03AA</w:t>
            </w:r>
          </w:p>
        </w:tc>
        <w:tc>
          <w:tcPr>
            <w:tcW w:w="3118" w:type="dxa"/>
            <w:vMerge w:val="restart"/>
          </w:tcPr>
          <w:p w:rsidR="000B4D3A" w:rsidRDefault="000B4D3A">
            <w:pPr>
              <w:pStyle w:val="ConsPlusNormal"/>
            </w:pPr>
            <w:r>
              <w:t>барбитураты и их производные</w:t>
            </w:r>
          </w:p>
        </w:tc>
        <w:tc>
          <w:tcPr>
            <w:tcW w:w="2268" w:type="dxa"/>
            <w:tcBorders>
              <w:bottom w:val="nil"/>
            </w:tcBorders>
          </w:tcPr>
          <w:p w:rsidR="000B4D3A" w:rsidRDefault="000B4D3A">
            <w:pPr>
              <w:pStyle w:val="ConsPlusNormal"/>
            </w:pPr>
            <w:r>
              <w:t>бензобарбитал</w:t>
            </w:r>
          </w:p>
        </w:tc>
        <w:tc>
          <w:tcPr>
            <w:tcW w:w="3855" w:type="dxa"/>
            <w:tcBorders>
              <w:bottom w:val="nil"/>
            </w:tcBorders>
          </w:tcPr>
          <w:p w:rsidR="000B4D3A" w:rsidRDefault="000B4D3A">
            <w:pPr>
              <w:pStyle w:val="ConsPlusNormal"/>
            </w:pPr>
            <w:r>
              <w:t>таблетки</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фенобарбитал</w:t>
            </w:r>
          </w:p>
        </w:tc>
        <w:tc>
          <w:tcPr>
            <w:tcW w:w="3855" w:type="dxa"/>
            <w:tcBorders>
              <w:top w:val="nil"/>
            </w:tcBorders>
          </w:tcPr>
          <w:p w:rsidR="000B4D3A" w:rsidRDefault="000B4D3A">
            <w:pPr>
              <w:pStyle w:val="ConsPlusNormal"/>
            </w:pPr>
            <w:r>
              <w:t>таблетки;</w:t>
            </w:r>
          </w:p>
          <w:p w:rsidR="000B4D3A" w:rsidRDefault="000B4D3A">
            <w:pPr>
              <w:pStyle w:val="ConsPlusNormal"/>
            </w:pPr>
            <w:r>
              <w:t>таблетки (для детей)</w:t>
            </w:r>
          </w:p>
        </w:tc>
      </w:tr>
      <w:tr w:rsidR="000B4D3A">
        <w:tc>
          <w:tcPr>
            <w:tcW w:w="1134" w:type="dxa"/>
          </w:tcPr>
          <w:p w:rsidR="000B4D3A" w:rsidRDefault="000B4D3A">
            <w:pPr>
              <w:pStyle w:val="ConsPlusNormal"/>
              <w:jc w:val="center"/>
            </w:pPr>
            <w:r>
              <w:t>N03AB</w:t>
            </w:r>
          </w:p>
        </w:tc>
        <w:tc>
          <w:tcPr>
            <w:tcW w:w="3118" w:type="dxa"/>
          </w:tcPr>
          <w:p w:rsidR="000B4D3A" w:rsidRDefault="000B4D3A">
            <w:pPr>
              <w:pStyle w:val="ConsPlusNormal"/>
            </w:pPr>
            <w:r>
              <w:t>производные гидантоина</w:t>
            </w:r>
          </w:p>
        </w:tc>
        <w:tc>
          <w:tcPr>
            <w:tcW w:w="2268" w:type="dxa"/>
          </w:tcPr>
          <w:p w:rsidR="000B4D3A" w:rsidRDefault="000B4D3A">
            <w:pPr>
              <w:pStyle w:val="ConsPlusNormal"/>
            </w:pPr>
            <w:r>
              <w:t>фенитоин</w:t>
            </w:r>
          </w:p>
        </w:tc>
        <w:tc>
          <w:tcPr>
            <w:tcW w:w="3855" w:type="dxa"/>
          </w:tcPr>
          <w:p w:rsidR="000B4D3A" w:rsidRDefault="000B4D3A">
            <w:pPr>
              <w:pStyle w:val="ConsPlusNormal"/>
            </w:pPr>
            <w:r>
              <w:t>таблетки</w:t>
            </w:r>
          </w:p>
        </w:tc>
      </w:tr>
      <w:tr w:rsidR="000B4D3A">
        <w:tc>
          <w:tcPr>
            <w:tcW w:w="1134" w:type="dxa"/>
          </w:tcPr>
          <w:p w:rsidR="000B4D3A" w:rsidRDefault="000B4D3A">
            <w:pPr>
              <w:pStyle w:val="ConsPlusNormal"/>
              <w:jc w:val="center"/>
            </w:pPr>
            <w:r>
              <w:t>N03AD</w:t>
            </w:r>
          </w:p>
        </w:tc>
        <w:tc>
          <w:tcPr>
            <w:tcW w:w="3118" w:type="dxa"/>
          </w:tcPr>
          <w:p w:rsidR="000B4D3A" w:rsidRDefault="000B4D3A">
            <w:pPr>
              <w:pStyle w:val="ConsPlusNormal"/>
            </w:pPr>
            <w:r>
              <w:t>производные сукцинимида</w:t>
            </w:r>
          </w:p>
        </w:tc>
        <w:tc>
          <w:tcPr>
            <w:tcW w:w="2268" w:type="dxa"/>
          </w:tcPr>
          <w:p w:rsidR="000B4D3A" w:rsidRDefault="000B4D3A">
            <w:pPr>
              <w:pStyle w:val="ConsPlusNormal"/>
            </w:pPr>
            <w:r>
              <w:t>этосуксимид</w:t>
            </w:r>
          </w:p>
        </w:tc>
        <w:tc>
          <w:tcPr>
            <w:tcW w:w="3855" w:type="dxa"/>
          </w:tcPr>
          <w:p w:rsidR="000B4D3A" w:rsidRDefault="000B4D3A">
            <w:pPr>
              <w:pStyle w:val="ConsPlusNormal"/>
            </w:pPr>
            <w:r>
              <w:t>капсулы</w:t>
            </w:r>
          </w:p>
        </w:tc>
      </w:tr>
      <w:tr w:rsidR="000B4D3A">
        <w:tc>
          <w:tcPr>
            <w:tcW w:w="1134" w:type="dxa"/>
          </w:tcPr>
          <w:p w:rsidR="000B4D3A" w:rsidRDefault="000B4D3A">
            <w:pPr>
              <w:pStyle w:val="ConsPlusNormal"/>
              <w:jc w:val="center"/>
            </w:pPr>
            <w:r>
              <w:t>N03AE</w:t>
            </w:r>
          </w:p>
        </w:tc>
        <w:tc>
          <w:tcPr>
            <w:tcW w:w="3118" w:type="dxa"/>
          </w:tcPr>
          <w:p w:rsidR="000B4D3A" w:rsidRDefault="000B4D3A">
            <w:pPr>
              <w:pStyle w:val="ConsPlusNormal"/>
            </w:pPr>
            <w:r>
              <w:t>производные бензодиазепина</w:t>
            </w:r>
          </w:p>
        </w:tc>
        <w:tc>
          <w:tcPr>
            <w:tcW w:w="2268" w:type="dxa"/>
          </w:tcPr>
          <w:p w:rsidR="000B4D3A" w:rsidRDefault="000B4D3A">
            <w:pPr>
              <w:pStyle w:val="ConsPlusNormal"/>
            </w:pPr>
            <w:r>
              <w:t>клоназепам</w:t>
            </w:r>
          </w:p>
        </w:tc>
        <w:tc>
          <w:tcPr>
            <w:tcW w:w="3855" w:type="dxa"/>
          </w:tcPr>
          <w:p w:rsidR="000B4D3A" w:rsidRDefault="000B4D3A">
            <w:pPr>
              <w:pStyle w:val="ConsPlusNormal"/>
            </w:pPr>
            <w:r>
              <w:t>таблетки</w:t>
            </w:r>
          </w:p>
        </w:tc>
      </w:tr>
      <w:tr w:rsidR="000B4D3A">
        <w:tc>
          <w:tcPr>
            <w:tcW w:w="1134" w:type="dxa"/>
            <w:vMerge w:val="restart"/>
          </w:tcPr>
          <w:p w:rsidR="000B4D3A" w:rsidRDefault="000B4D3A">
            <w:pPr>
              <w:pStyle w:val="ConsPlusNormal"/>
              <w:jc w:val="center"/>
            </w:pPr>
            <w:r>
              <w:t>N03AF</w:t>
            </w:r>
          </w:p>
        </w:tc>
        <w:tc>
          <w:tcPr>
            <w:tcW w:w="3118" w:type="dxa"/>
            <w:vMerge w:val="restart"/>
          </w:tcPr>
          <w:p w:rsidR="000B4D3A" w:rsidRDefault="000B4D3A">
            <w:pPr>
              <w:pStyle w:val="ConsPlusNormal"/>
            </w:pPr>
            <w:r>
              <w:t>производные карбоксамида</w:t>
            </w:r>
          </w:p>
        </w:tc>
        <w:tc>
          <w:tcPr>
            <w:tcW w:w="2268" w:type="dxa"/>
            <w:tcBorders>
              <w:bottom w:val="nil"/>
            </w:tcBorders>
          </w:tcPr>
          <w:p w:rsidR="000B4D3A" w:rsidRDefault="000B4D3A">
            <w:pPr>
              <w:pStyle w:val="ConsPlusNormal"/>
            </w:pPr>
            <w:r>
              <w:t>карбамазепин</w:t>
            </w:r>
          </w:p>
        </w:tc>
        <w:tc>
          <w:tcPr>
            <w:tcW w:w="3855" w:type="dxa"/>
            <w:tcBorders>
              <w:bottom w:val="nil"/>
            </w:tcBorders>
          </w:tcPr>
          <w:p w:rsidR="000B4D3A" w:rsidRDefault="000B4D3A">
            <w:pPr>
              <w:pStyle w:val="ConsPlusNormal"/>
            </w:pPr>
            <w:r>
              <w:t>сироп;</w:t>
            </w:r>
          </w:p>
          <w:p w:rsidR="000B4D3A" w:rsidRDefault="000B4D3A">
            <w:pPr>
              <w:pStyle w:val="ConsPlusNormal"/>
            </w:pPr>
            <w:r>
              <w:t>таблетки;</w:t>
            </w:r>
          </w:p>
          <w:p w:rsidR="000B4D3A" w:rsidRDefault="000B4D3A">
            <w:pPr>
              <w:pStyle w:val="ConsPlusNormal"/>
            </w:pPr>
            <w:r>
              <w:t>таблетки пролонгированного действия;</w:t>
            </w:r>
          </w:p>
          <w:p w:rsidR="000B4D3A" w:rsidRDefault="000B4D3A">
            <w:pPr>
              <w:pStyle w:val="ConsPlusNormal"/>
            </w:pPr>
            <w:r>
              <w:t>таблетки пролонгированного действия, покрытые оболочкой;</w:t>
            </w:r>
          </w:p>
          <w:p w:rsidR="000B4D3A" w:rsidRDefault="000B4D3A">
            <w:pPr>
              <w:pStyle w:val="ConsPlusNormal"/>
            </w:pPr>
            <w:r>
              <w:t>таблетки пролонгированного действия,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окскарбазепин</w:t>
            </w:r>
          </w:p>
        </w:tc>
        <w:tc>
          <w:tcPr>
            <w:tcW w:w="3855" w:type="dxa"/>
            <w:tcBorders>
              <w:top w:val="nil"/>
            </w:tcBorders>
          </w:tcPr>
          <w:p w:rsidR="000B4D3A" w:rsidRDefault="000B4D3A">
            <w:pPr>
              <w:pStyle w:val="ConsPlusNormal"/>
            </w:pPr>
            <w:r>
              <w:t>суспензия для приема внутрь;</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N03AG</w:t>
            </w:r>
          </w:p>
        </w:tc>
        <w:tc>
          <w:tcPr>
            <w:tcW w:w="3118" w:type="dxa"/>
          </w:tcPr>
          <w:p w:rsidR="000B4D3A" w:rsidRDefault="000B4D3A">
            <w:pPr>
              <w:pStyle w:val="ConsPlusNormal"/>
            </w:pPr>
            <w:r>
              <w:t>производные жирных кислот</w:t>
            </w:r>
          </w:p>
        </w:tc>
        <w:tc>
          <w:tcPr>
            <w:tcW w:w="2268" w:type="dxa"/>
          </w:tcPr>
          <w:p w:rsidR="000B4D3A" w:rsidRDefault="000B4D3A">
            <w:pPr>
              <w:pStyle w:val="ConsPlusNormal"/>
            </w:pPr>
            <w:r>
              <w:t>вальпроевая кислота</w:t>
            </w:r>
          </w:p>
        </w:tc>
        <w:tc>
          <w:tcPr>
            <w:tcW w:w="3855" w:type="dxa"/>
          </w:tcPr>
          <w:p w:rsidR="000B4D3A" w:rsidRDefault="000B4D3A">
            <w:pPr>
              <w:pStyle w:val="ConsPlusNormal"/>
            </w:pPr>
            <w:r>
              <w:t>гранулы пролонгированного действия;</w:t>
            </w:r>
          </w:p>
          <w:p w:rsidR="000B4D3A" w:rsidRDefault="000B4D3A">
            <w:pPr>
              <w:pStyle w:val="ConsPlusNormal"/>
            </w:pPr>
            <w:r>
              <w:t>капли для приема внутрь;</w:t>
            </w:r>
          </w:p>
          <w:p w:rsidR="000B4D3A" w:rsidRDefault="000B4D3A">
            <w:pPr>
              <w:pStyle w:val="ConsPlusNormal"/>
            </w:pPr>
            <w:r>
              <w:t>капсулы кишечнорастворимые;</w:t>
            </w:r>
          </w:p>
          <w:p w:rsidR="000B4D3A" w:rsidRDefault="000B4D3A">
            <w:pPr>
              <w:pStyle w:val="ConsPlusNormal"/>
            </w:pPr>
            <w:r>
              <w:t>лиофилизат для приготовления раствора для внутривенного введения;</w:t>
            </w:r>
          </w:p>
          <w:p w:rsidR="000B4D3A" w:rsidRDefault="000B4D3A">
            <w:pPr>
              <w:pStyle w:val="ConsPlusNormal"/>
            </w:pPr>
            <w:r>
              <w:t>раствор для внутривенного введения;</w:t>
            </w:r>
          </w:p>
          <w:p w:rsidR="000B4D3A" w:rsidRDefault="000B4D3A">
            <w:pPr>
              <w:pStyle w:val="ConsPlusNormal"/>
            </w:pPr>
            <w:r>
              <w:lastRenderedPageBreak/>
              <w:t>раствор для приема внутрь;</w:t>
            </w:r>
          </w:p>
          <w:p w:rsidR="000B4D3A" w:rsidRDefault="000B4D3A">
            <w:pPr>
              <w:pStyle w:val="ConsPlusNormal"/>
            </w:pPr>
            <w:r>
              <w:t>сироп;</w:t>
            </w:r>
          </w:p>
          <w:p w:rsidR="000B4D3A" w:rsidRDefault="000B4D3A">
            <w:pPr>
              <w:pStyle w:val="ConsPlusNormal"/>
            </w:pPr>
            <w:r>
              <w:t>сироп (для детей);</w:t>
            </w:r>
          </w:p>
          <w:p w:rsidR="000B4D3A" w:rsidRDefault="000B4D3A">
            <w:pPr>
              <w:pStyle w:val="ConsPlusNormal"/>
            </w:pPr>
            <w:r>
              <w:t>таблетки;</w:t>
            </w:r>
          </w:p>
          <w:p w:rsidR="000B4D3A" w:rsidRDefault="000B4D3A">
            <w:pPr>
              <w:pStyle w:val="ConsPlusNormal"/>
            </w:pPr>
            <w:r>
              <w:t>таблетки, покрытые кишечнорастворимой оболочкой;</w:t>
            </w:r>
          </w:p>
          <w:p w:rsidR="000B4D3A" w:rsidRDefault="000B4D3A">
            <w:pPr>
              <w:pStyle w:val="ConsPlusNormal"/>
            </w:pPr>
            <w:r>
              <w:t>таблетки пролонгированного действия, покрытые оболочкой;</w:t>
            </w:r>
          </w:p>
          <w:p w:rsidR="000B4D3A" w:rsidRDefault="000B4D3A">
            <w:pPr>
              <w:pStyle w:val="ConsPlusNormal"/>
            </w:pPr>
            <w:r>
              <w:t>таблетки пролонгированного действия, покрытые пленочной оболочкой;</w:t>
            </w:r>
          </w:p>
          <w:p w:rsidR="000B4D3A" w:rsidRDefault="000B4D3A">
            <w:pPr>
              <w:pStyle w:val="ConsPlusNormal"/>
            </w:pPr>
            <w:r>
              <w:t>таблетки с пролонгированным высвобождением, покрытые пленочной оболочкой</w:t>
            </w:r>
          </w:p>
        </w:tc>
      </w:tr>
      <w:tr w:rsidR="000B4D3A">
        <w:tc>
          <w:tcPr>
            <w:tcW w:w="1134" w:type="dxa"/>
            <w:vMerge w:val="restart"/>
          </w:tcPr>
          <w:p w:rsidR="000B4D3A" w:rsidRDefault="000B4D3A">
            <w:pPr>
              <w:pStyle w:val="ConsPlusNormal"/>
              <w:jc w:val="center"/>
            </w:pPr>
            <w:r>
              <w:lastRenderedPageBreak/>
              <w:t>N03AX</w:t>
            </w:r>
          </w:p>
        </w:tc>
        <w:tc>
          <w:tcPr>
            <w:tcW w:w="3118" w:type="dxa"/>
            <w:vMerge w:val="restart"/>
          </w:tcPr>
          <w:p w:rsidR="000B4D3A" w:rsidRDefault="000B4D3A">
            <w:pPr>
              <w:pStyle w:val="ConsPlusNormal"/>
            </w:pPr>
            <w:r>
              <w:t>другие противоэпилептические препараты</w:t>
            </w:r>
          </w:p>
        </w:tc>
        <w:tc>
          <w:tcPr>
            <w:tcW w:w="2268" w:type="dxa"/>
            <w:tcBorders>
              <w:bottom w:val="nil"/>
            </w:tcBorders>
          </w:tcPr>
          <w:p w:rsidR="000B4D3A" w:rsidRDefault="000B4D3A">
            <w:pPr>
              <w:pStyle w:val="ConsPlusNormal"/>
            </w:pPr>
            <w:r>
              <w:t>лакосамид</w:t>
            </w:r>
          </w:p>
        </w:tc>
        <w:tc>
          <w:tcPr>
            <w:tcW w:w="3855" w:type="dxa"/>
            <w:tcBorders>
              <w:bottom w:val="nil"/>
            </w:tcBorders>
          </w:tcPr>
          <w:p w:rsidR="000B4D3A" w:rsidRDefault="000B4D3A">
            <w:pPr>
              <w:pStyle w:val="ConsPlusNormal"/>
            </w:pPr>
            <w:r>
              <w:t>раствор для инфузий;</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леветирацетам</w:t>
            </w:r>
          </w:p>
        </w:tc>
        <w:tc>
          <w:tcPr>
            <w:tcW w:w="3855" w:type="dxa"/>
            <w:tcBorders>
              <w:top w:val="nil"/>
              <w:bottom w:val="nil"/>
            </w:tcBorders>
          </w:tcPr>
          <w:p w:rsidR="000B4D3A" w:rsidRDefault="000B4D3A">
            <w:pPr>
              <w:pStyle w:val="ConsPlusNormal"/>
            </w:pPr>
            <w:r>
              <w:t>концентрат для приготовления раствора для инфузий;</w:t>
            </w:r>
          </w:p>
          <w:p w:rsidR="000B4D3A" w:rsidRDefault="000B4D3A">
            <w:pPr>
              <w:pStyle w:val="ConsPlusNormal"/>
            </w:pPr>
            <w:r>
              <w:t>раствор для приема внутрь;</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топирамат</w:t>
            </w:r>
          </w:p>
        </w:tc>
        <w:tc>
          <w:tcPr>
            <w:tcW w:w="3855" w:type="dxa"/>
            <w:tcBorders>
              <w:top w:val="nil"/>
              <w:bottom w:val="nil"/>
            </w:tcBorders>
          </w:tcPr>
          <w:p w:rsidR="000B4D3A" w:rsidRDefault="000B4D3A">
            <w:pPr>
              <w:pStyle w:val="ConsPlusNormal"/>
            </w:pPr>
            <w:r>
              <w:t>капсулы;</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перампанел</w:t>
            </w:r>
          </w:p>
        </w:tc>
        <w:tc>
          <w:tcPr>
            <w:tcW w:w="3855" w:type="dxa"/>
            <w:tcBorders>
              <w:top w:val="nil"/>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прегабалин</w:t>
            </w:r>
          </w:p>
        </w:tc>
        <w:tc>
          <w:tcPr>
            <w:tcW w:w="3855" w:type="dxa"/>
            <w:tcBorders>
              <w:top w:val="nil"/>
              <w:bottom w:val="nil"/>
            </w:tcBorders>
          </w:tcPr>
          <w:p w:rsidR="000B4D3A" w:rsidRDefault="000B4D3A">
            <w:pPr>
              <w:pStyle w:val="ConsPlusNormal"/>
            </w:pPr>
            <w:r>
              <w:t>капсулы</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бриварацетам</w:t>
            </w:r>
          </w:p>
        </w:tc>
        <w:tc>
          <w:tcPr>
            <w:tcW w:w="3855" w:type="dxa"/>
            <w:tcBorders>
              <w:top w:val="nil"/>
            </w:tcBorders>
          </w:tcPr>
          <w:p w:rsidR="000B4D3A" w:rsidRDefault="000B4D3A">
            <w:pPr>
              <w:pStyle w:val="ConsPlusNormal"/>
            </w:pPr>
            <w:r>
              <w:t xml:space="preserve">таблетки, покрытые пленочной </w:t>
            </w:r>
            <w:r>
              <w:lastRenderedPageBreak/>
              <w:t>оболочкой</w:t>
            </w:r>
          </w:p>
        </w:tc>
      </w:tr>
      <w:tr w:rsidR="000B4D3A">
        <w:tc>
          <w:tcPr>
            <w:tcW w:w="1134" w:type="dxa"/>
          </w:tcPr>
          <w:p w:rsidR="000B4D3A" w:rsidRDefault="000B4D3A">
            <w:pPr>
              <w:pStyle w:val="ConsPlusNormal"/>
              <w:jc w:val="center"/>
            </w:pPr>
            <w:r>
              <w:lastRenderedPageBreak/>
              <w:t>N04</w:t>
            </w:r>
          </w:p>
        </w:tc>
        <w:tc>
          <w:tcPr>
            <w:tcW w:w="3118" w:type="dxa"/>
          </w:tcPr>
          <w:p w:rsidR="000B4D3A" w:rsidRDefault="000B4D3A">
            <w:pPr>
              <w:pStyle w:val="ConsPlusNormal"/>
            </w:pPr>
            <w:r>
              <w:t>противопаркинсонические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N04A</w:t>
            </w:r>
          </w:p>
        </w:tc>
        <w:tc>
          <w:tcPr>
            <w:tcW w:w="3118" w:type="dxa"/>
          </w:tcPr>
          <w:p w:rsidR="000B4D3A" w:rsidRDefault="000B4D3A">
            <w:pPr>
              <w:pStyle w:val="ConsPlusNormal"/>
            </w:pPr>
            <w:r>
              <w:t>антихолинергические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N04AA</w:t>
            </w:r>
          </w:p>
        </w:tc>
        <w:tc>
          <w:tcPr>
            <w:tcW w:w="3118" w:type="dxa"/>
            <w:vMerge w:val="restart"/>
          </w:tcPr>
          <w:p w:rsidR="000B4D3A" w:rsidRDefault="000B4D3A">
            <w:pPr>
              <w:pStyle w:val="ConsPlusNormal"/>
            </w:pPr>
            <w:r>
              <w:t>третичные амины</w:t>
            </w:r>
          </w:p>
        </w:tc>
        <w:tc>
          <w:tcPr>
            <w:tcW w:w="2268" w:type="dxa"/>
            <w:tcBorders>
              <w:bottom w:val="nil"/>
            </w:tcBorders>
          </w:tcPr>
          <w:p w:rsidR="000B4D3A" w:rsidRDefault="000B4D3A">
            <w:pPr>
              <w:pStyle w:val="ConsPlusNormal"/>
            </w:pPr>
            <w:r>
              <w:t>бипериден</w:t>
            </w:r>
          </w:p>
        </w:tc>
        <w:tc>
          <w:tcPr>
            <w:tcW w:w="3855" w:type="dxa"/>
            <w:tcBorders>
              <w:bottom w:val="nil"/>
            </w:tcBorders>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тригексифенидил</w:t>
            </w:r>
          </w:p>
        </w:tc>
        <w:tc>
          <w:tcPr>
            <w:tcW w:w="3855" w:type="dxa"/>
            <w:tcBorders>
              <w:top w:val="nil"/>
              <w:bottom w:val="nil"/>
            </w:tcBorders>
          </w:tcPr>
          <w:p w:rsidR="000B4D3A" w:rsidRDefault="000B4D3A">
            <w:pPr>
              <w:pStyle w:val="ConsPlusNormal"/>
            </w:pPr>
            <w:r>
              <w:t>таблетки</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разагилин</w:t>
            </w:r>
          </w:p>
        </w:tc>
        <w:tc>
          <w:tcPr>
            <w:tcW w:w="3855" w:type="dxa"/>
            <w:tcBorders>
              <w:top w:val="nil"/>
            </w:tcBorders>
          </w:tcPr>
          <w:p w:rsidR="000B4D3A" w:rsidRDefault="000B4D3A">
            <w:pPr>
              <w:pStyle w:val="ConsPlusNormal"/>
            </w:pPr>
            <w:r>
              <w:t>таблетки</w:t>
            </w:r>
          </w:p>
        </w:tc>
      </w:tr>
      <w:tr w:rsidR="000B4D3A">
        <w:tc>
          <w:tcPr>
            <w:tcW w:w="1134" w:type="dxa"/>
          </w:tcPr>
          <w:p w:rsidR="000B4D3A" w:rsidRDefault="000B4D3A">
            <w:pPr>
              <w:pStyle w:val="ConsPlusNormal"/>
              <w:jc w:val="center"/>
            </w:pPr>
            <w:r>
              <w:t>N04B</w:t>
            </w:r>
          </w:p>
        </w:tc>
        <w:tc>
          <w:tcPr>
            <w:tcW w:w="3118" w:type="dxa"/>
          </w:tcPr>
          <w:p w:rsidR="000B4D3A" w:rsidRDefault="000B4D3A">
            <w:pPr>
              <w:pStyle w:val="ConsPlusNormal"/>
            </w:pPr>
            <w:r>
              <w:t>дофаминергические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N04BA</w:t>
            </w:r>
          </w:p>
        </w:tc>
        <w:tc>
          <w:tcPr>
            <w:tcW w:w="3118" w:type="dxa"/>
            <w:vMerge w:val="restart"/>
          </w:tcPr>
          <w:p w:rsidR="000B4D3A" w:rsidRDefault="000B4D3A">
            <w:pPr>
              <w:pStyle w:val="ConsPlusNormal"/>
            </w:pPr>
            <w:r>
              <w:t>допа и ее производные</w:t>
            </w:r>
          </w:p>
        </w:tc>
        <w:tc>
          <w:tcPr>
            <w:tcW w:w="2268" w:type="dxa"/>
            <w:tcBorders>
              <w:bottom w:val="nil"/>
            </w:tcBorders>
          </w:tcPr>
          <w:p w:rsidR="000B4D3A" w:rsidRDefault="000B4D3A">
            <w:pPr>
              <w:pStyle w:val="ConsPlusNormal"/>
            </w:pPr>
            <w:r>
              <w:t>леводопа + бенсеразид</w:t>
            </w:r>
          </w:p>
        </w:tc>
        <w:tc>
          <w:tcPr>
            <w:tcW w:w="3855" w:type="dxa"/>
            <w:tcBorders>
              <w:bottom w:val="nil"/>
            </w:tcBorders>
          </w:tcPr>
          <w:p w:rsidR="000B4D3A" w:rsidRDefault="000B4D3A">
            <w:pPr>
              <w:pStyle w:val="ConsPlusNormal"/>
            </w:pPr>
            <w:r>
              <w:t>капсулы;</w:t>
            </w:r>
          </w:p>
          <w:p w:rsidR="000B4D3A" w:rsidRDefault="000B4D3A">
            <w:pPr>
              <w:pStyle w:val="ConsPlusNormal"/>
            </w:pPr>
            <w:r>
              <w:t>капсулы с модифицированным высвобождением;</w:t>
            </w:r>
          </w:p>
          <w:p w:rsidR="000B4D3A" w:rsidRDefault="000B4D3A">
            <w:pPr>
              <w:pStyle w:val="ConsPlusNormal"/>
            </w:pPr>
            <w:r>
              <w:t>таблетки;</w:t>
            </w:r>
          </w:p>
          <w:p w:rsidR="000B4D3A" w:rsidRDefault="000B4D3A">
            <w:pPr>
              <w:pStyle w:val="ConsPlusNormal"/>
            </w:pPr>
            <w:r>
              <w:t>таблетки диспергируемые</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леводопа + карбидопа</w:t>
            </w:r>
          </w:p>
        </w:tc>
        <w:tc>
          <w:tcPr>
            <w:tcW w:w="3855" w:type="dxa"/>
            <w:tcBorders>
              <w:top w:val="nil"/>
            </w:tcBorders>
          </w:tcPr>
          <w:p w:rsidR="000B4D3A" w:rsidRDefault="000B4D3A">
            <w:pPr>
              <w:pStyle w:val="ConsPlusNormal"/>
            </w:pPr>
            <w:r>
              <w:t>таблетки</w:t>
            </w:r>
          </w:p>
        </w:tc>
      </w:tr>
      <w:tr w:rsidR="000B4D3A">
        <w:tc>
          <w:tcPr>
            <w:tcW w:w="1134" w:type="dxa"/>
          </w:tcPr>
          <w:p w:rsidR="000B4D3A" w:rsidRDefault="000B4D3A">
            <w:pPr>
              <w:pStyle w:val="ConsPlusNormal"/>
              <w:jc w:val="center"/>
            </w:pPr>
            <w:r>
              <w:t>N04BB</w:t>
            </w:r>
          </w:p>
        </w:tc>
        <w:tc>
          <w:tcPr>
            <w:tcW w:w="3118" w:type="dxa"/>
          </w:tcPr>
          <w:p w:rsidR="000B4D3A" w:rsidRDefault="000B4D3A">
            <w:pPr>
              <w:pStyle w:val="ConsPlusNormal"/>
            </w:pPr>
            <w:r>
              <w:t>производные адамантана</w:t>
            </w:r>
          </w:p>
        </w:tc>
        <w:tc>
          <w:tcPr>
            <w:tcW w:w="2268" w:type="dxa"/>
          </w:tcPr>
          <w:p w:rsidR="000B4D3A" w:rsidRDefault="000B4D3A">
            <w:pPr>
              <w:pStyle w:val="ConsPlusNormal"/>
            </w:pPr>
            <w:r>
              <w:t>амантадин</w:t>
            </w:r>
          </w:p>
        </w:tc>
        <w:tc>
          <w:tcPr>
            <w:tcW w:w="3855" w:type="dxa"/>
          </w:tcPr>
          <w:p w:rsidR="000B4D3A" w:rsidRDefault="000B4D3A">
            <w:pPr>
              <w:pStyle w:val="ConsPlusNormal"/>
            </w:pPr>
            <w:r>
              <w:t>капсулы;</w:t>
            </w:r>
          </w:p>
          <w:p w:rsidR="000B4D3A" w:rsidRDefault="000B4D3A">
            <w:pPr>
              <w:pStyle w:val="ConsPlusNormal"/>
            </w:pPr>
            <w:r>
              <w:t>раствор для инфузий;</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N04BC</w:t>
            </w:r>
          </w:p>
        </w:tc>
        <w:tc>
          <w:tcPr>
            <w:tcW w:w="3118" w:type="dxa"/>
            <w:vMerge w:val="restart"/>
          </w:tcPr>
          <w:p w:rsidR="000B4D3A" w:rsidRDefault="000B4D3A">
            <w:pPr>
              <w:pStyle w:val="ConsPlusNormal"/>
            </w:pPr>
            <w:r>
              <w:t>агонисты дофаминовых рецепторов</w:t>
            </w:r>
          </w:p>
        </w:tc>
        <w:tc>
          <w:tcPr>
            <w:tcW w:w="2268" w:type="dxa"/>
            <w:tcBorders>
              <w:bottom w:val="nil"/>
            </w:tcBorders>
          </w:tcPr>
          <w:p w:rsidR="000B4D3A" w:rsidRDefault="000B4D3A">
            <w:pPr>
              <w:pStyle w:val="ConsPlusNormal"/>
            </w:pPr>
            <w:r>
              <w:t>пирибедил</w:t>
            </w:r>
          </w:p>
        </w:tc>
        <w:tc>
          <w:tcPr>
            <w:tcW w:w="3855" w:type="dxa"/>
            <w:tcBorders>
              <w:bottom w:val="nil"/>
            </w:tcBorders>
          </w:tcPr>
          <w:p w:rsidR="000B4D3A" w:rsidRDefault="000B4D3A">
            <w:pPr>
              <w:pStyle w:val="ConsPlusNormal"/>
            </w:pPr>
            <w:r>
              <w:t>таблетки с контролируемым высвобождением, покрытые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прамипексол</w:t>
            </w:r>
          </w:p>
        </w:tc>
        <w:tc>
          <w:tcPr>
            <w:tcW w:w="3855" w:type="dxa"/>
            <w:tcBorders>
              <w:top w:val="nil"/>
            </w:tcBorders>
          </w:tcPr>
          <w:p w:rsidR="000B4D3A" w:rsidRDefault="000B4D3A">
            <w:pPr>
              <w:pStyle w:val="ConsPlusNormal"/>
            </w:pPr>
            <w:r>
              <w:t>таблетки;</w:t>
            </w:r>
          </w:p>
          <w:p w:rsidR="000B4D3A" w:rsidRDefault="000B4D3A">
            <w:pPr>
              <w:pStyle w:val="ConsPlusNormal"/>
            </w:pPr>
            <w:r>
              <w:lastRenderedPageBreak/>
              <w:t>таблетки пролонгированного действия</w:t>
            </w:r>
          </w:p>
        </w:tc>
      </w:tr>
      <w:tr w:rsidR="000B4D3A">
        <w:tc>
          <w:tcPr>
            <w:tcW w:w="1134" w:type="dxa"/>
          </w:tcPr>
          <w:p w:rsidR="000B4D3A" w:rsidRDefault="000B4D3A">
            <w:pPr>
              <w:pStyle w:val="ConsPlusNormal"/>
              <w:jc w:val="center"/>
            </w:pPr>
            <w:r>
              <w:lastRenderedPageBreak/>
              <w:t>N05</w:t>
            </w:r>
          </w:p>
        </w:tc>
        <w:tc>
          <w:tcPr>
            <w:tcW w:w="3118" w:type="dxa"/>
          </w:tcPr>
          <w:p w:rsidR="000B4D3A" w:rsidRDefault="000B4D3A">
            <w:pPr>
              <w:pStyle w:val="ConsPlusNormal"/>
            </w:pPr>
            <w:r>
              <w:t>психотропные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N05A</w:t>
            </w:r>
          </w:p>
        </w:tc>
        <w:tc>
          <w:tcPr>
            <w:tcW w:w="3118" w:type="dxa"/>
          </w:tcPr>
          <w:p w:rsidR="000B4D3A" w:rsidRDefault="000B4D3A">
            <w:pPr>
              <w:pStyle w:val="ConsPlusNormal"/>
            </w:pPr>
            <w:r>
              <w:t>антипсихотические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N05AA</w:t>
            </w:r>
          </w:p>
        </w:tc>
        <w:tc>
          <w:tcPr>
            <w:tcW w:w="3118" w:type="dxa"/>
            <w:vMerge w:val="restart"/>
          </w:tcPr>
          <w:p w:rsidR="000B4D3A" w:rsidRDefault="000B4D3A">
            <w:pPr>
              <w:pStyle w:val="ConsPlusNormal"/>
            </w:pPr>
            <w:r>
              <w:t>алифатические производные фенотиазина</w:t>
            </w:r>
          </w:p>
        </w:tc>
        <w:tc>
          <w:tcPr>
            <w:tcW w:w="2268" w:type="dxa"/>
            <w:tcBorders>
              <w:bottom w:val="nil"/>
            </w:tcBorders>
          </w:tcPr>
          <w:p w:rsidR="000B4D3A" w:rsidRDefault="000B4D3A">
            <w:pPr>
              <w:pStyle w:val="ConsPlusNormal"/>
            </w:pPr>
            <w:r>
              <w:t>левомепромазин</w:t>
            </w:r>
          </w:p>
        </w:tc>
        <w:tc>
          <w:tcPr>
            <w:tcW w:w="3855" w:type="dxa"/>
            <w:tcBorders>
              <w:bottom w:val="nil"/>
            </w:tcBorders>
          </w:tcPr>
          <w:p w:rsidR="000B4D3A" w:rsidRDefault="000B4D3A">
            <w:pPr>
              <w:pStyle w:val="ConsPlusNormal"/>
            </w:pPr>
            <w:r>
              <w:t>раствор для инфузий и внутримышечного введения;</w:t>
            </w:r>
          </w:p>
          <w:p w:rsidR="000B4D3A" w:rsidRDefault="000B4D3A">
            <w:pPr>
              <w:pStyle w:val="ConsPlusNormal"/>
            </w:pPr>
            <w:r>
              <w:t>таблетки, покрытые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хлорпромазин</w:t>
            </w:r>
          </w:p>
        </w:tc>
        <w:tc>
          <w:tcPr>
            <w:tcW w:w="3855" w:type="dxa"/>
            <w:tcBorders>
              <w:top w:val="nil"/>
            </w:tcBorders>
          </w:tcPr>
          <w:p w:rsidR="000B4D3A" w:rsidRDefault="000B4D3A">
            <w:pPr>
              <w:pStyle w:val="ConsPlusNormal"/>
            </w:pPr>
            <w:r>
              <w:t>драже;</w:t>
            </w:r>
          </w:p>
          <w:p w:rsidR="000B4D3A" w:rsidRDefault="000B4D3A">
            <w:pPr>
              <w:pStyle w:val="ConsPlusNormal"/>
            </w:pPr>
            <w:r>
              <w:t>раствор для внутривенного и внутримышечного введения;</w:t>
            </w:r>
          </w:p>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N05AB</w:t>
            </w:r>
          </w:p>
        </w:tc>
        <w:tc>
          <w:tcPr>
            <w:tcW w:w="3118" w:type="dxa"/>
            <w:vMerge w:val="restart"/>
          </w:tcPr>
          <w:p w:rsidR="000B4D3A" w:rsidRDefault="000B4D3A">
            <w:pPr>
              <w:pStyle w:val="ConsPlusNormal"/>
            </w:pPr>
            <w:r>
              <w:t>пиперазиновые производные фенотиазина</w:t>
            </w:r>
          </w:p>
        </w:tc>
        <w:tc>
          <w:tcPr>
            <w:tcW w:w="2268" w:type="dxa"/>
            <w:tcBorders>
              <w:bottom w:val="nil"/>
            </w:tcBorders>
          </w:tcPr>
          <w:p w:rsidR="000B4D3A" w:rsidRDefault="000B4D3A">
            <w:pPr>
              <w:pStyle w:val="ConsPlusNormal"/>
            </w:pPr>
            <w:r>
              <w:t>перфеназин</w:t>
            </w:r>
          </w:p>
        </w:tc>
        <w:tc>
          <w:tcPr>
            <w:tcW w:w="3855" w:type="dxa"/>
            <w:tcBorders>
              <w:bottom w:val="nil"/>
            </w:tcBorders>
          </w:tcPr>
          <w:p w:rsidR="000B4D3A" w:rsidRDefault="000B4D3A">
            <w:pPr>
              <w:pStyle w:val="ConsPlusNormal"/>
            </w:pPr>
            <w:r>
              <w:t>таблетки, покрытые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трифлуоперазин</w:t>
            </w:r>
          </w:p>
        </w:tc>
        <w:tc>
          <w:tcPr>
            <w:tcW w:w="3855" w:type="dxa"/>
            <w:tcBorders>
              <w:top w:val="nil"/>
              <w:bottom w:val="nil"/>
            </w:tcBorders>
          </w:tcPr>
          <w:p w:rsidR="000B4D3A" w:rsidRDefault="000B4D3A">
            <w:pPr>
              <w:pStyle w:val="ConsPlusNormal"/>
            </w:pPr>
            <w:r>
              <w:t>раствор для внутримышечного введения;</w:t>
            </w:r>
          </w:p>
          <w:p w:rsidR="000B4D3A" w:rsidRDefault="000B4D3A">
            <w:pPr>
              <w:pStyle w:val="ConsPlusNormal"/>
            </w:pPr>
            <w:r>
              <w:t>таблетки, покрытые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флуфеназин</w:t>
            </w:r>
          </w:p>
        </w:tc>
        <w:tc>
          <w:tcPr>
            <w:tcW w:w="3855" w:type="dxa"/>
            <w:tcBorders>
              <w:top w:val="nil"/>
            </w:tcBorders>
          </w:tcPr>
          <w:p w:rsidR="000B4D3A" w:rsidRDefault="000B4D3A">
            <w:pPr>
              <w:pStyle w:val="ConsPlusNormal"/>
            </w:pPr>
            <w:r>
              <w:t>раствор для внутримышечного введения (масляный)</w:t>
            </w:r>
          </w:p>
        </w:tc>
      </w:tr>
      <w:tr w:rsidR="000B4D3A">
        <w:tc>
          <w:tcPr>
            <w:tcW w:w="1134" w:type="dxa"/>
            <w:vMerge w:val="restart"/>
          </w:tcPr>
          <w:p w:rsidR="000B4D3A" w:rsidRDefault="000B4D3A">
            <w:pPr>
              <w:pStyle w:val="ConsPlusNormal"/>
              <w:jc w:val="center"/>
            </w:pPr>
            <w:r>
              <w:t>N05AC</w:t>
            </w:r>
          </w:p>
        </w:tc>
        <w:tc>
          <w:tcPr>
            <w:tcW w:w="3118" w:type="dxa"/>
            <w:vMerge w:val="restart"/>
          </w:tcPr>
          <w:p w:rsidR="000B4D3A" w:rsidRDefault="000B4D3A">
            <w:pPr>
              <w:pStyle w:val="ConsPlusNormal"/>
            </w:pPr>
            <w:r>
              <w:t>пиперидиновые производные фенотиазина</w:t>
            </w:r>
          </w:p>
        </w:tc>
        <w:tc>
          <w:tcPr>
            <w:tcW w:w="2268" w:type="dxa"/>
            <w:tcBorders>
              <w:bottom w:val="nil"/>
            </w:tcBorders>
          </w:tcPr>
          <w:p w:rsidR="000B4D3A" w:rsidRDefault="000B4D3A">
            <w:pPr>
              <w:pStyle w:val="ConsPlusNormal"/>
            </w:pPr>
            <w:r>
              <w:t>перициазин</w:t>
            </w:r>
          </w:p>
        </w:tc>
        <w:tc>
          <w:tcPr>
            <w:tcW w:w="3855" w:type="dxa"/>
            <w:tcBorders>
              <w:bottom w:val="nil"/>
            </w:tcBorders>
          </w:tcPr>
          <w:p w:rsidR="000B4D3A" w:rsidRDefault="000B4D3A">
            <w:pPr>
              <w:pStyle w:val="ConsPlusNormal"/>
            </w:pPr>
            <w:r>
              <w:t>капсулы;</w:t>
            </w:r>
          </w:p>
          <w:p w:rsidR="000B4D3A" w:rsidRDefault="000B4D3A">
            <w:pPr>
              <w:pStyle w:val="ConsPlusNormal"/>
            </w:pPr>
            <w:r>
              <w:t>раствор для приема внутрь</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тиоридазин</w:t>
            </w:r>
          </w:p>
        </w:tc>
        <w:tc>
          <w:tcPr>
            <w:tcW w:w="3855" w:type="dxa"/>
            <w:tcBorders>
              <w:top w:val="nil"/>
            </w:tcBorders>
          </w:tcPr>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N05AD</w:t>
            </w:r>
          </w:p>
        </w:tc>
        <w:tc>
          <w:tcPr>
            <w:tcW w:w="3118" w:type="dxa"/>
            <w:vMerge w:val="restart"/>
          </w:tcPr>
          <w:p w:rsidR="000B4D3A" w:rsidRDefault="000B4D3A">
            <w:pPr>
              <w:pStyle w:val="ConsPlusNormal"/>
            </w:pPr>
            <w:r>
              <w:t>производные бутирофенона</w:t>
            </w:r>
          </w:p>
        </w:tc>
        <w:tc>
          <w:tcPr>
            <w:tcW w:w="2268" w:type="dxa"/>
            <w:tcBorders>
              <w:bottom w:val="nil"/>
            </w:tcBorders>
          </w:tcPr>
          <w:p w:rsidR="000B4D3A" w:rsidRDefault="000B4D3A">
            <w:pPr>
              <w:pStyle w:val="ConsPlusNormal"/>
            </w:pPr>
            <w:r>
              <w:t>галоперидол</w:t>
            </w:r>
          </w:p>
        </w:tc>
        <w:tc>
          <w:tcPr>
            <w:tcW w:w="3855" w:type="dxa"/>
            <w:tcBorders>
              <w:bottom w:val="nil"/>
            </w:tcBorders>
          </w:tcPr>
          <w:p w:rsidR="000B4D3A" w:rsidRDefault="000B4D3A">
            <w:pPr>
              <w:pStyle w:val="ConsPlusNormal"/>
            </w:pPr>
            <w:r>
              <w:t>капли для приема внутрь;</w:t>
            </w:r>
          </w:p>
          <w:p w:rsidR="000B4D3A" w:rsidRDefault="000B4D3A">
            <w:pPr>
              <w:pStyle w:val="ConsPlusNormal"/>
            </w:pPr>
            <w:r>
              <w:t>раствор для внутривенного и внутримышечного введения;</w:t>
            </w:r>
          </w:p>
          <w:p w:rsidR="000B4D3A" w:rsidRDefault="000B4D3A">
            <w:pPr>
              <w:pStyle w:val="ConsPlusNormal"/>
            </w:pPr>
            <w:r>
              <w:t xml:space="preserve">раствор для внутримышечного </w:t>
            </w:r>
            <w:r>
              <w:lastRenderedPageBreak/>
              <w:t>введения;</w:t>
            </w:r>
          </w:p>
          <w:p w:rsidR="000B4D3A" w:rsidRDefault="000B4D3A">
            <w:pPr>
              <w:pStyle w:val="ConsPlusNormal"/>
            </w:pPr>
            <w:r>
              <w:t>раствор для внутримышечного введения (масляный);</w:t>
            </w:r>
          </w:p>
          <w:p w:rsidR="000B4D3A" w:rsidRDefault="000B4D3A">
            <w:pPr>
              <w:pStyle w:val="ConsPlusNormal"/>
            </w:pPr>
            <w:r>
              <w:t>таблетки</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дроперидол</w:t>
            </w:r>
          </w:p>
        </w:tc>
        <w:tc>
          <w:tcPr>
            <w:tcW w:w="3855" w:type="dxa"/>
            <w:tcBorders>
              <w:top w:val="nil"/>
            </w:tcBorders>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раствор для инъекций</w:t>
            </w:r>
          </w:p>
        </w:tc>
      </w:tr>
      <w:tr w:rsidR="000B4D3A">
        <w:tc>
          <w:tcPr>
            <w:tcW w:w="1134" w:type="dxa"/>
          </w:tcPr>
          <w:p w:rsidR="000B4D3A" w:rsidRDefault="000B4D3A">
            <w:pPr>
              <w:pStyle w:val="ConsPlusNormal"/>
              <w:jc w:val="center"/>
            </w:pPr>
            <w:r>
              <w:t>N05AE</w:t>
            </w:r>
          </w:p>
        </w:tc>
        <w:tc>
          <w:tcPr>
            <w:tcW w:w="3118" w:type="dxa"/>
          </w:tcPr>
          <w:p w:rsidR="000B4D3A" w:rsidRDefault="000B4D3A">
            <w:pPr>
              <w:pStyle w:val="ConsPlusNormal"/>
            </w:pPr>
            <w:r>
              <w:t>производные индола</w:t>
            </w:r>
          </w:p>
        </w:tc>
        <w:tc>
          <w:tcPr>
            <w:tcW w:w="2268" w:type="dxa"/>
          </w:tcPr>
          <w:p w:rsidR="000B4D3A" w:rsidRDefault="000B4D3A">
            <w:pPr>
              <w:pStyle w:val="ConsPlusNormal"/>
            </w:pPr>
            <w:r>
              <w:t>сертиндол</w:t>
            </w:r>
          </w:p>
        </w:tc>
        <w:tc>
          <w:tcPr>
            <w:tcW w:w="3855" w:type="dxa"/>
          </w:tcPr>
          <w:p w:rsidR="000B4D3A" w:rsidRDefault="000B4D3A">
            <w:pPr>
              <w:pStyle w:val="ConsPlusNormal"/>
            </w:pPr>
            <w:r>
              <w:t>таблетки, покрытые оболочкой</w:t>
            </w:r>
          </w:p>
        </w:tc>
      </w:tr>
      <w:tr w:rsidR="000B4D3A">
        <w:tc>
          <w:tcPr>
            <w:tcW w:w="1134" w:type="dxa"/>
            <w:vMerge w:val="restart"/>
          </w:tcPr>
          <w:p w:rsidR="000B4D3A" w:rsidRDefault="000B4D3A">
            <w:pPr>
              <w:pStyle w:val="ConsPlusNormal"/>
              <w:jc w:val="center"/>
            </w:pPr>
            <w:r>
              <w:t>N05AF</w:t>
            </w:r>
          </w:p>
        </w:tc>
        <w:tc>
          <w:tcPr>
            <w:tcW w:w="3118" w:type="dxa"/>
            <w:vMerge w:val="restart"/>
          </w:tcPr>
          <w:p w:rsidR="000B4D3A" w:rsidRDefault="000B4D3A">
            <w:pPr>
              <w:pStyle w:val="ConsPlusNormal"/>
            </w:pPr>
            <w:r>
              <w:t>производные тиоксантена</w:t>
            </w:r>
          </w:p>
        </w:tc>
        <w:tc>
          <w:tcPr>
            <w:tcW w:w="2268" w:type="dxa"/>
            <w:tcBorders>
              <w:bottom w:val="nil"/>
            </w:tcBorders>
          </w:tcPr>
          <w:p w:rsidR="000B4D3A" w:rsidRDefault="000B4D3A">
            <w:pPr>
              <w:pStyle w:val="ConsPlusNormal"/>
            </w:pPr>
            <w:r>
              <w:t>зуклопентиксол</w:t>
            </w:r>
          </w:p>
        </w:tc>
        <w:tc>
          <w:tcPr>
            <w:tcW w:w="3855" w:type="dxa"/>
            <w:tcBorders>
              <w:bottom w:val="nil"/>
            </w:tcBorders>
          </w:tcPr>
          <w:p w:rsidR="000B4D3A" w:rsidRDefault="000B4D3A">
            <w:pPr>
              <w:pStyle w:val="ConsPlusNormal"/>
            </w:pPr>
            <w:r>
              <w:t>раствор для внутримышечного введения (масляный);</w:t>
            </w:r>
          </w:p>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флупентиксол</w:t>
            </w:r>
          </w:p>
        </w:tc>
        <w:tc>
          <w:tcPr>
            <w:tcW w:w="3855" w:type="dxa"/>
            <w:tcBorders>
              <w:top w:val="nil"/>
            </w:tcBorders>
          </w:tcPr>
          <w:p w:rsidR="000B4D3A" w:rsidRDefault="000B4D3A">
            <w:pPr>
              <w:pStyle w:val="ConsPlusNormal"/>
            </w:pPr>
            <w:r>
              <w:t>раствор для внутримышечного введения (масляный);</w:t>
            </w:r>
          </w:p>
          <w:p w:rsidR="000B4D3A" w:rsidRDefault="000B4D3A">
            <w:pPr>
              <w:pStyle w:val="ConsPlusNormal"/>
            </w:pPr>
            <w:r>
              <w:t>таблетки, покрытые оболочкой</w:t>
            </w:r>
          </w:p>
        </w:tc>
      </w:tr>
      <w:tr w:rsidR="000B4D3A">
        <w:tc>
          <w:tcPr>
            <w:tcW w:w="1134" w:type="dxa"/>
            <w:vMerge w:val="restart"/>
          </w:tcPr>
          <w:p w:rsidR="000B4D3A" w:rsidRDefault="000B4D3A">
            <w:pPr>
              <w:pStyle w:val="ConsPlusNormal"/>
              <w:jc w:val="center"/>
            </w:pPr>
            <w:r>
              <w:t>N05AH</w:t>
            </w:r>
          </w:p>
        </w:tc>
        <w:tc>
          <w:tcPr>
            <w:tcW w:w="3118" w:type="dxa"/>
            <w:vMerge w:val="restart"/>
          </w:tcPr>
          <w:p w:rsidR="000B4D3A" w:rsidRDefault="000B4D3A">
            <w:pPr>
              <w:pStyle w:val="ConsPlusNormal"/>
            </w:pPr>
            <w:r>
              <w:t>диазепины, оксазепины, тиазепины и оксепины</w:t>
            </w:r>
          </w:p>
        </w:tc>
        <w:tc>
          <w:tcPr>
            <w:tcW w:w="2268" w:type="dxa"/>
            <w:tcBorders>
              <w:bottom w:val="nil"/>
            </w:tcBorders>
          </w:tcPr>
          <w:p w:rsidR="000B4D3A" w:rsidRDefault="000B4D3A">
            <w:pPr>
              <w:pStyle w:val="ConsPlusNormal"/>
            </w:pPr>
            <w:r>
              <w:t>кветиапин</w:t>
            </w:r>
          </w:p>
        </w:tc>
        <w:tc>
          <w:tcPr>
            <w:tcW w:w="3855" w:type="dxa"/>
            <w:tcBorders>
              <w:bottom w:val="nil"/>
            </w:tcBorders>
          </w:tcPr>
          <w:p w:rsidR="000B4D3A" w:rsidRDefault="000B4D3A">
            <w:pPr>
              <w:pStyle w:val="ConsPlusNormal"/>
            </w:pPr>
            <w:r>
              <w:t>таблетки, покрытые пленочной оболочкой;</w:t>
            </w:r>
          </w:p>
          <w:p w:rsidR="000B4D3A" w:rsidRDefault="000B4D3A">
            <w:pPr>
              <w:pStyle w:val="ConsPlusNormal"/>
            </w:pPr>
            <w:r>
              <w:t>таблетки пролонгированного действия,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оланзапин</w:t>
            </w:r>
          </w:p>
        </w:tc>
        <w:tc>
          <w:tcPr>
            <w:tcW w:w="3855" w:type="dxa"/>
            <w:tcBorders>
              <w:top w:val="nil"/>
            </w:tcBorders>
          </w:tcPr>
          <w:p w:rsidR="000B4D3A" w:rsidRDefault="000B4D3A">
            <w:pPr>
              <w:pStyle w:val="ConsPlusNormal"/>
            </w:pPr>
            <w:r>
              <w:t>лиофилизат для приготовления раствора для внутримышечного введения;</w:t>
            </w:r>
          </w:p>
          <w:p w:rsidR="000B4D3A" w:rsidRDefault="000B4D3A">
            <w:pPr>
              <w:pStyle w:val="ConsPlusNormal"/>
            </w:pPr>
            <w:r>
              <w:t>порошок для приготовления суспензии для внутримышечного введения;</w:t>
            </w:r>
          </w:p>
          <w:p w:rsidR="000B4D3A" w:rsidRDefault="000B4D3A">
            <w:pPr>
              <w:pStyle w:val="ConsPlusNormal"/>
            </w:pPr>
            <w:r>
              <w:t>таблетки;</w:t>
            </w:r>
          </w:p>
          <w:p w:rsidR="000B4D3A" w:rsidRDefault="000B4D3A">
            <w:pPr>
              <w:pStyle w:val="ConsPlusNormal"/>
            </w:pPr>
            <w:r>
              <w:t>таблетки диспергируемые;</w:t>
            </w:r>
          </w:p>
          <w:p w:rsidR="000B4D3A" w:rsidRDefault="000B4D3A">
            <w:pPr>
              <w:pStyle w:val="ConsPlusNormal"/>
            </w:pPr>
            <w:r>
              <w:t>таблетки для рассасывания; таблетки, покрытые пленочной оболочкой</w:t>
            </w:r>
          </w:p>
        </w:tc>
      </w:tr>
      <w:tr w:rsidR="000B4D3A">
        <w:tc>
          <w:tcPr>
            <w:tcW w:w="1134" w:type="dxa"/>
          </w:tcPr>
          <w:p w:rsidR="000B4D3A" w:rsidRDefault="000B4D3A">
            <w:pPr>
              <w:pStyle w:val="ConsPlusNormal"/>
              <w:jc w:val="center"/>
            </w:pPr>
            <w:r>
              <w:lastRenderedPageBreak/>
              <w:t>N05AL</w:t>
            </w:r>
          </w:p>
        </w:tc>
        <w:tc>
          <w:tcPr>
            <w:tcW w:w="3118" w:type="dxa"/>
          </w:tcPr>
          <w:p w:rsidR="000B4D3A" w:rsidRDefault="000B4D3A">
            <w:pPr>
              <w:pStyle w:val="ConsPlusNormal"/>
            </w:pPr>
            <w:r>
              <w:t>бензамиды</w:t>
            </w:r>
          </w:p>
        </w:tc>
        <w:tc>
          <w:tcPr>
            <w:tcW w:w="2268" w:type="dxa"/>
          </w:tcPr>
          <w:p w:rsidR="000B4D3A" w:rsidRDefault="000B4D3A">
            <w:pPr>
              <w:pStyle w:val="ConsPlusNormal"/>
            </w:pPr>
            <w:r>
              <w:t>сульпирид</w:t>
            </w:r>
          </w:p>
        </w:tc>
        <w:tc>
          <w:tcPr>
            <w:tcW w:w="3855" w:type="dxa"/>
          </w:tcPr>
          <w:p w:rsidR="000B4D3A" w:rsidRDefault="000B4D3A">
            <w:pPr>
              <w:pStyle w:val="ConsPlusNormal"/>
            </w:pPr>
            <w:r>
              <w:t>капсулы;</w:t>
            </w:r>
          </w:p>
          <w:p w:rsidR="000B4D3A" w:rsidRDefault="000B4D3A">
            <w:pPr>
              <w:pStyle w:val="ConsPlusNormal"/>
            </w:pPr>
            <w:r>
              <w:t>раствор для внутримышечного введения;</w:t>
            </w:r>
          </w:p>
          <w:p w:rsidR="000B4D3A" w:rsidRDefault="000B4D3A">
            <w:pPr>
              <w:pStyle w:val="ConsPlusNormal"/>
            </w:pPr>
            <w:r>
              <w:t>раствор для приема внутрь;</w:t>
            </w:r>
          </w:p>
          <w:p w:rsidR="000B4D3A" w:rsidRDefault="000B4D3A">
            <w:pPr>
              <w:pStyle w:val="ConsPlusNormal"/>
            </w:pPr>
            <w:r>
              <w:t>таблетки;</w:t>
            </w:r>
          </w:p>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N05AX</w:t>
            </w:r>
          </w:p>
        </w:tc>
        <w:tc>
          <w:tcPr>
            <w:tcW w:w="3118" w:type="dxa"/>
            <w:vMerge w:val="restart"/>
          </w:tcPr>
          <w:p w:rsidR="000B4D3A" w:rsidRDefault="000B4D3A">
            <w:pPr>
              <w:pStyle w:val="ConsPlusNormal"/>
            </w:pPr>
            <w:r>
              <w:t>другие антипсихотические средства</w:t>
            </w:r>
          </w:p>
        </w:tc>
        <w:tc>
          <w:tcPr>
            <w:tcW w:w="2268" w:type="dxa"/>
            <w:tcBorders>
              <w:bottom w:val="nil"/>
            </w:tcBorders>
          </w:tcPr>
          <w:p w:rsidR="000B4D3A" w:rsidRDefault="000B4D3A">
            <w:pPr>
              <w:pStyle w:val="ConsPlusNormal"/>
            </w:pPr>
            <w:r>
              <w:t>палиперидон</w:t>
            </w:r>
          </w:p>
        </w:tc>
        <w:tc>
          <w:tcPr>
            <w:tcW w:w="3855" w:type="dxa"/>
            <w:tcBorders>
              <w:bottom w:val="nil"/>
            </w:tcBorders>
          </w:tcPr>
          <w:p w:rsidR="000B4D3A" w:rsidRDefault="000B4D3A">
            <w:pPr>
              <w:pStyle w:val="ConsPlusNormal"/>
            </w:pPr>
            <w:r>
              <w:t>суспензия для внутримышечного введения пролонгированного действия;</w:t>
            </w:r>
          </w:p>
          <w:p w:rsidR="000B4D3A" w:rsidRDefault="000B4D3A">
            <w:pPr>
              <w:pStyle w:val="ConsPlusNormal"/>
            </w:pPr>
            <w:r>
              <w:t>таблетки пролонгированного действия, покрытые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рисперидон</w:t>
            </w:r>
          </w:p>
        </w:tc>
        <w:tc>
          <w:tcPr>
            <w:tcW w:w="3855" w:type="dxa"/>
            <w:tcBorders>
              <w:top w:val="nil"/>
              <w:bottom w:val="nil"/>
            </w:tcBorders>
          </w:tcPr>
          <w:p w:rsidR="000B4D3A" w:rsidRDefault="000B4D3A">
            <w:pPr>
              <w:pStyle w:val="ConsPlusNormal"/>
            </w:pPr>
            <w:r>
              <w:t>порошок для приготовления суспензии для внутримышечного введения пролонгированного действия;</w:t>
            </w:r>
          </w:p>
          <w:p w:rsidR="000B4D3A" w:rsidRDefault="000B4D3A">
            <w:pPr>
              <w:pStyle w:val="ConsPlusNormal"/>
            </w:pPr>
            <w:r>
              <w:t>раствор для приема внутрь; таблетки;</w:t>
            </w:r>
          </w:p>
          <w:p w:rsidR="000B4D3A" w:rsidRDefault="000B4D3A">
            <w:pPr>
              <w:pStyle w:val="ConsPlusNormal"/>
            </w:pPr>
            <w:r>
              <w:t>таблетки, диспергируемые в полости рта;</w:t>
            </w:r>
          </w:p>
          <w:p w:rsidR="000B4D3A" w:rsidRDefault="000B4D3A">
            <w:pPr>
              <w:pStyle w:val="ConsPlusNormal"/>
            </w:pPr>
            <w:r>
              <w:t>таблетки для рассасывания;</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карипразин</w:t>
            </w:r>
          </w:p>
        </w:tc>
        <w:tc>
          <w:tcPr>
            <w:tcW w:w="3855" w:type="dxa"/>
            <w:tcBorders>
              <w:top w:val="nil"/>
            </w:tcBorders>
          </w:tcPr>
          <w:p w:rsidR="000B4D3A" w:rsidRDefault="000B4D3A">
            <w:pPr>
              <w:pStyle w:val="ConsPlusNormal"/>
            </w:pPr>
            <w:r>
              <w:t>капсулы</w:t>
            </w:r>
          </w:p>
        </w:tc>
      </w:tr>
      <w:tr w:rsidR="000B4D3A">
        <w:tc>
          <w:tcPr>
            <w:tcW w:w="1134" w:type="dxa"/>
          </w:tcPr>
          <w:p w:rsidR="000B4D3A" w:rsidRDefault="000B4D3A">
            <w:pPr>
              <w:pStyle w:val="ConsPlusNormal"/>
              <w:jc w:val="center"/>
            </w:pPr>
            <w:r>
              <w:t>N05B</w:t>
            </w:r>
          </w:p>
        </w:tc>
        <w:tc>
          <w:tcPr>
            <w:tcW w:w="3118" w:type="dxa"/>
          </w:tcPr>
          <w:p w:rsidR="000B4D3A" w:rsidRDefault="000B4D3A">
            <w:pPr>
              <w:pStyle w:val="ConsPlusNormal"/>
            </w:pPr>
            <w:r>
              <w:t>анксиолитики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N05BA</w:t>
            </w:r>
          </w:p>
        </w:tc>
        <w:tc>
          <w:tcPr>
            <w:tcW w:w="3118" w:type="dxa"/>
            <w:vMerge w:val="restart"/>
          </w:tcPr>
          <w:p w:rsidR="000B4D3A" w:rsidRDefault="000B4D3A">
            <w:pPr>
              <w:pStyle w:val="ConsPlusNormal"/>
            </w:pPr>
            <w:r>
              <w:t>производные бензодиазепина</w:t>
            </w:r>
          </w:p>
        </w:tc>
        <w:tc>
          <w:tcPr>
            <w:tcW w:w="2268" w:type="dxa"/>
            <w:tcBorders>
              <w:bottom w:val="nil"/>
            </w:tcBorders>
          </w:tcPr>
          <w:p w:rsidR="000B4D3A" w:rsidRDefault="000B4D3A">
            <w:pPr>
              <w:pStyle w:val="ConsPlusNormal"/>
            </w:pPr>
            <w:r>
              <w:t>бромдигидро-хлорфенилбен-зодиазепин</w:t>
            </w:r>
          </w:p>
        </w:tc>
        <w:tc>
          <w:tcPr>
            <w:tcW w:w="3855" w:type="dxa"/>
            <w:tcBorders>
              <w:bottom w:val="nil"/>
            </w:tcBorders>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диазепам</w:t>
            </w:r>
          </w:p>
        </w:tc>
        <w:tc>
          <w:tcPr>
            <w:tcW w:w="3855" w:type="dxa"/>
            <w:tcBorders>
              <w:top w:val="nil"/>
              <w:bottom w:val="nil"/>
            </w:tcBorders>
          </w:tcPr>
          <w:p w:rsidR="000B4D3A" w:rsidRDefault="000B4D3A">
            <w:pPr>
              <w:pStyle w:val="ConsPlusNormal"/>
            </w:pPr>
            <w:r>
              <w:t>раствор для внутривенного и внутримышечного введения;</w:t>
            </w:r>
          </w:p>
          <w:p w:rsidR="000B4D3A" w:rsidRDefault="000B4D3A">
            <w:pPr>
              <w:pStyle w:val="ConsPlusNormal"/>
            </w:pPr>
            <w:r>
              <w:lastRenderedPageBreak/>
              <w:t>таблетки;</w:t>
            </w:r>
          </w:p>
          <w:p w:rsidR="000B4D3A" w:rsidRDefault="000B4D3A">
            <w:pPr>
              <w:pStyle w:val="ConsPlusNormal"/>
            </w:pPr>
            <w:r>
              <w:t>таблетки, покрытые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лоразепам</w:t>
            </w:r>
          </w:p>
        </w:tc>
        <w:tc>
          <w:tcPr>
            <w:tcW w:w="3855" w:type="dxa"/>
            <w:tcBorders>
              <w:top w:val="nil"/>
              <w:bottom w:val="nil"/>
            </w:tcBorders>
          </w:tcPr>
          <w:p w:rsidR="000B4D3A" w:rsidRDefault="000B4D3A">
            <w:pPr>
              <w:pStyle w:val="ConsPlusNormal"/>
            </w:pPr>
            <w:r>
              <w:t>таблетки, покрытые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оксазепам</w:t>
            </w:r>
          </w:p>
        </w:tc>
        <w:tc>
          <w:tcPr>
            <w:tcW w:w="3855" w:type="dxa"/>
            <w:tcBorders>
              <w:top w:val="nil"/>
            </w:tcBorders>
          </w:tcPr>
          <w:p w:rsidR="000B4D3A" w:rsidRDefault="000B4D3A">
            <w:pPr>
              <w:pStyle w:val="ConsPlusNormal"/>
            </w:pPr>
            <w:r>
              <w:t>таблетки;</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N05BB</w:t>
            </w:r>
          </w:p>
        </w:tc>
        <w:tc>
          <w:tcPr>
            <w:tcW w:w="3118" w:type="dxa"/>
          </w:tcPr>
          <w:p w:rsidR="000B4D3A" w:rsidRDefault="000B4D3A">
            <w:pPr>
              <w:pStyle w:val="ConsPlusNormal"/>
            </w:pPr>
            <w:r>
              <w:t>производные дифенилметана</w:t>
            </w:r>
          </w:p>
        </w:tc>
        <w:tc>
          <w:tcPr>
            <w:tcW w:w="2268" w:type="dxa"/>
          </w:tcPr>
          <w:p w:rsidR="000B4D3A" w:rsidRDefault="000B4D3A">
            <w:pPr>
              <w:pStyle w:val="ConsPlusNormal"/>
            </w:pPr>
            <w:r>
              <w:t>гидроксизин</w:t>
            </w:r>
          </w:p>
        </w:tc>
        <w:tc>
          <w:tcPr>
            <w:tcW w:w="3855" w:type="dxa"/>
          </w:tcPr>
          <w:p w:rsidR="000B4D3A" w:rsidRDefault="000B4D3A">
            <w:pPr>
              <w:pStyle w:val="ConsPlusNormal"/>
            </w:pPr>
            <w:r>
              <w:t>раствор для внутримышечного введения;</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N05C</w:t>
            </w:r>
          </w:p>
        </w:tc>
        <w:tc>
          <w:tcPr>
            <w:tcW w:w="3118" w:type="dxa"/>
          </w:tcPr>
          <w:p w:rsidR="000B4D3A" w:rsidRDefault="000B4D3A">
            <w:pPr>
              <w:pStyle w:val="ConsPlusNormal"/>
            </w:pPr>
            <w:r>
              <w:t>снотворные и седативные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N05CD</w:t>
            </w:r>
          </w:p>
        </w:tc>
        <w:tc>
          <w:tcPr>
            <w:tcW w:w="3118" w:type="dxa"/>
            <w:vMerge w:val="restart"/>
          </w:tcPr>
          <w:p w:rsidR="000B4D3A" w:rsidRDefault="000B4D3A">
            <w:pPr>
              <w:pStyle w:val="ConsPlusNormal"/>
            </w:pPr>
            <w:r>
              <w:t>производные бензодиазепина</w:t>
            </w:r>
          </w:p>
        </w:tc>
        <w:tc>
          <w:tcPr>
            <w:tcW w:w="2268" w:type="dxa"/>
            <w:tcBorders>
              <w:bottom w:val="nil"/>
            </w:tcBorders>
          </w:tcPr>
          <w:p w:rsidR="000B4D3A" w:rsidRDefault="000B4D3A">
            <w:pPr>
              <w:pStyle w:val="ConsPlusNormal"/>
            </w:pPr>
            <w:r>
              <w:t>мидазолам</w:t>
            </w:r>
          </w:p>
        </w:tc>
        <w:tc>
          <w:tcPr>
            <w:tcW w:w="3855" w:type="dxa"/>
            <w:tcBorders>
              <w:bottom w:val="nil"/>
            </w:tcBorders>
          </w:tcPr>
          <w:p w:rsidR="000B4D3A" w:rsidRDefault="000B4D3A">
            <w:pPr>
              <w:pStyle w:val="ConsPlusNormal"/>
            </w:pPr>
            <w:r>
              <w:t>раствор для внутривенного и внутримышечного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нитразепам</w:t>
            </w:r>
          </w:p>
        </w:tc>
        <w:tc>
          <w:tcPr>
            <w:tcW w:w="3855" w:type="dxa"/>
            <w:tcBorders>
              <w:top w:val="nil"/>
            </w:tcBorders>
          </w:tcPr>
          <w:p w:rsidR="000B4D3A" w:rsidRDefault="000B4D3A">
            <w:pPr>
              <w:pStyle w:val="ConsPlusNormal"/>
            </w:pPr>
            <w:r>
              <w:t>таблетки</w:t>
            </w:r>
          </w:p>
        </w:tc>
      </w:tr>
      <w:tr w:rsidR="000B4D3A">
        <w:tc>
          <w:tcPr>
            <w:tcW w:w="1134" w:type="dxa"/>
          </w:tcPr>
          <w:p w:rsidR="000B4D3A" w:rsidRDefault="000B4D3A">
            <w:pPr>
              <w:pStyle w:val="ConsPlusNormal"/>
              <w:jc w:val="center"/>
            </w:pPr>
            <w:r>
              <w:t>N05CF</w:t>
            </w:r>
          </w:p>
        </w:tc>
        <w:tc>
          <w:tcPr>
            <w:tcW w:w="3118" w:type="dxa"/>
          </w:tcPr>
          <w:p w:rsidR="000B4D3A" w:rsidRDefault="000B4D3A">
            <w:pPr>
              <w:pStyle w:val="ConsPlusNormal"/>
            </w:pPr>
            <w:r>
              <w:t>бензодиазепиноподобные средства</w:t>
            </w:r>
          </w:p>
        </w:tc>
        <w:tc>
          <w:tcPr>
            <w:tcW w:w="2268" w:type="dxa"/>
          </w:tcPr>
          <w:p w:rsidR="000B4D3A" w:rsidRDefault="000B4D3A">
            <w:pPr>
              <w:pStyle w:val="ConsPlusNormal"/>
            </w:pPr>
            <w:r>
              <w:t>зопиклон</w:t>
            </w:r>
          </w:p>
        </w:tc>
        <w:tc>
          <w:tcPr>
            <w:tcW w:w="3855" w:type="dxa"/>
          </w:tcPr>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N06</w:t>
            </w:r>
          </w:p>
        </w:tc>
        <w:tc>
          <w:tcPr>
            <w:tcW w:w="3118" w:type="dxa"/>
          </w:tcPr>
          <w:p w:rsidR="000B4D3A" w:rsidRDefault="000B4D3A">
            <w:pPr>
              <w:pStyle w:val="ConsPlusNormal"/>
            </w:pPr>
            <w:r>
              <w:t>психоаналептики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N06A</w:t>
            </w:r>
          </w:p>
        </w:tc>
        <w:tc>
          <w:tcPr>
            <w:tcW w:w="3118" w:type="dxa"/>
          </w:tcPr>
          <w:p w:rsidR="000B4D3A" w:rsidRDefault="000B4D3A">
            <w:pPr>
              <w:pStyle w:val="ConsPlusNormal"/>
            </w:pPr>
            <w:r>
              <w:t>антидепрессанты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N06AA</w:t>
            </w:r>
          </w:p>
        </w:tc>
        <w:tc>
          <w:tcPr>
            <w:tcW w:w="3118" w:type="dxa"/>
            <w:vMerge w:val="restart"/>
          </w:tcPr>
          <w:p w:rsidR="000B4D3A" w:rsidRDefault="000B4D3A">
            <w:pPr>
              <w:pStyle w:val="ConsPlusNormal"/>
            </w:pPr>
            <w:r>
              <w:t>неселективные ингибиторы обратного захвата моноаминов</w:t>
            </w:r>
          </w:p>
        </w:tc>
        <w:tc>
          <w:tcPr>
            <w:tcW w:w="2268" w:type="dxa"/>
            <w:tcBorders>
              <w:bottom w:val="nil"/>
            </w:tcBorders>
          </w:tcPr>
          <w:p w:rsidR="000B4D3A" w:rsidRDefault="000B4D3A">
            <w:pPr>
              <w:pStyle w:val="ConsPlusNormal"/>
            </w:pPr>
            <w:r>
              <w:t>амитриптилин</w:t>
            </w:r>
          </w:p>
        </w:tc>
        <w:tc>
          <w:tcPr>
            <w:tcW w:w="3855" w:type="dxa"/>
            <w:tcBorders>
              <w:bottom w:val="nil"/>
            </w:tcBorders>
          </w:tcPr>
          <w:p w:rsidR="000B4D3A" w:rsidRDefault="000B4D3A">
            <w:pPr>
              <w:pStyle w:val="ConsPlusNormal"/>
            </w:pPr>
            <w:r>
              <w:t>капсулы пролонгированного действия;</w:t>
            </w:r>
          </w:p>
          <w:p w:rsidR="000B4D3A" w:rsidRDefault="000B4D3A">
            <w:pPr>
              <w:pStyle w:val="ConsPlusNormal"/>
            </w:pPr>
            <w:r>
              <w:t>раствор для внутривенного и внутримышечного введения;</w:t>
            </w:r>
          </w:p>
          <w:p w:rsidR="000B4D3A" w:rsidRDefault="000B4D3A">
            <w:pPr>
              <w:pStyle w:val="ConsPlusNormal"/>
            </w:pPr>
            <w:r>
              <w:t>раствор для внутримышечного введения;</w:t>
            </w:r>
          </w:p>
          <w:p w:rsidR="000B4D3A" w:rsidRDefault="000B4D3A">
            <w:pPr>
              <w:pStyle w:val="ConsPlusNormal"/>
            </w:pPr>
            <w:r>
              <w:t>таблетки;</w:t>
            </w:r>
          </w:p>
          <w:p w:rsidR="000B4D3A" w:rsidRDefault="000B4D3A">
            <w:pPr>
              <w:pStyle w:val="ConsPlusNormal"/>
            </w:pPr>
            <w:r>
              <w:lastRenderedPageBreak/>
              <w:t>таблетки, покрытые оболочкой;</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имипрамин</w:t>
            </w:r>
          </w:p>
        </w:tc>
        <w:tc>
          <w:tcPr>
            <w:tcW w:w="3855" w:type="dxa"/>
            <w:tcBorders>
              <w:top w:val="nil"/>
              <w:bottom w:val="nil"/>
            </w:tcBorders>
          </w:tcPr>
          <w:p w:rsidR="000B4D3A" w:rsidRDefault="000B4D3A">
            <w:pPr>
              <w:pStyle w:val="ConsPlusNormal"/>
            </w:pPr>
            <w:r>
              <w:t>драже;</w:t>
            </w:r>
          </w:p>
          <w:p w:rsidR="000B4D3A" w:rsidRDefault="000B4D3A">
            <w:pPr>
              <w:pStyle w:val="ConsPlusNormal"/>
            </w:pPr>
            <w:r>
              <w:t>раствор для внутримышечного введения;</w:t>
            </w:r>
          </w:p>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кломипрамин</w:t>
            </w:r>
          </w:p>
        </w:tc>
        <w:tc>
          <w:tcPr>
            <w:tcW w:w="3855" w:type="dxa"/>
            <w:tcBorders>
              <w:top w:val="nil"/>
            </w:tcBorders>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p w:rsidR="000B4D3A" w:rsidRDefault="000B4D3A">
            <w:pPr>
              <w:pStyle w:val="ConsPlusNormal"/>
            </w:pPr>
            <w:r>
              <w:t>таблетки пролонгированного действия, покрытые пленочной оболочкой</w:t>
            </w:r>
          </w:p>
        </w:tc>
      </w:tr>
      <w:tr w:rsidR="000B4D3A">
        <w:tc>
          <w:tcPr>
            <w:tcW w:w="1134" w:type="dxa"/>
            <w:vMerge w:val="restart"/>
          </w:tcPr>
          <w:p w:rsidR="000B4D3A" w:rsidRDefault="000B4D3A">
            <w:pPr>
              <w:pStyle w:val="ConsPlusNormal"/>
              <w:jc w:val="center"/>
            </w:pPr>
            <w:r>
              <w:t>N06AB</w:t>
            </w:r>
          </w:p>
        </w:tc>
        <w:tc>
          <w:tcPr>
            <w:tcW w:w="3118" w:type="dxa"/>
            <w:vMerge w:val="restart"/>
          </w:tcPr>
          <w:p w:rsidR="000B4D3A" w:rsidRDefault="000B4D3A">
            <w:pPr>
              <w:pStyle w:val="ConsPlusNormal"/>
            </w:pPr>
            <w:r>
              <w:t>селективные ингибиторы обратного захвата серотонина</w:t>
            </w:r>
          </w:p>
        </w:tc>
        <w:tc>
          <w:tcPr>
            <w:tcW w:w="2268" w:type="dxa"/>
            <w:tcBorders>
              <w:bottom w:val="nil"/>
            </w:tcBorders>
          </w:tcPr>
          <w:p w:rsidR="000B4D3A" w:rsidRDefault="000B4D3A">
            <w:pPr>
              <w:pStyle w:val="ConsPlusNormal"/>
            </w:pPr>
            <w:r>
              <w:t>пароксетин</w:t>
            </w:r>
          </w:p>
        </w:tc>
        <w:tc>
          <w:tcPr>
            <w:tcW w:w="3855" w:type="dxa"/>
            <w:tcBorders>
              <w:bottom w:val="nil"/>
            </w:tcBorders>
          </w:tcPr>
          <w:p w:rsidR="000B4D3A" w:rsidRDefault="000B4D3A">
            <w:pPr>
              <w:pStyle w:val="ConsPlusNormal"/>
            </w:pPr>
            <w:r>
              <w:t>капли для приема внутрь;</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сертралин</w:t>
            </w:r>
          </w:p>
        </w:tc>
        <w:tc>
          <w:tcPr>
            <w:tcW w:w="3855" w:type="dxa"/>
            <w:tcBorders>
              <w:top w:val="nil"/>
              <w:bottom w:val="nil"/>
            </w:tcBorders>
          </w:tcPr>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флуоксетин</w:t>
            </w:r>
          </w:p>
        </w:tc>
        <w:tc>
          <w:tcPr>
            <w:tcW w:w="3855" w:type="dxa"/>
            <w:tcBorders>
              <w:top w:val="nil"/>
            </w:tcBorders>
          </w:tcPr>
          <w:p w:rsidR="000B4D3A" w:rsidRDefault="000B4D3A">
            <w:pPr>
              <w:pStyle w:val="ConsPlusNormal"/>
            </w:pPr>
            <w:r>
              <w:t>капсулы;</w:t>
            </w:r>
          </w:p>
          <w:p w:rsidR="000B4D3A" w:rsidRDefault="000B4D3A">
            <w:pPr>
              <w:pStyle w:val="ConsPlusNormal"/>
            </w:pPr>
            <w:r>
              <w:t>таблетки</w:t>
            </w:r>
          </w:p>
        </w:tc>
      </w:tr>
      <w:tr w:rsidR="000B4D3A">
        <w:tc>
          <w:tcPr>
            <w:tcW w:w="1134" w:type="dxa"/>
            <w:vMerge w:val="restart"/>
          </w:tcPr>
          <w:p w:rsidR="000B4D3A" w:rsidRDefault="000B4D3A">
            <w:pPr>
              <w:pStyle w:val="ConsPlusNormal"/>
              <w:jc w:val="center"/>
            </w:pPr>
            <w:r>
              <w:t>N06AX</w:t>
            </w:r>
          </w:p>
        </w:tc>
        <w:tc>
          <w:tcPr>
            <w:tcW w:w="3118" w:type="dxa"/>
            <w:vMerge w:val="restart"/>
          </w:tcPr>
          <w:p w:rsidR="000B4D3A" w:rsidRDefault="000B4D3A">
            <w:pPr>
              <w:pStyle w:val="ConsPlusNormal"/>
            </w:pPr>
            <w:r>
              <w:t>другие антидепрессанты</w:t>
            </w:r>
          </w:p>
        </w:tc>
        <w:tc>
          <w:tcPr>
            <w:tcW w:w="2268" w:type="dxa"/>
            <w:tcBorders>
              <w:bottom w:val="nil"/>
            </w:tcBorders>
          </w:tcPr>
          <w:p w:rsidR="000B4D3A" w:rsidRDefault="000B4D3A">
            <w:pPr>
              <w:pStyle w:val="ConsPlusNormal"/>
            </w:pPr>
            <w:r>
              <w:t>агомелатин</w:t>
            </w:r>
          </w:p>
        </w:tc>
        <w:tc>
          <w:tcPr>
            <w:tcW w:w="3855" w:type="dxa"/>
            <w:tcBorders>
              <w:bottom w:val="nil"/>
            </w:tcBorders>
          </w:tcPr>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пипофезин</w:t>
            </w:r>
          </w:p>
        </w:tc>
        <w:tc>
          <w:tcPr>
            <w:tcW w:w="3855" w:type="dxa"/>
            <w:tcBorders>
              <w:top w:val="nil"/>
              <w:bottom w:val="nil"/>
            </w:tcBorders>
          </w:tcPr>
          <w:p w:rsidR="000B4D3A" w:rsidRDefault="000B4D3A">
            <w:pPr>
              <w:pStyle w:val="ConsPlusNormal"/>
            </w:pPr>
            <w:r>
              <w:t>таблетки;</w:t>
            </w:r>
          </w:p>
          <w:p w:rsidR="000B4D3A" w:rsidRDefault="000B4D3A">
            <w:pPr>
              <w:pStyle w:val="ConsPlusNormal"/>
            </w:pPr>
            <w:r>
              <w:t xml:space="preserve">таблетки с модифицированным </w:t>
            </w:r>
            <w:r>
              <w:lastRenderedPageBreak/>
              <w:t>высвобождением</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полипептиды коры головного мозга скота</w:t>
            </w:r>
          </w:p>
        </w:tc>
        <w:tc>
          <w:tcPr>
            <w:tcW w:w="3855" w:type="dxa"/>
            <w:tcBorders>
              <w:top w:val="nil"/>
            </w:tcBorders>
          </w:tcPr>
          <w:p w:rsidR="000B4D3A" w:rsidRDefault="000B4D3A">
            <w:pPr>
              <w:pStyle w:val="ConsPlusNormal"/>
            </w:pPr>
            <w:r>
              <w:t>лиофилизат для приготовления раствора для внутримышечного введения</w:t>
            </w:r>
          </w:p>
        </w:tc>
      </w:tr>
      <w:tr w:rsidR="000B4D3A">
        <w:tc>
          <w:tcPr>
            <w:tcW w:w="1134" w:type="dxa"/>
          </w:tcPr>
          <w:p w:rsidR="000B4D3A" w:rsidRDefault="000B4D3A">
            <w:pPr>
              <w:pStyle w:val="ConsPlusNormal"/>
              <w:jc w:val="center"/>
            </w:pPr>
            <w:r>
              <w:t>N06B</w:t>
            </w:r>
          </w:p>
        </w:tc>
        <w:tc>
          <w:tcPr>
            <w:tcW w:w="3118" w:type="dxa"/>
          </w:tcPr>
          <w:p w:rsidR="000B4D3A" w:rsidRDefault="000B4D3A">
            <w:pPr>
              <w:pStyle w:val="ConsPlusNormal"/>
            </w:pPr>
            <w:r>
              <w:t>психостимуляторы, средства, применяемые при синдроме дефицита внимания с гиперактивностью, и ноотропные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N06BC</w:t>
            </w:r>
          </w:p>
        </w:tc>
        <w:tc>
          <w:tcPr>
            <w:tcW w:w="3118" w:type="dxa"/>
          </w:tcPr>
          <w:p w:rsidR="000B4D3A" w:rsidRDefault="000B4D3A">
            <w:pPr>
              <w:pStyle w:val="ConsPlusNormal"/>
            </w:pPr>
            <w:r>
              <w:t>производные ксантина</w:t>
            </w:r>
          </w:p>
        </w:tc>
        <w:tc>
          <w:tcPr>
            <w:tcW w:w="2268" w:type="dxa"/>
          </w:tcPr>
          <w:p w:rsidR="000B4D3A" w:rsidRDefault="000B4D3A">
            <w:pPr>
              <w:pStyle w:val="ConsPlusNormal"/>
            </w:pPr>
            <w:r>
              <w:t>кофеин</w:t>
            </w:r>
          </w:p>
        </w:tc>
        <w:tc>
          <w:tcPr>
            <w:tcW w:w="3855" w:type="dxa"/>
          </w:tcPr>
          <w:p w:rsidR="000B4D3A" w:rsidRDefault="000B4D3A">
            <w:pPr>
              <w:pStyle w:val="ConsPlusNormal"/>
            </w:pPr>
            <w:r>
              <w:t>раствор для подкожного введения;</w:t>
            </w:r>
          </w:p>
          <w:p w:rsidR="000B4D3A" w:rsidRDefault="000B4D3A">
            <w:pPr>
              <w:pStyle w:val="ConsPlusNormal"/>
            </w:pPr>
            <w:r>
              <w:t>раствор для подкожного и субконъюнктивального введения</w:t>
            </w:r>
          </w:p>
        </w:tc>
      </w:tr>
      <w:tr w:rsidR="000B4D3A">
        <w:tc>
          <w:tcPr>
            <w:tcW w:w="1134" w:type="dxa"/>
            <w:vMerge w:val="restart"/>
          </w:tcPr>
          <w:p w:rsidR="000B4D3A" w:rsidRDefault="000B4D3A">
            <w:pPr>
              <w:pStyle w:val="ConsPlusNormal"/>
              <w:jc w:val="center"/>
            </w:pPr>
            <w:r>
              <w:t>N06BX</w:t>
            </w:r>
          </w:p>
        </w:tc>
        <w:tc>
          <w:tcPr>
            <w:tcW w:w="3118" w:type="dxa"/>
            <w:vMerge w:val="restart"/>
          </w:tcPr>
          <w:p w:rsidR="000B4D3A" w:rsidRDefault="000B4D3A">
            <w:pPr>
              <w:pStyle w:val="ConsPlusNormal"/>
            </w:pPr>
            <w:r>
              <w:t>другие психостимуляторы и ноотропные препараты</w:t>
            </w:r>
          </w:p>
        </w:tc>
        <w:tc>
          <w:tcPr>
            <w:tcW w:w="2268" w:type="dxa"/>
            <w:tcBorders>
              <w:bottom w:val="nil"/>
            </w:tcBorders>
          </w:tcPr>
          <w:p w:rsidR="000B4D3A" w:rsidRDefault="000B4D3A">
            <w:pPr>
              <w:pStyle w:val="ConsPlusNormal"/>
            </w:pPr>
            <w:r>
              <w:t>винпоцетин</w:t>
            </w:r>
          </w:p>
        </w:tc>
        <w:tc>
          <w:tcPr>
            <w:tcW w:w="3855" w:type="dxa"/>
            <w:tcBorders>
              <w:bottom w:val="nil"/>
            </w:tcBorders>
          </w:tcPr>
          <w:p w:rsidR="000B4D3A" w:rsidRDefault="000B4D3A">
            <w:pPr>
              <w:pStyle w:val="ConsPlusNormal"/>
            </w:pPr>
            <w:r>
              <w:t>концентрат для приготовления раствора для инфузий;</w:t>
            </w:r>
          </w:p>
          <w:p w:rsidR="000B4D3A" w:rsidRDefault="000B4D3A">
            <w:pPr>
              <w:pStyle w:val="ConsPlusNormal"/>
            </w:pPr>
            <w:r>
              <w:t>раствор для внутривенного</w:t>
            </w:r>
          </w:p>
          <w:p w:rsidR="000B4D3A" w:rsidRDefault="000B4D3A">
            <w:pPr>
              <w:pStyle w:val="ConsPlusNormal"/>
            </w:pPr>
            <w:r>
              <w:t>введения;</w:t>
            </w:r>
          </w:p>
          <w:p w:rsidR="000B4D3A" w:rsidRDefault="000B4D3A">
            <w:pPr>
              <w:pStyle w:val="ConsPlusNormal"/>
            </w:pPr>
            <w:r>
              <w:t>раствор для инъекций;</w:t>
            </w:r>
          </w:p>
          <w:p w:rsidR="000B4D3A" w:rsidRDefault="000B4D3A">
            <w:pPr>
              <w:pStyle w:val="ConsPlusNormal"/>
            </w:pPr>
            <w:r>
              <w:t>таблетки;</w:t>
            </w:r>
          </w:p>
          <w:p w:rsidR="000B4D3A" w:rsidRDefault="000B4D3A">
            <w:pPr>
              <w:pStyle w:val="ConsPlusNormal"/>
            </w:pPr>
            <w:r>
              <w:t>таблетки, покрытые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глицин</w:t>
            </w:r>
          </w:p>
        </w:tc>
        <w:tc>
          <w:tcPr>
            <w:tcW w:w="3855" w:type="dxa"/>
            <w:tcBorders>
              <w:top w:val="nil"/>
              <w:bottom w:val="nil"/>
            </w:tcBorders>
          </w:tcPr>
          <w:p w:rsidR="000B4D3A" w:rsidRDefault="000B4D3A">
            <w:pPr>
              <w:pStyle w:val="ConsPlusNormal"/>
            </w:pPr>
            <w:r>
              <w:t>таблетки защечные;</w:t>
            </w:r>
          </w:p>
          <w:p w:rsidR="000B4D3A" w:rsidRDefault="000B4D3A">
            <w:pPr>
              <w:pStyle w:val="ConsPlusNormal"/>
            </w:pPr>
            <w:r>
              <w:t>таблетки подъязычные</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метионил-глутамил-гистидил-фенилаланил-пролил-глицил-пролин</w:t>
            </w:r>
          </w:p>
        </w:tc>
        <w:tc>
          <w:tcPr>
            <w:tcW w:w="3855" w:type="dxa"/>
            <w:tcBorders>
              <w:top w:val="nil"/>
              <w:bottom w:val="nil"/>
            </w:tcBorders>
          </w:tcPr>
          <w:p w:rsidR="000B4D3A" w:rsidRDefault="000B4D3A">
            <w:pPr>
              <w:pStyle w:val="ConsPlusNormal"/>
            </w:pPr>
            <w:r>
              <w:t>капли назальные</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пирацетам</w:t>
            </w:r>
          </w:p>
        </w:tc>
        <w:tc>
          <w:tcPr>
            <w:tcW w:w="3855" w:type="dxa"/>
            <w:tcBorders>
              <w:top w:val="nil"/>
              <w:bottom w:val="nil"/>
            </w:tcBorders>
          </w:tcPr>
          <w:p w:rsidR="000B4D3A" w:rsidRDefault="000B4D3A">
            <w:pPr>
              <w:pStyle w:val="ConsPlusNormal"/>
            </w:pPr>
            <w:r>
              <w:t>капсулы;</w:t>
            </w:r>
          </w:p>
          <w:p w:rsidR="000B4D3A" w:rsidRDefault="000B4D3A">
            <w:pPr>
              <w:pStyle w:val="ConsPlusNormal"/>
            </w:pPr>
            <w:r>
              <w:t>раствор для внутривенного введения;</w:t>
            </w:r>
          </w:p>
          <w:p w:rsidR="000B4D3A" w:rsidRDefault="000B4D3A">
            <w:pPr>
              <w:pStyle w:val="ConsPlusNormal"/>
            </w:pPr>
            <w:r>
              <w:t xml:space="preserve">раствор для внутривенного и </w:t>
            </w:r>
            <w:r>
              <w:lastRenderedPageBreak/>
              <w:t>внутримышечного введения;</w:t>
            </w:r>
          </w:p>
          <w:p w:rsidR="000B4D3A" w:rsidRDefault="000B4D3A">
            <w:pPr>
              <w:pStyle w:val="ConsPlusNormal"/>
            </w:pPr>
            <w:r>
              <w:t>раствор для инфузий;</w:t>
            </w:r>
          </w:p>
          <w:p w:rsidR="000B4D3A" w:rsidRDefault="000B4D3A">
            <w:pPr>
              <w:pStyle w:val="ConsPlusNormal"/>
            </w:pPr>
            <w:r>
              <w:t>раствор для приема внутрь;</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полипептиды коры головного мозга скота</w:t>
            </w:r>
          </w:p>
        </w:tc>
        <w:tc>
          <w:tcPr>
            <w:tcW w:w="3855" w:type="dxa"/>
            <w:tcBorders>
              <w:top w:val="nil"/>
              <w:bottom w:val="nil"/>
            </w:tcBorders>
          </w:tcPr>
          <w:p w:rsidR="000B4D3A" w:rsidRDefault="000B4D3A">
            <w:pPr>
              <w:pStyle w:val="ConsPlusNormal"/>
            </w:pPr>
            <w:r>
              <w:t>лиофилизат для приготовления раствора для внутримышечного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N-карбамоилметил-4-фенил-2-пирролидон</w:t>
            </w:r>
          </w:p>
        </w:tc>
        <w:tc>
          <w:tcPr>
            <w:tcW w:w="3855" w:type="dxa"/>
            <w:tcBorders>
              <w:top w:val="nil"/>
              <w:bottom w:val="nil"/>
            </w:tcBorders>
          </w:tcPr>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церебролизин</w:t>
            </w:r>
          </w:p>
        </w:tc>
        <w:tc>
          <w:tcPr>
            <w:tcW w:w="3855" w:type="dxa"/>
            <w:tcBorders>
              <w:top w:val="nil"/>
              <w:bottom w:val="nil"/>
            </w:tcBorders>
          </w:tcPr>
          <w:p w:rsidR="000B4D3A" w:rsidRDefault="000B4D3A">
            <w:pPr>
              <w:pStyle w:val="ConsPlusNormal"/>
            </w:pPr>
            <w:r>
              <w:t>раствор для инъекций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цитиколин</w:t>
            </w:r>
          </w:p>
        </w:tc>
        <w:tc>
          <w:tcPr>
            <w:tcW w:w="3855" w:type="dxa"/>
            <w:tcBorders>
              <w:top w:val="nil"/>
              <w:bottom w:val="nil"/>
            </w:tcBorders>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раствор для приема внутрь</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фонтурацетам</w:t>
            </w:r>
          </w:p>
        </w:tc>
        <w:tc>
          <w:tcPr>
            <w:tcW w:w="3855" w:type="dxa"/>
            <w:tcBorders>
              <w:top w:val="nil"/>
            </w:tcBorders>
          </w:tcPr>
          <w:p w:rsidR="000B4D3A" w:rsidRDefault="000B4D3A">
            <w:pPr>
              <w:pStyle w:val="ConsPlusNormal"/>
            </w:pPr>
            <w:r>
              <w:t>таблетки</w:t>
            </w:r>
          </w:p>
        </w:tc>
      </w:tr>
      <w:tr w:rsidR="000B4D3A">
        <w:tc>
          <w:tcPr>
            <w:tcW w:w="1134" w:type="dxa"/>
          </w:tcPr>
          <w:p w:rsidR="000B4D3A" w:rsidRDefault="000B4D3A">
            <w:pPr>
              <w:pStyle w:val="ConsPlusNormal"/>
              <w:jc w:val="center"/>
            </w:pPr>
            <w:r>
              <w:t>N06D</w:t>
            </w:r>
          </w:p>
        </w:tc>
        <w:tc>
          <w:tcPr>
            <w:tcW w:w="3118" w:type="dxa"/>
          </w:tcPr>
          <w:p w:rsidR="000B4D3A" w:rsidRDefault="000B4D3A">
            <w:pPr>
              <w:pStyle w:val="ConsPlusNormal"/>
            </w:pPr>
            <w:r>
              <w:t>препараты для лечения деменции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N06DA</w:t>
            </w:r>
          </w:p>
        </w:tc>
        <w:tc>
          <w:tcPr>
            <w:tcW w:w="3118" w:type="dxa"/>
            <w:vMerge w:val="restart"/>
          </w:tcPr>
          <w:p w:rsidR="000B4D3A" w:rsidRDefault="000B4D3A">
            <w:pPr>
              <w:pStyle w:val="ConsPlusNormal"/>
            </w:pPr>
            <w:r>
              <w:t>антихолинэстеразные средства</w:t>
            </w:r>
          </w:p>
        </w:tc>
        <w:tc>
          <w:tcPr>
            <w:tcW w:w="2268" w:type="dxa"/>
            <w:tcBorders>
              <w:bottom w:val="nil"/>
            </w:tcBorders>
          </w:tcPr>
          <w:p w:rsidR="000B4D3A" w:rsidRDefault="000B4D3A">
            <w:pPr>
              <w:pStyle w:val="ConsPlusNormal"/>
            </w:pPr>
            <w:r>
              <w:t>галантамин</w:t>
            </w:r>
          </w:p>
        </w:tc>
        <w:tc>
          <w:tcPr>
            <w:tcW w:w="3855" w:type="dxa"/>
            <w:tcBorders>
              <w:bottom w:val="nil"/>
            </w:tcBorders>
          </w:tcPr>
          <w:p w:rsidR="000B4D3A" w:rsidRDefault="000B4D3A">
            <w:pPr>
              <w:pStyle w:val="ConsPlusNormal"/>
            </w:pPr>
            <w:r>
              <w:t>капсулы пролонгированного действия;</w:t>
            </w:r>
          </w:p>
          <w:p w:rsidR="000B4D3A" w:rsidRDefault="000B4D3A">
            <w:pPr>
              <w:pStyle w:val="ConsPlusNormal"/>
            </w:pPr>
            <w:r>
              <w:t>таблетки;</w:t>
            </w:r>
          </w:p>
          <w:p w:rsidR="000B4D3A" w:rsidRDefault="000B4D3A">
            <w:pPr>
              <w:pStyle w:val="ConsPlusNormal"/>
            </w:pPr>
            <w:r>
              <w:t>таблетки, покрытые пленочной оболочкой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ривастигмин</w:t>
            </w:r>
          </w:p>
        </w:tc>
        <w:tc>
          <w:tcPr>
            <w:tcW w:w="3855" w:type="dxa"/>
            <w:tcBorders>
              <w:top w:val="nil"/>
            </w:tcBorders>
          </w:tcPr>
          <w:p w:rsidR="000B4D3A" w:rsidRDefault="000B4D3A">
            <w:pPr>
              <w:pStyle w:val="ConsPlusNormal"/>
            </w:pPr>
            <w:r>
              <w:t>капсулы;</w:t>
            </w:r>
          </w:p>
          <w:p w:rsidR="000B4D3A" w:rsidRDefault="000B4D3A">
            <w:pPr>
              <w:pStyle w:val="ConsPlusNormal"/>
            </w:pPr>
            <w:r>
              <w:t>трансдермальная терапевтическая система;</w:t>
            </w:r>
          </w:p>
          <w:p w:rsidR="000B4D3A" w:rsidRDefault="000B4D3A">
            <w:pPr>
              <w:pStyle w:val="ConsPlusNormal"/>
            </w:pPr>
            <w:r>
              <w:t>раствор для приема внутрь</w:t>
            </w:r>
          </w:p>
        </w:tc>
      </w:tr>
      <w:tr w:rsidR="000B4D3A">
        <w:tc>
          <w:tcPr>
            <w:tcW w:w="1134" w:type="dxa"/>
          </w:tcPr>
          <w:p w:rsidR="000B4D3A" w:rsidRDefault="000B4D3A">
            <w:pPr>
              <w:pStyle w:val="ConsPlusNormal"/>
              <w:jc w:val="center"/>
            </w:pPr>
            <w:r>
              <w:lastRenderedPageBreak/>
              <w:t>N06DX</w:t>
            </w:r>
          </w:p>
        </w:tc>
        <w:tc>
          <w:tcPr>
            <w:tcW w:w="3118" w:type="dxa"/>
          </w:tcPr>
          <w:p w:rsidR="000B4D3A" w:rsidRDefault="000B4D3A">
            <w:pPr>
              <w:pStyle w:val="ConsPlusNormal"/>
            </w:pPr>
            <w:r>
              <w:t>другие препараты для лечения деменции</w:t>
            </w:r>
          </w:p>
        </w:tc>
        <w:tc>
          <w:tcPr>
            <w:tcW w:w="2268" w:type="dxa"/>
          </w:tcPr>
          <w:p w:rsidR="000B4D3A" w:rsidRDefault="000B4D3A">
            <w:pPr>
              <w:pStyle w:val="ConsPlusNormal"/>
            </w:pPr>
            <w:r>
              <w:t>мемантин</w:t>
            </w:r>
          </w:p>
        </w:tc>
        <w:tc>
          <w:tcPr>
            <w:tcW w:w="3855" w:type="dxa"/>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N07</w:t>
            </w:r>
          </w:p>
        </w:tc>
        <w:tc>
          <w:tcPr>
            <w:tcW w:w="3118" w:type="dxa"/>
          </w:tcPr>
          <w:p w:rsidR="000B4D3A" w:rsidRDefault="000B4D3A">
            <w:pPr>
              <w:pStyle w:val="ConsPlusNormal"/>
            </w:pPr>
            <w:r>
              <w:t>другие препараты для лечения заболеваний нервной системы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N07A</w:t>
            </w:r>
          </w:p>
        </w:tc>
        <w:tc>
          <w:tcPr>
            <w:tcW w:w="3118" w:type="dxa"/>
          </w:tcPr>
          <w:p w:rsidR="000B4D3A" w:rsidRDefault="000B4D3A">
            <w:pPr>
              <w:pStyle w:val="ConsPlusNormal"/>
            </w:pPr>
            <w:r>
              <w:t>парасимпатомиметики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N07AA</w:t>
            </w:r>
          </w:p>
        </w:tc>
        <w:tc>
          <w:tcPr>
            <w:tcW w:w="3118" w:type="dxa"/>
          </w:tcPr>
          <w:p w:rsidR="000B4D3A" w:rsidRDefault="000B4D3A">
            <w:pPr>
              <w:pStyle w:val="ConsPlusNormal"/>
            </w:pPr>
            <w:r>
              <w:t>антихолинэстеразные средства</w:t>
            </w:r>
          </w:p>
        </w:tc>
        <w:tc>
          <w:tcPr>
            <w:tcW w:w="2268" w:type="dxa"/>
          </w:tcPr>
          <w:p w:rsidR="000B4D3A" w:rsidRDefault="000B4D3A">
            <w:pPr>
              <w:pStyle w:val="ConsPlusNormal"/>
            </w:pPr>
            <w:r>
              <w:t>неостигмина метилсульфат</w:t>
            </w:r>
          </w:p>
        </w:tc>
        <w:tc>
          <w:tcPr>
            <w:tcW w:w="3855" w:type="dxa"/>
          </w:tcPr>
          <w:p w:rsidR="000B4D3A" w:rsidRDefault="000B4D3A">
            <w:pPr>
              <w:pStyle w:val="ConsPlusNormal"/>
            </w:pPr>
            <w:r>
              <w:t>раствор для внутривенного и подкожного введения;</w:t>
            </w:r>
          </w:p>
          <w:p w:rsidR="000B4D3A" w:rsidRDefault="000B4D3A">
            <w:pPr>
              <w:pStyle w:val="ConsPlusNormal"/>
            </w:pPr>
            <w:r>
              <w:t>раствор для инъекций;</w:t>
            </w:r>
          </w:p>
          <w:p w:rsidR="000B4D3A" w:rsidRDefault="000B4D3A">
            <w:pPr>
              <w:pStyle w:val="ConsPlusNormal"/>
            </w:pPr>
            <w:r>
              <w:t>таблетки</w:t>
            </w:r>
          </w:p>
        </w:tc>
      </w:tr>
      <w:tr w:rsidR="000B4D3A">
        <w:tc>
          <w:tcPr>
            <w:tcW w:w="1134" w:type="dxa"/>
          </w:tcPr>
          <w:p w:rsidR="000B4D3A" w:rsidRDefault="000B4D3A">
            <w:pPr>
              <w:pStyle w:val="ConsPlusNormal"/>
              <w:jc w:val="center"/>
            </w:pPr>
            <w:r>
              <w:t>N07AA02</w:t>
            </w:r>
          </w:p>
        </w:tc>
        <w:tc>
          <w:tcPr>
            <w:tcW w:w="3118" w:type="dxa"/>
          </w:tcPr>
          <w:p w:rsidR="000B4D3A" w:rsidRDefault="000B4D3A">
            <w:pPr>
              <w:pStyle w:val="ConsPlusNormal"/>
            </w:pPr>
            <w:r>
              <w:t>холинэстеразы ингибитор</w:t>
            </w:r>
          </w:p>
        </w:tc>
        <w:tc>
          <w:tcPr>
            <w:tcW w:w="2268" w:type="dxa"/>
          </w:tcPr>
          <w:p w:rsidR="000B4D3A" w:rsidRDefault="000B4D3A">
            <w:pPr>
              <w:pStyle w:val="ConsPlusNormal"/>
            </w:pPr>
            <w:r>
              <w:t>пиридостигмина бромид</w:t>
            </w:r>
          </w:p>
        </w:tc>
        <w:tc>
          <w:tcPr>
            <w:tcW w:w="3855" w:type="dxa"/>
          </w:tcPr>
          <w:p w:rsidR="000B4D3A" w:rsidRDefault="000B4D3A">
            <w:pPr>
              <w:pStyle w:val="ConsPlusNormal"/>
            </w:pPr>
            <w:r>
              <w:t>таблетки</w:t>
            </w:r>
          </w:p>
        </w:tc>
      </w:tr>
      <w:tr w:rsidR="000B4D3A">
        <w:tc>
          <w:tcPr>
            <w:tcW w:w="1134" w:type="dxa"/>
          </w:tcPr>
          <w:p w:rsidR="000B4D3A" w:rsidRDefault="000B4D3A">
            <w:pPr>
              <w:pStyle w:val="ConsPlusNormal"/>
              <w:jc w:val="center"/>
            </w:pPr>
            <w:r>
              <w:t>N07AX</w:t>
            </w:r>
          </w:p>
        </w:tc>
        <w:tc>
          <w:tcPr>
            <w:tcW w:w="3118" w:type="dxa"/>
          </w:tcPr>
          <w:p w:rsidR="000B4D3A" w:rsidRDefault="000B4D3A">
            <w:pPr>
              <w:pStyle w:val="ConsPlusNormal"/>
            </w:pPr>
            <w:r>
              <w:t>прочие парасимпатомиметики</w:t>
            </w:r>
          </w:p>
        </w:tc>
        <w:tc>
          <w:tcPr>
            <w:tcW w:w="2268" w:type="dxa"/>
          </w:tcPr>
          <w:p w:rsidR="000B4D3A" w:rsidRDefault="000B4D3A">
            <w:pPr>
              <w:pStyle w:val="ConsPlusNormal"/>
            </w:pPr>
            <w:r>
              <w:t>холина альфосцерат</w:t>
            </w:r>
          </w:p>
        </w:tc>
        <w:tc>
          <w:tcPr>
            <w:tcW w:w="3855" w:type="dxa"/>
          </w:tcPr>
          <w:p w:rsidR="000B4D3A" w:rsidRDefault="000B4D3A">
            <w:pPr>
              <w:pStyle w:val="ConsPlusNormal"/>
            </w:pPr>
            <w:r>
              <w:t>капсулы;</w:t>
            </w:r>
          </w:p>
          <w:p w:rsidR="000B4D3A" w:rsidRDefault="000B4D3A">
            <w:pPr>
              <w:pStyle w:val="ConsPlusNormal"/>
            </w:pPr>
            <w:r>
              <w:t>раствор для внутривенного и внутримышечного введения;</w:t>
            </w:r>
          </w:p>
          <w:p w:rsidR="000B4D3A" w:rsidRDefault="000B4D3A">
            <w:pPr>
              <w:pStyle w:val="ConsPlusNormal"/>
            </w:pPr>
            <w:r>
              <w:t>раствор для приема внутрь</w:t>
            </w:r>
          </w:p>
        </w:tc>
      </w:tr>
      <w:tr w:rsidR="000B4D3A">
        <w:tc>
          <w:tcPr>
            <w:tcW w:w="1134" w:type="dxa"/>
          </w:tcPr>
          <w:p w:rsidR="000B4D3A" w:rsidRDefault="000B4D3A">
            <w:pPr>
              <w:pStyle w:val="ConsPlusNormal"/>
              <w:jc w:val="center"/>
            </w:pPr>
            <w:r>
              <w:t>N07B</w:t>
            </w:r>
          </w:p>
        </w:tc>
        <w:tc>
          <w:tcPr>
            <w:tcW w:w="3118" w:type="dxa"/>
          </w:tcPr>
          <w:p w:rsidR="000B4D3A" w:rsidRDefault="000B4D3A">
            <w:pPr>
              <w:pStyle w:val="ConsPlusNormal"/>
            </w:pPr>
            <w:r>
              <w:t>препараты, применяемые при зависимостях</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N07BB</w:t>
            </w:r>
          </w:p>
        </w:tc>
        <w:tc>
          <w:tcPr>
            <w:tcW w:w="3118" w:type="dxa"/>
          </w:tcPr>
          <w:p w:rsidR="000B4D3A" w:rsidRDefault="000B4D3A">
            <w:pPr>
              <w:pStyle w:val="ConsPlusNormal"/>
            </w:pPr>
            <w:r>
              <w:t>препараты, применяемые при алкогольной зависимости</w:t>
            </w:r>
          </w:p>
        </w:tc>
        <w:tc>
          <w:tcPr>
            <w:tcW w:w="2268" w:type="dxa"/>
          </w:tcPr>
          <w:p w:rsidR="000B4D3A" w:rsidRDefault="000B4D3A">
            <w:pPr>
              <w:pStyle w:val="ConsPlusNormal"/>
            </w:pPr>
            <w:r>
              <w:t>налтрексон</w:t>
            </w:r>
          </w:p>
        </w:tc>
        <w:tc>
          <w:tcPr>
            <w:tcW w:w="3855" w:type="dxa"/>
          </w:tcPr>
          <w:p w:rsidR="000B4D3A" w:rsidRDefault="000B4D3A">
            <w:pPr>
              <w:pStyle w:val="ConsPlusNormal"/>
            </w:pPr>
            <w:r>
              <w:t>капсулы;</w:t>
            </w:r>
          </w:p>
          <w:p w:rsidR="000B4D3A" w:rsidRDefault="000B4D3A">
            <w:pPr>
              <w:pStyle w:val="ConsPlusNormal"/>
            </w:pPr>
            <w:r>
              <w:t>порошок для приготовления суспензии для внутримышечного введения пролонгированного действия;</w:t>
            </w:r>
          </w:p>
          <w:p w:rsidR="000B4D3A" w:rsidRDefault="000B4D3A">
            <w:pPr>
              <w:pStyle w:val="ConsPlusNormal"/>
            </w:pPr>
            <w:r>
              <w:t>таблетки;</w:t>
            </w:r>
          </w:p>
          <w:p w:rsidR="000B4D3A" w:rsidRDefault="000B4D3A">
            <w:pPr>
              <w:pStyle w:val="ConsPlusNormal"/>
            </w:pPr>
            <w:r>
              <w:t>таблетки, покрытые оболочкой</w:t>
            </w:r>
          </w:p>
        </w:tc>
      </w:tr>
      <w:tr w:rsidR="000B4D3A">
        <w:tc>
          <w:tcPr>
            <w:tcW w:w="1134" w:type="dxa"/>
          </w:tcPr>
          <w:p w:rsidR="000B4D3A" w:rsidRDefault="000B4D3A">
            <w:pPr>
              <w:pStyle w:val="ConsPlusNormal"/>
              <w:jc w:val="center"/>
            </w:pPr>
            <w:r>
              <w:t>N07C</w:t>
            </w:r>
          </w:p>
        </w:tc>
        <w:tc>
          <w:tcPr>
            <w:tcW w:w="3118" w:type="dxa"/>
          </w:tcPr>
          <w:p w:rsidR="000B4D3A" w:rsidRDefault="000B4D3A">
            <w:pPr>
              <w:pStyle w:val="ConsPlusNormal"/>
            </w:pPr>
            <w:r>
              <w:t>препараты для устранения головокружения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N07CA</w:t>
            </w:r>
          </w:p>
        </w:tc>
        <w:tc>
          <w:tcPr>
            <w:tcW w:w="3118" w:type="dxa"/>
          </w:tcPr>
          <w:p w:rsidR="000B4D3A" w:rsidRDefault="000B4D3A">
            <w:pPr>
              <w:pStyle w:val="ConsPlusNormal"/>
            </w:pPr>
            <w:r>
              <w:t xml:space="preserve">препараты для устранения </w:t>
            </w:r>
            <w:r>
              <w:lastRenderedPageBreak/>
              <w:t>головокружения</w:t>
            </w:r>
          </w:p>
        </w:tc>
        <w:tc>
          <w:tcPr>
            <w:tcW w:w="2268" w:type="dxa"/>
          </w:tcPr>
          <w:p w:rsidR="000B4D3A" w:rsidRDefault="000B4D3A">
            <w:pPr>
              <w:pStyle w:val="ConsPlusNormal"/>
            </w:pPr>
            <w:r>
              <w:lastRenderedPageBreak/>
              <w:t>бетагистин</w:t>
            </w:r>
          </w:p>
        </w:tc>
        <w:tc>
          <w:tcPr>
            <w:tcW w:w="3855" w:type="dxa"/>
          </w:tcPr>
          <w:p w:rsidR="000B4D3A" w:rsidRDefault="000B4D3A">
            <w:pPr>
              <w:pStyle w:val="ConsPlusNormal"/>
            </w:pPr>
            <w:r>
              <w:t>капли для приема внутрь;</w:t>
            </w:r>
          </w:p>
          <w:p w:rsidR="000B4D3A" w:rsidRDefault="000B4D3A">
            <w:pPr>
              <w:pStyle w:val="ConsPlusNormal"/>
            </w:pPr>
            <w:r>
              <w:lastRenderedPageBreak/>
              <w:t>капсулы;</w:t>
            </w:r>
          </w:p>
          <w:p w:rsidR="000B4D3A" w:rsidRDefault="000B4D3A">
            <w:pPr>
              <w:pStyle w:val="ConsPlusNormal"/>
            </w:pPr>
            <w:r>
              <w:t>таблетки</w:t>
            </w:r>
          </w:p>
        </w:tc>
      </w:tr>
      <w:tr w:rsidR="000B4D3A">
        <w:tc>
          <w:tcPr>
            <w:tcW w:w="1134" w:type="dxa"/>
          </w:tcPr>
          <w:p w:rsidR="000B4D3A" w:rsidRDefault="000B4D3A">
            <w:pPr>
              <w:pStyle w:val="ConsPlusNormal"/>
              <w:jc w:val="center"/>
            </w:pPr>
            <w:r>
              <w:lastRenderedPageBreak/>
              <w:t>N07X</w:t>
            </w:r>
          </w:p>
        </w:tc>
        <w:tc>
          <w:tcPr>
            <w:tcW w:w="3118" w:type="dxa"/>
          </w:tcPr>
          <w:p w:rsidR="000B4D3A" w:rsidRDefault="000B4D3A">
            <w:pPr>
              <w:pStyle w:val="ConsPlusNormal"/>
            </w:pPr>
            <w:r>
              <w:t>другие препараты для лечения заболеваний нервной системы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N07XX</w:t>
            </w:r>
          </w:p>
        </w:tc>
        <w:tc>
          <w:tcPr>
            <w:tcW w:w="3118" w:type="dxa"/>
            <w:vMerge w:val="restart"/>
          </w:tcPr>
          <w:p w:rsidR="000B4D3A" w:rsidRDefault="000B4D3A">
            <w:pPr>
              <w:pStyle w:val="ConsPlusNormal"/>
            </w:pPr>
            <w:r>
              <w:t>прочие препараты для лечения заболеваний нервной системы</w:t>
            </w:r>
          </w:p>
        </w:tc>
        <w:tc>
          <w:tcPr>
            <w:tcW w:w="2268" w:type="dxa"/>
            <w:tcBorders>
              <w:bottom w:val="nil"/>
            </w:tcBorders>
          </w:tcPr>
          <w:p w:rsidR="000B4D3A" w:rsidRDefault="000B4D3A">
            <w:pPr>
              <w:pStyle w:val="ConsPlusNormal"/>
            </w:pPr>
            <w:r>
              <w:t>инозин + никотинамид + рибофлавин + янтарная кислота</w:t>
            </w:r>
          </w:p>
        </w:tc>
        <w:tc>
          <w:tcPr>
            <w:tcW w:w="3855" w:type="dxa"/>
            <w:tcBorders>
              <w:bottom w:val="nil"/>
            </w:tcBorders>
          </w:tcPr>
          <w:p w:rsidR="000B4D3A" w:rsidRDefault="000B4D3A">
            <w:pPr>
              <w:pStyle w:val="ConsPlusNormal"/>
            </w:pPr>
            <w:r>
              <w:t>раствор для внутривенного введения;</w:t>
            </w:r>
          </w:p>
          <w:p w:rsidR="000B4D3A" w:rsidRDefault="000B4D3A">
            <w:pPr>
              <w:pStyle w:val="ConsPlusNormal"/>
            </w:pPr>
            <w:r>
              <w:t>таблетки, покрытые кишечнорастворимой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этилметилгидроксипиридина сукцинат</w:t>
            </w:r>
          </w:p>
        </w:tc>
        <w:tc>
          <w:tcPr>
            <w:tcW w:w="3855" w:type="dxa"/>
            <w:tcBorders>
              <w:top w:val="nil"/>
              <w:bottom w:val="nil"/>
            </w:tcBorders>
          </w:tcPr>
          <w:p w:rsidR="000B4D3A" w:rsidRDefault="000B4D3A">
            <w:pPr>
              <w:pStyle w:val="ConsPlusNormal"/>
            </w:pPr>
            <w:r>
              <w:t>капсулы;</w:t>
            </w:r>
          </w:p>
          <w:p w:rsidR="000B4D3A" w:rsidRDefault="000B4D3A">
            <w:pPr>
              <w:pStyle w:val="ConsPlusNormal"/>
            </w:pPr>
            <w:r>
              <w:t>раствор для внутривенного и внутримышечного введения;</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диметилфумарат</w:t>
            </w:r>
          </w:p>
        </w:tc>
        <w:tc>
          <w:tcPr>
            <w:tcW w:w="3855" w:type="dxa"/>
            <w:tcBorders>
              <w:top w:val="nil"/>
              <w:bottom w:val="nil"/>
            </w:tcBorders>
          </w:tcPr>
          <w:p w:rsidR="000B4D3A" w:rsidRDefault="000B4D3A">
            <w:pPr>
              <w:pStyle w:val="ConsPlusNormal"/>
            </w:pPr>
            <w:r>
              <w:t>капсулы кишечнорастворимые</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тетрабеназин</w:t>
            </w:r>
          </w:p>
        </w:tc>
        <w:tc>
          <w:tcPr>
            <w:tcW w:w="3855" w:type="dxa"/>
            <w:tcBorders>
              <w:top w:val="nil"/>
            </w:tcBorders>
          </w:tcPr>
          <w:p w:rsidR="000B4D3A" w:rsidRDefault="000B4D3A">
            <w:pPr>
              <w:pStyle w:val="ConsPlusNormal"/>
            </w:pPr>
            <w:r>
              <w:t>таблетки</w:t>
            </w:r>
          </w:p>
        </w:tc>
      </w:tr>
      <w:tr w:rsidR="000B4D3A">
        <w:tc>
          <w:tcPr>
            <w:tcW w:w="1134" w:type="dxa"/>
          </w:tcPr>
          <w:p w:rsidR="000B4D3A" w:rsidRDefault="000B4D3A">
            <w:pPr>
              <w:pStyle w:val="ConsPlusNormal"/>
              <w:jc w:val="center"/>
            </w:pPr>
            <w:r>
              <w:t>Р</w:t>
            </w:r>
          </w:p>
        </w:tc>
        <w:tc>
          <w:tcPr>
            <w:tcW w:w="3118" w:type="dxa"/>
          </w:tcPr>
          <w:p w:rsidR="000B4D3A" w:rsidRDefault="000B4D3A">
            <w:pPr>
              <w:pStyle w:val="ConsPlusNormal"/>
            </w:pPr>
            <w:r>
              <w:t>противопаразитарные препараты, инсектициды и репелленты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Р01</w:t>
            </w:r>
          </w:p>
        </w:tc>
        <w:tc>
          <w:tcPr>
            <w:tcW w:w="3118" w:type="dxa"/>
          </w:tcPr>
          <w:p w:rsidR="000B4D3A" w:rsidRDefault="000B4D3A">
            <w:pPr>
              <w:pStyle w:val="ConsPlusNormal"/>
            </w:pPr>
            <w:r>
              <w:t>противопротозойные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Р01А</w:t>
            </w:r>
          </w:p>
        </w:tc>
        <w:tc>
          <w:tcPr>
            <w:tcW w:w="3118" w:type="dxa"/>
          </w:tcPr>
          <w:p w:rsidR="000B4D3A" w:rsidRDefault="000B4D3A">
            <w:pPr>
              <w:pStyle w:val="ConsPlusNormal"/>
            </w:pPr>
            <w:r>
              <w:t>препараты для лечения амебиаза и других протозойных инфекций</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P01AB</w:t>
            </w:r>
          </w:p>
        </w:tc>
        <w:tc>
          <w:tcPr>
            <w:tcW w:w="3118" w:type="dxa"/>
          </w:tcPr>
          <w:p w:rsidR="000B4D3A" w:rsidRDefault="000B4D3A">
            <w:pPr>
              <w:pStyle w:val="ConsPlusNormal"/>
            </w:pPr>
            <w:r>
              <w:t>производные нитроимидазола</w:t>
            </w:r>
          </w:p>
        </w:tc>
        <w:tc>
          <w:tcPr>
            <w:tcW w:w="2268" w:type="dxa"/>
          </w:tcPr>
          <w:p w:rsidR="000B4D3A" w:rsidRDefault="000B4D3A">
            <w:pPr>
              <w:pStyle w:val="ConsPlusNormal"/>
            </w:pPr>
            <w:r>
              <w:t>метронидазол</w:t>
            </w:r>
          </w:p>
        </w:tc>
        <w:tc>
          <w:tcPr>
            <w:tcW w:w="3855" w:type="dxa"/>
          </w:tcPr>
          <w:p w:rsidR="000B4D3A" w:rsidRDefault="000B4D3A">
            <w:pPr>
              <w:pStyle w:val="ConsPlusNormal"/>
            </w:pPr>
            <w:r>
              <w:t>раствор для внутривенного введения;</w:t>
            </w:r>
          </w:p>
          <w:p w:rsidR="000B4D3A" w:rsidRDefault="000B4D3A">
            <w:pPr>
              <w:pStyle w:val="ConsPlusNormal"/>
            </w:pPr>
            <w:r>
              <w:t>раствор для инфузий;</w:t>
            </w:r>
          </w:p>
          <w:p w:rsidR="000B4D3A" w:rsidRDefault="000B4D3A">
            <w:pPr>
              <w:pStyle w:val="ConsPlusNormal"/>
            </w:pPr>
            <w:r>
              <w:lastRenderedPageBreak/>
              <w:t>таблетки;</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lastRenderedPageBreak/>
              <w:t>P01B</w:t>
            </w:r>
          </w:p>
        </w:tc>
        <w:tc>
          <w:tcPr>
            <w:tcW w:w="3118" w:type="dxa"/>
          </w:tcPr>
          <w:p w:rsidR="000B4D3A" w:rsidRDefault="000B4D3A">
            <w:pPr>
              <w:pStyle w:val="ConsPlusNormal"/>
            </w:pPr>
            <w:r>
              <w:t>противомалярийные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P01BA</w:t>
            </w:r>
          </w:p>
        </w:tc>
        <w:tc>
          <w:tcPr>
            <w:tcW w:w="3118" w:type="dxa"/>
          </w:tcPr>
          <w:p w:rsidR="000B4D3A" w:rsidRDefault="000B4D3A">
            <w:pPr>
              <w:pStyle w:val="ConsPlusNormal"/>
            </w:pPr>
            <w:r>
              <w:t>аминохинолины</w:t>
            </w:r>
          </w:p>
        </w:tc>
        <w:tc>
          <w:tcPr>
            <w:tcW w:w="2268" w:type="dxa"/>
          </w:tcPr>
          <w:p w:rsidR="000B4D3A" w:rsidRDefault="000B4D3A">
            <w:pPr>
              <w:pStyle w:val="ConsPlusNormal"/>
            </w:pPr>
            <w:r>
              <w:t>гидроксихлорохин</w:t>
            </w:r>
          </w:p>
        </w:tc>
        <w:tc>
          <w:tcPr>
            <w:tcW w:w="3855" w:type="dxa"/>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P01BC</w:t>
            </w:r>
          </w:p>
        </w:tc>
        <w:tc>
          <w:tcPr>
            <w:tcW w:w="3118" w:type="dxa"/>
          </w:tcPr>
          <w:p w:rsidR="000B4D3A" w:rsidRDefault="000B4D3A">
            <w:pPr>
              <w:pStyle w:val="ConsPlusNormal"/>
            </w:pPr>
            <w:r>
              <w:t>метанолхинолины</w:t>
            </w:r>
          </w:p>
        </w:tc>
        <w:tc>
          <w:tcPr>
            <w:tcW w:w="2268" w:type="dxa"/>
          </w:tcPr>
          <w:p w:rsidR="000B4D3A" w:rsidRDefault="000B4D3A">
            <w:pPr>
              <w:pStyle w:val="ConsPlusNormal"/>
            </w:pPr>
            <w:r>
              <w:t>мефлохин</w:t>
            </w:r>
          </w:p>
        </w:tc>
        <w:tc>
          <w:tcPr>
            <w:tcW w:w="3855" w:type="dxa"/>
          </w:tcPr>
          <w:p w:rsidR="000B4D3A" w:rsidRDefault="000B4D3A">
            <w:pPr>
              <w:pStyle w:val="ConsPlusNormal"/>
            </w:pPr>
            <w:r>
              <w:t>таблетки</w:t>
            </w:r>
          </w:p>
        </w:tc>
      </w:tr>
      <w:tr w:rsidR="000B4D3A">
        <w:tc>
          <w:tcPr>
            <w:tcW w:w="1134" w:type="dxa"/>
          </w:tcPr>
          <w:p w:rsidR="000B4D3A" w:rsidRDefault="000B4D3A">
            <w:pPr>
              <w:pStyle w:val="ConsPlusNormal"/>
              <w:jc w:val="center"/>
            </w:pPr>
            <w:r>
              <w:t>Р02</w:t>
            </w:r>
          </w:p>
        </w:tc>
        <w:tc>
          <w:tcPr>
            <w:tcW w:w="3118" w:type="dxa"/>
          </w:tcPr>
          <w:p w:rsidR="000B4D3A" w:rsidRDefault="000B4D3A">
            <w:pPr>
              <w:pStyle w:val="ConsPlusNormal"/>
            </w:pPr>
            <w:r>
              <w:t>противогельминтные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Р02В</w:t>
            </w:r>
          </w:p>
        </w:tc>
        <w:tc>
          <w:tcPr>
            <w:tcW w:w="3118" w:type="dxa"/>
          </w:tcPr>
          <w:p w:rsidR="000B4D3A" w:rsidRDefault="000B4D3A">
            <w:pPr>
              <w:pStyle w:val="ConsPlusNormal"/>
            </w:pPr>
            <w:r>
              <w:t>препараты для лечения трематодоза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Р02ВА</w:t>
            </w:r>
          </w:p>
        </w:tc>
        <w:tc>
          <w:tcPr>
            <w:tcW w:w="3118" w:type="dxa"/>
          </w:tcPr>
          <w:p w:rsidR="000B4D3A" w:rsidRDefault="000B4D3A">
            <w:pPr>
              <w:pStyle w:val="ConsPlusNormal"/>
            </w:pPr>
            <w:r>
              <w:t>производные хинолина и родственные соединения</w:t>
            </w:r>
          </w:p>
        </w:tc>
        <w:tc>
          <w:tcPr>
            <w:tcW w:w="2268" w:type="dxa"/>
          </w:tcPr>
          <w:p w:rsidR="000B4D3A" w:rsidRDefault="000B4D3A">
            <w:pPr>
              <w:pStyle w:val="ConsPlusNormal"/>
            </w:pPr>
            <w:r>
              <w:t>празиквантел</w:t>
            </w:r>
          </w:p>
        </w:tc>
        <w:tc>
          <w:tcPr>
            <w:tcW w:w="3855" w:type="dxa"/>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Р02С</w:t>
            </w:r>
          </w:p>
        </w:tc>
        <w:tc>
          <w:tcPr>
            <w:tcW w:w="3118" w:type="dxa"/>
          </w:tcPr>
          <w:p w:rsidR="000B4D3A" w:rsidRDefault="000B4D3A">
            <w:pPr>
              <w:pStyle w:val="ConsPlusNormal"/>
            </w:pPr>
            <w:r>
              <w:t>препараты для лечения нематодоза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Р02СА</w:t>
            </w:r>
          </w:p>
        </w:tc>
        <w:tc>
          <w:tcPr>
            <w:tcW w:w="3118" w:type="dxa"/>
          </w:tcPr>
          <w:p w:rsidR="000B4D3A" w:rsidRDefault="000B4D3A">
            <w:pPr>
              <w:pStyle w:val="ConsPlusNormal"/>
            </w:pPr>
            <w:r>
              <w:t>производные бензимидазола</w:t>
            </w:r>
          </w:p>
        </w:tc>
        <w:tc>
          <w:tcPr>
            <w:tcW w:w="2268" w:type="dxa"/>
          </w:tcPr>
          <w:p w:rsidR="000B4D3A" w:rsidRDefault="000B4D3A">
            <w:pPr>
              <w:pStyle w:val="ConsPlusNormal"/>
            </w:pPr>
            <w:r>
              <w:t>мебендазол</w:t>
            </w:r>
          </w:p>
        </w:tc>
        <w:tc>
          <w:tcPr>
            <w:tcW w:w="3855" w:type="dxa"/>
          </w:tcPr>
          <w:p w:rsidR="000B4D3A" w:rsidRDefault="000B4D3A">
            <w:pPr>
              <w:pStyle w:val="ConsPlusNormal"/>
            </w:pPr>
            <w:r>
              <w:t>таблетки</w:t>
            </w:r>
          </w:p>
        </w:tc>
      </w:tr>
      <w:tr w:rsidR="000B4D3A">
        <w:tc>
          <w:tcPr>
            <w:tcW w:w="1134" w:type="dxa"/>
          </w:tcPr>
          <w:p w:rsidR="000B4D3A" w:rsidRDefault="000B4D3A">
            <w:pPr>
              <w:pStyle w:val="ConsPlusNormal"/>
              <w:jc w:val="center"/>
            </w:pPr>
            <w:r>
              <w:t>Р02СС</w:t>
            </w:r>
          </w:p>
        </w:tc>
        <w:tc>
          <w:tcPr>
            <w:tcW w:w="3118" w:type="dxa"/>
          </w:tcPr>
          <w:p w:rsidR="000B4D3A" w:rsidRDefault="000B4D3A">
            <w:pPr>
              <w:pStyle w:val="ConsPlusNormal"/>
            </w:pPr>
            <w:r>
              <w:t>производные тетрагидропиримидина</w:t>
            </w:r>
          </w:p>
        </w:tc>
        <w:tc>
          <w:tcPr>
            <w:tcW w:w="2268" w:type="dxa"/>
          </w:tcPr>
          <w:p w:rsidR="000B4D3A" w:rsidRDefault="000B4D3A">
            <w:pPr>
              <w:pStyle w:val="ConsPlusNormal"/>
            </w:pPr>
            <w:r>
              <w:t>пирантел</w:t>
            </w:r>
          </w:p>
        </w:tc>
        <w:tc>
          <w:tcPr>
            <w:tcW w:w="3855" w:type="dxa"/>
          </w:tcPr>
          <w:p w:rsidR="000B4D3A" w:rsidRDefault="000B4D3A">
            <w:pPr>
              <w:pStyle w:val="ConsPlusNormal"/>
            </w:pPr>
            <w:r>
              <w:t>суспензия для приема внутрь;</w:t>
            </w:r>
          </w:p>
          <w:p w:rsidR="000B4D3A" w:rsidRDefault="000B4D3A">
            <w:pPr>
              <w:pStyle w:val="ConsPlusNormal"/>
            </w:pPr>
            <w:r>
              <w:t>таблетки;</w:t>
            </w:r>
          </w:p>
          <w:p w:rsidR="000B4D3A" w:rsidRDefault="000B4D3A">
            <w:pPr>
              <w:pStyle w:val="ConsPlusNormal"/>
            </w:pPr>
            <w:r>
              <w:t>таблетки, покрытые оболочкой</w:t>
            </w:r>
          </w:p>
        </w:tc>
      </w:tr>
      <w:tr w:rsidR="000B4D3A">
        <w:tc>
          <w:tcPr>
            <w:tcW w:w="1134" w:type="dxa"/>
          </w:tcPr>
          <w:p w:rsidR="000B4D3A" w:rsidRDefault="000B4D3A">
            <w:pPr>
              <w:pStyle w:val="ConsPlusNormal"/>
              <w:jc w:val="center"/>
            </w:pPr>
            <w:r>
              <w:t>Р02СЕ</w:t>
            </w:r>
          </w:p>
        </w:tc>
        <w:tc>
          <w:tcPr>
            <w:tcW w:w="3118" w:type="dxa"/>
          </w:tcPr>
          <w:p w:rsidR="000B4D3A" w:rsidRDefault="000B4D3A">
            <w:pPr>
              <w:pStyle w:val="ConsPlusNormal"/>
            </w:pPr>
            <w:r>
              <w:t>производные имидазотиазола</w:t>
            </w:r>
          </w:p>
        </w:tc>
        <w:tc>
          <w:tcPr>
            <w:tcW w:w="2268" w:type="dxa"/>
          </w:tcPr>
          <w:p w:rsidR="000B4D3A" w:rsidRDefault="000B4D3A">
            <w:pPr>
              <w:pStyle w:val="ConsPlusNormal"/>
            </w:pPr>
            <w:r>
              <w:t>левамизол</w:t>
            </w:r>
          </w:p>
        </w:tc>
        <w:tc>
          <w:tcPr>
            <w:tcW w:w="3855" w:type="dxa"/>
          </w:tcPr>
          <w:p w:rsidR="000B4D3A" w:rsidRDefault="000B4D3A">
            <w:pPr>
              <w:pStyle w:val="ConsPlusNormal"/>
            </w:pPr>
            <w:r>
              <w:t>таблетки</w:t>
            </w:r>
          </w:p>
        </w:tc>
      </w:tr>
      <w:tr w:rsidR="000B4D3A">
        <w:tc>
          <w:tcPr>
            <w:tcW w:w="1134" w:type="dxa"/>
          </w:tcPr>
          <w:p w:rsidR="000B4D3A" w:rsidRDefault="000B4D3A">
            <w:pPr>
              <w:pStyle w:val="ConsPlusNormal"/>
              <w:jc w:val="center"/>
            </w:pPr>
            <w:r>
              <w:t>Р03</w:t>
            </w:r>
          </w:p>
        </w:tc>
        <w:tc>
          <w:tcPr>
            <w:tcW w:w="3118" w:type="dxa"/>
          </w:tcPr>
          <w:p w:rsidR="000B4D3A" w:rsidRDefault="000B4D3A">
            <w:pPr>
              <w:pStyle w:val="ConsPlusNormal"/>
            </w:pPr>
            <w:r>
              <w:t>препараты для уничтожения эктопаразитов (в т.ч. чесоточного клеща), инсектициды и репелленты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lastRenderedPageBreak/>
              <w:t>Р03А</w:t>
            </w:r>
          </w:p>
        </w:tc>
        <w:tc>
          <w:tcPr>
            <w:tcW w:w="3118" w:type="dxa"/>
          </w:tcPr>
          <w:p w:rsidR="000B4D3A" w:rsidRDefault="000B4D3A">
            <w:pPr>
              <w:pStyle w:val="ConsPlusNormal"/>
            </w:pPr>
            <w:r>
              <w:t>препараты для уничтожения эктопаразитов (в т.ч. чесоточного клеща)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Р03АХ</w:t>
            </w:r>
          </w:p>
        </w:tc>
        <w:tc>
          <w:tcPr>
            <w:tcW w:w="3118" w:type="dxa"/>
          </w:tcPr>
          <w:p w:rsidR="000B4D3A" w:rsidRDefault="000B4D3A">
            <w:pPr>
              <w:pStyle w:val="ConsPlusNormal"/>
            </w:pPr>
            <w:r>
              <w:t>прочие препараты для уничтожения эктопаразитов (в т.ч. чесоточного клеща)</w:t>
            </w:r>
          </w:p>
        </w:tc>
        <w:tc>
          <w:tcPr>
            <w:tcW w:w="2268" w:type="dxa"/>
          </w:tcPr>
          <w:p w:rsidR="000B4D3A" w:rsidRDefault="000B4D3A">
            <w:pPr>
              <w:pStyle w:val="ConsPlusNormal"/>
            </w:pPr>
            <w:r>
              <w:t>бензилбензоат</w:t>
            </w:r>
          </w:p>
        </w:tc>
        <w:tc>
          <w:tcPr>
            <w:tcW w:w="3855" w:type="dxa"/>
          </w:tcPr>
          <w:p w:rsidR="000B4D3A" w:rsidRDefault="000B4D3A">
            <w:pPr>
              <w:pStyle w:val="ConsPlusNormal"/>
            </w:pPr>
            <w:r>
              <w:t>мазь для наружного применения;</w:t>
            </w:r>
          </w:p>
          <w:p w:rsidR="000B4D3A" w:rsidRDefault="000B4D3A">
            <w:pPr>
              <w:pStyle w:val="ConsPlusNormal"/>
            </w:pPr>
            <w:r>
              <w:t>эмульсия для наружного применения</w:t>
            </w:r>
          </w:p>
        </w:tc>
      </w:tr>
      <w:tr w:rsidR="000B4D3A">
        <w:tc>
          <w:tcPr>
            <w:tcW w:w="1134" w:type="dxa"/>
          </w:tcPr>
          <w:p w:rsidR="000B4D3A" w:rsidRDefault="000B4D3A">
            <w:pPr>
              <w:pStyle w:val="ConsPlusNormal"/>
              <w:jc w:val="center"/>
            </w:pPr>
            <w:r>
              <w:t>R</w:t>
            </w:r>
          </w:p>
        </w:tc>
        <w:tc>
          <w:tcPr>
            <w:tcW w:w="3118" w:type="dxa"/>
          </w:tcPr>
          <w:p w:rsidR="000B4D3A" w:rsidRDefault="000B4D3A">
            <w:pPr>
              <w:pStyle w:val="ConsPlusNormal"/>
            </w:pPr>
            <w:r>
              <w:t>дыхательная система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R01</w:t>
            </w:r>
          </w:p>
        </w:tc>
        <w:tc>
          <w:tcPr>
            <w:tcW w:w="3118" w:type="dxa"/>
          </w:tcPr>
          <w:p w:rsidR="000B4D3A" w:rsidRDefault="000B4D3A">
            <w:pPr>
              <w:pStyle w:val="ConsPlusNormal"/>
            </w:pPr>
            <w:r>
              <w:t>назальные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R01A</w:t>
            </w:r>
          </w:p>
        </w:tc>
        <w:tc>
          <w:tcPr>
            <w:tcW w:w="3118" w:type="dxa"/>
          </w:tcPr>
          <w:p w:rsidR="000B4D3A" w:rsidRDefault="000B4D3A">
            <w:pPr>
              <w:pStyle w:val="ConsPlusNormal"/>
            </w:pPr>
            <w:r>
              <w:t>деконгестанты и другие препараты для местного применения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R01AA</w:t>
            </w:r>
          </w:p>
        </w:tc>
        <w:tc>
          <w:tcPr>
            <w:tcW w:w="3118" w:type="dxa"/>
          </w:tcPr>
          <w:p w:rsidR="000B4D3A" w:rsidRDefault="000B4D3A">
            <w:pPr>
              <w:pStyle w:val="ConsPlusNormal"/>
            </w:pPr>
            <w:r>
              <w:t>адреномиметики</w:t>
            </w:r>
          </w:p>
        </w:tc>
        <w:tc>
          <w:tcPr>
            <w:tcW w:w="2268" w:type="dxa"/>
          </w:tcPr>
          <w:p w:rsidR="000B4D3A" w:rsidRDefault="000B4D3A">
            <w:pPr>
              <w:pStyle w:val="ConsPlusNormal"/>
            </w:pPr>
            <w:r>
              <w:t>ксилометазолин</w:t>
            </w:r>
          </w:p>
        </w:tc>
        <w:tc>
          <w:tcPr>
            <w:tcW w:w="3855" w:type="dxa"/>
          </w:tcPr>
          <w:p w:rsidR="000B4D3A" w:rsidRDefault="000B4D3A">
            <w:pPr>
              <w:pStyle w:val="ConsPlusNormal"/>
            </w:pPr>
            <w:r>
              <w:t>гель назальный;</w:t>
            </w:r>
          </w:p>
          <w:p w:rsidR="000B4D3A" w:rsidRDefault="000B4D3A">
            <w:pPr>
              <w:pStyle w:val="ConsPlusNormal"/>
            </w:pPr>
            <w:r>
              <w:t>капли назальные;</w:t>
            </w:r>
          </w:p>
          <w:p w:rsidR="000B4D3A" w:rsidRDefault="000B4D3A">
            <w:pPr>
              <w:pStyle w:val="ConsPlusNormal"/>
            </w:pPr>
            <w:r>
              <w:t>капли назальные (для детей);</w:t>
            </w:r>
          </w:p>
          <w:p w:rsidR="000B4D3A" w:rsidRDefault="000B4D3A">
            <w:pPr>
              <w:pStyle w:val="ConsPlusNormal"/>
            </w:pPr>
            <w:r>
              <w:t>спрей назальный;</w:t>
            </w:r>
          </w:p>
          <w:p w:rsidR="000B4D3A" w:rsidRDefault="000B4D3A">
            <w:pPr>
              <w:pStyle w:val="ConsPlusNormal"/>
            </w:pPr>
            <w:r>
              <w:t>спрей назальный дозированный;</w:t>
            </w:r>
          </w:p>
          <w:p w:rsidR="000B4D3A" w:rsidRDefault="000B4D3A">
            <w:pPr>
              <w:pStyle w:val="ConsPlusNormal"/>
            </w:pPr>
            <w:r>
              <w:t>спрей назальный дозированный (для детей)</w:t>
            </w:r>
          </w:p>
        </w:tc>
      </w:tr>
      <w:tr w:rsidR="000B4D3A">
        <w:tc>
          <w:tcPr>
            <w:tcW w:w="1134" w:type="dxa"/>
          </w:tcPr>
          <w:p w:rsidR="000B4D3A" w:rsidRDefault="000B4D3A">
            <w:pPr>
              <w:pStyle w:val="ConsPlusNormal"/>
              <w:jc w:val="center"/>
            </w:pPr>
            <w:r>
              <w:t>R02</w:t>
            </w:r>
          </w:p>
        </w:tc>
        <w:tc>
          <w:tcPr>
            <w:tcW w:w="3118" w:type="dxa"/>
          </w:tcPr>
          <w:p w:rsidR="000B4D3A" w:rsidRDefault="000B4D3A">
            <w:pPr>
              <w:pStyle w:val="ConsPlusNormal"/>
            </w:pPr>
            <w:r>
              <w:t>препараты для лечения заболеваний горла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R02A</w:t>
            </w:r>
          </w:p>
        </w:tc>
        <w:tc>
          <w:tcPr>
            <w:tcW w:w="3118" w:type="dxa"/>
          </w:tcPr>
          <w:p w:rsidR="000B4D3A" w:rsidRDefault="000B4D3A">
            <w:pPr>
              <w:pStyle w:val="ConsPlusNormal"/>
            </w:pPr>
            <w:r>
              <w:t>препараты для лечения заболеваний горла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R02AA</w:t>
            </w:r>
          </w:p>
        </w:tc>
        <w:tc>
          <w:tcPr>
            <w:tcW w:w="3118" w:type="dxa"/>
          </w:tcPr>
          <w:p w:rsidR="000B4D3A" w:rsidRDefault="000B4D3A">
            <w:pPr>
              <w:pStyle w:val="ConsPlusNormal"/>
            </w:pPr>
            <w:r>
              <w:t>антисептические препараты</w:t>
            </w:r>
          </w:p>
        </w:tc>
        <w:tc>
          <w:tcPr>
            <w:tcW w:w="2268" w:type="dxa"/>
          </w:tcPr>
          <w:p w:rsidR="000B4D3A" w:rsidRDefault="000B4D3A">
            <w:pPr>
              <w:pStyle w:val="ConsPlusNormal"/>
            </w:pPr>
            <w:r>
              <w:t>йод + калия йодид + глицерол</w:t>
            </w:r>
          </w:p>
        </w:tc>
        <w:tc>
          <w:tcPr>
            <w:tcW w:w="3855" w:type="dxa"/>
          </w:tcPr>
          <w:p w:rsidR="000B4D3A" w:rsidRDefault="000B4D3A">
            <w:pPr>
              <w:pStyle w:val="ConsPlusNormal"/>
            </w:pPr>
            <w:r>
              <w:t>раствор для местного применения;</w:t>
            </w:r>
          </w:p>
          <w:p w:rsidR="000B4D3A" w:rsidRDefault="000B4D3A">
            <w:pPr>
              <w:pStyle w:val="ConsPlusNormal"/>
            </w:pPr>
            <w:r>
              <w:t>спрей для местного применения</w:t>
            </w:r>
          </w:p>
        </w:tc>
      </w:tr>
      <w:tr w:rsidR="000B4D3A">
        <w:tc>
          <w:tcPr>
            <w:tcW w:w="1134" w:type="dxa"/>
          </w:tcPr>
          <w:p w:rsidR="000B4D3A" w:rsidRDefault="000B4D3A">
            <w:pPr>
              <w:pStyle w:val="ConsPlusNormal"/>
              <w:jc w:val="center"/>
            </w:pPr>
            <w:r>
              <w:t>R03</w:t>
            </w:r>
          </w:p>
        </w:tc>
        <w:tc>
          <w:tcPr>
            <w:tcW w:w="3118" w:type="dxa"/>
          </w:tcPr>
          <w:p w:rsidR="000B4D3A" w:rsidRDefault="000B4D3A">
            <w:pPr>
              <w:pStyle w:val="ConsPlusNormal"/>
            </w:pPr>
            <w:r>
              <w:t xml:space="preserve">препараты для лечения обструктивных заболеваний </w:t>
            </w:r>
            <w:r>
              <w:lastRenderedPageBreak/>
              <w:t>дыхательных путей</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lastRenderedPageBreak/>
              <w:t>R03A</w:t>
            </w:r>
          </w:p>
        </w:tc>
        <w:tc>
          <w:tcPr>
            <w:tcW w:w="3118" w:type="dxa"/>
          </w:tcPr>
          <w:p w:rsidR="000B4D3A" w:rsidRDefault="000B4D3A">
            <w:pPr>
              <w:pStyle w:val="ConsPlusNormal"/>
            </w:pPr>
            <w:r>
              <w:t>адренергические средства для ингаляционного введения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R03AC</w:t>
            </w:r>
          </w:p>
        </w:tc>
        <w:tc>
          <w:tcPr>
            <w:tcW w:w="3118" w:type="dxa"/>
            <w:vMerge w:val="restart"/>
          </w:tcPr>
          <w:p w:rsidR="000B4D3A" w:rsidRDefault="000B4D3A">
            <w:pPr>
              <w:pStyle w:val="ConsPlusNormal"/>
            </w:pPr>
            <w:r>
              <w:t>селективные бета 2-адреномиметики</w:t>
            </w:r>
          </w:p>
        </w:tc>
        <w:tc>
          <w:tcPr>
            <w:tcW w:w="2268" w:type="dxa"/>
            <w:tcBorders>
              <w:bottom w:val="nil"/>
            </w:tcBorders>
          </w:tcPr>
          <w:p w:rsidR="000B4D3A" w:rsidRDefault="000B4D3A">
            <w:pPr>
              <w:pStyle w:val="ConsPlusNormal"/>
            </w:pPr>
            <w:r>
              <w:t>индакатерол</w:t>
            </w:r>
          </w:p>
        </w:tc>
        <w:tc>
          <w:tcPr>
            <w:tcW w:w="3855" w:type="dxa"/>
            <w:tcBorders>
              <w:bottom w:val="nil"/>
            </w:tcBorders>
          </w:tcPr>
          <w:p w:rsidR="000B4D3A" w:rsidRDefault="000B4D3A">
            <w:pPr>
              <w:pStyle w:val="ConsPlusNormal"/>
            </w:pPr>
            <w:r>
              <w:t>капсулы с порошком для ингаляций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сальбутамол</w:t>
            </w:r>
          </w:p>
        </w:tc>
        <w:tc>
          <w:tcPr>
            <w:tcW w:w="3855" w:type="dxa"/>
            <w:tcBorders>
              <w:top w:val="nil"/>
              <w:bottom w:val="nil"/>
            </w:tcBorders>
          </w:tcPr>
          <w:p w:rsidR="000B4D3A" w:rsidRDefault="000B4D3A">
            <w:pPr>
              <w:pStyle w:val="ConsPlusNormal"/>
            </w:pPr>
            <w:r>
              <w:t>аэрозоль для ингаляций дозированный;</w:t>
            </w:r>
          </w:p>
          <w:p w:rsidR="000B4D3A" w:rsidRDefault="000B4D3A">
            <w:pPr>
              <w:pStyle w:val="ConsPlusNormal"/>
            </w:pPr>
            <w:r>
              <w:t>аэрозоль для ингаляций дозированный, активируемый вдохом;</w:t>
            </w:r>
          </w:p>
          <w:p w:rsidR="000B4D3A" w:rsidRDefault="000B4D3A">
            <w:pPr>
              <w:pStyle w:val="ConsPlusNormal"/>
            </w:pPr>
            <w:r>
              <w:t>капсулы для ингаляций;</w:t>
            </w:r>
          </w:p>
          <w:p w:rsidR="000B4D3A" w:rsidRDefault="000B4D3A">
            <w:pPr>
              <w:pStyle w:val="ConsPlusNormal"/>
            </w:pPr>
            <w:r>
              <w:t>порошок для ингаляций дозированный;</w:t>
            </w:r>
          </w:p>
          <w:p w:rsidR="000B4D3A" w:rsidRDefault="000B4D3A">
            <w:pPr>
              <w:pStyle w:val="ConsPlusNormal"/>
            </w:pPr>
            <w:r>
              <w:t>раствор для ингаляций;</w:t>
            </w:r>
          </w:p>
          <w:p w:rsidR="000B4D3A" w:rsidRDefault="000B4D3A">
            <w:pPr>
              <w:pStyle w:val="ConsPlusNormal"/>
            </w:pPr>
            <w:r>
              <w:t>таблетки пролонгированного действия, покрытые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формотерол</w:t>
            </w:r>
          </w:p>
        </w:tc>
        <w:tc>
          <w:tcPr>
            <w:tcW w:w="3855" w:type="dxa"/>
            <w:tcBorders>
              <w:top w:val="nil"/>
              <w:bottom w:val="nil"/>
            </w:tcBorders>
          </w:tcPr>
          <w:p w:rsidR="000B4D3A" w:rsidRDefault="000B4D3A">
            <w:pPr>
              <w:pStyle w:val="ConsPlusNormal"/>
            </w:pPr>
            <w:r>
              <w:t>аэрозоль для ингаляций дозированный;</w:t>
            </w:r>
          </w:p>
          <w:p w:rsidR="000B4D3A" w:rsidRDefault="000B4D3A">
            <w:pPr>
              <w:pStyle w:val="ConsPlusNormal"/>
            </w:pPr>
            <w:r>
              <w:t>капсулы с порошком для ингаляций;</w:t>
            </w:r>
          </w:p>
          <w:p w:rsidR="000B4D3A" w:rsidRDefault="000B4D3A">
            <w:pPr>
              <w:pStyle w:val="ConsPlusNormal"/>
            </w:pPr>
            <w:r>
              <w:t>порошок для ингаляций дозированный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фенотерол</w:t>
            </w:r>
          </w:p>
        </w:tc>
        <w:tc>
          <w:tcPr>
            <w:tcW w:w="3855" w:type="dxa"/>
            <w:tcBorders>
              <w:top w:val="nil"/>
            </w:tcBorders>
          </w:tcPr>
          <w:p w:rsidR="000B4D3A" w:rsidRDefault="000B4D3A">
            <w:pPr>
              <w:pStyle w:val="ConsPlusNormal"/>
            </w:pPr>
            <w:r>
              <w:t>аэрозоль для ингаляций дозированный</w:t>
            </w:r>
          </w:p>
        </w:tc>
      </w:tr>
      <w:tr w:rsidR="000B4D3A">
        <w:tc>
          <w:tcPr>
            <w:tcW w:w="1134" w:type="dxa"/>
            <w:vMerge w:val="restart"/>
          </w:tcPr>
          <w:p w:rsidR="000B4D3A" w:rsidRDefault="000B4D3A">
            <w:pPr>
              <w:pStyle w:val="ConsPlusNormal"/>
              <w:jc w:val="center"/>
            </w:pPr>
            <w:r>
              <w:t>R03AK</w:t>
            </w:r>
          </w:p>
        </w:tc>
        <w:tc>
          <w:tcPr>
            <w:tcW w:w="3118" w:type="dxa"/>
            <w:vMerge w:val="restart"/>
          </w:tcPr>
          <w:p w:rsidR="000B4D3A" w:rsidRDefault="000B4D3A">
            <w:pPr>
              <w:pStyle w:val="ConsPlusNormal"/>
            </w:pPr>
            <w:r>
              <w:t>адренергические средства в комбинации с глюкокортикоидами или другими препаратами, кроме антихолинергических средств</w:t>
            </w:r>
          </w:p>
        </w:tc>
        <w:tc>
          <w:tcPr>
            <w:tcW w:w="2268" w:type="dxa"/>
            <w:tcBorders>
              <w:bottom w:val="nil"/>
            </w:tcBorders>
          </w:tcPr>
          <w:p w:rsidR="000B4D3A" w:rsidRDefault="000B4D3A">
            <w:pPr>
              <w:pStyle w:val="ConsPlusNormal"/>
            </w:pPr>
            <w:r>
              <w:t>беклометазон + формотерол</w:t>
            </w:r>
          </w:p>
        </w:tc>
        <w:tc>
          <w:tcPr>
            <w:tcW w:w="3855" w:type="dxa"/>
            <w:tcBorders>
              <w:bottom w:val="nil"/>
            </w:tcBorders>
          </w:tcPr>
          <w:p w:rsidR="000B4D3A" w:rsidRDefault="000B4D3A">
            <w:pPr>
              <w:pStyle w:val="ConsPlusNormal"/>
            </w:pPr>
            <w:r>
              <w:t>аэрозоль для ингаляций дозированный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будесонид + формотерол</w:t>
            </w:r>
          </w:p>
        </w:tc>
        <w:tc>
          <w:tcPr>
            <w:tcW w:w="3855" w:type="dxa"/>
            <w:tcBorders>
              <w:top w:val="nil"/>
              <w:bottom w:val="nil"/>
            </w:tcBorders>
          </w:tcPr>
          <w:p w:rsidR="000B4D3A" w:rsidRDefault="000B4D3A">
            <w:pPr>
              <w:pStyle w:val="ConsPlusNormal"/>
            </w:pPr>
            <w:r>
              <w:t>капсул с порошком для ингаляции набор;</w:t>
            </w:r>
          </w:p>
          <w:p w:rsidR="000B4D3A" w:rsidRDefault="000B4D3A">
            <w:pPr>
              <w:pStyle w:val="ConsPlusNormal"/>
            </w:pPr>
            <w:r>
              <w:t>порошок для ингаляций дозированный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мометазон + формотерол</w:t>
            </w:r>
          </w:p>
        </w:tc>
        <w:tc>
          <w:tcPr>
            <w:tcW w:w="3855" w:type="dxa"/>
            <w:tcBorders>
              <w:top w:val="nil"/>
              <w:bottom w:val="nil"/>
            </w:tcBorders>
          </w:tcPr>
          <w:p w:rsidR="000B4D3A" w:rsidRDefault="000B4D3A">
            <w:pPr>
              <w:pStyle w:val="ConsPlusNormal"/>
            </w:pPr>
            <w:r>
              <w:t>аэрозоль для ингаляций дозированный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салметерол + флутиказон</w:t>
            </w:r>
          </w:p>
        </w:tc>
        <w:tc>
          <w:tcPr>
            <w:tcW w:w="3855" w:type="dxa"/>
            <w:tcBorders>
              <w:top w:val="nil"/>
              <w:bottom w:val="nil"/>
            </w:tcBorders>
          </w:tcPr>
          <w:p w:rsidR="000B4D3A" w:rsidRDefault="000B4D3A">
            <w:pPr>
              <w:pStyle w:val="ConsPlusNormal"/>
            </w:pPr>
            <w:r>
              <w:t>аэрозоль для ингаляций дозированный;</w:t>
            </w:r>
          </w:p>
          <w:p w:rsidR="000B4D3A" w:rsidRDefault="000B4D3A">
            <w:pPr>
              <w:pStyle w:val="ConsPlusNormal"/>
            </w:pPr>
            <w:r>
              <w:t>порошок для ингаляций дозированный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вилантерол + флутиказона фуроат</w:t>
            </w:r>
          </w:p>
        </w:tc>
        <w:tc>
          <w:tcPr>
            <w:tcW w:w="3855" w:type="dxa"/>
            <w:tcBorders>
              <w:top w:val="nil"/>
              <w:bottom w:val="nil"/>
            </w:tcBorders>
          </w:tcPr>
          <w:p w:rsidR="000B4D3A" w:rsidRDefault="000B4D3A">
            <w:pPr>
              <w:pStyle w:val="ConsPlusNormal"/>
            </w:pPr>
            <w:r>
              <w:t>порошок для ингаляций дозированный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гликопиррония бромид + индакатерол</w:t>
            </w:r>
          </w:p>
        </w:tc>
        <w:tc>
          <w:tcPr>
            <w:tcW w:w="3855" w:type="dxa"/>
            <w:tcBorders>
              <w:top w:val="nil"/>
            </w:tcBorders>
          </w:tcPr>
          <w:p w:rsidR="000B4D3A" w:rsidRDefault="000B4D3A">
            <w:pPr>
              <w:pStyle w:val="ConsPlusNormal"/>
            </w:pPr>
            <w:r>
              <w:t>капсулы с порошком для ингаляций</w:t>
            </w:r>
          </w:p>
        </w:tc>
      </w:tr>
      <w:tr w:rsidR="000B4D3A">
        <w:tc>
          <w:tcPr>
            <w:tcW w:w="1134" w:type="dxa"/>
            <w:vMerge w:val="restart"/>
          </w:tcPr>
          <w:p w:rsidR="000B4D3A" w:rsidRDefault="000B4D3A">
            <w:pPr>
              <w:pStyle w:val="ConsPlusNormal"/>
              <w:jc w:val="center"/>
            </w:pPr>
            <w:r>
              <w:t>R03AL</w:t>
            </w:r>
          </w:p>
        </w:tc>
        <w:tc>
          <w:tcPr>
            <w:tcW w:w="3118" w:type="dxa"/>
            <w:vMerge w:val="restart"/>
          </w:tcPr>
          <w:p w:rsidR="000B4D3A" w:rsidRDefault="000B4D3A">
            <w:pPr>
              <w:pStyle w:val="ConsPlusNormal"/>
            </w:pPr>
            <w:r>
              <w:t>адренергические средства в комбинации с антихолинергическими средствами</w:t>
            </w:r>
          </w:p>
        </w:tc>
        <w:tc>
          <w:tcPr>
            <w:tcW w:w="2268" w:type="dxa"/>
            <w:tcBorders>
              <w:bottom w:val="nil"/>
            </w:tcBorders>
          </w:tcPr>
          <w:p w:rsidR="000B4D3A" w:rsidRDefault="000B4D3A">
            <w:pPr>
              <w:pStyle w:val="ConsPlusNormal"/>
            </w:pPr>
            <w:r>
              <w:t>ипратропия бромид + фенотерол</w:t>
            </w:r>
          </w:p>
        </w:tc>
        <w:tc>
          <w:tcPr>
            <w:tcW w:w="3855" w:type="dxa"/>
            <w:tcBorders>
              <w:bottom w:val="nil"/>
            </w:tcBorders>
          </w:tcPr>
          <w:p w:rsidR="000B4D3A" w:rsidRDefault="000B4D3A">
            <w:pPr>
              <w:pStyle w:val="ConsPlusNormal"/>
            </w:pPr>
            <w:r>
              <w:t>аэрозоль для ингаляций дозированный;</w:t>
            </w:r>
          </w:p>
          <w:p w:rsidR="000B4D3A" w:rsidRDefault="000B4D3A">
            <w:pPr>
              <w:pStyle w:val="ConsPlusNormal"/>
            </w:pPr>
            <w:r>
              <w:t>раствор для ингаляций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олодатерол + тиотропия бромид</w:t>
            </w:r>
          </w:p>
        </w:tc>
        <w:tc>
          <w:tcPr>
            <w:tcW w:w="3855" w:type="dxa"/>
            <w:tcBorders>
              <w:top w:val="nil"/>
              <w:bottom w:val="nil"/>
            </w:tcBorders>
          </w:tcPr>
          <w:p w:rsidR="000B4D3A" w:rsidRDefault="000B4D3A">
            <w:pPr>
              <w:pStyle w:val="ConsPlusNormal"/>
            </w:pPr>
            <w:r>
              <w:t>раствор для ингаляций дозированный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вилантерол + умеклидиния бромид</w:t>
            </w:r>
          </w:p>
        </w:tc>
        <w:tc>
          <w:tcPr>
            <w:tcW w:w="3855" w:type="dxa"/>
            <w:tcBorders>
              <w:top w:val="nil"/>
            </w:tcBorders>
          </w:tcPr>
          <w:p w:rsidR="000B4D3A" w:rsidRDefault="000B4D3A">
            <w:pPr>
              <w:pStyle w:val="ConsPlusNormal"/>
            </w:pPr>
            <w:r>
              <w:t>порошок для ингаляций дозированный</w:t>
            </w:r>
          </w:p>
        </w:tc>
      </w:tr>
      <w:tr w:rsidR="000B4D3A">
        <w:tc>
          <w:tcPr>
            <w:tcW w:w="1134" w:type="dxa"/>
          </w:tcPr>
          <w:p w:rsidR="000B4D3A" w:rsidRDefault="000B4D3A">
            <w:pPr>
              <w:pStyle w:val="ConsPlusNormal"/>
              <w:jc w:val="center"/>
            </w:pPr>
            <w:r>
              <w:t>R03B</w:t>
            </w:r>
          </w:p>
        </w:tc>
        <w:tc>
          <w:tcPr>
            <w:tcW w:w="3118" w:type="dxa"/>
          </w:tcPr>
          <w:p w:rsidR="000B4D3A" w:rsidRDefault="000B4D3A">
            <w:pPr>
              <w:pStyle w:val="ConsPlusNormal"/>
            </w:pPr>
            <w:r>
              <w:t>другие средства для лечения обструктивных заболеваний дыхательных путей для ингаляционного введения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R03BA</w:t>
            </w:r>
          </w:p>
        </w:tc>
        <w:tc>
          <w:tcPr>
            <w:tcW w:w="3118" w:type="dxa"/>
            <w:vMerge w:val="restart"/>
          </w:tcPr>
          <w:p w:rsidR="000B4D3A" w:rsidRDefault="000B4D3A">
            <w:pPr>
              <w:pStyle w:val="ConsPlusNormal"/>
            </w:pPr>
            <w:r>
              <w:t>глюкокортикоиды</w:t>
            </w:r>
          </w:p>
        </w:tc>
        <w:tc>
          <w:tcPr>
            <w:tcW w:w="2268" w:type="dxa"/>
            <w:tcBorders>
              <w:bottom w:val="nil"/>
            </w:tcBorders>
          </w:tcPr>
          <w:p w:rsidR="000B4D3A" w:rsidRDefault="000B4D3A">
            <w:pPr>
              <w:pStyle w:val="ConsPlusNormal"/>
            </w:pPr>
            <w:r>
              <w:t>беклометазон</w:t>
            </w:r>
          </w:p>
        </w:tc>
        <w:tc>
          <w:tcPr>
            <w:tcW w:w="3855" w:type="dxa"/>
            <w:tcBorders>
              <w:bottom w:val="nil"/>
            </w:tcBorders>
          </w:tcPr>
          <w:p w:rsidR="000B4D3A" w:rsidRDefault="000B4D3A">
            <w:pPr>
              <w:pStyle w:val="ConsPlusNormal"/>
            </w:pPr>
            <w:r>
              <w:t>аэрозоль для ингаляций дозированный;</w:t>
            </w:r>
          </w:p>
          <w:p w:rsidR="000B4D3A" w:rsidRDefault="000B4D3A">
            <w:pPr>
              <w:pStyle w:val="ConsPlusNormal"/>
            </w:pPr>
            <w:r>
              <w:t>аэрозоль для ингаляций дозированный, активируемый вдохом;</w:t>
            </w:r>
          </w:p>
          <w:p w:rsidR="000B4D3A" w:rsidRDefault="000B4D3A">
            <w:pPr>
              <w:pStyle w:val="ConsPlusNormal"/>
            </w:pPr>
            <w:r>
              <w:t>аэрозоль назальный дозированный;</w:t>
            </w:r>
          </w:p>
          <w:p w:rsidR="000B4D3A" w:rsidRDefault="000B4D3A">
            <w:pPr>
              <w:pStyle w:val="ConsPlusNormal"/>
            </w:pPr>
            <w:r>
              <w:t>спрей назальный дозированный;</w:t>
            </w:r>
          </w:p>
          <w:p w:rsidR="000B4D3A" w:rsidRDefault="000B4D3A">
            <w:pPr>
              <w:pStyle w:val="ConsPlusNormal"/>
            </w:pPr>
            <w:r>
              <w:t>суспензия для ингаляций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будесонид</w:t>
            </w:r>
          </w:p>
        </w:tc>
        <w:tc>
          <w:tcPr>
            <w:tcW w:w="3855" w:type="dxa"/>
            <w:tcBorders>
              <w:top w:val="nil"/>
            </w:tcBorders>
          </w:tcPr>
          <w:p w:rsidR="000B4D3A" w:rsidRDefault="000B4D3A">
            <w:pPr>
              <w:pStyle w:val="ConsPlusNormal"/>
            </w:pPr>
            <w:r>
              <w:t xml:space="preserve">аэрозоль для ингаляций </w:t>
            </w:r>
            <w:r>
              <w:lastRenderedPageBreak/>
              <w:t>дозированный;</w:t>
            </w:r>
          </w:p>
          <w:p w:rsidR="000B4D3A" w:rsidRDefault="000B4D3A">
            <w:pPr>
              <w:pStyle w:val="ConsPlusNormal"/>
            </w:pPr>
            <w:r>
              <w:t>капли назальные;</w:t>
            </w:r>
          </w:p>
          <w:p w:rsidR="000B4D3A" w:rsidRDefault="000B4D3A">
            <w:pPr>
              <w:pStyle w:val="ConsPlusNormal"/>
            </w:pPr>
            <w:r>
              <w:t>капсулы;</w:t>
            </w:r>
          </w:p>
          <w:p w:rsidR="000B4D3A" w:rsidRDefault="000B4D3A">
            <w:pPr>
              <w:pStyle w:val="ConsPlusNormal"/>
            </w:pPr>
            <w:r>
              <w:t>капсулы кишечнорастворимые;</w:t>
            </w:r>
          </w:p>
          <w:p w:rsidR="000B4D3A" w:rsidRDefault="000B4D3A">
            <w:pPr>
              <w:pStyle w:val="ConsPlusNormal"/>
            </w:pPr>
            <w:r>
              <w:t>порошок для ингаляций дозированный;</w:t>
            </w:r>
          </w:p>
          <w:p w:rsidR="000B4D3A" w:rsidRDefault="000B4D3A">
            <w:pPr>
              <w:pStyle w:val="ConsPlusNormal"/>
            </w:pPr>
            <w:r>
              <w:t>раствор для ингаляций;</w:t>
            </w:r>
          </w:p>
          <w:p w:rsidR="000B4D3A" w:rsidRDefault="000B4D3A">
            <w:pPr>
              <w:pStyle w:val="ConsPlusNormal"/>
            </w:pPr>
            <w:r>
              <w:t>спрей назальный дозированный;</w:t>
            </w:r>
          </w:p>
          <w:p w:rsidR="000B4D3A" w:rsidRDefault="000B4D3A">
            <w:pPr>
              <w:pStyle w:val="ConsPlusNormal"/>
            </w:pPr>
            <w:r>
              <w:t>суспензия для ингаляций дозированная</w:t>
            </w:r>
          </w:p>
        </w:tc>
      </w:tr>
      <w:tr w:rsidR="000B4D3A">
        <w:tc>
          <w:tcPr>
            <w:tcW w:w="1134" w:type="dxa"/>
            <w:vMerge w:val="restart"/>
          </w:tcPr>
          <w:p w:rsidR="000B4D3A" w:rsidRDefault="000B4D3A">
            <w:pPr>
              <w:pStyle w:val="ConsPlusNormal"/>
              <w:jc w:val="center"/>
            </w:pPr>
            <w:r>
              <w:lastRenderedPageBreak/>
              <w:t>R03BB</w:t>
            </w:r>
          </w:p>
        </w:tc>
        <w:tc>
          <w:tcPr>
            <w:tcW w:w="3118" w:type="dxa"/>
            <w:vMerge w:val="restart"/>
          </w:tcPr>
          <w:p w:rsidR="000B4D3A" w:rsidRDefault="000B4D3A">
            <w:pPr>
              <w:pStyle w:val="ConsPlusNormal"/>
            </w:pPr>
            <w:r>
              <w:t>антихолинергические средства</w:t>
            </w:r>
          </w:p>
        </w:tc>
        <w:tc>
          <w:tcPr>
            <w:tcW w:w="2268" w:type="dxa"/>
            <w:tcBorders>
              <w:bottom w:val="nil"/>
            </w:tcBorders>
          </w:tcPr>
          <w:p w:rsidR="000B4D3A" w:rsidRDefault="000B4D3A">
            <w:pPr>
              <w:pStyle w:val="ConsPlusNormal"/>
            </w:pPr>
            <w:r>
              <w:t>гликопиррония бромид</w:t>
            </w:r>
          </w:p>
        </w:tc>
        <w:tc>
          <w:tcPr>
            <w:tcW w:w="3855" w:type="dxa"/>
            <w:tcBorders>
              <w:bottom w:val="nil"/>
            </w:tcBorders>
          </w:tcPr>
          <w:p w:rsidR="000B4D3A" w:rsidRDefault="000B4D3A">
            <w:pPr>
              <w:pStyle w:val="ConsPlusNormal"/>
            </w:pPr>
            <w:r>
              <w:t>капсулы с порошком для ингаляций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ипратропия бромид</w:t>
            </w:r>
          </w:p>
        </w:tc>
        <w:tc>
          <w:tcPr>
            <w:tcW w:w="3855" w:type="dxa"/>
            <w:tcBorders>
              <w:top w:val="nil"/>
              <w:bottom w:val="nil"/>
            </w:tcBorders>
          </w:tcPr>
          <w:p w:rsidR="000B4D3A" w:rsidRDefault="000B4D3A">
            <w:pPr>
              <w:pStyle w:val="ConsPlusNormal"/>
            </w:pPr>
            <w:r>
              <w:t>аэрозоль для ингаляций дозированный;</w:t>
            </w:r>
          </w:p>
          <w:p w:rsidR="000B4D3A" w:rsidRDefault="000B4D3A">
            <w:pPr>
              <w:pStyle w:val="ConsPlusNormal"/>
            </w:pPr>
            <w:r>
              <w:t>раствор для ингаляций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тиотропия бромид</w:t>
            </w:r>
          </w:p>
        </w:tc>
        <w:tc>
          <w:tcPr>
            <w:tcW w:w="3855" w:type="dxa"/>
            <w:tcBorders>
              <w:top w:val="nil"/>
            </w:tcBorders>
          </w:tcPr>
          <w:p w:rsidR="000B4D3A" w:rsidRDefault="000B4D3A">
            <w:pPr>
              <w:pStyle w:val="ConsPlusNormal"/>
            </w:pPr>
            <w:r>
              <w:t>капсулы с порошком для ингаляций;</w:t>
            </w:r>
          </w:p>
          <w:p w:rsidR="000B4D3A" w:rsidRDefault="000B4D3A">
            <w:pPr>
              <w:pStyle w:val="ConsPlusNormal"/>
            </w:pPr>
            <w:r>
              <w:t>раствор для ингаляций</w:t>
            </w:r>
          </w:p>
        </w:tc>
      </w:tr>
      <w:tr w:rsidR="000B4D3A">
        <w:tc>
          <w:tcPr>
            <w:tcW w:w="1134" w:type="dxa"/>
          </w:tcPr>
          <w:p w:rsidR="000B4D3A" w:rsidRDefault="000B4D3A">
            <w:pPr>
              <w:pStyle w:val="ConsPlusNormal"/>
              <w:jc w:val="center"/>
            </w:pPr>
            <w:r>
              <w:t>R03BC</w:t>
            </w:r>
          </w:p>
        </w:tc>
        <w:tc>
          <w:tcPr>
            <w:tcW w:w="3118" w:type="dxa"/>
          </w:tcPr>
          <w:p w:rsidR="000B4D3A" w:rsidRDefault="000B4D3A">
            <w:pPr>
              <w:pStyle w:val="ConsPlusNormal"/>
            </w:pPr>
            <w:r>
              <w:t>противоаллергические средства, кроме глюкокортикоидов</w:t>
            </w:r>
          </w:p>
        </w:tc>
        <w:tc>
          <w:tcPr>
            <w:tcW w:w="2268" w:type="dxa"/>
          </w:tcPr>
          <w:p w:rsidR="000B4D3A" w:rsidRDefault="000B4D3A">
            <w:pPr>
              <w:pStyle w:val="ConsPlusNormal"/>
            </w:pPr>
            <w:r>
              <w:t>кромоглициевая кислота</w:t>
            </w:r>
          </w:p>
        </w:tc>
        <w:tc>
          <w:tcPr>
            <w:tcW w:w="3855" w:type="dxa"/>
          </w:tcPr>
          <w:p w:rsidR="000B4D3A" w:rsidRDefault="000B4D3A">
            <w:pPr>
              <w:pStyle w:val="ConsPlusNormal"/>
            </w:pPr>
            <w:r>
              <w:t>аэрозоль для ингаляций дозированный;</w:t>
            </w:r>
          </w:p>
          <w:p w:rsidR="000B4D3A" w:rsidRDefault="000B4D3A">
            <w:pPr>
              <w:pStyle w:val="ConsPlusNormal"/>
            </w:pPr>
            <w:r>
              <w:t>капли глазные;</w:t>
            </w:r>
          </w:p>
          <w:p w:rsidR="000B4D3A" w:rsidRDefault="000B4D3A">
            <w:pPr>
              <w:pStyle w:val="ConsPlusNormal"/>
            </w:pPr>
            <w:r>
              <w:t>капсулы;</w:t>
            </w:r>
          </w:p>
          <w:p w:rsidR="000B4D3A" w:rsidRDefault="000B4D3A">
            <w:pPr>
              <w:pStyle w:val="ConsPlusNormal"/>
            </w:pPr>
            <w:r>
              <w:t>раствор для ингаляций;</w:t>
            </w:r>
          </w:p>
          <w:p w:rsidR="000B4D3A" w:rsidRDefault="000B4D3A">
            <w:pPr>
              <w:pStyle w:val="ConsPlusNormal"/>
            </w:pPr>
            <w:r>
              <w:t>спрей назальный дозированный</w:t>
            </w:r>
          </w:p>
        </w:tc>
      </w:tr>
      <w:tr w:rsidR="000B4D3A">
        <w:tc>
          <w:tcPr>
            <w:tcW w:w="1134" w:type="dxa"/>
          </w:tcPr>
          <w:p w:rsidR="000B4D3A" w:rsidRDefault="000B4D3A">
            <w:pPr>
              <w:pStyle w:val="ConsPlusNormal"/>
              <w:jc w:val="center"/>
            </w:pPr>
            <w:r>
              <w:t>R03D</w:t>
            </w:r>
          </w:p>
        </w:tc>
        <w:tc>
          <w:tcPr>
            <w:tcW w:w="3118" w:type="dxa"/>
          </w:tcPr>
          <w:p w:rsidR="000B4D3A" w:rsidRDefault="000B4D3A">
            <w:pPr>
              <w:pStyle w:val="ConsPlusNormal"/>
            </w:pPr>
            <w:r>
              <w:t>другие средства системного действия для лечения обструктивных заболеваний дыхательных путей</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R03DA</w:t>
            </w:r>
          </w:p>
        </w:tc>
        <w:tc>
          <w:tcPr>
            <w:tcW w:w="3118" w:type="dxa"/>
          </w:tcPr>
          <w:p w:rsidR="000B4D3A" w:rsidRDefault="000B4D3A">
            <w:pPr>
              <w:pStyle w:val="ConsPlusNormal"/>
            </w:pPr>
            <w:r>
              <w:t>ксантины</w:t>
            </w:r>
          </w:p>
        </w:tc>
        <w:tc>
          <w:tcPr>
            <w:tcW w:w="2268" w:type="dxa"/>
          </w:tcPr>
          <w:p w:rsidR="000B4D3A" w:rsidRDefault="000B4D3A">
            <w:pPr>
              <w:pStyle w:val="ConsPlusNormal"/>
            </w:pPr>
            <w:r>
              <w:t>аминофиллин</w:t>
            </w:r>
          </w:p>
        </w:tc>
        <w:tc>
          <w:tcPr>
            <w:tcW w:w="3855" w:type="dxa"/>
          </w:tcPr>
          <w:p w:rsidR="000B4D3A" w:rsidRDefault="000B4D3A">
            <w:pPr>
              <w:pStyle w:val="ConsPlusNormal"/>
            </w:pPr>
            <w:r>
              <w:t>раствор для внутривенного введения;</w:t>
            </w:r>
          </w:p>
          <w:p w:rsidR="000B4D3A" w:rsidRDefault="000B4D3A">
            <w:pPr>
              <w:pStyle w:val="ConsPlusNormal"/>
            </w:pPr>
            <w:r>
              <w:t xml:space="preserve">раствор для внутримышечного </w:t>
            </w:r>
            <w:r>
              <w:lastRenderedPageBreak/>
              <w:t>введения;</w:t>
            </w:r>
          </w:p>
          <w:p w:rsidR="000B4D3A" w:rsidRDefault="000B4D3A">
            <w:pPr>
              <w:pStyle w:val="ConsPlusNormal"/>
            </w:pPr>
            <w:r>
              <w:t>таблетки</w:t>
            </w:r>
          </w:p>
        </w:tc>
      </w:tr>
      <w:tr w:rsidR="000B4D3A">
        <w:tc>
          <w:tcPr>
            <w:tcW w:w="1134" w:type="dxa"/>
          </w:tcPr>
          <w:p w:rsidR="000B4D3A" w:rsidRDefault="000B4D3A">
            <w:pPr>
              <w:pStyle w:val="ConsPlusNormal"/>
              <w:jc w:val="center"/>
            </w:pPr>
            <w:r>
              <w:lastRenderedPageBreak/>
              <w:t>R03DC</w:t>
            </w:r>
          </w:p>
        </w:tc>
        <w:tc>
          <w:tcPr>
            <w:tcW w:w="3118" w:type="dxa"/>
          </w:tcPr>
          <w:p w:rsidR="000B4D3A" w:rsidRDefault="000B4D3A">
            <w:pPr>
              <w:pStyle w:val="ConsPlusNormal"/>
            </w:pPr>
            <w:r>
              <w:t>блокаторы лейкотриеновых рецепторов</w:t>
            </w:r>
          </w:p>
        </w:tc>
        <w:tc>
          <w:tcPr>
            <w:tcW w:w="2268" w:type="dxa"/>
          </w:tcPr>
          <w:p w:rsidR="000B4D3A" w:rsidRDefault="000B4D3A">
            <w:pPr>
              <w:pStyle w:val="ConsPlusNormal"/>
            </w:pPr>
            <w:r>
              <w:t>зафирлукаст</w:t>
            </w:r>
          </w:p>
        </w:tc>
        <w:tc>
          <w:tcPr>
            <w:tcW w:w="3855" w:type="dxa"/>
          </w:tcPr>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R03DX</w:t>
            </w:r>
          </w:p>
        </w:tc>
        <w:tc>
          <w:tcPr>
            <w:tcW w:w="3118" w:type="dxa"/>
            <w:vMerge w:val="restart"/>
          </w:tcPr>
          <w:p w:rsidR="000B4D3A" w:rsidRDefault="000B4D3A">
            <w:pPr>
              <w:pStyle w:val="ConsPlusNormal"/>
            </w:pPr>
            <w:r>
              <w:t>прочие средства системного действия для лечения обструктивных заболеваний дыхательных путей</w:t>
            </w:r>
          </w:p>
        </w:tc>
        <w:tc>
          <w:tcPr>
            <w:tcW w:w="2268" w:type="dxa"/>
            <w:tcBorders>
              <w:bottom w:val="nil"/>
            </w:tcBorders>
          </w:tcPr>
          <w:p w:rsidR="000B4D3A" w:rsidRDefault="000B4D3A">
            <w:pPr>
              <w:pStyle w:val="ConsPlusNormal"/>
            </w:pPr>
            <w:r>
              <w:t>омализумаб</w:t>
            </w:r>
          </w:p>
        </w:tc>
        <w:tc>
          <w:tcPr>
            <w:tcW w:w="3855" w:type="dxa"/>
            <w:tcBorders>
              <w:bottom w:val="nil"/>
            </w:tcBorders>
          </w:tcPr>
          <w:p w:rsidR="000B4D3A" w:rsidRDefault="000B4D3A">
            <w:pPr>
              <w:pStyle w:val="ConsPlusNormal"/>
            </w:pPr>
            <w:r>
              <w:t>лиофилизат для приготовления раствора для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фенспирид</w:t>
            </w:r>
          </w:p>
        </w:tc>
        <w:tc>
          <w:tcPr>
            <w:tcW w:w="3855" w:type="dxa"/>
            <w:tcBorders>
              <w:top w:val="nil"/>
              <w:bottom w:val="nil"/>
            </w:tcBorders>
          </w:tcPr>
          <w:p w:rsidR="000B4D3A" w:rsidRDefault="000B4D3A">
            <w:pPr>
              <w:pStyle w:val="ConsPlusNormal"/>
            </w:pPr>
            <w:r>
              <w:t>сироп;</w:t>
            </w:r>
          </w:p>
          <w:p w:rsidR="000B4D3A" w:rsidRDefault="000B4D3A">
            <w:pPr>
              <w:pStyle w:val="ConsPlusNormal"/>
            </w:pPr>
            <w:r>
              <w:t>таблетки, покрытые пленочной оболочкой;</w:t>
            </w:r>
          </w:p>
          <w:p w:rsidR="000B4D3A" w:rsidRDefault="000B4D3A">
            <w:pPr>
              <w:pStyle w:val="ConsPlusNormal"/>
            </w:pPr>
            <w:r>
              <w:t>таблетки пролонгированного действия, покрытые пленочной оболочкой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омализумаб</w:t>
            </w:r>
          </w:p>
        </w:tc>
        <w:tc>
          <w:tcPr>
            <w:tcW w:w="3855" w:type="dxa"/>
            <w:tcBorders>
              <w:top w:val="nil"/>
              <w:bottom w:val="nil"/>
            </w:tcBorders>
          </w:tcPr>
          <w:p w:rsidR="000B4D3A" w:rsidRDefault="000B4D3A">
            <w:pPr>
              <w:pStyle w:val="ConsPlusNormal"/>
            </w:pPr>
            <w:r>
              <w:t>раствор для подкожного введения (новая лекарственная форма)</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бенрализумаб</w:t>
            </w:r>
          </w:p>
        </w:tc>
        <w:tc>
          <w:tcPr>
            <w:tcW w:w="3855" w:type="dxa"/>
            <w:tcBorders>
              <w:top w:val="nil"/>
            </w:tcBorders>
          </w:tcPr>
          <w:p w:rsidR="000B4D3A" w:rsidRDefault="000B4D3A">
            <w:pPr>
              <w:pStyle w:val="ConsPlusNormal"/>
            </w:pPr>
            <w:r>
              <w:t>раствор для подкожного введения</w:t>
            </w:r>
          </w:p>
        </w:tc>
      </w:tr>
      <w:tr w:rsidR="000B4D3A">
        <w:tc>
          <w:tcPr>
            <w:tcW w:w="1134" w:type="dxa"/>
            <w:vMerge/>
          </w:tcPr>
          <w:p w:rsidR="000B4D3A" w:rsidRDefault="000B4D3A"/>
        </w:tc>
        <w:tc>
          <w:tcPr>
            <w:tcW w:w="3118" w:type="dxa"/>
            <w:vMerge w:val="restart"/>
          </w:tcPr>
          <w:p w:rsidR="000B4D3A" w:rsidRDefault="000B4D3A">
            <w:pPr>
              <w:pStyle w:val="ConsPlusNormal"/>
            </w:pPr>
            <w:r>
              <w:t>интерлейкина ингибитор</w:t>
            </w:r>
          </w:p>
        </w:tc>
        <w:tc>
          <w:tcPr>
            <w:tcW w:w="2268" w:type="dxa"/>
            <w:tcBorders>
              <w:bottom w:val="nil"/>
            </w:tcBorders>
          </w:tcPr>
          <w:p w:rsidR="000B4D3A" w:rsidRDefault="000B4D3A">
            <w:pPr>
              <w:pStyle w:val="ConsPlusNormal"/>
            </w:pPr>
            <w:r>
              <w:t>реслизумаб</w:t>
            </w:r>
          </w:p>
        </w:tc>
        <w:tc>
          <w:tcPr>
            <w:tcW w:w="3855" w:type="dxa"/>
            <w:tcBorders>
              <w:bottom w:val="nil"/>
            </w:tcBorders>
          </w:tcPr>
          <w:p w:rsidR="000B4D3A" w:rsidRDefault="000B4D3A">
            <w:pPr>
              <w:pStyle w:val="ConsPlusNormal"/>
            </w:pPr>
            <w:r>
              <w:t>концентрат для приготовления раствора для инфузий</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меполизумаб</w:t>
            </w:r>
          </w:p>
        </w:tc>
        <w:tc>
          <w:tcPr>
            <w:tcW w:w="3855" w:type="dxa"/>
            <w:tcBorders>
              <w:top w:val="nil"/>
            </w:tcBorders>
          </w:tcPr>
          <w:p w:rsidR="000B4D3A" w:rsidRDefault="000B4D3A">
            <w:pPr>
              <w:pStyle w:val="ConsPlusNormal"/>
            </w:pPr>
            <w:r>
              <w:t>лиофилизат для приготовления раствора для подкожного введения</w:t>
            </w:r>
          </w:p>
        </w:tc>
      </w:tr>
      <w:tr w:rsidR="000B4D3A">
        <w:tc>
          <w:tcPr>
            <w:tcW w:w="1134" w:type="dxa"/>
          </w:tcPr>
          <w:p w:rsidR="000B4D3A" w:rsidRDefault="000B4D3A">
            <w:pPr>
              <w:pStyle w:val="ConsPlusNormal"/>
              <w:jc w:val="center"/>
            </w:pPr>
            <w:r>
              <w:t>R05</w:t>
            </w:r>
          </w:p>
        </w:tc>
        <w:tc>
          <w:tcPr>
            <w:tcW w:w="3118" w:type="dxa"/>
          </w:tcPr>
          <w:p w:rsidR="000B4D3A" w:rsidRDefault="000B4D3A">
            <w:pPr>
              <w:pStyle w:val="ConsPlusNormal"/>
            </w:pPr>
            <w:r>
              <w:t>противокашлевые препараты и средства для лечения простудных заболеваний</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R05C</w:t>
            </w:r>
          </w:p>
        </w:tc>
        <w:tc>
          <w:tcPr>
            <w:tcW w:w="3118" w:type="dxa"/>
          </w:tcPr>
          <w:p w:rsidR="000B4D3A" w:rsidRDefault="000B4D3A">
            <w:pPr>
              <w:pStyle w:val="ConsPlusNormal"/>
            </w:pPr>
            <w:r>
              <w:t>отхаркивающие препараты, кроме комбинаций с противокашлевыми средствами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R05CB</w:t>
            </w:r>
          </w:p>
        </w:tc>
        <w:tc>
          <w:tcPr>
            <w:tcW w:w="3118" w:type="dxa"/>
            <w:vMerge w:val="restart"/>
          </w:tcPr>
          <w:p w:rsidR="000B4D3A" w:rsidRDefault="000B4D3A">
            <w:pPr>
              <w:pStyle w:val="ConsPlusNormal"/>
            </w:pPr>
            <w:r>
              <w:t>муколитические препараты</w:t>
            </w:r>
          </w:p>
        </w:tc>
        <w:tc>
          <w:tcPr>
            <w:tcW w:w="2268" w:type="dxa"/>
            <w:tcBorders>
              <w:bottom w:val="nil"/>
            </w:tcBorders>
          </w:tcPr>
          <w:p w:rsidR="000B4D3A" w:rsidRDefault="000B4D3A">
            <w:pPr>
              <w:pStyle w:val="ConsPlusNormal"/>
            </w:pPr>
            <w:r>
              <w:t>амброксол</w:t>
            </w:r>
          </w:p>
        </w:tc>
        <w:tc>
          <w:tcPr>
            <w:tcW w:w="3855" w:type="dxa"/>
            <w:tcBorders>
              <w:bottom w:val="nil"/>
            </w:tcBorders>
          </w:tcPr>
          <w:p w:rsidR="000B4D3A" w:rsidRDefault="000B4D3A">
            <w:pPr>
              <w:pStyle w:val="ConsPlusNormal"/>
            </w:pPr>
            <w:r>
              <w:t>капсулы пролонгированного действия;</w:t>
            </w:r>
          </w:p>
          <w:p w:rsidR="000B4D3A" w:rsidRDefault="000B4D3A">
            <w:pPr>
              <w:pStyle w:val="ConsPlusNormal"/>
            </w:pPr>
            <w:r>
              <w:lastRenderedPageBreak/>
              <w:t>пастилки;</w:t>
            </w:r>
          </w:p>
          <w:p w:rsidR="000B4D3A" w:rsidRDefault="000B4D3A">
            <w:pPr>
              <w:pStyle w:val="ConsPlusNormal"/>
            </w:pPr>
            <w:r>
              <w:t>раствор для инъекций;</w:t>
            </w:r>
          </w:p>
          <w:p w:rsidR="000B4D3A" w:rsidRDefault="000B4D3A">
            <w:pPr>
              <w:pStyle w:val="ConsPlusNormal"/>
            </w:pPr>
            <w:r>
              <w:t>раствор для приема внутрь;</w:t>
            </w:r>
          </w:p>
          <w:p w:rsidR="000B4D3A" w:rsidRDefault="000B4D3A">
            <w:pPr>
              <w:pStyle w:val="ConsPlusNormal"/>
            </w:pPr>
            <w:r>
              <w:t>раствор для приема внутрь и ингаляций;</w:t>
            </w:r>
          </w:p>
          <w:p w:rsidR="000B4D3A" w:rsidRDefault="000B4D3A">
            <w:pPr>
              <w:pStyle w:val="ConsPlusNormal"/>
            </w:pPr>
            <w:r>
              <w:t>сироп;</w:t>
            </w:r>
          </w:p>
          <w:p w:rsidR="000B4D3A" w:rsidRDefault="000B4D3A">
            <w:pPr>
              <w:pStyle w:val="ConsPlusNormal"/>
            </w:pPr>
            <w:r>
              <w:t>таблетки;</w:t>
            </w:r>
          </w:p>
          <w:p w:rsidR="000B4D3A" w:rsidRDefault="000B4D3A">
            <w:pPr>
              <w:pStyle w:val="ConsPlusNormal"/>
            </w:pPr>
            <w:r>
              <w:t>таблетки диспергируемые;</w:t>
            </w:r>
          </w:p>
          <w:p w:rsidR="000B4D3A" w:rsidRDefault="000B4D3A">
            <w:pPr>
              <w:pStyle w:val="ConsPlusNormal"/>
            </w:pPr>
            <w:r>
              <w:t>таблетки для рассасывания;</w:t>
            </w:r>
          </w:p>
          <w:p w:rsidR="000B4D3A" w:rsidRDefault="000B4D3A">
            <w:pPr>
              <w:pStyle w:val="ConsPlusNormal"/>
            </w:pPr>
            <w:r>
              <w:t>таблетки шипучие</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ацетилцистеин</w:t>
            </w:r>
          </w:p>
        </w:tc>
        <w:tc>
          <w:tcPr>
            <w:tcW w:w="3855" w:type="dxa"/>
            <w:tcBorders>
              <w:top w:val="nil"/>
              <w:bottom w:val="nil"/>
            </w:tcBorders>
          </w:tcPr>
          <w:p w:rsidR="000B4D3A" w:rsidRDefault="000B4D3A">
            <w:pPr>
              <w:pStyle w:val="ConsPlusNormal"/>
            </w:pPr>
            <w:r>
              <w:t>гранулы для приготовления сиропа;</w:t>
            </w:r>
          </w:p>
          <w:p w:rsidR="000B4D3A" w:rsidRDefault="000B4D3A">
            <w:pPr>
              <w:pStyle w:val="ConsPlusNormal"/>
            </w:pPr>
            <w:r>
              <w:t>гранулы для приготовления раствора для приема внутрь;</w:t>
            </w:r>
          </w:p>
          <w:p w:rsidR="000B4D3A" w:rsidRDefault="000B4D3A">
            <w:pPr>
              <w:pStyle w:val="ConsPlusNormal"/>
            </w:pPr>
            <w:r>
              <w:t>порошок для приготовления раствора для приема внутрь;</w:t>
            </w:r>
          </w:p>
          <w:p w:rsidR="000B4D3A" w:rsidRDefault="000B4D3A">
            <w:pPr>
              <w:pStyle w:val="ConsPlusNormal"/>
            </w:pPr>
            <w:r>
              <w:t>раствор для внутривенного и внутримышечного введения;</w:t>
            </w:r>
          </w:p>
          <w:p w:rsidR="000B4D3A" w:rsidRDefault="000B4D3A">
            <w:pPr>
              <w:pStyle w:val="ConsPlusNormal"/>
            </w:pPr>
            <w:r>
              <w:t>раствор для инъекций и ингаляций;</w:t>
            </w:r>
          </w:p>
          <w:p w:rsidR="000B4D3A" w:rsidRDefault="000B4D3A">
            <w:pPr>
              <w:pStyle w:val="ConsPlusNormal"/>
            </w:pPr>
            <w:r>
              <w:t>раствор для приема внутрь;</w:t>
            </w:r>
          </w:p>
          <w:p w:rsidR="000B4D3A" w:rsidRDefault="000B4D3A">
            <w:pPr>
              <w:pStyle w:val="ConsPlusNormal"/>
            </w:pPr>
            <w:r>
              <w:t>сироп;</w:t>
            </w:r>
          </w:p>
          <w:p w:rsidR="000B4D3A" w:rsidRDefault="000B4D3A">
            <w:pPr>
              <w:pStyle w:val="ConsPlusNormal"/>
            </w:pPr>
            <w:r>
              <w:t>таблетки;</w:t>
            </w:r>
          </w:p>
          <w:p w:rsidR="000B4D3A" w:rsidRDefault="000B4D3A">
            <w:pPr>
              <w:pStyle w:val="ConsPlusNormal"/>
            </w:pPr>
            <w:r>
              <w:t>таблетки шипучие</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дорназа альфа</w:t>
            </w:r>
          </w:p>
        </w:tc>
        <w:tc>
          <w:tcPr>
            <w:tcW w:w="3855" w:type="dxa"/>
            <w:tcBorders>
              <w:top w:val="nil"/>
            </w:tcBorders>
          </w:tcPr>
          <w:p w:rsidR="000B4D3A" w:rsidRDefault="000B4D3A">
            <w:pPr>
              <w:pStyle w:val="ConsPlusNormal"/>
            </w:pPr>
            <w:r>
              <w:t>раствор для ингаляций</w:t>
            </w:r>
          </w:p>
        </w:tc>
      </w:tr>
      <w:tr w:rsidR="000B4D3A">
        <w:tc>
          <w:tcPr>
            <w:tcW w:w="1134" w:type="dxa"/>
          </w:tcPr>
          <w:p w:rsidR="000B4D3A" w:rsidRDefault="000B4D3A">
            <w:pPr>
              <w:pStyle w:val="ConsPlusNormal"/>
              <w:jc w:val="center"/>
            </w:pPr>
            <w:r>
              <w:t>R06</w:t>
            </w:r>
          </w:p>
        </w:tc>
        <w:tc>
          <w:tcPr>
            <w:tcW w:w="3118" w:type="dxa"/>
          </w:tcPr>
          <w:p w:rsidR="000B4D3A" w:rsidRDefault="000B4D3A">
            <w:pPr>
              <w:pStyle w:val="ConsPlusNormal"/>
            </w:pPr>
            <w:r>
              <w:t>антигистаминные средства системного действия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R06A</w:t>
            </w:r>
          </w:p>
        </w:tc>
        <w:tc>
          <w:tcPr>
            <w:tcW w:w="3118" w:type="dxa"/>
          </w:tcPr>
          <w:p w:rsidR="000B4D3A" w:rsidRDefault="000B4D3A">
            <w:pPr>
              <w:pStyle w:val="ConsPlusNormal"/>
            </w:pPr>
            <w:r>
              <w:t>антигистаминные средства системного действия</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R06AA</w:t>
            </w:r>
          </w:p>
        </w:tc>
        <w:tc>
          <w:tcPr>
            <w:tcW w:w="3118" w:type="dxa"/>
          </w:tcPr>
          <w:p w:rsidR="000B4D3A" w:rsidRDefault="000B4D3A">
            <w:pPr>
              <w:pStyle w:val="ConsPlusNormal"/>
            </w:pPr>
            <w:r>
              <w:t>эфиры алкиламинов</w:t>
            </w:r>
          </w:p>
        </w:tc>
        <w:tc>
          <w:tcPr>
            <w:tcW w:w="2268" w:type="dxa"/>
          </w:tcPr>
          <w:p w:rsidR="000B4D3A" w:rsidRDefault="000B4D3A">
            <w:pPr>
              <w:pStyle w:val="ConsPlusNormal"/>
            </w:pPr>
            <w:r>
              <w:t>дифенгидрамин</w:t>
            </w:r>
          </w:p>
        </w:tc>
        <w:tc>
          <w:tcPr>
            <w:tcW w:w="3855" w:type="dxa"/>
          </w:tcPr>
          <w:p w:rsidR="000B4D3A" w:rsidRDefault="000B4D3A">
            <w:pPr>
              <w:pStyle w:val="ConsPlusNormal"/>
            </w:pPr>
            <w:r>
              <w:t>раствор для внутривенного и внутримышечного введения;</w:t>
            </w:r>
          </w:p>
          <w:p w:rsidR="000B4D3A" w:rsidRDefault="000B4D3A">
            <w:pPr>
              <w:pStyle w:val="ConsPlusNormal"/>
            </w:pPr>
            <w:r>
              <w:t xml:space="preserve">раствор для внутримышечного </w:t>
            </w:r>
            <w:r>
              <w:lastRenderedPageBreak/>
              <w:t>введения;</w:t>
            </w:r>
          </w:p>
          <w:p w:rsidR="000B4D3A" w:rsidRDefault="000B4D3A">
            <w:pPr>
              <w:pStyle w:val="ConsPlusNormal"/>
            </w:pPr>
            <w:r>
              <w:t>таблетки</w:t>
            </w:r>
          </w:p>
        </w:tc>
      </w:tr>
      <w:tr w:rsidR="000B4D3A">
        <w:tc>
          <w:tcPr>
            <w:tcW w:w="1134" w:type="dxa"/>
          </w:tcPr>
          <w:p w:rsidR="000B4D3A" w:rsidRDefault="000B4D3A">
            <w:pPr>
              <w:pStyle w:val="ConsPlusNormal"/>
              <w:jc w:val="center"/>
            </w:pPr>
            <w:r>
              <w:lastRenderedPageBreak/>
              <w:t>R06AC</w:t>
            </w:r>
          </w:p>
        </w:tc>
        <w:tc>
          <w:tcPr>
            <w:tcW w:w="3118" w:type="dxa"/>
          </w:tcPr>
          <w:p w:rsidR="000B4D3A" w:rsidRDefault="000B4D3A">
            <w:pPr>
              <w:pStyle w:val="ConsPlusNormal"/>
            </w:pPr>
            <w:r>
              <w:t>замещенные этилендиамины</w:t>
            </w:r>
          </w:p>
        </w:tc>
        <w:tc>
          <w:tcPr>
            <w:tcW w:w="2268" w:type="dxa"/>
          </w:tcPr>
          <w:p w:rsidR="000B4D3A" w:rsidRDefault="000B4D3A">
            <w:pPr>
              <w:pStyle w:val="ConsPlusNormal"/>
            </w:pPr>
            <w:r>
              <w:t>хлоропирамин</w:t>
            </w:r>
          </w:p>
        </w:tc>
        <w:tc>
          <w:tcPr>
            <w:tcW w:w="3855" w:type="dxa"/>
          </w:tcPr>
          <w:p w:rsidR="000B4D3A" w:rsidRDefault="000B4D3A">
            <w:pPr>
              <w:pStyle w:val="ConsPlusNormal"/>
            </w:pPr>
            <w:r>
              <w:t>раствор для внутривенного и внутримышечного введения;</w:t>
            </w:r>
          </w:p>
          <w:p w:rsidR="000B4D3A" w:rsidRDefault="000B4D3A">
            <w:pPr>
              <w:pStyle w:val="ConsPlusNormal"/>
            </w:pPr>
            <w:r>
              <w:t>таблетки</w:t>
            </w:r>
          </w:p>
        </w:tc>
      </w:tr>
      <w:tr w:rsidR="000B4D3A">
        <w:tc>
          <w:tcPr>
            <w:tcW w:w="1134" w:type="dxa"/>
          </w:tcPr>
          <w:p w:rsidR="000B4D3A" w:rsidRDefault="000B4D3A">
            <w:pPr>
              <w:pStyle w:val="ConsPlusNormal"/>
              <w:jc w:val="center"/>
            </w:pPr>
            <w:r>
              <w:t>R06AE</w:t>
            </w:r>
          </w:p>
        </w:tc>
        <w:tc>
          <w:tcPr>
            <w:tcW w:w="3118" w:type="dxa"/>
          </w:tcPr>
          <w:p w:rsidR="000B4D3A" w:rsidRDefault="000B4D3A">
            <w:pPr>
              <w:pStyle w:val="ConsPlusNormal"/>
            </w:pPr>
            <w:r>
              <w:t>производные пиперазина</w:t>
            </w:r>
          </w:p>
        </w:tc>
        <w:tc>
          <w:tcPr>
            <w:tcW w:w="2268" w:type="dxa"/>
          </w:tcPr>
          <w:p w:rsidR="000B4D3A" w:rsidRDefault="000B4D3A">
            <w:pPr>
              <w:pStyle w:val="ConsPlusNormal"/>
            </w:pPr>
            <w:r>
              <w:t>цетиризин</w:t>
            </w:r>
          </w:p>
        </w:tc>
        <w:tc>
          <w:tcPr>
            <w:tcW w:w="3855" w:type="dxa"/>
          </w:tcPr>
          <w:p w:rsidR="000B4D3A" w:rsidRDefault="000B4D3A">
            <w:pPr>
              <w:pStyle w:val="ConsPlusNormal"/>
            </w:pPr>
            <w:r>
              <w:t>капли для приема внутрь;</w:t>
            </w:r>
          </w:p>
          <w:p w:rsidR="000B4D3A" w:rsidRDefault="000B4D3A">
            <w:pPr>
              <w:pStyle w:val="ConsPlusNormal"/>
            </w:pPr>
            <w:r>
              <w:t>раствор для приема внутрь;</w:t>
            </w:r>
          </w:p>
          <w:p w:rsidR="000B4D3A" w:rsidRDefault="000B4D3A">
            <w:pPr>
              <w:pStyle w:val="ConsPlusNormal"/>
            </w:pPr>
            <w:r>
              <w:t>сироп;</w:t>
            </w:r>
          </w:p>
          <w:p w:rsidR="000B4D3A" w:rsidRDefault="000B4D3A">
            <w:pPr>
              <w:pStyle w:val="ConsPlusNormal"/>
            </w:pPr>
            <w:r>
              <w:t>таблетки, покрытые оболочкой;</w:t>
            </w:r>
          </w:p>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R06AX</w:t>
            </w:r>
          </w:p>
        </w:tc>
        <w:tc>
          <w:tcPr>
            <w:tcW w:w="3118" w:type="dxa"/>
          </w:tcPr>
          <w:p w:rsidR="000B4D3A" w:rsidRDefault="000B4D3A">
            <w:pPr>
              <w:pStyle w:val="ConsPlusNormal"/>
            </w:pPr>
            <w:r>
              <w:t>другие антигистаминные средства системного действия</w:t>
            </w:r>
          </w:p>
        </w:tc>
        <w:tc>
          <w:tcPr>
            <w:tcW w:w="2268" w:type="dxa"/>
          </w:tcPr>
          <w:p w:rsidR="000B4D3A" w:rsidRDefault="000B4D3A">
            <w:pPr>
              <w:pStyle w:val="ConsPlusNormal"/>
            </w:pPr>
            <w:r>
              <w:t>лоратадин</w:t>
            </w:r>
          </w:p>
        </w:tc>
        <w:tc>
          <w:tcPr>
            <w:tcW w:w="3855" w:type="dxa"/>
          </w:tcPr>
          <w:p w:rsidR="000B4D3A" w:rsidRDefault="000B4D3A">
            <w:pPr>
              <w:pStyle w:val="ConsPlusNormal"/>
            </w:pPr>
            <w:r>
              <w:t>сироп;</w:t>
            </w:r>
          </w:p>
          <w:p w:rsidR="000B4D3A" w:rsidRDefault="000B4D3A">
            <w:pPr>
              <w:pStyle w:val="ConsPlusNormal"/>
            </w:pPr>
            <w:r>
              <w:t>суспензия для приема внутрь;</w:t>
            </w:r>
          </w:p>
          <w:p w:rsidR="000B4D3A" w:rsidRDefault="000B4D3A">
            <w:pPr>
              <w:pStyle w:val="ConsPlusNormal"/>
            </w:pPr>
            <w:r>
              <w:t>таблетки</w:t>
            </w:r>
          </w:p>
        </w:tc>
      </w:tr>
      <w:tr w:rsidR="000B4D3A">
        <w:tc>
          <w:tcPr>
            <w:tcW w:w="1134" w:type="dxa"/>
          </w:tcPr>
          <w:p w:rsidR="000B4D3A" w:rsidRDefault="000B4D3A">
            <w:pPr>
              <w:pStyle w:val="ConsPlusNormal"/>
              <w:jc w:val="center"/>
            </w:pPr>
            <w:r>
              <w:t>R07</w:t>
            </w:r>
          </w:p>
        </w:tc>
        <w:tc>
          <w:tcPr>
            <w:tcW w:w="3118" w:type="dxa"/>
          </w:tcPr>
          <w:p w:rsidR="000B4D3A" w:rsidRDefault="000B4D3A">
            <w:pPr>
              <w:pStyle w:val="ConsPlusNormal"/>
            </w:pPr>
            <w:r>
              <w:t>другие препараты для лечения заболеваний дыхательной системы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R07A</w:t>
            </w:r>
          </w:p>
        </w:tc>
        <w:tc>
          <w:tcPr>
            <w:tcW w:w="3118" w:type="dxa"/>
          </w:tcPr>
          <w:p w:rsidR="000B4D3A" w:rsidRDefault="000B4D3A">
            <w:pPr>
              <w:pStyle w:val="ConsPlusNormal"/>
            </w:pPr>
            <w:r>
              <w:t>другие препараты для лечения заболеваний дыхательной системы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R07AA</w:t>
            </w:r>
          </w:p>
        </w:tc>
        <w:tc>
          <w:tcPr>
            <w:tcW w:w="3118" w:type="dxa"/>
            <w:vMerge w:val="restart"/>
          </w:tcPr>
          <w:p w:rsidR="000B4D3A" w:rsidRDefault="000B4D3A">
            <w:pPr>
              <w:pStyle w:val="ConsPlusNormal"/>
            </w:pPr>
            <w:r>
              <w:t>легочные сурфактанты</w:t>
            </w:r>
          </w:p>
        </w:tc>
        <w:tc>
          <w:tcPr>
            <w:tcW w:w="2268" w:type="dxa"/>
            <w:tcBorders>
              <w:bottom w:val="nil"/>
            </w:tcBorders>
          </w:tcPr>
          <w:p w:rsidR="000B4D3A" w:rsidRDefault="000B4D3A">
            <w:pPr>
              <w:pStyle w:val="ConsPlusNormal"/>
            </w:pPr>
            <w:r>
              <w:t>порактант альфа</w:t>
            </w:r>
          </w:p>
        </w:tc>
        <w:tc>
          <w:tcPr>
            <w:tcW w:w="3855" w:type="dxa"/>
            <w:tcBorders>
              <w:bottom w:val="nil"/>
            </w:tcBorders>
          </w:tcPr>
          <w:p w:rsidR="000B4D3A" w:rsidRDefault="000B4D3A">
            <w:pPr>
              <w:pStyle w:val="ConsPlusNormal"/>
            </w:pPr>
            <w:r>
              <w:t>суспензия для эндотрахеального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сурфактант-БЛ</w:t>
            </w:r>
          </w:p>
        </w:tc>
        <w:tc>
          <w:tcPr>
            <w:tcW w:w="3855" w:type="dxa"/>
            <w:tcBorders>
              <w:top w:val="nil"/>
              <w:bottom w:val="nil"/>
            </w:tcBorders>
          </w:tcPr>
          <w:p w:rsidR="000B4D3A" w:rsidRDefault="000B4D3A">
            <w:pPr>
              <w:pStyle w:val="ConsPlusNormal"/>
            </w:pPr>
            <w:r>
              <w:t>лиофилизат для приготовления эмульсии для ингаляционного введения;</w:t>
            </w:r>
          </w:p>
          <w:p w:rsidR="000B4D3A" w:rsidRDefault="000B4D3A">
            <w:pPr>
              <w:pStyle w:val="ConsPlusNormal"/>
            </w:pPr>
            <w:r>
              <w:t xml:space="preserve">лиофилизат для приготовления эмульсии для эндотрахеального, эндобронхиального и ингаляционного </w:t>
            </w:r>
            <w:r>
              <w:lastRenderedPageBreak/>
              <w:t>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берактант</w:t>
            </w:r>
          </w:p>
        </w:tc>
        <w:tc>
          <w:tcPr>
            <w:tcW w:w="3855" w:type="dxa"/>
            <w:tcBorders>
              <w:top w:val="nil"/>
            </w:tcBorders>
          </w:tcPr>
          <w:p w:rsidR="000B4D3A" w:rsidRDefault="000B4D3A">
            <w:pPr>
              <w:pStyle w:val="ConsPlusNormal"/>
            </w:pPr>
            <w:r>
              <w:t>суспензия для эндотрахеального введения</w:t>
            </w:r>
          </w:p>
        </w:tc>
      </w:tr>
      <w:tr w:rsidR="000B4D3A">
        <w:tc>
          <w:tcPr>
            <w:tcW w:w="1134" w:type="dxa"/>
          </w:tcPr>
          <w:p w:rsidR="000B4D3A" w:rsidRDefault="000B4D3A">
            <w:pPr>
              <w:pStyle w:val="ConsPlusNormal"/>
              <w:jc w:val="center"/>
            </w:pPr>
            <w:r>
              <w:t>S</w:t>
            </w:r>
          </w:p>
        </w:tc>
        <w:tc>
          <w:tcPr>
            <w:tcW w:w="3118" w:type="dxa"/>
          </w:tcPr>
          <w:p w:rsidR="000B4D3A" w:rsidRDefault="000B4D3A">
            <w:pPr>
              <w:pStyle w:val="ConsPlusNormal"/>
            </w:pPr>
            <w:r>
              <w:t>органы чувств</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S01</w:t>
            </w:r>
          </w:p>
        </w:tc>
        <w:tc>
          <w:tcPr>
            <w:tcW w:w="3118" w:type="dxa"/>
          </w:tcPr>
          <w:p w:rsidR="000B4D3A" w:rsidRDefault="000B4D3A">
            <w:pPr>
              <w:pStyle w:val="ConsPlusNormal"/>
            </w:pPr>
            <w:r>
              <w:t>офтальмологические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S01A</w:t>
            </w:r>
          </w:p>
        </w:tc>
        <w:tc>
          <w:tcPr>
            <w:tcW w:w="3118" w:type="dxa"/>
          </w:tcPr>
          <w:p w:rsidR="000B4D3A" w:rsidRDefault="000B4D3A">
            <w:pPr>
              <w:pStyle w:val="ConsPlusNormal"/>
            </w:pPr>
            <w:r>
              <w:t>противомикробные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S01AA</w:t>
            </w:r>
          </w:p>
        </w:tc>
        <w:tc>
          <w:tcPr>
            <w:tcW w:w="3118" w:type="dxa"/>
          </w:tcPr>
          <w:p w:rsidR="000B4D3A" w:rsidRDefault="000B4D3A">
            <w:pPr>
              <w:pStyle w:val="ConsPlusNormal"/>
            </w:pPr>
            <w:r>
              <w:t>антибиотики</w:t>
            </w:r>
          </w:p>
        </w:tc>
        <w:tc>
          <w:tcPr>
            <w:tcW w:w="2268" w:type="dxa"/>
          </w:tcPr>
          <w:p w:rsidR="000B4D3A" w:rsidRDefault="000B4D3A">
            <w:pPr>
              <w:pStyle w:val="ConsPlusNormal"/>
            </w:pPr>
            <w:r>
              <w:t>тетрациклин</w:t>
            </w:r>
          </w:p>
        </w:tc>
        <w:tc>
          <w:tcPr>
            <w:tcW w:w="3855" w:type="dxa"/>
          </w:tcPr>
          <w:p w:rsidR="000B4D3A" w:rsidRDefault="000B4D3A">
            <w:pPr>
              <w:pStyle w:val="ConsPlusNormal"/>
            </w:pPr>
            <w:r>
              <w:t>мазь глазная</w:t>
            </w:r>
          </w:p>
        </w:tc>
      </w:tr>
      <w:tr w:rsidR="000B4D3A">
        <w:tc>
          <w:tcPr>
            <w:tcW w:w="1134" w:type="dxa"/>
          </w:tcPr>
          <w:p w:rsidR="000B4D3A" w:rsidRDefault="000B4D3A">
            <w:pPr>
              <w:pStyle w:val="ConsPlusNormal"/>
              <w:jc w:val="center"/>
            </w:pPr>
            <w:r>
              <w:t>S01E</w:t>
            </w:r>
          </w:p>
        </w:tc>
        <w:tc>
          <w:tcPr>
            <w:tcW w:w="3118" w:type="dxa"/>
          </w:tcPr>
          <w:p w:rsidR="000B4D3A" w:rsidRDefault="000B4D3A">
            <w:pPr>
              <w:pStyle w:val="ConsPlusNormal"/>
            </w:pPr>
            <w:r>
              <w:t>противоглаукомные препараты и миотические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S01EB</w:t>
            </w:r>
          </w:p>
        </w:tc>
        <w:tc>
          <w:tcPr>
            <w:tcW w:w="3118" w:type="dxa"/>
          </w:tcPr>
          <w:p w:rsidR="000B4D3A" w:rsidRDefault="000B4D3A">
            <w:pPr>
              <w:pStyle w:val="ConsPlusNormal"/>
            </w:pPr>
            <w:r>
              <w:t>парасимпатомиметики</w:t>
            </w:r>
          </w:p>
        </w:tc>
        <w:tc>
          <w:tcPr>
            <w:tcW w:w="2268" w:type="dxa"/>
          </w:tcPr>
          <w:p w:rsidR="000B4D3A" w:rsidRDefault="000B4D3A">
            <w:pPr>
              <w:pStyle w:val="ConsPlusNormal"/>
            </w:pPr>
            <w:r>
              <w:t>пилокарпин</w:t>
            </w:r>
          </w:p>
        </w:tc>
        <w:tc>
          <w:tcPr>
            <w:tcW w:w="3855" w:type="dxa"/>
          </w:tcPr>
          <w:p w:rsidR="000B4D3A" w:rsidRDefault="000B4D3A">
            <w:pPr>
              <w:pStyle w:val="ConsPlusNormal"/>
            </w:pPr>
            <w:r>
              <w:t>капли глазные</w:t>
            </w:r>
          </w:p>
        </w:tc>
      </w:tr>
      <w:tr w:rsidR="000B4D3A">
        <w:tc>
          <w:tcPr>
            <w:tcW w:w="1134" w:type="dxa"/>
            <w:vMerge w:val="restart"/>
          </w:tcPr>
          <w:p w:rsidR="000B4D3A" w:rsidRDefault="000B4D3A">
            <w:pPr>
              <w:pStyle w:val="ConsPlusNormal"/>
              <w:jc w:val="center"/>
            </w:pPr>
            <w:r>
              <w:t>S01EC</w:t>
            </w:r>
          </w:p>
        </w:tc>
        <w:tc>
          <w:tcPr>
            <w:tcW w:w="3118" w:type="dxa"/>
            <w:vMerge w:val="restart"/>
          </w:tcPr>
          <w:p w:rsidR="000B4D3A" w:rsidRDefault="000B4D3A">
            <w:pPr>
              <w:pStyle w:val="ConsPlusNormal"/>
            </w:pPr>
            <w:r>
              <w:t>ингибиторы карбоангидразы</w:t>
            </w:r>
          </w:p>
        </w:tc>
        <w:tc>
          <w:tcPr>
            <w:tcW w:w="2268" w:type="dxa"/>
            <w:tcBorders>
              <w:bottom w:val="nil"/>
            </w:tcBorders>
          </w:tcPr>
          <w:p w:rsidR="000B4D3A" w:rsidRDefault="000B4D3A">
            <w:pPr>
              <w:pStyle w:val="ConsPlusNormal"/>
            </w:pPr>
            <w:r>
              <w:t>ацетазоламид</w:t>
            </w:r>
          </w:p>
        </w:tc>
        <w:tc>
          <w:tcPr>
            <w:tcW w:w="3855" w:type="dxa"/>
            <w:tcBorders>
              <w:bottom w:val="nil"/>
            </w:tcBorders>
          </w:tcPr>
          <w:p w:rsidR="000B4D3A" w:rsidRDefault="000B4D3A">
            <w:pPr>
              <w:pStyle w:val="ConsPlusNormal"/>
            </w:pPr>
            <w:r>
              <w:t>таблетки</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дорзоламид</w:t>
            </w:r>
          </w:p>
        </w:tc>
        <w:tc>
          <w:tcPr>
            <w:tcW w:w="3855" w:type="dxa"/>
            <w:tcBorders>
              <w:top w:val="nil"/>
            </w:tcBorders>
          </w:tcPr>
          <w:p w:rsidR="000B4D3A" w:rsidRDefault="000B4D3A">
            <w:pPr>
              <w:pStyle w:val="ConsPlusNormal"/>
            </w:pPr>
            <w:r>
              <w:t>капли глазные</w:t>
            </w:r>
          </w:p>
        </w:tc>
      </w:tr>
      <w:tr w:rsidR="000B4D3A">
        <w:tc>
          <w:tcPr>
            <w:tcW w:w="1134" w:type="dxa"/>
          </w:tcPr>
          <w:p w:rsidR="000B4D3A" w:rsidRDefault="000B4D3A">
            <w:pPr>
              <w:pStyle w:val="ConsPlusNormal"/>
              <w:jc w:val="center"/>
            </w:pPr>
            <w:r>
              <w:t>S01EE</w:t>
            </w:r>
          </w:p>
        </w:tc>
        <w:tc>
          <w:tcPr>
            <w:tcW w:w="3118" w:type="dxa"/>
          </w:tcPr>
          <w:p w:rsidR="000B4D3A" w:rsidRDefault="000B4D3A">
            <w:pPr>
              <w:pStyle w:val="ConsPlusNormal"/>
            </w:pPr>
            <w:r>
              <w:t>аналоги простагландинов</w:t>
            </w:r>
          </w:p>
        </w:tc>
        <w:tc>
          <w:tcPr>
            <w:tcW w:w="2268" w:type="dxa"/>
          </w:tcPr>
          <w:p w:rsidR="000B4D3A" w:rsidRDefault="000B4D3A">
            <w:pPr>
              <w:pStyle w:val="ConsPlusNormal"/>
            </w:pPr>
            <w:r>
              <w:t>тафлупрост</w:t>
            </w:r>
          </w:p>
        </w:tc>
        <w:tc>
          <w:tcPr>
            <w:tcW w:w="3855" w:type="dxa"/>
          </w:tcPr>
          <w:p w:rsidR="000B4D3A" w:rsidRDefault="000B4D3A">
            <w:pPr>
              <w:pStyle w:val="ConsPlusNormal"/>
            </w:pPr>
            <w:r>
              <w:t>капли глазные</w:t>
            </w:r>
          </w:p>
        </w:tc>
      </w:tr>
      <w:tr w:rsidR="000B4D3A">
        <w:tc>
          <w:tcPr>
            <w:tcW w:w="1134" w:type="dxa"/>
          </w:tcPr>
          <w:p w:rsidR="000B4D3A" w:rsidRDefault="000B4D3A">
            <w:pPr>
              <w:pStyle w:val="ConsPlusNormal"/>
              <w:jc w:val="center"/>
            </w:pPr>
            <w:r>
              <w:t>S01EE01</w:t>
            </w:r>
          </w:p>
        </w:tc>
        <w:tc>
          <w:tcPr>
            <w:tcW w:w="3118" w:type="dxa"/>
          </w:tcPr>
          <w:p w:rsidR="000B4D3A" w:rsidRDefault="000B4D3A">
            <w:pPr>
              <w:pStyle w:val="ConsPlusNormal"/>
            </w:pPr>
            <w:r>
              <w:t>противоглаукомное средство - простагландина F2-альфа аналог синтетический</w:t>
            </w:r>
          </w:p>
        </w:tc>
        <w:tc>
          <w:tcPr>
            <w:tcW w:w="2268" w:type="dxa"/>
          </w:tcPr>
          <w:p w:rsidR="000B4D3A" w:rsidRDefault="000B4D3A">
            <w:pPr>
              <w:pStyle w:val="ConsPlusNormal"/>
            </w:pPr>
            <w:r>
              <w:t>латанопрост</w:t>
            </w:r>
          </w:p>
        </w:tc>
        <w:tc>
          <w:tcPr>
            <w:tcW w:w="3855" w:type="dxa"/>
          </w:tcPr>
          <w:p w:rsidR="000B4D3A" w:rsidRDefault="000B4D3A">
            <w:pPr>
              <w:pStyle w:val="ConsPlusNormal"/>
            </w:pPr>
            <w:r>
              <w:t>капли глазные</w:t>
            </w:r>
          </w:p>
        </w:tc>
      </w:tr>
      <w:tr w:rsidR="000B4D3A">
        <w:tc>
          <w:tcPr>
            <w:tcW w:w="1134" w:type="dxa"/>
          </w:tcPr>
          <w:p w:rsidR="000B4D3A" w:rsidRDefault="000B4D3A">
            <w:pPr>
              <w:pStyle w:val="ConsPlusNormal"/>
              <w:jc w:val="center"/>
            </w:pPr>
            <w:r>
              <w:t>S01EX</w:t>
            </w:r>
          </w:p>
        </w:tc>
        <w:tc>
          <w:tcPr>
            <w:tcW w:w="3118" w:type="dxa"/>
          </w:tcPr>
          <w:p w:rsidR="000B4D3A" w:rsidRDefault="000B4D3A">
            <w:pPr>
              <w:pStyle w:val="ConsPlusNormal"/>
            </w:pPr>
            <w:r>
              <w:t>другие противоглаукомные препараты</w:t>
            </w:r>
          </w:p>
        </w:tc>
        <w:tc>
          <w:tcPr>
            <w:tcW w:w="2268" w:type="dxa"/>
          </w:tcPr>
          <w:p w:rsidR="000B4D3A" w:rsidRDefault="000B4D3A">
            <w:pPr>
              <w:pStyle w:val="ConsPlusNormal"/>
            </w:pPr>
            <w:r>
              <w:t>бутиламиногидроксипропоксифеноксиметил метилоксадиазол</w:t>
            </w:r>
          </w:p>
        </w:tc>
        <w:tc>
          <w:tcPr>
            <w:tcW w:w="3855" w:type="dxa"/>
          </w:tcPr>
          <w:p w:rsidR="000B4D3A" w:rsidRDefault="000B4D3A">
            <w:pPr>
              <w:pStyle w:val="ConsPlusNormal"/>
            </w:pPr>
            <w:r>
              <w:t>капли глазные</w:t>
            </w:r>
          </w:p>
        </w:tc>
      </w:tr>
      <w:tr w:rsidR="000B4D3A">
        <w:tc>
          <w:tcPr>
            <w:tcW w:w="1134" w:type="dxa"/>
          </w:tcPr>
          <w:p w:rsidR="000B4D3A" w:rsidRDefault="000B4D3A">
            <w:pPr>
              <w:pStyle w:val="ConsPlusNormal"/>
              <w:jc w:val="center"/>
            </w:pPr>
            <w:r>
              <w:t>S01F</w:t>
            </w:r>
          </w:p>
        </w:tc>
        <w:tc>
          <w:tcPr>
            <w:tcW w:w="3118" w:type="dxa"/>
          </w:tcPr>
          <w:p w:rsidR="000B4D3A" w:rsidRDefault="000B4D3A">
            <w:pPr>
              <w:pStyle w:val="ConsPlusNormal"/>
            </w:pPr>
            <w:r>
              <w:t>мидриатические и циклоплегические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lastRenderedPageBreak/>
              <w:t>S01FA</w:t>
            </w:r>
          </w:p>
        </w:tc>
        <w:tc>
          <w:tcPr>
            <w:tcW w:w="3118" w:type="dxa"/>
          </w:tcPr>
          <w:p w:rsidR="000B4D3A" w:rsidRDefault="000B4D3A">
            <w:pPr>
              <w:pStyle w:val="ConsPlusNormal"/>
            </w:pPr>
            <w:r>
              <w:t>антихолинэргические средства</w:t>
            </w:r>
          </w:p>
        </w:tc>
        <w:tc>
          <w:tcPr>
            <w:tcW w:w="2268" w:type="dxa"/>
          </w:tcPr>
          <w:p w:rsidR="000B4D3A" w:rsidRDefault="000B4D3A">
            <w:pPr>
              <w:pStyle w:val="ConsPlusNormal"/>
            </w:pPr>
            <w:r>
              <w:t>тропикамид</w:t>
            </w:r>
          </w:p>
        </w:tc>
        <w:tc>
          <w:tcPr>
            <w:tcW w:w="3855" w:type="dxa"/>
          </w:tcPr>
          <w:p w:rsidR="000B4D3A" w:rsidRDefault="000B4D3A">
            <w:pPr>
              <w:pStyle w:val="ConsPlusNormal"/>
            </w:pPr>
            <w:r>
              <w:t>капли глазные</w:t>
            </w:r>
          </w:p>
        </w:tc>
      </w:tr>
      <w:tr w:rsidR="000B4D3A">
        <w:tc>
          <w:tcPr>
            <w:tcW w:w="1134" w:type="dxa"/>
          </w:tcPr>
          <w:p w:rsidR="000B4D3A" w:rsidRDefault="000B4D3A">
            <w:pPr>
              <w:pStyle w:val="ConsPlusNormal"/>
              <w:jc w:val="center"/>
            </w:pPr>
            <w:r>
              <w:t>S01H</w:t>
            </w:r>
          </w:p>
        </w:tc>
        <w:tc>
          <w:tcPr>
            <w:tcW w:w="3118" w:type="dxa"/>
          </w:tcPr>
          <w:p w:rsidR="000B4D3A" w:rsidRDefault="000B4D3A">
            <w:pPr>
              <w:pStyle w:val="ConsPlusNormal"/>
            </w:pPr>
            <w:r>
              <w:t>местные анестетики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S01HA</w:t>
            </w:r>
          </w:p>
        </w:tc>
        <w:tc>
          <w:tcPr>
            <w:tcW w:w="3118" w:type="dxa"/>
          </w:tcPr>
          <w:p w:rsidR="000B4D3A" w:rsidRDefault="000B4D3A">
            <w:pPr>
              <w:pStyle w:val="ConsPlusNormal"/>
            </w:pPr>
            <w:r>
              <w:t>местные анестетики</w:t>
            </w:r>
          </w:p>
        </w:tc>
        <w:tc>
          <w:tcPr>
            <w:tcW w:w="2268" w:type="dxa"/>
          </w:tcPr>
          <w:p w:rsidR="000B4D3A" w:rsidRDefault="000B4D3A">
            <w:pPr>
              <w:pStyle w:val="ConsPlusNormal"/>
            </w:pPr>
            <w:r>
              <w:t>оксибупрокаин</w:t>
            </w:r>
          </w:p>
        </w:tc>
        <w:tc>
          <w:tcPr>
            <w:tcW w:w="3855" w:type="dxa"/>
          </w:tcPr>
          <w:p w:rsidR="000B4D3A" w:rsidRDefault="000B4D3A">
            <w:pPr>
              <w:pStyle w:val="ConsPlusNormal"/>
            </w:pPr>
            <w:r>
              <w:t>капли глазные</w:t>
            </w:r>
          </w:p>
        </w:tc>
      </w:tr>
      <w:tr w:rsidR="000B4D3A">
        <w:tc>
          <w:tcPr>
            <w:tcW w:w="1134" w:type="dxa"/>
          </w:tcPr>
          <w:p w:rsidR="000B4D3A" w:rsidRDefault="000B4D3A">
            <w:pPr>
              <w:pStyle w:val="ConsPlusNormal"/>
              <w:jc w:val="center"/>
            </w:pPr>
            <w:r>
              <w:t>S01J</w:t>
            </w:r>
          </w:p>
        </w:tc>
        <w:tc>
          <w:tcPr>
            <w:tcW w:w="3118" w:type="dxa"/>
          </w:tcPr>
          <w:p w:rsidR="000B4D3A" w:rsidRDefault="000B4D3A">
            <w:pPr>
              <w:pStyle w:val="ConsPlusNormal"/>
            </w:pPr>
            <w:r>
              <w:t>диагностические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S01JA</w:t>
            </w:r>
          </w:p>
        </w:tc>
        <w:tc>
          <w:tcPr>
            <w:tcW w:w="3118" w:type="dxa"/>
          </w:tcPr>
          <w:p w:rsidR="000B4D3A" w:rsidRDefault="000B4D3A">
            <w:pPr>
              <w:pStyle w:val="ConsPlusNormal"/>
            </w:pPr>
            <w:r>
              <w:t>красящие средства</w:t>
            </w:r>
          </w:p>
        </w:tc>
        <w:tc>
          <w:tcPr>
            <w:tcW w:w="2268" w:type="dxa"/>
          </w:tcPr>
          <w:p w:rsidR="000B4D3A" w:rsidRDefault="000B4D3A">
            <w:pPr>
              <w:pStyle w:val="ConsPlusNormal"/>
            </w:pPr>
            <w:r>
              <w:t>флуоресцеин натрия</w:t>
            </w:r>
          </w:p>
        </w:tc>
        <w:tc>
          <w:tcPr>
            <w:tcW w:w="3855" w:type="dxa"/>
          </w:tcPr>
          <w:p w:rsidR="000B4D3A" w:rsidRDefault="000B4D3A">
            <w:pPr>
              <w:pStyle w:val="ConsPlusNormal"/>
            </w:pPr>
            <w:r>
              <w:t>раствор для внутривенного введения</w:t>
            </w:r>
          </w:p>
        </w:tc>
      </w:tr>
      <w:tr w:rsidR="000B4D3A">
        <w:tc>
          <w:tcPr>
            <w:tcW w:w="1134" w:type="dxa"/>
          </w:tcPr>
          <w:p w:rsidR="000B4D3A" w:rsidRDefault="000B4D3A">
            <w:pPr>
              <w:pStyle w:val="ConsPlusNormal"/>
              <w:jc w:val="center"/>
            </w:pPr>
            <w:r>
              <w:t>S01K</w:t>
            </w:r>
          </w:p>
        </w:tc>
        <w:tc>
          <w:tcPr>
            <w:tcW w:w="3118" w:type="dxa"/>
          </w:tcPr>
          <w:p w:rsidR="000B4D3A" w:rsidRDefault="000B4D3A">
            <w:pPr>
              <w:pStyle w:val="ConsPlusNormal"/>
            </w:pPr>
            <w:r>
              <w:t>препараты, используемые при хирургических вмешательствах в офтальмологии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S01KA</w:t>
            </w:r>
          </w:p>
        </w:tc>
        <w:tc>
          <w:tcPr>
            <w:tcW w:w="3118" w:type="dxa"/>
          </w:tcPr>
          <w:p w:rsidR="000B4D3A" w:rsidRDefault="000B4D3A">
            <w:pPr>
              <w:pStyle w:val="ConsPlusNormal"/>
            </w:pPr>
            <w:r>
              <w:t>вязкоэластичные соединения</w:t>
            </w:r>
          </w:p>
        </w:tc>
        <w:tc>
          <w:tcPr>
            <w:tcW w:w="2268" w:type="dxa"/>
          </w:tcPr>
          <w:p w:rsidR="000B4D3A" w:rsidRDefault="000B4D3A">
            <w:pPr>
              <w:pStyle w:val="ConsPlusNormal"/>
            </w:pPr>
            <w:r>
              <w:t>гипромеллоза</w:t>
            </w:r>
          </w:p>
        </w:tc>
        <w:tc>
          <w:tcPr>
            <w:tcW w:w="3855" w:type="dxa"/>
          </w:tcPr>
          <w:p w:rsidR="000B4D3A" w:rsidRDefault="000B4D3A">
            <w:pPr>
              <w:pStyle w:val="ConsPlusNormal"/>
            </w:pPr>
            <w:r>
              <w:t>капли глазные</w:t>
            </w:r>
          </w:p>
        </w:tc>
      </w:tr>
      <w:tr w:rsidR="000B4D3A">
        <w:tc>
          <w:tcPr>
            <w:tcW w:w="1134" w:type="dxa"/>
          </w:tcPr>
          <w:p w:rsidR="000B4D3A" w:rsidRDefault="000B4D3A">
            <w:pPr>
              <w:pStyle w:val="ConsPlusNormal"/>
              <w:jc w:val="center"/>
            </w:pPr>
            <w:r>
              <w:t>S01L</w:t>
            </w:r>
          </w:p>
        </w:tc>
        <w:tc>
          <w:tcPr>
            <w:tcW w:w="3118" w:type="dxa"/>
          </w:tcPr>
          <w:p w:rsidR="000B4D3A" w:rsidRDefault="000B4D3A">
            <w:pPr>
              <w:pStyle w:val="ConsPlusNormal"/>
            </w:pPr>
            <w:r>
              <w:t>средства, применяемые при заболеваниях сосудистой оболочки глаза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S01LA</w:t>
            </w:r>
          </w:p>
        </w:tc>
        <w:tc>
          <w:tcPr>
            <w:tcW w:w="3118" w:type="dxa"/>
          </w:tcPr>
          <w:p w:rsidR="000B4D3A" w:rsidRDefault="000B4D3A">
            <w:pPr>
              <w:pStyle w:val="ConsPlusNormal"/>
            </w:pPr>
            <w:r>
              <w:t>средства, препятствующие новообразованию сосудов</w:t>
            </w:r>
          </w:p>
        </w:tc>
        <w:tc>
          <w:tcPr>
            <w:tcW w:w="2268" w:type="dxa"/>
          </w:tcPr>
          <w:p w:rsidR="000B4D3A" w:rsidRDefault="000B4D3A">
            <w:pPr>
              <w:pStyle w:val="ConsPlusNormal"/>
            </w:pPr>
            <w:r>
              <w:t>ранибизумаб</w:t>
            </w:r>
          </w:p>
        </w:tc>
        <w:tc>
          <w:tcPr>
            <w:tcW w:w="3855" w:type="dxa"/>
          </w:tcPr>
          <w:p w:rsidR="000B4D3A" w:rsidRDefault="000B4D3A">
            <w:pPr>
              <w:pStyle w:val="ConsPlusNormal"/>
            </w:pPr>
            <w:r>
              <w:t>раствор для внутриглазного введения</w:t>
            </w:r>
          </w:p>
        </w:tc>
      </w:tr>
      <w:tr w:rsidR="000B4D3A">
        <w:tc>
          <w:tcPr>
            <w:tcW w:w="1134" w:type="dxa"/>
          </w:tcPr>
          <w:p w:rsidR="000B4D3A" w:rsidRDefault="000B4D3A">
            <w:pPr>
              <w:pStyle w:val="ConsPlusNormal"/>
              <w:jc w:val="center"/>
            </w:pPr>
            <w:r>
              <w:t>S02</w:t>
            </w:r>
          </w:p>
        </w:tc>
        <w:tc>
          <w:tcPr>
            <w:tcW w:w="3118" w:type="dxa"/>
          </w:tcPr>
          <w:p w:rsidR="000B4D3A" w:rsidRDefault="000B4D3A">
            <w:pPr>
              <w:pStyle w:val="ConsPlusNormal"/>
            </w:pPr>
            <w:r>
              <w:t>препараты для лечения заболеваний уха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S02A</w:t>
            </w:r>
          </w:p>
        </w:tc>
        <w:tc>
          <w:tcPr>
            <w:tcW w:w="3118" w:type="dxa"/>
          </w:tcPr>
          <w:p w:rsidR="000B4D3A" w:rsidRDefault="000B4D3A">
            <w:pPr>
              <w:pStyle w:val="ConsPlusNormal"/>
            </w:pPr>
            <w:r>
              <w:t>противомикробные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S02AA</w:t>
            </w:r>
          </w:p>
        </w:tc>
        <w:tc>
          <w:tcPr>
            <w:tcW w:w="3118" w:type="dxa"/>
          </w:tcPr>
          <w:p w:rsidR="000B4D3A" w:rsidRDefault="000B4D3A">
            <w:pPr>
              <w:pStyle w:val="ConsPlusNormal"/>
            </w:pPr>
            <w:r>
              <w:t>противомикробные препараты</w:t>
            </w:r>
          </w:p>
        </w:tc>
        <w:tc>
          <w:tcPr>
            <w:tcW w:w="2268" w:type="dxa"/>
          </w:tcPr>
          <w:p w:rsidR="000B4D3A" w:rsidRDefault="000B4D3A">
            <w:pPr>
              <w:pStyle w:val="ConsPlusNormal"/>
            </w:pPr>
            <w:r>
              <w:t>рифамицин</w:t>
            </w:r>
          </w:p>
        </w:tc>
        <w:tc>
          <w:tcPr>
            <w:tcW w:w="3855" w:type="dxa"/>
          </w:tcPr>
          <w:p w:rsidR="000B4D3A" w:rsidRDefault="000B4D3A">
            <w:pPr>
              <w:pStyle w:val="ConsPlusNormal"/>
            </w:pPr>
            <w:r>
              <w:t>капли ушные</w:t>
            </w:r>
          </w:p>
        </w:tc>
      </w:tr>
      <w:tr w:rsidR="000B4D3A">
        <w:tc>
          <w:tcPr>
            <w:tcW w:w="1134" w:type="dxa"/>
          </w:tcPr>
          <w:p w:rsidR="000B4D3A" w:rsidRDefault="000B4D3A">
            <w:pPr>
              <w:pStyle w:val="ConsPlusNormal"/>
              <w:jc w:val="center"/>
            </w:pPr>
            <w:r>
              <w:t>V</w:t>
            </w:r>
          </w:p>
        </w:tc>
        <w:tc>
          <w:tcPr>
            <w:tcW w:w="3118" w:type="dxa"/>
          </w:tcPr>
          <w:p w:rsidR="000B4D3A" w:rsidRDefault="000B4D3A">
            <w:pPr>
              <w:pStyle w:val="ConsPlusNormal"/>
            </w:pPr>
            <w:r>
              <w:t>прочие препараты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V01</w:t>
            </w:r>
          </w:p>
        </w:tc>
        <w:tc>
          <w:tcPr>
            <w:tcW w:w="3118" w:type="dxa"/>
          </w:tcPr>
          <w:p w:rsidR="000B4D3A" w:rsidRDefault="000B4D3A">
            <w:pPr>
              <w:pStyle w:val="ConsPlusNormal"/>
            </w:pPr>
            <w:r>
              <w:t>аллергены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V01A</w:t>
            </w:r>
          </w:p>
        </w:tc>
        <w:tc>
          <w:tcPr>
            <w:tcW w:w="3118" w:type="dxa"/>
          </w:tcPr>
          <w:p w:rsidR="000B4D3A" w:rsidRDefault="000B4D3A">
            <w:pPr>
              <w:pStyle w:val="ConsPlusNormal"/>
            </w:pPr>
            <w:r>
              <w:t>аллергены</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V01AA</w:t>
            </w:r>
          </w:p>
        </w:tc>
        <w:tc>
          <w:tcPr>
            <w:tcW w:w="3118" w:type="dxa"/>
            <w:vMerge w:val="restart"/>
          </w:tcPr>
          <w:p w:rsidR="000B4D3A" w:rsidRDefault="000B4D3A">
            <w:pPr>
              <w:pStyle w:val="ConsPlusNormal"/>
            </w:pPr>
            <w:r>
              <w:t>аллергенов экстракт</w:t>
            </w:r>
          </w:p>
        </w:tc>
        <w:tc>
          <w:tcPr>
            <w:tcW w:w="2268" w:type="dxa"/>
            <w:tcBorders>
              <w:bottom w:val="nil"/>
            </w:tcBorders>
          </w:tcPr>
          <w:p w:rsidR="000B4D3A" w:rsidRDefault="000B4D3A">
            <w:pPr>
              <w:pStyle w:val="ConsPlusNormal"/>
            </w:pPr>
            <w:r>
              <w:t>аллергены бактерий</w:t>
            </w:r>
          </w:p>
        </w:tc>
        <w:tc>
          <w:tcPr>
            <w:tcW w:w="3855" w:type="dxa"/>
            <w:tcBorders>
              <w:bottom w:val="nil"/>
            </w:tcBorders>
          </w:tcPr>
          <w:p w:rsidR="000B4D3A" w:rsidRDefault="000B4D3A">
            <w:pPr>
              <w:pStyle w:val="ConsPlusNormal"/>
            </w:pPr>
            <w:r>
              <w:t>раствор для внутрикожного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аллерген бактерий (туберкулезный рекомбинантный)</w:t>
            </w:r>
          </w:p>
        </w:tc>
        <w:tc>
          <w:tcPr>
            <w:tcW w:w="3855" w:type="dxa"/>
            <w:tcBorders>
              <w:top w:val="nil"/>
            </w:tcBorders>
          </w:tcPr>
          <w:p w:rsidR="000B4D3A" w:rsidRDefault="000B4D3A">
            <w:pPr>
              <w:pStyle w:val="ConsPlusNormal"/>
            </w:pPr>
            <w:r>
              <w:t>раствор для внутрикожного введения</w:t>
            </w:r>
          </w:p>
        </w:tc>
      </w:tr>
      <w:tr w:rsidR="000B4D3A">
        <w:tc>
          <w:tcPr>
            <w:tcW w:w="1134" w:type="dxa"/>
          </w:tcPr>
          <w:p w:rsidR="000B4D3A" w:rsidRDefault="000B4D3A">
            <w:pPr>
              <w:pStyle w:val="ConsPlusNormal"/>
              <w:jc w:val="center"/>
            </w:pPr>
            <w:r>
              <w:t>V03</w:t>
            </w:r>
          </w:p>
        </w:tc>
        <w:tc>
          <w:tcPr>
            <w:tcW w:w="3118" w:type="dxa"/>
          </w:tcPr>
          <w:p w:rsidR="000B4D3A" w:rsidRDefault="000B4D3A">
            <w:pPr>
              <w:pStyle w:val="ConsPlusNormal"/>
            </w:pPr>
            <w:r>
              <w:t>другие лечебные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V03A</w:t>
            </w:r>
          </w:p>
        </w:tc>
        <w:tc>
          <w:tcPr>
            <w:tcW w:w="3118" w:type="dxa"/>
          </w:tcPr>
          <w:p w:rsidR="000B4D3A" w:rsidRDefault="000B4D3A">
            <w:pPr>
              <w:pStyle w:val="ConsPlusNormal"/>
            </w:pPr>
            <w:r>
              <w:t>другие лечебные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V03AB</w:t>
            </w:r>
          </w:p>
        </w:tc>
        <w:tc>
          <w:tcPr>
            <w:tcW w:w="3118" w:type="dxa"/>
            <w:vMerge w:val="restart"/>
          </w:tcPr>
          <w:p w:rsidR="000B4D3A" w:rsidRDefault="000B4D3A">
            <w:pPr>
              <w:pStyle w:val="ConsPlusNormal"/>
            </w:pPr>
            <w:r>
              <w:t>антидоты</w:t>
            </w:r>
          </w:p>
        </w:tc>
        <w:tc>
          <w:tcPr>
            <w:tcW w:w="2268" w:type="dxa"/>
            <w:tcBorders>
              <w:bottom w:val="nil"/>
            </w:tcBorders>
          </w:tcPr>
          <w:p w:rsidR="000B4D3A" w:rsidRDefault="000B4D3A">
            <w:pPr>
              <w:pStyle w:val="ConsPlusNormal"/>
            </w:pPr>
            <w:r>
              <w:t>димеркаптопропан сульфонат натрия</w:t>
            </w:r>
          </w:p>
        </w:tc>
        <w:tc>
          <w:tcPr>
            <w:tcW w:w="3855" w:type="dxa"/>
            <w:tcBorders>
              <w:bottom w:val="nil"/>
            </w:tcBorders>
          </w:tcPr>
          <w:p w:rsidR="000B4D3A" w:rsidRDefault="000B4D3A">
            <w:pPr>
              <w:pStyle w:val="ConsPlusNormal"/>
            </w:pPr>
            <w:r>
              <w:t>раствор для внутримышечного и подкожного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калий-железо гексацианоферрат</w:t>
            </w:r>
          </w:p>
        </w:tc>
        <w:tc>
          <w:tcPr>
            <w:tcW w:w="3855" w:type="dxa"/>
            <w:tcBorders>
              <w:top w:val="nil"/>
              <w:bottom w:val="nil"/>
            </w:tcBorders>
          </w:tcPr>
          <w:p w:rsidR="000B4D3A" w:rsidRDefault="000B4D3A">
            <w:pPr>
              <w:pStyle w:val="ConsPlusNormal"/>
            </w:pPr>
            <w:r>
              <w:t>таблетки</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кальция тринатрия пентетат</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введения;</w:t>
            </w:r>
          </w:p>
          <w:p w:rsidR="000B4D3A" w:rsidRDefault="000B4D3A">
            <w:pPr>
              <w:pStyle w:val="ConsPlusNormal"/>
            </w:pPr>
            <w:r>
              <w:t>раствор для внутривенного введения и ингаляций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карбоксим</w:t>
            </w:r>
          </w:p>
        </w:tc>
        <w:tc>
          <w:tcPr>
            <w:tcW w:w="3855" w:type="dxa"/>
            <w:tcBorders>
              <w:top w:val="nil"/>
              <w:bottom w:val="nil"/>
            </w:tcBorders>
          </w:tcPr>
          <w:p w:rsidR="000B4D3A" w:rsidRDefault="000B4D3A">
            <w:pPr>
              <w:pStyle w:val="ConsPlusNormal"/>
            </w:pPr>
            <w:r>
              <w:t>раствор для внутримышечного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налоксон</w:t>
            </w:r>
          </w:p>
        </w:tc>
        <w:tc>
          <w:tcPr>
            <w:tcW w:w="3855" w:type="dxa"/>
            <w:tcBorders>
              <w:top w:val="nil"/>
              <w:bottom w:val="nil"/>
            </w:tcBorders>
          </w:tcPr>
          <w:p w:rsidR="000B4D3A" w:rsidRDefault="000B4D3A">
            <w:pPr>
              <w:pStyle w:val="ConsPlusNormal"/>
            </w:pPr>
            <w:r>
              <w:t>раствор для инъекций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натрия тиосульфат</w:t>
            </w:r>
          </w:p>
        </w:tc>
        <w:tc>
          <w:tcPr>
            <w:tcW w:w="3855" w:type="dxa"/>
            <w:tcBorders>
              <w:top w:val="nil"/>
              <w:bottom w:val="nil"/>
            </w:tcBorders>
          </w:tcPr>
          <w:p w:rsidR="000B4D3A" w:rsidRDefault="000B4D3A">
            <w:pPr>
              <w:pStyle w:val="ConsPlusNormal"/>
            </w:pPr>
            <w:r>
              <w:t>раствор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протамина сульфат</w:t>
            </w:r>
          </w:p>
        </w:tc>
        <w:tc>
          <w:tcPr>
            <w:tcW w:w="3855" w:type="dxa"/>
            <w:tcBorders>
              <w:top w:val="nil"/>
              <w:bottom w:val="nil"/>
            </w:tcBorders>
          </w:tcPr>
          <w:p w:rsidR="000B4D3A" w:rsidRDefault="000B4D3A">
            <w:pPr>
              <w:pStyle w:val="ConsPlusNormal"/>
            </w:pPr>
            <w:r>
              <w:t>раствор для внутривенного введения;</w:t>
            </w:r>
          </w:p>
          <w:p w:rsidR="000B4D3A" w:rsidRDefault="000B4D3A">
            <w:pPr>
              <w:pStyle w:val="ConsPlusNormal"/>
            </w:pPr>
            <w:r>
              <w:t>раствор для инъекций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сугаммадекс</w:t>
            </w:r>
          </w:p>
        </w:tc>
        <w:tc>
          <w:tcPr>
            <w:tcW w:w="3855" w:type="dxa"/>
            <w:tcBorders>
              <w:top w:val="nil"/>
              <w:bottom w:val="nil"/>
            </w:tcBorders>
          </w:tcPr>
          <w:p w:rsidR="000B4D3A" w:rsidRDefault="000B4D3A">
            <w:pPr>
              <w:pStyle w:val="ConsPlusNormal"/>
            </w:pPr>
            <w:r>
              <w:t>раствор для внутривенного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цинка бисвинилимидазоладиацетат</w:t>
            </w:r>
          </w:p>
        </w:tc>
        <w:tc>
          <w:tcPr>
            <w:tcW w:w="3855" w:type="dxa"/>
            <w:tcBorders>
              <w:top w:val="nil"/>
            </w:tcBorders>
          </w:tcPr>
          <w:p w:rsidR="000B4D3A" w:rsidRDefault="000B4D3A">
            <w:pPr>
              <w:pStyle w:val="ConsPlusNormal"/>
            </w:pPr>
            <w:r>
              <w:t>капсулы;</w:t>
            </w:r>
          </w:p>
          <w:p w:rsidR="000B4D3A" w:rsidRDefault="000B4D3A">
            <w:pPr>
              <w:pStyle w:val="ConsPlusNormal"/>
            </w:pPr>
            <w:r>
              <w:t>раствор для внутримышечного введения</w:t>
            </w:r>
          </w:p>
        </w:tc>
      </w:tr>
      <w:tr w:rsidR="000B4D3A">
        <w:tc>
          <w:tcPr>
            <w:tcW w:w="1134" w:type="dxa"/>
          </w:tcPr>
          <w:p w:rsidR="000B4D3A" w:rsidRDefault="000B4D3A">
            <w:pPr>
              <w:pStyle w:val="ConsPlusNormal"/>
              <w:jc w:val="center"/>
            </w:pPr>
            <w:r>
              <w:t>V03AC</w:t>
            </w:r>
          </w:p>
        </w:tc>
        <w:tc>
          <w:tcPr>
            <w:tcW w:w="3118" w:type="dxa"/>
          </w:tcPr>
          <w:p w:rsidR="000B4D3A" w:rsidRDefault="000B4D3A">
            <w:pPr>
              <w:pStyle w:val="ConsPlusNormal"/>
            </w:pPr>
            <w:r>
              <w:t xml:space="preserve">железосвязывающие </w:t>
            </w:r>
            <w:r>
              <w:lastRenderedPageBreak/>
              <w:t>препараты</w:t>
            </w:r>
          </w:p>
        </w:tc>
        <w:tc>
          <w:tcPr>
            <w:tcW w:w="2268" w:type="dxa"/>
          </w:tcPr>
          <w:p w:rsidR="000B4D3A" w:rsidRDefault="000B4D3A">
            <w:pPr>
              <w:pStyle w:val="ConsPlusNormal"/>
            </w:pPr>
            <w:r>
              <w:lastRenderedPageBreak/>
              <w:t>деферазирокс</w:t>
            </w:r>
          </w:p>
        </w:tc>
        <w:tc>
          <w:tcPr>
            <w:tcW w:w="3855" w:type="dxa"/>
          </w:tcPr>
          <w:p w:rsidR="000B4D3A" w:rsidRDefault="000B4D3A">
            <w:pPr>
              <w:pStyle w:val="ConsPlusNormal"/>
            </w:pPr>
            <w:r>
              <w:t>таблетки диспергируемые;</w:t>
            </w:r>
          </w:p>
          <w:p w:rsidR="000B4D3A" w:rsidRDefault="000B4D3A">
            <w:pPr>
              <w:pStyle w:val="ConsPlusNormal"/>
            </w:pPr>
            <w:r>
              <w:lastRenderedPageBreak/>
              <w:t>таблетки, покрытые пленочной оболочкой (новая лекарственная форма)</w:t>
            </w:r>
          </w:p>
        </w:tc>
      </w:tr>
      <w:tr w:rsidR="000B4D3A">
        <w:tc>
          <w:tcPr>
            <w:tcW w:w="1134" w:type="dxa"/>
            <w:vMerge w:val="restart"/>
          </w:tcPr>
          <w:p w:rsidR="000B4D3A" w:rsidRDefault="000B4D3A">
            <w:pPr>
              <w:pStyle w:val="ConsPlusNormal"/>
              <w:jc w:val="center"/>
            </w:pPr>
            <w:r>
              <w:lastRenderedPageBreak/>
              <w:t>V03AE</w:t>
            </w:r>
          </w:p>
        </w:tc>
        <w:tc>
          <w:tcPr>
            <w:tcW w:w="3118" w:type="dxa"/>
            <w:vMerge w:val="restart"/>
          </w:tcPr>
          <w:p w:rsidR="000B4D3A" w:rsidRDefault="000B4D3A">
            <w:pPr>
              <w:pStyle w:val="ConsPlusNormal"/>
            </w:pPr>
            <w:r>
              <w:t>препараты для лечения гиперкалиемии и гиперфосфатемии</w:t>
            </w:r>
          </w:p>
        </w:tc>
        <w:tc>
          <w:tcPr>
            <w:tcW w:w="2268" w:type="dxa"/>
            <w:tcBorders>
              <w:bottom w:val="nil"/>
            </w:tcBorders>
          </w:tcPr>
          <w:p w:rsidR="000B4D3A" w:rsidRDefault="000B4D3A">
            <w:pPr>
              <w:pStyle w:val="ConsPlusNormal"/>
            </w:pPr>
            <w:r>
              <w:t>комплекс 0-железа (III) оксигидроксида, сахарозы и крахмала</w:t>
            </w:r>
          </w:p>
        </w:tc>
        <w:tc>
          <w:tcPr>
            <w:tcW w:w="3855" w:type="dxa"/>
            <w:tcBorders>
              <w:bottom w:val="nil"/>
            </w:tcBorders>
          </w:tcPr>
          <w:p w:rsidR="000B4D3A" w:rsidRDefault="000B4D3A">
            <w:pPr>
              <w:pStyle w:val="ConsPlusNormal"/>
            </w:pPr>
            <w:r>
              <w:t>таблетки, покрытые пленочной оболочкой;</w:t>
            </w:r>
          </w:p>
          <w:p w:rsidR="000B4D3A" w:rsidRDefault="000B4D3A">
            <w:pPr>
              <w:pStyle w:val="ConsPlusNormal"/>
            </w:pPr>
            <w:r>
              <w:t>таблетки жевательные</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севеламер</w:t>
            </w:r>
          </w:p>
        </w:tc>
        <w:tc>
          <w:tcPr>
            <w:tcW w:w="3855" w:type="dxa"/>
            <w:tcBorders>
              <w:top w:val="nil"/>
            </w:tcBorders>
          </w:tcPr>
          <w:p w:rsidR="000B4D3A" w:rsidRDefault="000B4D3A">
            <w:pPr>
              <w:pStyle w:val="ConsPlusNormal"/>
            </w:pPr>
            <w:r>
              <w:t>таблетки, покрытые пленочной оболочкой</w:t>
            </w:r>
          </w:p>
        </w:tc>
      </w:tr>
      <w:tr w:rsidR="000B4D3A">
        <w:tc>
          <w:tcPr>
            <w:tcW w:w="1134" w:type="dxa"/>
            <w:vMerge w:val="restart"/>
          </w:tcPr>
          <w:p w:rsidR="000B4D3A" w:rsidRDefault="000B4D3A">
            <w:pPr>
              <w:pStyle w:val="ConsPlusNormal"/>
              <w:jc w:val="center"/>
            </w:pPr>
            <w:r>
              <w:t>V03AF</w:t>
            </w:r>
          </w:p>
        </w:tc>
        <w:tc>
          <w:tcPr>
            <w:tcW w:w="3118" w:type="dxa"/>
            <w:vMerge w:val="restart"/>
          </w:tcPr>
          <w:p w:rsidR="000B4D3A" w:rsidRDefault="000B4D3A">
            <w:pPr>
              <w:pStyle w:val="ConsPlusNormal"/>
            </w:pPr>
            <w:r>
              <w:t>дезинтоксикационные препа-раты для противоопухолевой терапии</w:t>
            </w:r>
          </w:p>
        </w:tc>
        <w:tc>
          <w:tcPr>
            <w:tcW w:w="2268" w:type="dxa"/>
            <w:tcBorders>
              <w:bottom w:val="nil"/>
            </w:tcBorders>
          </w:tcPr>
          <w:p w:rsidR="000B4D3A" w:rsidRDefault="000B4D3A">
            <w:pPr>
              <w:pStyle w:val="ConsPlusNormal"/>
            </w:pPr>
            <w:r>
              <w:t>кальция фолинат</w:t>
            </w:r>
          </w:p>
        </w:tc>
        <w:tc>
          <w:tcPr>
            <w:tcW w:w="3855" w:type="dxa"/>
            <w:tcBorders>
              <w:bottom w:val="nil"/>
            </w:tcBorders>
          </w:tcPr>
          <w:p w:rsidR="000B4D3A" w:rsidRDefault="000B4D3A">
            <w:pPr>
              <w:pStyle w:val="ConsPlusNormal"/>
            </w:pPr>
            <w:r>
              <w:t>капсулы;</w:t>
            </w:r>
          </w:p>
          <w:p w:rsidR="000B4D3A" w:rsidRDefault="000B4D3A">
            <w:pPr>
              <w:pStyle w:val="ConsPlusNormal"/>
            </w:pPr>
            <w:r>
              <w:t>лиофилизат для приготовления раствора для внутривенного и внутримышечного введения;</w:t>
            </w:r>
          </w:p>
          <w:p w:rsidR="000B4D3A" w:rsidRDefault="000B4D3A">
            <w:pPr>
              <w:pStyle w:val="ConsPlusNormal"/>
            </w:pPr>
            <w:r>
              <w:t>раствор для внутривенного и внутримышечного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месна</w:t>
            </w:r>
          </w:p>
        </w:tc>
        <w:tc>
          <w:tcPr>
            <w:tcW w:w="3855" w:type="dxa"/>
            <w:tcBorders>
              <w:top w:val="nil"/>
            </w:tcBorders>
          </w:tcPr>
          <w:p w:rsidR="000B4D3A" w:rsidRDefault="000B4D3A">
            <w:pPr>
              <w:pStyle w:val="ConsPlusNormal"/>
            </w:pPr>
            <w:r>
              <w:t>раствор для внутривенного введения</w:t>
            </w:r>
          </w:p>
        </w:tc>
      </w:tr>
      <w:tr w:rsidR="000B4D3A">
        <w:tc>
          <w:tcPr>
            <w:tcW w:w="1134" w:type="dxa"/>
          </w:tcPr>
          <w:p w:rsidR="000B4D3A" w:rsidRDefault="000B4D3A">
            <w:pPr>
              <w:pStyle w:val="ConsPlusNormal"/>
              <w:jc w:val="center"/>
            </w:pPr>
            <w:r>
              <w:t>V03AX</w:t>
            </w:r>
          </w:p>
        </w:tc>
        <w:tc>
          <w:tcPr>
            <w:tcW w:w="3118" w:type="dxa"/>
          </w:tcPr>
          <w:p w:rsidR="000B4D3A" w:rsidRDefault="000B4D3A">
            <w:pPr>
              <w:pStyle w:val="ConsPlusNormal"/>
            </w:pPr>
            <w:r>
              <w:t>прочие лечебные средства</w:t>
            </w:r>
          </w:p>
        </w:tc>
        <w:tc>
          <w:tcPr>
            <w:tcW w:w="2268" w:type="dxa"/>
          </w:tcPr>
          <w:p w:rsidR="000B4D3A" w:rsidRDefault="000B4D3A">
            <w:pPr>
              <w:pStyle w:val="ConsPlusNormal"/>
            </w:pPr>
            <w:r>
              <w:t>дезоксирибонуклеиновая кислота плазмидная (сверхскрученная кольцевая двуцепочечная)</w:t>
            </w:r>
          </w:p>
        </w:tc>
        <w:tc>
          <w:tcPr>
            <w:tcW w:w="3855" w:type="dxa"/>
          </w:tcPr>
          <w:p w:rsidR="000B4D3A" w:rsidRDefault="000B4D3A">
            <w:pPr>
              <w:pStyle w:val="ConsPlusNormal"/>
            </w:pPr>
            <w:r>
              <w:t>лиофилизат для приготовления раствора для внутримышечного введения</w:t>
            </w:r>
          </w:p>
        </w:tc>
      </w:tr>
      <w:tr w:rsidR="000B4D3A">
        <w:tc>
          <w:tcPr>
            <w:tcW w:w="1134" w:type="dxa"/>
          </w:tcPr>
          <w:p w:rsidR="000B4D3A" w:rsidRDefault="000B4D3A">
            <w:pPr>
              <w:pStyle w:val="ConsPlusNormal"/>
              <w:jc w:val="center"/>
            </w:pPr>
            <w:r>
              <w:t>V06</w:t>
            </w:r>
          </w:p>
        </w:tc>
        <w:tc>
          <w:tcPr>
            <w:tcW w:w="3118" w:type="dxa"/>
          </w:tcPr>
          <w:p w:rsidR="000B4D3A" w:rsidRDefault="000B4D3A">
            <w:pPr>
              <w:pStyle w:val="ConsPlusNormal"/>
            </w:pPr>
            <w:r>
              <w:t>лечебное питание</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V06DD</w:t>
            </w:r>
          </w:p>
        </w:tc>
        <w:tc>
          <w:tcPr>
            <w:tcW w:w="3118" w:type="dxa"/>
          </w:tcPr>
          <w:p w:rsidR="000B4D3A" w:rsidRDefault="000B4D3A">
            <w:pPr>
              <w:pStyle w:val="ConsPlusNormal"/>
            </w:pPr>
            <w:r>
              <w:t>аминокислоты, включая комбинации с полипептидами</w:t>
            </w:r>
          </w:p>
        </w:tc>
        <w:tc>
          <w:tcPr>
            <w:tcW w:w="2268" w:type="dxa"/>
          </w:tcPr>
          <w:p w:rsidR="000B4D3A" w:rsidRDefault="000B4D3A">
            <w:pPr>
              <w:pStyle w:val="ConsPlusNormal"/>
            </w:pPr>
            <w:r>
              <w:t>кетоаналоги аминокислот</w:t>
            </w:r>
          </w:p>
        </w:tc>
        <w:tc>
          <w:tcPr>
            <w:tcW w:w="3855" w:type="dxa"/>
          </w:tcPr>
          <w:p w:rsidR="000B4D3A" w:rsidRDefault="000B4D3A">
            <w:pPr>
              <w:pStyle w:val="ConsPlusNormal"/>
            </w:pPr>
            <w:r>
              <w:t>таблетки, покрытые пленочной оболочкой</w:t>
            </w:r>
          </w:p>
        </w:tc>
      </w:tr>
      <w:tr w:rsidR="000B4D3A">
        <w:tc>
          <w:tcPr>
            <w:tcW w:w="1134" w:type="dxa"/>
          </w:tcPr>
          <w:p w:rsidR="000B4D3A" w:rsidRDefault="000B4D3A">
            <w:pPr>
              <w:pStyle w:val="ConsPlusNormal"/>
              <w:jc w:val="center"/>
            </w:pPr>
            <w:r>
              <w:t>V06DE</w:t>
            </w:r>
          </w:p>
        </w:tc>
        <w:tc>
          <w:tcPr>
            <w:tcW w:w="3118" w:type="dxa"/>
          </w:tcPr>
          <w:p w:rsidR="000B4D3A" w:rsidRDefault="000B4D3A">
            <w:pPr>
              <w:pStyle w:val="ConsPlusNormal"/>
            </w:pPr>
            <w:r>
              <w:t>аминокислоты, углеводы, минеральные вещества, витамины в комбинации</w:t>
            </w:r>
          </w:p>
        </w:tc>
        <w:tc>
          <w:tcPr>
            <w:tcW w:w="2268" w:type="dxa"/>
          </w:tcPr>
          <w:p w:rsidR="000B4D3A" w:rsidRDefault="000B4D3A">
            <w:pPr>
              <w:pStyle w:val="ConsPlusNormal"/>
            </w:pPr>
            <w:r>
              <w:t xml:space="preserve">аминокислоты для парентерального питания + прочие </w:t>
            </w:r>
            <w:r>
              <w:lastRenderedPageBreak/>
              <w:t>препараты</w:t>
            </w: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lastRenderedPageBreak/>
              <w:t>V07</w:t>
            </w:r>
          </w:p>
        </w:tc>
        <w:tc>
          <w:tcPr>
            <w:tcW w:w="3118" w:type="dxa"/>
          </w:tcPr>
          <w:p w:rsidR="000B4D3A" w:rsidRDefault="000B4D3A">
            <w:pPr>
              <w:pStyle w:val="ConsPlusNormal"/>
            </w:pPr>
            <w:r>
              <w:t>другие нелечебные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V07A</w:t>
            </w:r>
          </w:p>
        </w:tc>
        <w:tc>
          <w:tcPr>
            <w:tcW w:w="3118" w:type="dxa"/>
          </w:tcPr>
          <w:p w:rsidR="000B4D3A" w:rsidRDefault="000B4D3A">
            <w:pPr>
              <w:pStyle w:val="ConsPlusNormal"/>
            </w:pPr>
            <w:r>
              <w:t>другие нелечебные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V07AB</w:t>
            </w:r>
          </w:p>
        </w:tc>
        <w:tc>
          <w:tcPr>
            <w:tcW w:w="3118" w:type="dxa"/>
          </w:tcPr>
          <w:p w:rsidR="000B4D3A" w:rsidRDefault="000B4D3A">
            <w:pPr>
              <w:pStyle w:val="ConsPlusNormal"/>
            </w:pPr>
            <w:r>
              <w:t>растворители и разбавители, включая ирригационные растворы</w:t>
            </w:r>
          </w:p>
        </w:tc>
        <w:tc>
          <w:tcPr>
            <w:tcW w:w="2268" w:type="dxa"/>
          </w:tcPr>
          <w:p w:rsidR="000B4D3A" w:rsidRDefault="000B4D3A">
            <w:pPr>
              <w:pStyle w:val="ConsPlusNormal"/>
            </w:pPr>
            <w:r>
              <w:t>вода для инъекций</w:t>
            </w:r>
          </w:p>
        </w:tc>
        <w:tc>
          <w:tcPr>
            <w:tcW w:w="3855" w:type="dxa"/>
          </w:tcPr>
          <w:p w:rsidR="000B4D3A" w:rsidRDefault="000B4D3A">
            <w:pPr>
              <w:pStyle w:val="ConsPlusNormal"/>
            </w:pPr>
            <w:r>
              <w:t>растворитель для приготовления лекарственных форм для инъекций</w:t>
            </w:r>
          </w:p>
        </w:tc>
      </w:tr>
      <w:tr w:rsidR="000B4D3A">
        <w:tc>
          <w:tcPr>
            <w:tcW w:w="1134" w:type="dxa"/>
          </w:tcPr>
          <w:p w:rsidR="000B4D3A" w:rsidRDefault="000B4D3A">
            <w:pPr>
              <w:pStyle w:val="ConsPlusNormal"/>
              <w:jc w:val="center"/>
            </w:pPr>
            <w:r>
              <w:t>V08</w:t>
            </w:r>
          </w:p>
        </w:tc>
        <w:tc>
          <w:tcPr>
            <w:tcW w:w="3118" w:type="dxa"/>
          </w:tcPr>
          <w:p w:rsidR="000B4D3A" w:rsidRDefault="000B4D3A">
            <w:pPr>
              <w:pStyle w:val="ConsPlusNormal"/>
            </w:pPr>
            <w:r>
              <w:t>контрастные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V08A</w:t>
            </w:r>
          </w:p>
        </w:tc>
        <w:tc>
          <w:tcPr>
            <w:tcW w:w="3118" w:type="dxa"/>
          </w:tcPr>
          <w:p w:rsidR="000B4D3A" w:rsidRDefault="000B4D3A">
            <w:pPr>
              <w:pStyle w:val="ConsPlusNormal"/>
            </w:pPr>
            <w:r>
              <w:t>рентгеноконтрастные средства, содержащие йод</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V08AA</w:t>
            </w:r>
          </w:p>
        </w:tc>
        <w:tc>
          <w:tcPr>
            <w:tcW w:w="3118" w:type="dxa"/>
          </w:tcPr>
          <w:p w:rsidR="000B4D3A" w:rsidRDefault="000B4D3A">
            <w:pPr>
              <w:pStyle w:val="ConsPlusNormal"/>
            </w:pPr>
            <w:r>
              <w:t>водорастворимые нефротропные высокоосмолярные рентгеноконтрастные средства</w:t>
            </w:r>
          </w:p>
        </w:tc>
        <w:tc>
          <w:tcPr>
            <w:tcW w:w="2268" w:type="dxa"/>
          </w:tcPr>
          <w:p w:rsidR="000B4D3A" w:rsidRDefault="000B4D3A">
            <w:pPr>
              <w:pStyle w:val="ConsPlusNormal"/>
            </w:pPr>
            <w:r>
              <w:t>натрия амидотризоат</w:t>
            </w:r>
          </w:p>
        </w:tc>
        <w:tc>
          <w:tcPr>
            <w:tcW w:w="3855" w:type="dxa"/>
          </w:tcPr>
          <w:p w:rsidR="000B4D3A" w:rsidRDefault="000B4D3A">
            <w:pPr>
              <w:pStyle w:val="ConsPlusNormal"/>
            </w:pPr>
            <w:r>
              <w:t>раствор для инъекций</w:t>
            </w:r>
          </w:p>
        </w:tc>
      </w:tr>
      <w:tr w:rsidR="000B4D3A">
        <w:tc>
          <w:tcPr>
            <w:tcW w:w="1134" w:type="dxa"/>
            <w:vMerge w:val="restart"/>
          </w:tcPr>
          <w:p w:rsidR="000B4D3A" w:rsidRDefault="000B4D3A">
            <w:pPr>
              <w:pStyle w:val="ConsPlusNormal"/>
              <w:jc w:val="center"/>
            </w:pPr>
            <w:r>
              <w:t>V08AB</w:t>
            </w:r>
          </w:p>
        </w:tc>
        <w:tc>
          <w:tcPr>
            <w:tcW w:w="3118" w:type="dxa"/>
            <w:vMerge w:val="restart"/>
          </w:tcPr>
          <w:p w:rsidR="000B4D3A" w:rsidRDefault="000B4D3A">
            <w:pPr>
              <w:pStyle w:val="ConsPlusNormal"/>
            </w:pPr>
            <w:r>
              <w:t>водорастворимые нефротропные низкоосмолярные рентгеноконтрастные средства</w:t>
            </w:r>
          </w:p>
        </w:tc>
        <w:tc>
          <w:tcPr>
            <w:tcW w:w="2268" w:type="dxa"/>
            <w:tcBorders>
              <w:bottom w:val="nil"/>
            </w:tcBorders>
          </w:tcPr>
          <w:p w:rsidR="000B4D3A" w:rsidRDefault="000B4D3A">
            <w:pPr>
              <w:pStyle w:val="ConsPlusNormal"/>
            </w:pPr>
            <w:r>
              <w:t>йоверсол</w:t>
            </w:r>
          </w:p>
        </w:tc>
        <w:tc>
          <w:tcPr>
            <w:tcW w:w="3855" w:type="dxa"/>
            <w:tcBorders>
              <w:bottom w:val="nil"/>
            </w:tcBorders>
          </w:tcPr>
          <w:p w:rsidR="000B4D3A" w:rsidRDefault="000B4D3A">
            <w:pPr>
              <w:pStyle w:val="ConsPlusNormal"/>
            </w:pPr>
            <w:r>
              <w:t>раствор для внутривенного и внутриартериального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йогексол</w:t>
            </w:r>
          </w:p>
        </w:tc>
        <w:tc>
          <w:tcPr>
            <w:tcW w:w="3855" w:type="dxa"/>
            <w:tcBorders>
              <w:top w:val="nil"/>
              <w:bottom w:val="nil"/>
            </w:tcBorders>
          </w:tcPr>
          <w:p w:rsidR="000B4D3A" w:rsidRDefault="000B4D3A">
            <w:pPr>
              <w:pStyle w:val="ConsPlusNormal"/>
            </w:pPr>
            <w:r>
              <w:t>раствор для инъекций</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йомепрол</w:t>
            </w:r>
          </w:p>
        </w:tc>
        <w:tc>
          <w:tcPr>
            <w:tcW w:w="3855" w:type="dxa"/>
            <w:tcBorders>
              <w:top w:val="nil"/>
              <w:bottom w:val="nil"/>
            </w:tcBorders>
          </w:tcPr>
          <w:p w:rsidR="000B4D3A" w:rsidRDefault="000B4D3A">
            <w:pPr>
              <w:pStyle w:val="ConsPlusNormal"/>
            </w:pPr>
            <w:r>
              <w:t>раствор для внутрисосудистого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йопромид</w:t>
            </w:r>
          </w:p>
        </w:tc>
        <w:tc>
          <w:tcPr>
            <w:tcW w:w="3855" w:type="dxa"/>
            <w:tcBorders>
              <w:top w:val="nil"/>
            </w:tcBorders>
          </w:tcPr>
          <w:p w:rsidR="000B4D3A" w:rsidRDefault="000B4D3A">
            <w:pPr>
              <w:pStyle w:val="ConsPlusNormal"/>
            </w:pPr>
            <w:r>
              <w:t>раствор для инъекций</w:t>
            </w:r>
          </w:p>
        </w:tc>
      </w:tr>
      <w:tr w:rsidR="000B4D3A">
        <w:tc>
          <w:tcPr>
            <w:tcW w:w="1134" w:type="dxa"/>
          </w:tcPr>
          <w:p w:rsidR="000B4D3A" w:rsidRDefault="000B4D3A">
            <w:pPr>
              <w:pStyle w:val="ConsPlusNormal"/>
              <w:jc w:val="center"/>
            </w:pPr>
            <w:r>
              <w:t>V08B</w:t>
            </w:r>
          </w:p>
        </w:tc>
        <w:tc>
          <w:tcPr>
            <w:tcW w:w="3118" w:type="dxa"/>
          </w:tcPr>
          <w:p w:rsidR="000B4D3A" w:rsidRDefault="000B4D3A">
            <w:pPr>
              <w:pStyle w:val="ConsPlusNormal"/>
            </w:pPr>
            <w:r>
              <w:t>рентгеноконтрастные средства, кроме йодсодержащих</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V08BA</w:t>
            </w:r>
          </w:p>
        </w:tc>
        <w:tc>
          <w:tcPr>
            <w:tcW w:w="3118" w:type="dxa"/>
          </w:tcPr>
          <w:p w:rsidR="000B4D3A" w:rsidRDefault="000B4D3A">
            <w:pPr>
              <w:pStyle w:val="ConsPlusNormal"/>
            </w:pPr>
            <w:r>
              <w:t>рентгеноконтрастные средства, содержащие бария сульфат</w:t>
            </w:r>
          </w:p>
        </w:tc>
        <w:tc>
          <w:tcPr>
            <w:tcW w:w="2268" w:type="dxa"/>
          </w:tcPr>
          <w:p w:rsidR="000B4D3A" w:rsidRDefault="000B4D3A">
            <w:pPr>
              <w:pStyle w:val="ConsPlusNormal"/>
            </w:pPr>
            <w:r>
              <w:t>бария сульфат</w:t>
            </w:r>
          </w:p>
        </w:tc>
        <w:tc>
          <w:tcPr>
            <w:tcW w:w="3855" w:type="dxa"/>
          </w:tcPr>
          <w:p w:rsidR="000B4D3A" w:rsidRDefault="000B4D3A">
            <w:pPr>
              <w:pStyle w:val="ConsPlusNormal"/>
            </w:pPr>
            <w:r>
              <w:t>порошок для приготовления суспензии для приема внутрь</w:t>
            </w:r>
          </w:p>
        </w:tc>
      </w:tr>
      <w:tr w:rsidR="000B4D3A">
        <w:tc>
          <w:tcPr>
            <w:tcW w:w="1134" w:type="dxa"/>
          </w:tcPr>
          <w:p w:rsidR="000B4D3A" w:rsidRDefault="000B4D3A">
            <w:pPr>
              <w:pStyle w:val="ConsPlusNormal"/>
              <w:jc w:val="center"/>
            </w:pPr>
            <w:r>
              <w:lastRenderedPageBreak/>
              <w:t>V08C</w:t>
            </w:r>
          </w:p>
        </w:tc>
        <w:tc>
          <w:tcPr>
            <w:tcW w:w="3118" w:type="dxa"/>
          </w:tcPr>
          <w:p w:rsidR="000B4D3A" w:rsidRDefault="000B4D3A">
            <w:pPr>
              <w:pStyle w:val="ConsPlusNormal"/>
            </w:pPr>
            <w:r>
              <w:t>контрастные средства для магнитно-резонансной томографии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vMerge w:val="restart"/>
          </w:tcPr>
          <w:p w:rsidR="000B4D3A" w:rsidRDefault="000B4D3A">
            <w:pPr>
              <w:pStyle w:val="ConsPlusNormal"/>
              <w:jc w:val="center"/>
            </w:pPr>
            <w:r>
              <w:t>V08CA</w:t>
            </w:r>
          </w:p>
        </w:tc>
        <w:tc>
          <w:tcPr>
            <w:tcW w:w="3118" w:type="dxa"/>
            <w:vMerge w:val="restart"/>
          </w:tcPr>
          <w:p w:rsidR="000B4D3A" w:rsidRDefault="000B4D3A">
            <w:pPr>
              <w:pStyle w:val="ConsPlusNormal"/>
            </w:pPr>
            <w:r>
              <w:t>парамагнитные контрастные средства</w:t>
            </w:r>
          </w:p>
        </w:tc>
        <w:tc>
          <w:tcPr>
            <w:tcW w:w="2268" w:type="dxa"/>
            <w:tcBorders>
              <w:bottom w:val="nil"/>
            </w:tcBorders>
          </w:tcPr>
          <w:p w:rsidR="000B4D3A" w:rsidRDefault="000B4D3A">
            <w:pPr>
              <w:pStyle w:val="ConsPlusNormal"/>
            </w:pPr>
            <w:r>
              <w:t>гадобеновая кислота</w:t>
            </w:r>
          </w:p>
        </w:tc>
        <w:tc>
          <w:tcPr>
            <w:tcW w:w="3855" w:type="dxa"/>
            <w:tcBorders>
              <w:bottom w:val="nil"/>
            </w:tcBorders>
          </w:tcPr>
          <w:p w:rsidR="000B4D3A" w:rsidRDefault="000B4D3A">
            <w:pPr>
              <w:pStyle w:val="ConsPlusNormal"/>
            </w:pPr>
            <w:r>
              <w:t>раствор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гадобутрол</w:t>
            </w:r>
          </w:p>
        </w:tc>
        <w:tc>
          <w:tcPr>
            <w:tcW w:w="3855" w:type="dxa"/>
            <w:tcBorders>
              <w:top w:val="nil"/>
              <w:bottom w:val="nil"/>
            </w:tcBorders>
          </w:tcPr>
          <w:p w:rsidR="000B4D3A" w:rsidRDefault="000B4D3A">
            <w:pPr>
              <w:pStyle w:val="ConsPlusNormal"/>
            </w:pPr>
            <w:r>
              <w:t>раствор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гадоверсетамид</w:t>
            </w:r>
          </w:p>
        </w:tc>
        <w:tc>
          <w:tcPr>
            <w:tcW w:w="3855" w:type="dxa"/>
            <w:tcBorders>
              <w:top w:val="nil"/>
              <w:bottom w:val="nil"/>
            </w:tcBorders>
          </w:tcPr>
          <w:p w:rsidR="000B4D3A" w:rsidRDefault="000B4D3A">
            <w:pPr>
              <w:pStyle w:val="ConsPlusNormal"/>
            </w:pPr>
            <w:r>
              <w:t>раствор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гадодиамид</w:t>
            </w:r>
          </w:p>
        </w:tc>
        <w:tc>
          <w:tcPr>
            <w:tcW w:w="3855" w:type="dxa"/>
            <w:tcBorders>
              <w:top w:val="nil"/>
              <w:bottom w:val="nil"/>
            </w:tcBorders>
          </w:tcPr>
          <w:p w:rsidR="000B4D3A" w:rsidRDefault="000B4D3A">
            <w:pPr>
              <w:pStyle w:val="ConsPlusNormal"/>
            </w:pPr>
            <w:r>
              <w:t>раствор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гадоксетовая кислота</w:t>
            </w:r>
          </w:p>
        </w:tc>
        <w:tc>
          <w:tcPr>
            <w:tcW w:w="3855" w:type="dxa"/>
            <w:tcBorders>
              <w:top w:val="nil"/>
              <w:bottom w:val="nil"/>
            </w:tcBorders>
          </w:tcPr>
          <w:p w:rsidR="000B4D3A" w:rsidRDefault="000B4D3A">
            <w:pPr>
              <w:pStyle w:val="ConsPlusNormal"/>
            </w:pPr>
            <w:r>
              <w:t>раствор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гадопентетовая кислота</w:t>
            </w:r>
          </w:p>
        </w:tc>
        <w:tc>
          <w:tcPr>
            <w:tcW w:w="3855" w:type="dxa"/>
            <w:tcBorders>
              <w:top w:val="nil"/>
              <w:bottom w:val="nil"/>
            </w:tcBorders>
          </w:tcPr>
          <w:p w:rsidR="000B4D3A" w:rsidRDefault="000B4D3A">
            <w:pPr>
              <w:pStyle w:val="ConsPlusNormal"/>
            </w:pPr>
            <w:r>
              <w:t>раствор для внутривенного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гадотеридол</w:t>
            </w:r>
          </w:p>
        </w:tc>
        <w:tc>
          <w:tcPr>
            <w:tcW w:w="3855" w:type="dxa"/>
            <w:tcBorders>
              <w:top w:val="nil"/>
            </w:tcBorders>
          </w:tcPr>
          <w:p w:rsidR="000B4D3A" w:rsidRDefault="000B4D3A">
            <w:pPr>
              <w:pStyle w:val="ConsPlusNormal"/>
            </w:pPr>
            <w:r>
              <w:t>раствор для внутривенного введения</w:t>
            </w:r>
          </w:p>
        </w:tc>
      </w:tr>
      <w:tr w:rsidR="000B4D3A">
        <w:tc>
          <w:tcPr>
            <w:tcW w:w="1134" w:type="dxa"/>
            <w:vMerge w:val="restart"/>
          </w:tcPr>
          <w:p w:rsidR="000B4D3A" w:rsidRDefault="000B4D3A">
            <w:pPr>
              <w:pStyle w:val="ConsPlusNormal"/>
              <w:jc w:val="center"/>
            </w:pPr>
            <w:r>
              <w:t>V09</w:t>
            </w:r>
          </w:p>
        </w:tc>
        <w:tc>
          <w:tcPr>
            <w:tcW w:w="3118" w:type="dxa"/>
            <w:vMerge w:val="restart"/>
          </w:tcPr>
          <w:p w:rsidR="000B4D3A" w:rsidRDefault="000B4D3A">
            <w:pPr>
              <w:pStyle w:val="ConsPlusNormal"/>
            </w:pPr>
            <w:r>
              <w:t>диагностические радиофармацевтические средства</w:t>
            </w:r>
          </w:p>
        </w:tc>
        <w:tc>
          <w:tcPr>
            <w:tcW w:w="2268" w:type="dxa"/>
            <w:tcBorders>
              <w:bottom w:val="nil"/>
            </w:tcBorders>
          </w:tcPr>
          <w:p w:rsidR="000B4D3A" w:rsidRDefault="000B4D3A">
            <w:pPr>
              <w:pStyle w:val="ConsPlusNormal"/>
            </w:pPr>
            <w:r>
              <w:t>меброфенин</w:t>
            </w:r>
          </w:p>
        </w:tc>
        <w:tc>
          <w:tcPr>
            <w:tcW w:w="3855" w:type="dxa"/>
            <w:tcBorders>
              <w:bottom w:val="nil"/>
            </w:tcBorders>
          </w:tcPr>
          <w:p w:rsidR="000B4D3A" w:rsidRDefault="000B4D3A">
            <w:pPr>
              <w:pStyle w:val="ConsPlusNormal"/>
            </w:pPr>
            <w:r>
              <w:t>лиофилизат для приготовления раствора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пентатех 99mТс</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технеция (99mТс) оксабифор</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технеция (99mТс) фитат</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введения</w:t>
            </w:r>
          </w:p>
        </w:tc>
      </w:tr>
      <w:tr w:rsidR="000B4D3A">
        <w:tblPrEx>
          <w:tblBorders>
            <w:insideH w:val="nil"/>
          </w:tblBorders>
        </w:tblPrEx>
        <w:tc>
          <w:tcPr>
            <w:tcW w:w="1134" w:type="dxa"/>
            <w:vMerge/>
          </w:tcPr>
          <w:p w:rsidR="000B4D3A" w:rsidRDefault="000B4D3A"/>
        </w:tc>
        <w:tc>
          <w:tcPr>
            <w:tcW w:w="3118" w:type="dxa"/>
            <w:vMerge/>
          </w:tcPr>
          <w:p w:rsidR="000B4D3A" w:rsidRDefault="000B4D3A"/>
        </w:tc>
        <w:tc>
          <w:tcPr>
            <w:tcW w:w="2268" w:type="dxa"/>
            <w:tcBorders>
              <w:top w:val="nil"/>
              <w:bottom w:val="nil"/>
            </w:tcBorders>
          </w:tcPr>
          <w:p w:rsidR="000B4D3A" w:rsidRDefault="000B4D3A">
            <w:pPr>
              <w:pStyle w:val="ConsPlusNormal"/>
            </w:pPr>
            <w:r>
              <w:t>пирфотех 99mТс</w:t>
            </w:r>
          </w:p>
        </w:tc>
        <w:tc>
          <w:tcPr>
            <w:tcW w:w="3855" w:type="dxa"/>
            <w:tcBorders>
              <w:top w:val="nil"/>
              <w:bottom w:val="nil"/>
            </w:tcBorders>
          </w:tcPr>
          <w:p w:rsidR="000B4D3A" w:rsidRDefault="000B4D3A">
            <w:pPr>
              <w:pStyle w:val="ConsPlusNormal"/>
            </w:pPr>
            <w:r>
              <w:t>лиофилизат для приготовления раствора для внутривенного введения</w:t>
            </w:r>
          </w:p>
        </w:tc>
      </w:tr>
      <w:tr w:rsidR="000B4D3A">
        <w:tc>
          <w:tcPr>
            <w:tcW w:w="1134" w:type="dxa"/>
            <w:vMerge/>
          </w:tcPr>
          <w:p w:rsidR="000B4D3A" w:rsidRDefault="000B4D3A"/>
        </w:tc>
        <w:tc>
          <w:tcPr>
            <w:tcW w:w="3118" w:type="dxa"/>
            <w:vMerge/>
          </w:tcPr>
          <w:p w:rsidR="000B4D3A" w:rsidRDefault="000B4D3A"/>
        </w:tc>
        <w:tc>
          <w:tcPr>
            <w:tcW w:w="2268" w:type="dxa"/>
            <w:tcBorders>
              <w:top w:val="nil"/>
            </w:tcBorders>
          </w:tcPr>
          <w:p w:rsidR="000B4D3A" w:rsidRDefault="000B4D3A">
            <w:pPr>
              <w:pStyle w:val="ConsPlusNormal"/>
            </w:pPr>
            <w:r>
              <w:t>гадопентетовая кислота</w:t>
            </w:r>
          </w:p>
        </w:tc>
        <w:tc>
          <w:tcPr>
            <w:tcW w:w="3855" w:type="dxa"/>
            <w:tcBorders>
              <w:top w:val="nil"/>
            </w:tcBorders>
          </w:tcPr>
          <w:p w:rsidR="000B4D3A" w:rsidRDefault="000B4D3A">
            <w:pPr>
              <w:pStyle w:val="ConsPlusNormal"/>
            </w:pPr>
            <w:r>
              <w:t>раствор для внутривенного введения</w:t>
            </w:r>
          </w:p>
        </w:tc>
      </w:tr>
      <w:tr w:rsidR="000B4D3A">
        <w:tc>
          <w:tcPr>
            <w:tcW w:w="1134" w:type="dxa"/>
          </w:tcPr>
          <w:p w:rsidR="000B4D3A" w:rsidRDefault="000B4D3A">
            <w:pPr>
              <w:pStyle w:val="ConsPlusNormal"/>
              <w:jc w:val="center"/>
            </w:pPr>
            <w:r>
              <w:lastRenderedPageBreak/>
              <w:t>V10</w:t>
            </w:r>
          </w:p>
        </w:tc>
        <w:tc>
          <w:tcPr>
            <w:tcW w:w="3118" w:type="dxa"/>
          </w:tcPr>
          <w:p w:rsidR="000B4D3A" w:rsidRDefault="000B4D3A">
            <w:pPr>
              <w:pStyle w:val="ConsPlusNormal"/>
            </w:pPr>
            <w:r>
              <w:t>терапевтические радиофармацевтические средства</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V10B</w:t>
            </w:r>
          </w:p>
        </w:tc>
        <w:tc>
          <w:tcPr>
            <w:tcW w:w="3118" w:type="dxa"/>
          </w:tcPr>
          <w:p w:rsidR="000B4D3A" w:rsidRDefault="000B4D3A">
            <w:pPr>
              <w:pStyle w:val="ConsPlusNormal"/>
            </w:pPr>
            <w:r>
              <w:t>радиофармацевтические средства для уменьшения боли при новообразованиях костной ткани</w:t>
            </w:r>
          </w:p>
        </w:tc>
        <w:tc>
          <w:tcPr>
            <w:tcW w:w="2268" w:type="dxa"/>
          </w:tcPr>
          <w:p w:rsidR="000B4D3A" w:rsidRDefault="000B4D3A">
            <w:pPr>
              <w:pStyle w:val="ConsPlusNormal"/>
            </w:pPr>
          </w:p>
        </w:tc>
        <w:tc>
          <w:tcPr>
            <w:tcW w:w="3855" w:type="dxa"/>
          </w:tcPr>
          <w:p w:rsidR="000B4D3A" w:rsidRDefault="000B4D3A">
            <w:pPr>
              <w:pStyle w:val="ConsPlusNormal"/>
            </w:pPr>
          </w:p>
        </w:tc>
      </w:tr>
      <w:tr w:rsidR="000B4D3A">
        <w:tc>
          <w:tcPr>
            <w:tcW w:w="1134" w:type="dxa"/>
          </w:tcPr>
          <w:p w:rsidR="000B4D3A" w:rsidRDefault="000B4D3A">
            <w:pPr>
              <w:pStyle w:val="ConsPlusNormal"/>
              <w:jc w:val="center"/>
            </w:pPr>
            <w:r>
              <w:t>V10BX</w:t>
            </w:r>
          </w:p>
        </w:tc>
        <w:tc>
          <w:tcPr>
            <w:tcW w:w="3118" w:type="dxa"/>
          </w:tcPr>
          <w:p w:rsidR="000B4D3A" w:rsidRDefault="000B4D3A">
            <w:pPr>
              <w:pStyle w:val="ConsPlusNormal"/>
            </w:pPr>
            <w:r>
              <w:t>разные радиофармацевтические средства для уменьшения боли</w:t>
            </w:r>
          </w:p>
        </w:tc>
        <w:tc>
          <w:tcPr>
            <w:tcW w:w="2268" w:type="dxa"/>
          </w:tcPr>
          <w:p w:rsidR="000B4D3A" w:rsidRDefault="000B4D3A">
            <w:pPr>
              <w:pStyle w:val="ConsPlusNormal"/>
            </w:pPr>
            <w:r>
              <w:t>стронция хлорид 89Sr</w:t>
            </w:r>
          </w:p>
        </w:tc>
        <w:tc>
          <w:tcPr>
            <w:tcW w:w="3855" w:type="dxa"/>
          </w:tcPr>
          <w:p w:rsidR="000B4D3A" w:rsidRDefault="000B4D3A">
            <w:pPr>
              <w:pStyle w:val="ConsPlusNormal"/>
            </w:pPr>
            <w:r>
              <w:t>раствор для внутривенного введения</w:t>
            </w:r>
          </w:p>
        </w:tc>
      </w:tr>
      <w:tr w:rsidR="000B4D3A">
        <w:tc>
          <w:tcPr>
            <w:tcW w:w="1134" w:type="dxa"/>
          </w:tcPr>
          <w:p w:rsidR="000B4D3A" w:rsidRDefault="000B4D3A">
            <w:pPr>
              <w:pStyle w:val="ConsPlusNormal"/>
              <w:jc w:val="center"/>
            </w:pPr>
            <w:r>
              <w:t>V10XX</w:t>
            </w:r>
          </w:p>
        </w:tc>
        <w:tc>
          <w:tcPr>
            <w:tcW w:w="3118" w:type="dxa"/>
          </w:tcPr>
          <w:p w:rsidR="000B4D3A" w:rsidRDefault="000B4D3A">
            <w:pPr>
              <w:pStyle w:val="ConsPlusNormal"/>
            </w:pPr>
            <w:r>
              <w:t>разные терапевтические радиофармацевтические средства</w:t>
            </w:r>
          </w:p>
        </w:tc>
        <w:tc>
          <w:tcPr>
            <w:tcW w:w="2268" w:type="dxa"/>
          </w:tcPr>
          <w:p w:rsidR="000B4D3A" w:rsidRDefault="000B4D3A">
            <w:pPr>
              <w:pStyle w:val="ConsPlusNormal"/>
            </w:pPr>
            <w:r>
              <w:t>радия хлорид [223 Ra]</w:t>
            </w:r>
          </w:p>
        </w:tc>
        <w:tc>
          <w:tcPr>
            <w:tcW w:w="3855" w:type="dxa"/>
          </w:tcPr>
          <w:p w:rsidR="000B4D3A" w:rsidRDefault="000B4D3A">
            <w:pPr>
              <w:pStyle w:val="ConsPlusNormal"/>
            </w:pPr>
            <w:r>
              <w:t>раствор для внутривенного введения</w:t>
            </w:r>
          </w:p>
        </w:tc>
      </w:tr>
    </w:tbl>
    <w:p w:rsidR="000B4D3A" w:rsidRDefault="000B4D3A">
      <w:pPr>
        <w:sectPr w:rsidR="000B4D3A">
          <w:pgSz w:w="16838" w:h="11905" w:orient="landscape"/>
          <w:pgMar w:top="1701" w:right="1134" w:bottom="850" w:left="1134" w:header="0" w:footer="0" w:gutter="0"/>
          <w:cols w:space="720"/>
        </w:sectPr>
      </w:pPr>
    </w:p>
    <w:p w:rsidR="000B4D3A" w:rsidRDefault="000B4D3A">
      <w:pPr>
        <w:pStyle w:val="ConsPlusNormal"/>
        <w:jc w:val="both"/>
      </w:pPr>
    </w:p>
    <w:p w:rsidR="000B4D3A" w:rsidRDefault="000B4D3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2438"/>
        <w:gridCol w:w="2608"/>
        <w:gridCol w:w="3231"/>
      </w:tblGrid>
      <w:tr w:rsidR="000B4D3A">
        <w:tc>
          <w:tcPr>
            <w:tcW w:w="8844" w:type="dxa"/>
            <w:gridSpan w:val="4"/>
          </w:tcPr>
          <w:p w:rsidR="000B4D3A" w:rsidRDefault="000B4D3A">
            <w:pPr>
              <w:pStyle w:val="ConsPlusNormal"/>
              <w:jc w:val="center"/>
              <w:outlineLvl w:val="2"/>
            </w:pPr>
            <w:r>
              <w:t>Медицинские изделия</w:t>
            </w:r>
          </w:p>
        </w:tc>
      </w:tr>
      <w:tr w:rsidR="000B4D3A">
        <w:tc>
          <w:tcPr>
            <w:tcW w:w="567" w:type="dxa"/>
          </w:tcPr>
          <w:p w:rsidR="000B4D3A" w:rsidRDefault="000B4D3A">
            <w:pPr>
              <w:pStyle w:val="ConsPlusNormal"/>
              <w:jc w:val="center"/>
            </w:pPr>
            <w:r>
              <w:t>N п/п</w:t>
            </w:r>
          </w:p>
        </w:tc>
        <w:tc>
          <w:tcPr>
            <w:tcW w:w="2438" w:type="dxa"/>
          </w:tcPr>
          <w:p w:rsidR="000B4D3A" w:rsidRDefault="000B4D3A">
            <w:pPr>
              <w:pStyle w:val="ConsPlusNormal"/>
              <w:jc w:val="center"/>
            </w:pPr>
            <w:r>
              <w:t>Медицинское изделие</w:t>
            </w:r>
          </w:p>
        </w:tc>
        <w:tc>
          <w:tcPr>
            <w:tcW w:w="2608" w:type="dxa"/>
          </w:tcPr>
          <w:p w:rsidR="000B4D3A" w:rsidRDefault="000B4D3A">
            <w:pPr>
              <w:pStyle w:val="ConsPlusNormal"/>
              <w:jc w:val="center"/>
            </w:pPr>
            <w:r>
              <w:t>Код вида в номенклатурной классификации медицинских изделий</w:t>
            </w:r>
          </w:p>
        </w:tc>
        <w:tc>
          <w:tcPr>
            <w:tcW w:w="3231" w:type="dxa"/>
          </w:tcPr>
          <w:p w:rsidR="000B4D3A" w:rsidRDefault="000B4D3A">
            <w:pPr>
              <w:pStyle w:val="ConsPlusNormal"/>
              <w:jc w:val="center"/>
            </w:pPr>
            <w:r>
              <w:t>Наименование вида медицинского изделия</w:t>
            </w:r>
          </w:p>
        </w:tc>
      </w:tr>
      <w:tr w:rsidR="000B4D3A">
        <w:tc>
          <w:tcPr>
            <w:tcW w:w="567" w:type="dxa"/>
            <w:vMerge w:val="restart"/>
          </w:tcPr>
          <w:p w:rsidR="000B4D3A" w:rsidRDefault="000B4D3A">
            <w:pPr>
              <w:pStyle w:val="ConsPlusNormal"/>
              <w:jc w:val="center"/>
            </w:pPr>
            <w:r>
              <w:t>1.</w:t>
            </w:r>
          </w:p>
        </w:tc>
        <w:tc>
          <w:tcPr>
            <w:tcW w:w="2438" w:type="dxa"/>
            <w:vMerge w:val="restart"/>
          </w:tcPr>
          <w:p w:rsidR="000B4D3A" w:rsidRDefault="000B4D3A">
            <w:pPr>
              <w:pStyle w:val="ConsPlusNormal"/>
            </w:pPr>
            <w:r>
              <w:t>Иглы инсулиновые</w:t>
            </w:r>
          </w:p>
        </w:tc>
        <w:tc>
          <w:tcPr>
            <w:tcW w:w="2608" w:type="dxa"/>
            <w:tcBorders>
              <w:bottom w:val="nil"/>
            </w:tcBorders>
          </w:tcPr>
          <w:p w:rsidR="000B4D3A" w:rsidRDefault="000B4D3A">
            <w:pPr>
              <w:pStyle w:val="ConsPlusNormal"/>
              <w:jc w:val="center"/>
            </w:pPr>
            <w:r>
              <w:t>137610</w:t>
            </w:r>
          </w:p>
        </w:tc>
        <w:tc>
          <w:tcPr>
            <w:tcW w:w="3231" w:type="dxa"/>
            <w:tcBorders>
              <w:bottom w:val="nil"/>
            </w:tcBorders>
          </w:tcPr>
          <w:p w:rsidR="000B4D3A" w:rsidRDefault="000B4D3A">
            <w:pPr>
              <w:pStyle w:val="ConsPlusNormal"/>
            </w:pPr>
            <w:r>
              <w:t>игла для автоинъектора</w:t>
            </w:r>
          </w:p>
        </w:tc>
      </w:tr>
      <w:tr w:rsidR="000B4D3A">
        <w:tc>
          <w:tcPr>
            <w:tcW w:w="567" w:type="dxa"/>
            <w:vMerge/>
          </w:tcPr>
          <w:p w:rsidR="000B4D3A" w:rsidRDefault="000B4D3A"/>
        </w:tc>
        <w:tc>
          <w:tcPr>
            <w:tcW w:w="2438" w:type="dxa"/>
            <w:vMerge/>
          </w:tcPr>
          <w:p w:rsidR="000B4D3A" w:rsidRDefault="000B4D3A"/>
        </w:tc>
        <w:tc>
          <w:tcPr>
            <w:tcW w:w="2608" w:type="dxa"/>
            <w:tcBorders>
              <w:top w:val="nil"/>
            </w:tcBorders>
          </w:tcPr>
          <w:p w:rsidR="000B4D3A" w:rsidRDefault="000B4D3A">
            <w:pPr>
              <w:pStyle w:val="ConsPlusNormal"/>
              <w:jc w:val="center"/>
            </w:pPr>
            <w:r>
              <w:t>300880</w:t>
            </w:r>
          </w:p>
        </w:tc>
        <w:tc>
          <w:tcPr>
            <w:tcW w:w="3231" w:type="dxa"/>
            <w:tcBorders>
              <w:top w:val="nil"/>
            </w:tcBorders>
          </w:tcPr>
          <w:p w:rsidR="000B4D3A" w:rsidRDefault="000B4D3A">
            <w:pPr>
              <w:pStyle w:val="ConsPlusNormal"/>
            </w:pPr>
            <w:r>
              <w:t>игла для подкожных инъекций/инфузий для порта</w:t>
            </w:r>
          </w:p>
        </w:tc>
      </w:tr>
      <w:tr w:rsidR="000B4D3A">
        <w:tc>
          <w:tcPr>
            <w:tcW w:w="567" w:type="dxa"/>
          </w:tcPr>
          <w:p w:rsidR="000B4D3A" w:rsidRDefault="000B4D3A">
            <w:pPr>
              <w:pStyle w:val="ConsPlusNormal"/>
              <w:jc w:val="center"/>
            </w:pPr>
            <w:r>
              <w:t>2.</w:t>
            </w:r>
          </w:p>
        </w:tc>
        <w:tc>
          <w:tcPr>
            <w:tcW w:w="2438" w:type="dxa"/>
          </w:tcPr>
          <w:p w:rsidR="000B4D3A" w:rsidRDefault="000B4D3A">
            <w:pPr>
              <w:pStyle w:val="ConsPlusNormal"/>
            </w:pPr>
            <w:r>
              <w:t>Тест-полоски для определения содержания глюкозы в крови</w:t>
            </w:r>
          </w:p>
        </w:tc>
        <w:tc>
          <w:tcPr>
            <w:tcW w:w="2608" w:type="dxa"/>
          </w:tcPr>
          <w:p w:rsidR="000B4D3A" w:rsidRDefault="000B4D3A">
            <w:pPr>
              <w:pStyle w:val="ConsPlusNormal"/>
              <w:jc w:val="center"/>
            </w:pPr>
            <w:r>
              <w:t>248900</w:t>
            </w:r>
          </w:p>
        </w:tc>
        <w:tc>
          <w:tcPr>
            <w:tcW w:w="3231" w:type="dxa"/>
          </w:tcPr>
          <w:p w:rsidR="000B4D3A" w:rsidRDefault="000B4D3A">
            <w:pPr>
              <w:pStyle w:val="ConsPlusNormal"/>
            </w:pPr>
            <w:r>
              <w:t>глюкоза ИВД, реагент</w:t>
            </w:r>
          </w:p>
        </w:tc>
      </w:tr>
      <w:tr w:rsidR="000B4D3A">
        <w:tc>
          <w:tcPr>
            <w:tcW w:w="567" w:type="dxa"/>
          </w:tcPr>
          <w:p w:rsidR="000B4D3A" w:rsidRDefault="000B4D3A">
            <w:pPr>
              <w:pStyle w:val="ConsPlusNormal"/>
              <w:jc w:val="center"/>
            </w:pPr>
            <w:r>
              <w:t>3.</w:t>
            </w:r>
          </w:p>
        </w:tc>
        <w:tc>
          <w:tcPr>
            <w:tcW w:w="2438" w:type="dxa"/>
          </w:tcPr>
          <w:p w:rsidR="000B4D3A" w:rsidRDefault="000B4D3A">
            <w:pPr>
              <w:pStyle w:val="ConsPlusNormal"/>
            </w:pPr>
            <w:r>
              <w:t>Шприц-ручка</w:t>
            </w:r>
          </w:p>
        </w:tc>
        <w:tc>
          <w:tcPr>
            <w:tcW w:w="2608" w:type="dxa"/>
          </w:tcPr>
          <w:p w:rsidR="000B4D3A" w:rsidRDefault="000B4D3A">
            <w:pPr>
              <w:pStyle w:val="ConsPlusNormal"/>
              <w:jc w:val="center"/>
            </w:pPr>
            <w:r>
              <w:t>136320</w:t>
            </w:r>
          </w:p>
        </w:tc>
        <w:tc>
          <w:tcPr>
            <w:tcW w:w="3231" w:type="dxa"/>
          </w:tcPr>
          <w:p w:rsidR="000B4D3A" w:rsidRDefault="000B4D3A">
            <w:pPr>
              <w:pStyle w:val="ConsPlusNormal"/>
            </w:pPr>
            <w:r>
              <w:t>автоинъектор, используемый со сменным картриджем, механический</w:t>
            </w:r>
          </w:p>
        </w:tc>
      </w:tr>
      <w:tr w:rsidR="000B4D3A">
        <w:tc>
          <w:tcPr>
            <w:tcW w:w="567" w:type="dxa"/>
          </w:tcPr>
          <w:p w:rsidR="000B4D3A" w:rsidRDefault="000B4D3A">
            <w:pPr>
              <w:pStyle w:val="ConsPlusNormal"/>
              <w:jc w:val="center"/>
            </w:pPr>
            <w:r>
              <w:t>4.</w:t>
            </w:r>
          </w:p>
        </w:tc>
        <w:tc>
          <w:tcPr>
            <w:tcW w:w="2438" w:type="dxa"/>
          </w:tcPr>
          <w:p w:rsidR="000B4D3A" w:rsidRDefault="000B4D3A">
            <w:pPr>
              <w:pStyle w:val="ConsPlusNormal"/>
            </w:pPr>
            <w:r>
              <w:t>Инфузионные наборы к инсулиновой помпе</w:t>
            </w:r>
          </w:p>
        </w:tc>
        <w:tc>
          <w:tcPr>
            <w:tcW w:w="2608" w:type="dxa"/>
          </w:tcPr>
          <w:p w:rsidR="000B4D3A" w:rsidRDefault="000B4D3A">
            <w:pPr>
              <w:pStyle w:val="ConsPlusNormal"/>
              <w:jc w:val="center"/>
            </w:pPr>
            <w:r>
              <w:t>351940</w:t>
            </w:r>
          </w:p>
        </w:tc>
        <w:tc>
          <w:tcPr>
            <w:tcW w:w="3231" w:type="dxa"/>
          </w:tcPr>
          <w:p w:rsidR="000B4D3A" w:rsidRDefault="000B4D3A">
            <w:pPr>
              <w:pStyle w:val="ConsPlusNormal"/>
            </w:pPr>
            <w:r>
              <w:t>набор для введения инсулина амбулаторный</w:t>
            </w:r>
          </w:p>
        </w:tc>
      </w:tr>
      <w:tr w:rsidR="000B4D3A">
        <w:tc>
          <w:tcPr>
            <w:tcW w:w="567" w:type="dxa"/>
          </w:tcPr>
          <w:p w:rsidR="000B4D3A" w:rsidRDefault="000B4D3A">
            <w:pPr>
              <w:pStyle w:val="ConsPlusNormal"/>
              <w:jc w:val="center"/>
            </w:pPr>
            <w:r>
              <w:t>5.</w:t>
            </w:r>
          </w:p>
        </w:tc>
        <w:tc>
          <w:tcPr>
            <w:tcW w:w="2438" w:type="dxa"/>
          </w:tcPr>
          <w:p w:rsidR="000B4D3A" w:rsidRDefault="000B4D3A">
            <w:pPr>
              <w:pStyle w:val="ConsPlusNormal"/>
            </w:pPr>
            <w:r>
              <w:t>Резервуары к инсулиновой помпе</w:t>
            </w:r>
          </w:p>
        </w:tc>
        <w:tc>
          <w:tcPr>
            <w:tcW w:w="2608" w:type="dxa"/>
          </w:tcPr>
          <w:p w:rsidR="000B4D3A" w:rsidRDefault="000B4D3A">
            <w:pPr>
              <w:pStyle w:val="ConsPlusNormal"/>
              <w:jc w:val="center"/>
            </w:pPr>
            <w:r>
              <w:t>207670</w:t>
            </w:r>
          </w:p>
        </w:tc>
        <w:tc>
          <w:tcPr>
            <w:tcW w:w="3231" w:type="dxa"/>
          </w:tcPr>
          <w:p w:rsidR="000B4D3A" w:rsidRDefault="000B4D3A">
            <w:pPr>
              <w:pStyle w:val="ConsPlusNormal"/>
            </w:pPr>
            <w:r>
              <w:t>резервуар для использования с инсулиновым дозатором</w:t>
            </w:r>
          </w:p>
        </w:tc>
      </w:tr>
    </w:tbl>
    <w:p w:rsidR="000B4D3A" w:rsidRDefault="000B4D3A">
      <w:pPr>
        <w:pStyle w:val="ConsPlusNormal"/>
        <w:jc w:val="both"/>
      </w:pPr>
    </w:p>
    <w:p w:rsidR="000B4D3A" w:rsidRDefault="000B4D3A">
      <w:pPr>
        <w:pStyle w:val="ConsPlusNormal"/>
        <w:ind w:firstLine="540"/>
        <w:jc w:val="both"/>
      </w:pPr>
      <w:r>
        <w:t>--------------------------------</w:t>
      </w:r>
    </w:p>
    <w:p w:rsidR="000B4D3A" w:rsidRDefault="000B4D3A">
      <w:pPr>
        <w:pStyle w:val="ConsPlusNormal"/>
        <w:spacing w:before="220"/>
        <w:ind w:firstLine="540"/>
        <w:jc w:val="both"/>
      </w:pPr>
      <w:bookmarkStart w:id="10" w:name="P5512"/>
      <w:bookmarkEnd w:id="10"/>
      <w:r>
        <w:t xml:space="preserve">&lt;*&gt; При реализации Территориальной программы государственных гарантий бесплатного оказания гражданам медицинской помощи в Республике Дагестан на 2021 год и на плановый период 2022 и 2023 годов осуществляется отпуск лекарственных препаратов населению по рецептам врачей бесплатно, а также по рецептам врачей с 50-процентной скидкой в соответствии с </w:t>
      </w:r>
      <w:hyperlink r:id="rId67" w:history="1">
        <w:r>
          <w:rPr>
            <w:color w:val="0000FF"/>
          </w:rPr>
          <w:t>Перечнем</w:t>
        </w:r>
      </w:hyperlink>
      <w:r>
        <w:t xml:space="preserve"> групп населения и категорий заболеваний, при амбулаторном лечении которых лекарственные средства и изделия медицинского назначения отпускаются по рецептам врачей бесплатно, и </w:t>
      </w:r>
      <w:hyperlink r:id="rId68" w:history="1">
        <w:r>
          <w:rPr>
            <w:color w:val="0000FF"/>
          </w:rPr>
          <w:t>Перечнем</w:t>
        </w:r>
      </w:hyperlink>
      <w:r>
        <w:t xml:space="preserve"> групп населения, при амбулаторном лечении которых лекарственные препараты отпускаются по рецептам врачей с 50-процентной скидкой, утвержденными постановлением Правительства Российской Федерации от 30 июля 1994 г. N 890 "О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w:t>
      </w:r>
    </w:p>
    <w:p w:rsidR="000B4D3A" w:rsidRDefault="000B4D3A">
      <w:pPr>
        <w:pStyle w:val="ConsPlusNormal"/>
        <w:spacing w:before="220"/>
        <w:ind w:firstLine="540"/>
        <w:jc w:val="both"/>
      </w:pPr>
      <w:r>
        <w:t>При наличии медицинских показаний (индивидуальная непереносимость, по жизненным показаниям) по решению врачебной комиссии медицинской организации совместно с главным внештатным специалистом по профилю могут быть назначены и закуплены лекарственные препараты и медицинские изделия, не включенные в настоящий перечень.</w:t>
      </w: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right"/>
        <w:outlineLvl w:val="1"/>
      </w:pPr>
      <w:r>
        <w:t>Приложение N 3</w:t>
      </w:r>
    </w:p>
    <w:p w:rsidR="000B4D3A" w:rsidRDefault="000B4D3A">
      <w:pPr>
        <w:pStyle w:val="ConsPlusNormal"/>
        <w:jc w:val="right"/>
      </w:pPr>
      <w:r>
        <w:t>к Территориальной программе</w:t>
      </w:r>
    </w:p>
    <w:p w:rsidR="000B4D3A" w:rsidRDefault="000B4D3A">
      <w:pPr>
        <w:pStyle w:val="ConsPlusNormal"/>
        <w:jc w:val="right"/>
      </w:pPr>
      <w:r>
        <w:lastRenderedPageBreak/>
        <w:t>государственных гарантий бесплатного</w:t>
      </w:r>
    </w:p>
    <w:p w:rsidR="000B4D3A" w:rsidRDefault="000B4D3A">
      <w:pPr>
        <w:pStyle w:val="ConsPlusNormal"/>
        <w:jc w:val="right"/>
      </w:pPr>
      <w:r>
        <w:t>оказания гражданам медицинской помощи</w:t>
      </w:r>
    </w:p>
    <w:p w:rsidR="000B4D3A" w:rsidRDefault="000B4D3A">
      <w:pPr>
        <w:pStyle w:val="ConsPlusNormal"/>
        <w:jc w:val="right"/>
      </w:pPr>
      <w:r>
        <w:t>в Республике Дагестан на 2021 год</w:t>
      </w:r>
    </w:p>
    <w:p w:rsidR="000B4D3A" w:rsidRDefault="000B4D3A">
      <w:pPr>
        <w:pStyle w:val="ConsPlusNormal"/>
        <w:jc w:val="right"/>
      </w:pPr>
      <w:r>
        <w:t>и на плановый период 2022 и 2023 годов</w:t>
      </w:r>
    </w:p>
    <w:p w:rsidR="000B4D3A" w:rsidRDefault="000B4D3A">
      <w:pPr>
        <w:pStyle w:val="ConsPlusNormal"/>
        <w:jc w:val="both"/>
      </w:pPr>
    </w:p>
    <w:p w:rsidR="000B4D3A" w:rsidRDefault="000B4D3A">
      <w:pPr>
        <w:pStyle w:val="ConsPlusTitle"/>
        <w:jc w:val="center"/>
      </w:pPr>
      <w:bookmarkStart w:id="11" w:name="P5526"/>
      <w:bookmarkEnd w:id="11"/>
      <w:r>
        <w:t>ПЕРЕЧЕНЬ</w:t>
      </w:r>
    </w:p>
    <w:p w:rsidR="000B4D3A" w:rsidRDefault="000B4D3A">
      <w:pPr>
        <w:pStyle w:val="ConsPlusTitle"/>
        <w:jc w:val="center"/>
      </w:pPr>
      <w:r>
        <w:t>МЕДИЦИНСКИХ ОРГАНИЗАЦИЙ, УЧАСТВУЮЩИХ В РЕАЛИЗАЦИИ</w:t>
      </w:r>
    </w:p>
    <w:p w:rsidR="000B4D3A" w:rsidRDefault="000B4D3A">
      <w:pPr>
        <w:pStyle w:val="ConsPlusTitle"/>
        <w:jc w:val="center"/>
      </w:pPr>
      <w:r>
        <w:t>ТЕРРИТОРИАЛЬНОЙ ПРОГРАММЫ ГОСУДАРСТВЕННЫХ ГАРАНТИЙ</w:t>
      </w:r>
    </w:p>
    <w:p w:rsidR="000B4D3A" w:rsidRDefault="000B4D3A">
      <w:pPr>
        <w:pStyle w:val="ConsPlusTitle"/>
        <w:jc w:val="center"/>
      </w:pPr>
      <w:r>
        <w:t>БЕСПЛАТНОГО ОКАЗАНИЯ ГРАЖДАНАМ МЕДИЦИНСКОЙ ПОМОЩИ</w:t>
      </w:r>
    </w:p>
    <w:p w:rsidR="000B4D3A" w:rsidRDefault="000B4D3A">
      <w:pPr>
        <w:pStyle w:val="ConsPlusTitle"/>
        <w:jc w:val="center"/>
      </w:pPr>
      <w:r>
        <w:t>В РЕСПУБЛИКЕ ДАГЕСТАН НА 2021 ГОД И НА ПЛАНОВЫЙ ПЕРИОД</w:t>
      </w:r>
    </w:p>
    <w:p w:rsidR="000B4D3A" w:rsidRDefault="000B4D3A">
      <w:pPr>
        <w:pStyle w:val="ConsPlusTitle"/>
        <w:jc w:val="center"/>
      </w:pPr>
      <w:r>
        <w:t>2022 И 2023 ГОДОВ, В ТОМ ЧИСЛЕ ТЕРРИТОРИАЛЬНОЙ ПРОГРАММЫ</w:t>
      </w:r>
    </w:p>
    <w:p w:rsidR="000B4D3A" w:rsidRDefault="000B4D3A">
      <w:pPr>
        <w:pStyle w:val="ConsPlusTitle"/>
        <w:jc w:val="center"/>
      </w:pPr>
      <w:r>
        <w:t>ОБЯЗАТЕЛЬНОГО МЕДИЦИНСКОГО СТРАХОВАНИЯ РЕСПУБЛИКИ ДАГЕСТАН,</w:t>
      </w:r>
    </w:p>
    <w:p w:rsidR="000B4D3A" w:rsidRDefault="000B4D3A">
      <w:pPr>
        <w:pStyle w:val="ConsPlusTitle"/>
        <w:jc w:val="center"/>
      </w:pPr>
      <w:r>
        <w:t>А ТАКЖЕ МЕДИЦИНСКИХ ОРГАНИЗАЦИЙ, ПРОВОДЯЩИХ</w:t>
      </w:r>
    </w:p>
    <w:p w:rsidR="000B4D3A" w:rsidRDefault="000B4D3A">
      <w:pPr>
        <w:pStyle w:val="ConsPlusTitle"/>
        <w:jc w:val="center"/>
      </w:pPr>
      <w:r>
        <w:t>ПРОФИЛАКТИЧЕСКИЕ МЕДИЦИНСКИЕ ОСМОТРЫ И ДИСПАНСЕРИЗАЦИЮ</w:t>
      </w:r>
    </w:p>
    <w:p w:rsidR="000B4D3A" w:rsidRDefault="000B4D3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3798"/>
        <w:gridCol w:w="1701"/>
        <w:gridCol w:w="1560"/>
      </w:tblGrid>
      <w:tr w:rsidR="000B4D3A">
        <w:tc>
          <w:tcPr>
            <w:tcW w:w="567" w:type="dxa"/>
          </w:tcPr>
          <w:p w:rsidR="000B4D3A" w:rsidRDefault="000B4D3A">
            <w:pPr>
              <w:pStyle w:val="ConsPlusNormal"/>
              <w:jc w:val="center"/>
            </w:pPr>
            <w:r>
              <w:t>N п/п</w:t>
            </w:r>
          </w:p>
        </w:tc>
        <w:tc>
          <w:tcPr>
            <w:tcW w:w="3798" w:type="dxa"/>
          </w:tcPr>
          <w:p w:rsidR="000B4D3A" w:rsidRDefault="000B4D3A">
            <w:pPr>
              <w:pStyle w:val="ConsPlusNormal"/>
              <w:jc w:val="center"/>
            </w:pPr>
            <w:r>
              <w:t>Наименование медицинской организации</w:t>
            </w:r>
          </w:p>
        </w:tc>
        <w:tc>
          <w:tcPr>
            <w:tcW w:w="1701" w:type="dxa"/>
          </w:tcPr>
          <w:p w:rsidR="000B4D3A" w:rsidRDefault="000B4D3A">
            <w:pPr>
              <w:pStyle w:val="ConsPlusNormal"/>
              <w:jc w:val="center"/>
            </w:pPr>
            <w:r>
              <w:t xml:space="preserve">Осуществ-ляющие деятельность в сфере обязатель-ного медицинского страхования </w:t>
            </w:r>
            <w:hyperlink w:anchor="P6690" w:history="1">
              <w:r>
                <w:rPr>
                  <w:color w:val="0000FF"/>
                </w:rPr>
                <w:t>&lt;*&gt;</w:t>
              </w:r>
            </w:hyperlink>
          </w:p>
        </w:tc>
        <w:tc>
          <w:tcPr>
            <w:tcW w:w="1560" w:type="dxa"/>
          </w:tcPr>
          <w:p w:rsidR="000B4D3A" w:rsidRDefault="000B4D3A">
            <w:pPr>
              <w:pStyle w:val="ConsPlusNormal"/>
              <w:jc w:val="center"/>
            </w:pPr>
            <w:r>
              <w:t>Проводящие профилак-тические медицин-ские осмотры и диспансе-ризацию</w:t>
            </w:r>
          </w:p>
        </w:tc>
      </w:tr>
      <w:tr w:rsidR="000B4D3A">
        <w:tc>
          <w:tcPr>
            <w:tcW w:w="567" w:type="dxa"/>
          </w:tcPr>
          <w:p w:rsidR="000B4D3A" w:rsidRDefault="000B4D3A">
            <w:pPr>
              <w:pStyle w:val="ConsPlusNormal"/>
              <w:jc w:val="center"/>
            </w:pPr>
            <w:r>
              <w:t>1</w:t>
            </w:r>
          </w:p>
        </w:tc>
        <w:tc>
          <w:tcPr>
            <w:tcW w:w="3798" w:type="dxa"/>
          </w:tcPr>
          <w:p w:rsidR="000B4D3A" w:rsidRDefault="000B4D3A">
            <w:pPr>
              <w:pStyle w:val="ConsPlusNormal"/>
              <w:jc w:val="center"/>
            </w:pPr>
            <w:r>
              <w:t>2</w:t>
            </w:r>
          </w:p>
        </w:tc>
        <w:tc>
          <w:tcPr>
            <w:tcW w:w="1701" w:type="dxa"/>
          </w:tcPr>
          <w:p w:rsidR="000B4D3A" w:rsidRDefault="000B4D3A">
            <w:pPr>
              <w:pStyle w:val="ConsPlusNormal"/>
              <w:jc w:val="center"/>
            </w:pPr>
            <w:r>
              <w:t>3</w:t>
            </w:r>
          </w:p>
        </w:tc>
        <w:tc>
          <w:tcPr>
            <w:tcW w:w="1560" w:type="dxa"/>
          </w:tcPr>
          <w:p w:rsidR="000B4D3A" w:rsidRDefault="000B4D3A">
            <w:pPr>
              <w:pStyle w:val="ConsPlusNormal"/>
              <w:jc w:val="center"/>
            </w:pPr>
            <w:r>
              <w:t>4</w:t>
            </w:r>
          </w:p>
        </w:tc>
      </w:tr>
      <w:tr w:rsidR="000B4D3A">
        <w:tc>
          <w:tcPr>
            <w:tcW w:w="567" w:type="dxa"/>
          </w:tcPr>
          <w:p w:rsidR="000B4D3A" w:rsidRDefault="000B4D3A">
            <w:pPr>
              <w:pStyle w:val="ConsPlusNormal"/>
              <w:jc w:val="center"/>
            </w:pPr>
            <w:r>
              <w:t>1.</w:t>
            </w:r>
          </w:p>
        </w:tc>
        <w:tc>
          <w:tcPr>
            <w:tcW w:w="3798" w:type="dxa"/>
          </w:tcPr>
          <w:p w:rsidR="000B4D3A" w:rsidRDefault="000B4D3A">
            <w:pPr>
              <w:pStyle w:val="ConsPlusNormal"/>
            </w:pPr>
            <w:r>
              <w:t>ГБУ РД "Республиканская клиническая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w:t>
            </w:r>
          </w:p>
        </w:tc>
        <w:tc>
          <w:tcPr>
            <w:tcW w:w="3798" w:type="dxa"/>
          </w:tcPr>
          <w:p w:rsidR="000B4D3A" w:rsidRDefault="000B4D3A">
            <w:pPr>
              <w:pStyle w:val="ConsPlusNormal"/>
            </w:pPr>
            <w:r>
              <w:t>ГБУ РД "Детская республиканская клиническая больница им. Н.М. Кураева"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3.</w:t>
            </w:r>
          </w:p>
        </w:tc>
        <w:tc>
          <w:tcPr>
            <w:tcW w:w="3798" w:type="dxa"/>
          </w:tcPr>
          <w:p w:rsidR="000B4D3A" w:rsidRDefault="000B4D3A">
            <w:pPr>
              <w:pStyle w:val="ConsPlusNormal"/>
            </w:pPr>
            <w:r>
              <w:t>ГБУ РД "Научно-клиническое объединение "Дагестанский центр кардиологии и сердечно-сосудистой хирургии"</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4.</w:t>
            </w:r>
          </w:p>
        </w:tc>
        <w:tc>
          <w:tcPr>
            <w:tcW w:w="3798" w:type="dxa"/>
          </w:tcPr>
          <w:p w:rsidR="000B4D3A" w:rsidRDefault="000B4D3A">
            <w:pPr>
              <w:pStyle w:val="ConsPlusNormal"/>
            </w:pPr>
            <w:r>
              <w:t>ГБУ РД "Научно-клиническое объединение "Дагестанский центр грудной хирургии"</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5.</w:t>
            </w:r>
          </w:p>
        </w:tc>
        <w:tc>
          <w:tcPr>
            <w:tcW w:w="3798" w:type="dxa"/>
          </w:tcPr>
          <w:p w:rsidR="000B4D3A" w:rsidRDefault="000B4D3A">
            <w:pPr>
              <w:pStyle w:val="ConsPlusNormal"/>
            </w:pPr>
            <w:r>
              <w:t>ГБУ РД "Республиканская офтальмологическая больница им. Х.О. Булача"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6.</w:t>
            </w:r>
          </w:p>
        </w:tc>
        <w:tc>
          <w:tcPr>
            <w:tcW w:w="3798" w:type="dxa"/>
          </w:tcPr>
          <w:p w:rsidR="000B4D3A" w:rsidRDefault="000B4D3A">
            <w:pPr>
              <w:pStyle w:val="ConsPlusNormal"/>
            </w:pPr>
            <w:r>
              <w:t>ГБУ РД "Республиканский центр травматологии и ортопедии им. Н.Ц. Цахаева"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7.</w:t>
            </w:r>
          </w:p>
        </w:tc>
        <w:tc>
          <w:tcPr>
            <w:tcW w:w="3798" w:type="dxa"/>
          </w:tcPr>
          <w:p w:rsidR="000B4D3A" w:rsidRDefault="000B4D3A">
            <w:pPr>
              <w:pStyle w:val="ConsPlusNormal"/>
            </w:pPr>
            <w:r>
              <w:t>ГБУ РД "Республиканская клиническая больница скорой медицинской помощи"</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8.</w:t>
            </w:r>
          </w:p>
        </w:tc>
        <w:tc>
          <w:tcPr>
            <w:tcW w:w="3798" w:type="dxa"/>
          </w:tcPr>
          <w:p w:rsidR="000B4D3A" w:rsidRDefault="000B4D3A">
            <w:pPr>
              <w:pStyle w:val="ConsPlusNormal"/>
            </w:pPr>
            <w:r>
              <w:t xml:space="preserve">ГБУ РД "Республиканский центр инфекционных болезней, </w:t>
            </w:r>
            <w:r>
              <w:lastRenderedPageBreak/>
              <w:t>профилактики и борьбы со СПИДом им. С.М. Магомедова"</w:t>
            </w:r>
          </w:p>
        </w:tc>
        <w:tc>
          <w:tcPr>
            <w:tcW w:w="1701" w:type="dxa"/>
          </w:tcPr>
          <w:p w:rsidR="000B4D3A" w:rsidRDefault="000B4D3A">
            <w:pPr>
              <w:pStyle w:val="ConsPlusNormal"/>
              <w:jc w:val="center"/>
            </w:pPr>
            <w:r>
              <w:lastRenderedPageBreak/>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lastRenderedPageBreak/>
              <w:t>9.</w:t>
            </w:r>
          </w:p>
        </w:tc>
        <w:tc>
          <w:tcPr>
            <w:tcW w:w="3798" w:type="dxa"/>
          </w:tcPr>
          <w:p w:rsidR="000B4D3A" w:rsidRDefault="000B4D3A">
            <w:pPr>
              <w:pStyle w:val="ConsPlusNormal"/>
            </w:pPr>
            <w:r>
              <w:t>ГБУ РД "Республиканский кожно-венерологический диспансер"</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10.</w:t>
            </w:r>
          </w:p>
        </w:tc>
        <w:tc>
          <w:tcPr>
            <w:tcW w:w="3798" w:type="dxa"/>
          </w:tcPr>
          <w:p w:rsidR="000B4D3A" w:rsidRDefault="000B4D3A">
            <w:pPr>
              <w:pStyle w:val="ConsPlusNormal"/>
            </w:pPr>
            <w:r>
              <w:t>ГБУ РД "Республиканский урологический центр"</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11.</w:t>
            </w:r>
          </w:p>
        </w:tc>
        <w:tc>
          <w:tcPr>
            <w:tcW w:w="3798" w:type="dxa"/>
          </w:tcPr>
          <w:p w:rsidR="000B4D3A" w:rsidRDefault="000B4D3A">
            <w:pPr>
              <w:pStyle w:val="ConsPlusNormal"/>
            </w:pPr>
            <w:r>
              <w:t>ГБУ РД "Республиканский онкологический центр"</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12.</w:t>
            </w:r>
          </w:p>
        </w:tc>
        <w:tc>
          <w:tcPr>
            <w:tcW w:w="3798" w:type="dxa"/>
          </w:tcPr>
          <w:p w:rsidR="000B4D3A" w:rsidRDefault="000B4D3A">
            <w:pPr>
              <w:pStyle w:val="ConsPlusNormal"/>
            </w:pPr>
            <w:r>
              <w:t>ГБУ РД "Республиканский диагностический центр"</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13.</w:t>
            </w:r>
          </w:p>
        </w:tc>
        <w:tc>
          <w:tcPr>
            <w:tcW w:w="3798" w:type="dxa"/>
          </w:tcPr>
          <w:p w:rsidR="000B4D3A" w:rsidRDefault="000B4D3A">
            <w:pPr>
              <w:pStyle w:val="ConsPlusNormal"/>
            </w:pPr>
            <w:r>
              <w:t>ГБУ РД "Республиканская клиническая больница N 2"</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14.</w:t>
            </w:r>
          </w:p>
        </w:tc>
        <w:tc>
          <w:tcPr>
            <w:tcW w:w="3798" w:type="dxa"/>
          </w:tcPr>
          <w:p w:rsidR="000B4D3A" w:rsidRDefault="000B4D3A">
            <w:pPr>
              <w:pStyle w:val="ConsPlusNormal"/>
            </w:pPr>
            <w:r>
              <w:t>ГБУ РД "Республиканский детский пульмонологический центр"</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15.</w:t>
            </w:r>
          </w:p>
        </w:tc>
        <w:tc>
          <w:tcPr>
            <w:tcW w:w="3798" w:type="dxa"/>
          </w:tcPr>
          <w:p w:rsidR="000B4D3A" w:rsidRDefault="000B4D3A">
            <w:pPr>
              <w:pStyle w:val="ConsPlusNormal"/>
            </w:pPr>
            <w:r>
              <w:t>ГБУ РД "Республиканский кардиологический диспансер"</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16.</w:t>
            </w:r>
          </w:p>
        </w:tc>
        <w:tc>
          <w:tcPr>
            <w:tcW w:w="3798" w:type="dxa"/>
          </w:tcPr>
          <w:p w:rsidR="000B4D3A" w:rsidRDefault="000B4D3A">
            <w:pPr>
              <w:pStyle w:val="ConsPlusNormal"/>
            </w:pPr>
            <w:r>
              <w:t>ГБУ РД "Республиканская стоматологическая поликлиника им. М. Максудова"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17.</w:t>
            </w:r>
          </w:p>
        </w:tc>
        <w:tc>
          <w:tcPr>
            <w:tcW w:w="3798" w:type="dxa"/>
          </w:tcPr>
          <w:p w:rsidR="000B4D3A" w:rsidRDefault="000B4D3A">
            <w:pPr>
              <w:pStyle w:val="ConsPlusNormal"/>
            </w:pPr>
            <w:r>
              <w:t>ГБУ РД "Республиканская детская стоматологическая поликлиника"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18.</w:t>
            </w:r>
          </w:p>
        </w:tc>
        <w:tc>
          <w:tcPr>
            <w:tcW w:w="3798" w:type="dxa"/>
          </w:tcPr>
          <w:p w:rsidR="000B4D3A" w:rsidRDefault="000B4D3A">
            <w:pPr>
              <w:pStyle w:val="ConsPlusNormal"/>
            </w:pPr>
            <w:r>
              <w:t>ГБУ РД "Республиканский центр охраны здоровья подростков и студенческой молодежи"</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19.</w:t>
            </w:r>
          </w:p>
        </w:tc>
        <w:tc>
          <w:tcPr>
            <w:tcW w:w="3798" w:type="dxa"/>
          </w:tcPr>
          <w:p w:rsidR="000B4D3A" w:rsidRDefault="000B4D3A">
            <w:pPr>
              <w:pStyle w:val="ConsPlusNormal"/>
            </w:pPr>
            <w:r>
              <w:t>ГБУ РД "Республиканская детская больница восстановительного лечения"</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20.</w:t>
            </w:r>
          </w:p>
        </w:tc>
        <w:tc>
          <w:tcPr>
            <w:tcW w:w="3798" w:type="dxa"/>
          </w:tcPr>
          <w:p w:rsidR="000B4D3A" w:rsidRDefault="000B4D3A">
            <w:pPr>
              <w:pStyle w:val="ConsPlusNormal"/>
            </w:pPr>
            <w:r>
              <w:t>ГБУ РД "Научно-клиническое объединение "Дагестанский центр микрохирургии глаза"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21.</w:t>
            </w:r>
          </w:p>
        </w:tc>
        <w:tc>
          <w:tcPr>
            <w:tcW w:w="3798" w:type="dxa"/>
          </w:tcPr>
          <w:p w:rsidR="000B4D3A" w:rsidRDefault="000B4D3A">
            <w:pPr>
              <w:pStyle w:val="ConsPlusNormal"/>
            </w:pPr>
            <w:r>
              <w:t>ГБУ РД "Республиканский центр реабилитации"</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22.</w:t>
            </w:r>
          </w:p>
        </w:tc>
        <w:tc>
          <w:tcPr>
            <w:tcW w:w="3798" w:type="dxa"/>
          </w:tcPr>
          <w:p w:rsidR="000B4D3A" w:rsidRDefault="000B4D3A">
            <w:pPr>
              <w:pStyle w:val="ConsPlusNormal"/>
            </w:pPr>
            <w:r>
              <w:t>ГБУ РД "Республиканский центр общественного здоровья и медицинской профилактики"</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23.</w:t>
            </w:r>
          </w:p>
        </w:tc>
        <w:tc>
          <w:tcPr>
            <w:tcW w:w="3798" w:type="dxa"/>
          </w:tcPr>
          <w:p w:rsidR="000B4D3A" w:rsidRDefault="000B4D3A">
            <w:pPr>
              <w:pStyle w:val="ConsPlusNormal"/>
            </w:pPr>
            <w:r>
              <w:t>ГБУ РД "Республиканская больница восстановительного лечения"</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24.</w:t>
            </w:r>
          </w:p>
        </w:tc>
        <w:tc>
          <w:tcPr>
            <w:tcW w:w="3798" w:type="dxa"/>
          </w:tcPr>
          <w:p w:rsidR="000B4D3A" w:rsidRDefault="000B4D3A">
            <w:pPr>
              <w:pStyle w:val="ConsPlusNormal"/>
            </w:pPr>
            <w:r>
              <w:t>ГБУ РД "Республиканский перинатальный центр"</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lastRenderedPageBreak/>
              <w:t>25.</w:t>
            </w:r>
          </w:p>
        </w:tc>
        <w:tc>
          <w:tcPr>
            <w:tcW w:w="3798" w:type="dxa"/>
          </w:tcPr>
          <w:p w:rsidR="000B4D3A" w:rsidRDefault="000B4D3A">
            <w:pPr>
              <w:pStyle w:val="ConsPlusNormal"/>
            </w:pPr>
            <w:r>
              <w:t>ГБУ РД "Перинатальный центр г. Хасавюрта"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26.</w:t>
            </w:r>
          </w:p>
        </w:tc>
        <w:tc>
          <w:tcPr>
            <w:tcW w:w="3798" w:type="dxa"/>
          </w:tcPr>
          <w:p w:rsidR="000B4D3A" w:rsidRDefault="000B4D3A">
            <w:pPr>
              <w:pStyle w:val="ConsPlusNormal"/>
            </w:pPr>
            <w:r>
              <w:t>Федеральное казенное учреждение здравоохранения "Медико-санитарная часть Министерства внутренних дел Российской Федерации по Республике Дагестан"</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27.</w:t>
            </w:r>
          </w:p>
        </w:tc>
        <w:tc>
          <w:tcPr>
            <w:tcW w:w="3798" w:type="dxa"/>
          </w:tcPr>
          <w:p w:rsidR="000B4D3A" w:rsidRDefault="000B4D3A">
            <w:pPr>
              <w:pStyle w:val="ConsPlusNormal"/>
            </w:pPr>
            <w:r>
              <w:t>Махачкалинская клиническая больница федерального государственного бюджетного учреждения здравоохранения "Южный окружной медицинский центр Федерального медико-биологического агентства"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28.</w:t>
            </w:r>
          </w:p>
        </w:tc>
        <w:tc>
          <w:tcPr>
            <w:tcW w:w="3798" w:type="dxa"/>
          </w:tcPr>
          <w:p w:rsidR="000B4D3A" w:rsidRDefault="000B4D3A">
            <w:pPr>
              <w:pStyle w:val="ConsPlusNormal"/>
            </w:pPr>
            <w:r>
              <w:t>ЧУЗ "Клиническая больница "РЖД - Медицина"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29.</w:t>
            </w:r>
          </w:p>
        </w:tc>
        <w:tc>
          <w:tcPr>
            <w:tcW w:w="3798" w:type="dxa"/>
          </w:tcPr>
          <w:p w:rsidR="000B4D3A" w:rsidRDefault="000B4D3A">
            <w:pPr>
              <w:pStyle w:val="ConsPlusNormal"/>
            </w:pPr>
            <w:r>
              <w:t>ГБУ РД "Республиканский детский санаторий "Гуниб"</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30.</w:t>
            </w:r>
          </w:p>
        </w:tc>
        <w:tc>
          <w:tcPr>
            <w:tcW w:w="3798" w:type="dxa"/>
          </w:tcPr>
          <w:p w:rsidR="000B4D3A" w:rsidRDefault="000B4D3A">
            <w:pPr>
              <w:pStyle w:val="ConsPlusNormal"/>
            </w:pPr>
            <w:r>
              <w:t>ГБУ РД "Республиканский детский ревматологический санаторий "Ахты"</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31.</w:t>
            </w:r>
          </w:p>
        </w:tc>
        <w:tc>
          <w:tcPr>
            <w:tcW w:w="3798" w:type="dxa"/>
          </w:tcPr>
          <w:p w:rsidR="000B4D3A" w:rsidRDefault="000B4D3A">
            <w:pPr>
              <w:pStyle w:val="ConsPlusNormal"/>
            </w:pPr>
            <w:r>
              <w:t>ГБУ РД "Республиканский детский желудочно-кишечный санаторий "Журавлик"</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32.</w:t>
            </w:r>
          </w:p>
        </w:tc>
        <w:tc>
          <w:tcPr>
            <w:tcW w:w="3798" w:type="dxa"/>
          </w:tcPr>
          <w:p w:rsidR="000B4D3A" w:rsidRDefault="000B4D3A">
            <w:pPr>
              <w:pStyle w:val="ConsPlusNormal"/>
            </w:pPr>
            <w:r>
              <w:t>ГБУ РД "Республиканский центр охраны здоровья семьи и репродукции"</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33.</w:t>
            </w:r>
          </w:p>
        </w:tc>
        <w:tc>
          <w:tcPr>
            <w:tcW w:w="3798" w:type="dxa"/>
          </w:tcPr>
          <w:p w:rsidR="000B4D3A" w:rsidRDefault="000B4D3A">
            <w:pPr>
              <w:pStyle w:val="ConsPlusNormal"/>
            </w:pPr>
            <w:r>
              <w:t>ГБУ РД "Республиканский детский реабилитационный центр"</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34.</w:t>
            </w:r>
          </w:p>
        </w:tc>
        <w:tc>
          <w:tcPr>
            <w:tcW w:w="3798" w:type="dxa"/>
          </w:tcPr>
          <w:p w:rsidR="000B4D3A" w:rsidRDefault="000B4D3A">
            <w:pPr>
              <w:pStyle w:val="ConsPlusNormal"/>
            </w:pPr>
            <w:r>
              <w:t>ГБУ РД "Дагестанский центр медицины катастроф"</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35.</w:t>
            </w:r>
          </w:p>
        </w:tc>
        <w:tc>
          <w:tcPr>
            <w:tcW w:w="3798" w:type="dxa"/>
          </w:tcPr>
          <w:p w:rsidR="000B4D3A" w:rsidRDefault="000B4D3A">
            <w:pPr>
              <w:pStyle w:val="ConsPlusNormal"/>
            </w:pPr>
            <w:r>
              <w:t>ГБУ РД "Республиканское патологоанатомическое бюро"</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36.</w:t>
            </w:r>
          </w:p>
        </w:tc>
        <w:tc>
          <w:tcPr>
            <w:tcW w:w="3798" w:type="dxa"/>
          </w:tcPr>
          <w:p w:rsidR="000B4D3A" w:rsidRDefault="000B4D3A">
            <w:pPr>
              <w:pStyle w:val="ConsPlusNormal"/>
            </w:pPr>
            <w:r>
              <w:t>ГБУ РД "Кизилюртовская межрайонная станция скорой медицинской помощи"</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37.</w:t>
            </w:r>
          </w:p>
        </w:tc>
        <w:tc>
          <w:tcPr>
            <w:tcW w:w="3798" w:type="dxa"/>
          </w:tcPr>
          <w:p w:rsidR="000B4D3A" w:rsidRDefault="000B4D3A">
            <w:pPr>
              <w:pStyle w:val="ConsPlusNormal"/>
            </w:pPr>
            <w:r>
              <w:t>ГБУ РД "Дербентская межрайонная станция скорой медицинской помощи"</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38.</w:t>
            </w:r>
          </w:p>
        </w:tc>
        <w:tc>
          <w:tcPr>
            <w:tcW w:w="3798" w:type="dxa"/>
          </w:tcPr>
          <w:p w:rsidR="000B4D3A" w:rsidRDefault="000B4D3A">
            <w:pPr>
              <w:pStyle w:val="ConsPlusNormal"/>
            </w:pPr>
            <w:r>
              <w:t>ГБУ РД "Кизлярская межрайонная станция скорой медицинской помощи"</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39.</w:t>
            </w:r>
          </w:p>
        </w:tc>
        <w:tc>
          <w:tcPr>
            <w:tcW w:w="3798" w:type="dxa"/>
          </w:tcPr>
          <w:p w:rsidR="000B4D3A" w:rsidRDefault="000B4D3A">
            <w:pPr>
              <w:pStyle w:val="ConsPlusNormal"/>
            </w:pPr>
            <w:r>
              <w:t xml:space="preserve">ГБУ РД "Хасавюртовская межрайонная </w:t>
            </w:r>
            <w:r>
              <w:lastRenderedPageBreak/>
              <w:t>станция скорой медицинской помощи"</w:t>
            </w:r>
          </w:p>
        </w:tc>
        <w:tc>
          <w:tcPr>
            <w:tcW w:w="1701" w:type="dxa"/>
          </w:tcPr>
          <w:p w:rsidR="000B4D3A" w:rsidRDefault="000B4D3A">
            <w:pPr>
              <w:pStyle w:val="ConsPlusNormal"/>
              <w:jc w:val="center"/>
            </w:pPr>
            <w:r>
              <w:lastRenderedPageBreak/>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lastRenderedPageBreak/>
              <w:t>40.</w:t>
            </w:r>
          </w:p>
        </w:tc>
        <w:tc>
          <w:tcPr>
            <w:tcW w:w="3798" w:type="dxa"/>
          </w:tcPr>
          <w:p w:rsidR="000B4D3A" w:rsidRDefault="000B4D3A">
            <w:pPr>
              <w:pStyle w:val="ConsPlusNormal"/>
            </w:pPr>
            <w:r>
              <w:t>ГБУ РД "Буйнакская межрайонная станция скорой медицинской помощи"</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41.</w:t>
            </w:r>
          </w:p>
        </w:tc>
        <w:tc>
          <w:tcPr>
            <w:tcW w:w="3798" w:type="dxa"/>
          </w:tcPr>
          <w:p w:rsidR="000B4D3A" w:rsidRDefault="000B4D3A">
            <w:pPr>
              <w:pStyle w:val="ConsPlusNormal"/>
            </w:pPr>
            <w:r>
              <w:t>ГБУ РД "Поликлиника N 2",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42.</w:t>
            </w:r>
          </w:p>
        </w:tc>
        <w:tc>
          <w:tcPr>
            <w:tcW w:w="3798" w:type="dxa"/>
          </w:tcPr>
          <w:p w:rsidR="000B4D3A" w:rsidRDefault="000B4D3A">
            <w:pPr>
              <w:pStyle w:val="ConsPlusNormal"/>
            </w:pPr>
            <w:r>
              <w:t>ГБУ РД "Поликлиника N 3",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43.</w:t>
            </w:r>
          </w:p>
        </w:tc>
        <w:tc>
          <w:tcPr>
            <w:tcW w:w="3798" w:type="dxa"/>
          </w:tcPr>
          <w:p w:rsidR="000B4D3A" w:rsidRDefault="000B4D3A">
            <w:pPr>
              <w:pStyle w:val="ConsPlusNormal"/>
            </w:pPr>
            <w:r>
              <w:t>ГБУ РД "Поликлиника N 4",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44.</w:t>
            </w:r>
          </w:p>
        </w:tc>
        <w:tc>
          <w:tcPr>
            <w:tcW w:w="3798" w:type="dxa"/>
          </w:tcPr>
          <w:p w:rsidR="000B4D3A" w:rsidRDefault="000B4D3A">
            <w:pPr>
              <w:pStyle w:val="ConsPlusNormal"/>
            </w:pPr>
            <w:r>
              <w:t>ГБУ РД "Поликлиника N 5",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45.</w:t>
            </w:r>
          </w:p>
        </w:tc>
        <w:tc>
          <w:tcPr>
            <w:tcW w:w="3798" w:type="dxa"/>
          </w:tcPr>
          <w:p w:rsidR="000B4D3A" w:rsidRDefault="000B4D3A">
            <w:pPr>
              <w:pStyle w:val="ConsPlusNormal"/>
            </w:pPr>
            <w:r>
              <w:t>ГБУ РД "Поликлиника N 6",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46.</w:t>
            </w:r>
          </w:p>
        </w:tc>
        <w:tc>
          <w:tcPr>
            <w:tcW w:w="3798" w:type="dxa"/>
          </w:tcPr>
          <w:p w:rsidR="000B4D3A" w:rsidRDefault="000B4D3A">
            <w:pPr>
              <w:pStyle w:val="ConsPlusNormal"/>
            </w:pPr>
            <w:r>
              <w:t>ГБУ РД "Поликлиника N 7",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47.</w:t>
            </w:r>
          </w:p>
        </w:tc>
        <w:tc>
          <w:tcPr>
            <w:tcW w:w="3798" w:type="dxa"/>
          </w:tcPr>
          <w:p w:rsidR="000B4D3A" w:rsidRDefault="000B4D3A">
            <w:pPr>
              <w:pStyle w:val="ConsPlusNormal"/>
            </w:pPr>
            <w:r>
              <w:t>ГБУ РД "Поликлиника N 8",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48.</w:t>
            </w:r>
          </w:p>
        </w:tc>
        <w:tc>
          <w:tcPr>
            <w:tcW w:w="3798" w:type="dxa"/>
          </w:tcPr>
          <w:p w:rsidR="000B4D3A" w:rsidRDefault="000B4D3A">
            <w:pPr>
              <w:pStyle w:val="ConsPlusNormal"/>
            </w:pPr>
            <w:r>
              <w:t>ГБУ РД "Поликлиника N 9",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49.</w:t>
            </w:r>
          </w:p>
        </w:tc>
        <w:tc>
          <w:tcPr>
            <w:tcW w:w="3798" w:type="dxa"/>
          </w:tcPr>
          <w:p w:rsidR="000B4D3A" w:rsidRDefault="000B4D3A">
            <w:pPr>
              <w:pStyle w:val="ConsPlusNormal"/>
            </w:pPr>
            <w:r>
              <w:t>ГБУ РД "Детская поликлиника N 1",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50.</w:t>
            </w:r>
          </w:p>
        </w:tc>
        <w:tc>
          <w:tcPr>
            <w:tcW w:w="3798" w:type="dxa"/>
          </w:tcPr>
          <w:p w:rsidR="000B4D3A" w:rsidRDefault="000B4D3A">
            <w:pPr>
              <w:pStyle w:val="ConsPlusNormal"/>
            </w:pPr>
            <w:r>
              <w:t>ГБУ РД "Детская поликлиника N 2",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51.</w:t>
            </w:r>
          </w:p>
        </w:tc>
        <w:tc>
          <w:tcPr>
            <w:tcW w:w="3798" w:type="dxa"/>
          </w:tcPr>
          <w:p w:rsidR="000B4D3A" w:rsidRDefault="000B4D3A">
            <w:pPr>
              <w:pStyle w:val="ConsPlusNormal"/>
            </w:pPr>
            <w:r>
              <w:t>ГБУ РД "Детская поликлиника N 3",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52.</w:t>
            </w:r>
          </w:p>
        </w:tc>
        <w:tc>
          <w:tcPr>
            <w:tcW w:w="3798" w:type="dxa"/>
          </w:tcPr>
          <w:p w:rsidR="000B4D3A" w:rsidRDefault="000B4D3A">
            <w:pPr>
              <w:pStyle w:val="ConsPlusNormal"/>
            </w:pPr>
            <w:r>
              <w:t>ГБУ РД "Детская поликлиника N 5",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53.</w:t>
            </w:r>
          </w:p>
        </w:tc>
        <w:tc>
          <w:tcPr>
            <w:tcW w:w="3798" w:type="dxa"/>
          </w:tcPr>
          <w:p w:rsidR="000B4D3A" w:rsidRDefault="000B4D3A">
            <w:pPr>
              <w:pStyle w:val="ConsPlusNormal"/>
            </w:pPr>
            <w:r>
              <w:t>ГБУ РД "Махачкалинский родильный дом N 1"</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54.</w:t>
            </w:r>
          </w:p>
        </w:tc>
        <w:tc>
          <w:tcPr>
            <w:tcW w:w="3798" w:type="dxa"/>
          </w:tcPr>
          <w:p w:rsidR="000B4D3A" w:rsidRDefault="000B4D3A">
            <w:pPr>
              <w:pStyle w:val="ConsPlusNormal"/>
            </w:pPr>
            <w:r>
              <w:t>ГБУ РД "Махачкалинский родильный дом N 2 им. Р.А. Каримова"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55.</w:t>
            </w:r>
          </w:p>
        </w:tc>
        <w:tc>
          <w:tcPr>
            <w:tcW w:w="3798" w:type="dxa"/>
          </w:tcPr>
          <w:p w:rsidR="000B4D3A" w:rsidRDefault="000B4D3A">
            <w:pPr>
              <w:pStyle w:val="ConsPlusNormal"/>
            </w:pPr>
            <w:r>
              <w:t>ГБУ РД "Городская клиническая больница",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56.</w:t>
            </w:r>
          </w:p>
        </w:tc>
        <w:tc>
          <w:tcPr>
            <w:tcW w:w="3798" w:type="dxa"/>
          </w:tcPr>
          <w:p w:rsidR="000B4D3A" w:rsidRDefault="000B4D3A">
            <w:pPr>
              <w:pStyle w:val="ConsPlusNormal"/>
            </w:pPr>
            <w:r>
              <w:t>ГБУ РД "Детская городская клиническая больница",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57.</w:t>
            </w:r>
          </w:p>
        </w:tc>
        <w:tc>
          <w:tcPr>
            <w:tcW w:w="3798" w:type="dxa"/>
          </w:tcPr>
          <w:p w:rsidR="000B4D3A" w:rsidRDefault="000B4D3A">
            <w:pPr>
              <w:pStyle w:val="ConsPlusNormal"/>
            </w:pPr>
            <w:r>
              <w:t>ГБУ РД "Стоматологическая поликлиника N 1",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lastRenderedPageBreak/>
              <w:t>58.</w:t>
            </w:r>
          </w:p>
        </w:tc>
        <w:tc>
          <w:tcPr>
            <w:tcW w:w="3798" w:type="dxa"/>
          </w:tcPr>
          <w:p w:rsidR="000B4D3A" w:rsidRDefault="000B4D3A">
            <w:pPr>
              <w:pStyle w:val="ConsPlusNormal"/>
            </w:pPr>
            <w:r>
              <w:t>ГБУ РД "Диагностический центр",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59.</w:t>
            </w:r>
          </w:p>
        </w:tc>
        <w:tc>
          <w:tcPr>
            <w:tcW w:w="3798" w:type="dxa"/>
          </w:tcPr>
          <w:p w:rsidR="000B4D3A" w:rsidRDefault="000B4D3A">
            <w:pPr>
              <w:pStyle w:val="ConsPlusNormal"/>
            </w:pPr>
            <w:r>
              <w:t>ГБУ РД "Гериатрический центр",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60.</w:t>
            </w:r>
          </w:p>
        </w:tc>
        <w:tc>
          <w:tcPr>
            <w:tcW w:w="3798" w:type="dxa"/>
          </w:tcPr>
          <w:p w:rsidR="000B4D3A" w:rsidRDefault="000B4D3A">
            <w:pPr>
              <w:pStyle w:val="ConsPlusNormal"/>
            </w:pPr>
            <w:r>
              <w:t>ГБУ РД "Детский центр восстановительной медицины и реабилитации",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61.</w:t>
            </w:r>
          </w:p>
        </w:tc>
        <w:tc>
          <w:tcPr>
            <w:tcW w:w="3798" w:type="dxa"/>
          </w:tcPr>
          <w:p w:rsidR="000B4D3A" w:rsidRDefault="000B4D3A">
            <w:pPr>
              <w:pStyle w:val="ConsPlusNormal"/>
            </w:pPr>
            <w:r>
              <w:t>ГБУ РД "Кочубейская медико-санитарная часть"</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62.</w:t>
            </w:r>
          </w:p>
        </w:tc>
        <w:tc>
          <w:tcPr>
            <w:tcW w:w="3798" w:type="dxa"/>
          </w:tcPr>
          <w:p w:rsidR="000B4D3A" w:rsidRDefault="000B4D3A">
            <w:pPr>
              <w:pStyle w:val="ConsPlusNormal"/>
            </w:pPr>
            <w:r>
              <w:t>ГБУ РД "Дербентская центральная городская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63.</w:t>
            </w:r>
          </w:p>
        </w:tc>
        <w:tc>
          <w:tcPr>
            <w:tcW w:w="3798" w:type="dxa"/>
          </w:tcPr>
          <w:p w:rsidR="000B4D3A" w:rsidRDefault="000B4D3A">
            <w:pPr>
              <w:pStyle w:val="ConsPlusNormal"/>
            </w:pPr>
            <w:r>
              <w:t>ГБУ РД "Каспийская центральная городская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64.</w:t>
            </w:r>
          </w:p>
        </w:tc>
        <w:tc>
          <w:tcPr>
            <w:tcW w:w="3798" w:type="dxa"/>
          </w:tcPr>
          <w:p w:rsidR="000B4D3A" w:rsidRDefault="000B4D3A">
            <w:pPr>
              <w:pStyle w:val="ConsPlusNormal"/>
            </w:pPr>
            <w:r>
              <w:t>ГБУ РД "Кизлярская центральная городская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65.</w:t>
            </w:r>
          </w:p>
        </w:tc>
        <w:tc>
          <w:tcPr>
            <w:tcW w:w="3798" w:type="dxa"/>
          </w:tcPr>
          <w:p w:rsidR="000B4D3A" w:rsidRDefault="000B4D3A">
            <w:pPr>
              <w:pStyle w:val="ConsPlusNormal"/>
            </w:pPr>
            <w:r>
              <w:t>ГБУ РД "Буйнакская центральная городская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66.</w:t>
            </w:r>
          </w:p>
        </w:tc>
        <w:tc>
          <w:tcPr>
            <w:tcW w:w="3798" w:type="dxa"/>
          </w:tcPr>
          <w:p w:rsidR="000B4D3A" w:rsidRDefault="000B4D3A">
            <w:pPr>
              <w:pStyle w:val="ConsPlusNormal"/>
            </w:pPr>
            <w:r>
              <w:t>ГБУ РД "Избербашская центральная городская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67.</w:t>
            </w:r>
          </w:p>
        </w:tc>
        <w:tc>
          <w:tcPr>
            <w:tcW w:w="3798" w:type="dxa"/>
          </w:tcPr>
          <w:p w:rsidR="000B4D3A" w:rsidRDefault="000B4D3A">
            <w:pPr>
              <w:pStyle w:val="ConsPlusNormal"/>
            </w:pPr>
            <w:r>
              <w:t>ГБУ РД "Центральная городская больница городского округа "город Дагестанские Огни"</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68.</w:t>
            </w:r>
          </w:p>
        </w:tc>
        <w:tc>
          <w:tcPr>
            <w:tcW w:w="3798" w:type="dxa"/>
          </w:tcPr>
          <w:p w:rsidR="000B4D3A" w:rsidRDefault="000B4D3A">
            <w:pPr>
              <w:pStyle w:val="ConsPlusNormal"/>
            </w:pPr>
            <w:r>
              <w:t>ГБУ РД "Кизилюртовская центральная городская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69.</w:t>
            </w:r>
          </w:p>
        </w:tc>
        <w:tc>
          <w:tcPr>
            <w:tcW w:w="3798" w:type="dxa"/>
          </w:tcPr>
          <w:p w:rsidR="000B4D3A" w:rsidRDefault="000B4D3A">
            <w:pPr>
              <w:pStyle w:val="ConsPlusNormal"/>
            </w:pPr>
            <w:r>
              <w:t>ГБУ РД "Хасавюртовская центральная городская больница им. Р.П. Аскерханова"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70.</w:t>
            </w:r>
          </w:p>
        </w:tc>
        <w:tc>
          <w:tcPr>
            <w:tcW w:w="3798" w:type="dxa"/>
          </w:tcPr>
          <w:p w:rsidR="000B4D3A" w:rsidRDefault="000B4D3A">
            <w:pPr>
              <w:pStyle w:val="ConsPlusNormal"/>
            </w:pPr>
            <w:r>
              <w:t>ГБУ РД "Южно-Сухокумская центральная городская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71.</w:t>
            </w:r>
          </w:p>
        </w:tc>
        <w:tc>
          <w:tcPr>
            <w:tcW w:w="3798" w:type="dxa"/>
          </w:tcPr>
          <w:p w:rsidR="000B4D3A" w:rsidRDefault="000B4D3A">
            <w:pPr>
              <w:pStyle w:val="ConsPlusNormal"/>
            </w:pPr>
            <w:r>
              <w:t>ГБУ РД "Кизилюртовская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72.</w:t>
            </w:r>
          </w:p>
        </w:tc>
        <w:tc>
          <w:tcPr>
            <w:tcW w:w="3798" w:type="dxa"/>
          </w:tcPr>
          <w:p w:rsidR="000B4D3A" w:rsidRDefault="000B4D3A">
            <w:pPr>
              <w:pStyle w:val="ConsPlusNormal"/>
            </w:pPr>
            <w:r>
              <w:t>ГБУ РД "Буйнакская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73.</w:t>
            </w:r>
          </w:p>
        </w:tc>
        <w:tc>
          <w:tcPr>
            <w:tcW w:w="3798" w:type="dxa"/>
          </w:tcPr>
          <w:p w:rsidR="000B4D3A" w:rsidRDefault="000B4D3A">
            <w:pPr>
              <w:pStyle w:val="ConsPlusNormal"/>
            </w:pPr>
            <w:r>
              <w:t>ГБУ РД "Дербентская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74.</w:t>
            </w:r>
          </w:p>
        </w:tc>
        <w:tc>
          <w:tcPr>
            <w:tcW w:w="3798" w:type="dxa"/>
          </w:tcPr>
          <w:p w:rsidR="000B4D3A" w:rsidRDefault="000B4D3A">
            <w:pPr>
              <w:pStyle w:val="ConsPlusNormal"/>
            </w:pPr>
            <w:r>
              <w:t>ГБУ РД "Кизлярская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75.</w:t>
            </w:r>
          </w:p>
        </w:tc>
        <w:tc>
          <w:tcPr>
            <w:tcW w:w="3798" w:type="dxa"/>
          </w:tcPr>
          <w:p w:rsidR="000B4D3A" w:rsidRDefault="000B4D3A">
            <w:pPr>
              <w:pStyle w:val="ConsPlusNormal"/>
            </w:pPr>
            <w:r>
              <w:t>ГБУ РД "Хасавюртовская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lastRenderedPageBreak/>
              <w:t>76.</w:t>
            </w:r>
          </w:p>
        </w:tc>
        <w:tc>
          <w:tcPr>
            <w:tcW w:w="3798" w:type="dxa"/>
          </w:tcPr>
          <w:p w:rsidR="000B4D3A" w:rsidRDefault="000B4D3A">
            <w:pPr>
              <w:pStyle w:val="ConsPlusNormal"/>
            </w:pPr>
            <w:r>
              <w:t>ГБУ РД "Новолакская центральная районная больница им. Н.М. Мирзоева"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77.</w:t>
            </w:r>
          </w:p>
        </w:tc>
        <w:tc>
          <w:tcPr>
            <w:tcW w:w="3798" w:type="dxa"/>
          </w:tcPr>
          <w:p w:rsidR="000B4D3A" w:rsidRDefault="000B4D3A">
            <w:pPr>
              <w:pStyle w:val="ConsPlusNormal"/>
            </w:pPr>
            <w:r>
              <w:t>ГБУ РД "Бабаюртовская центральная районная больнца"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78.</w:t>
            </w:r>
          </w:p>
        </w:tc>
        <w:tc>
          <w:tcPr>
            <w:tcW w:w="3798" w:type="dxa"/>
          </w:tcPr>
          <w:p w:rsidR="000B4D3A" w:rsidRDefault="000B4D3A">
            <w:pPr>
              <w:pStyle w:val="ConsPlusNormal"/>
            </w:pPr>
            <w:r>
              <w:t>ГБУ РД "Каякентская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79.</w:t>
            </w:r>
          </w:p>
        </w:tc>
        <w:tc>
          <w:tcPr>
            <w:tcW w:w="3798" w:type="dxa"/>
          </w:tcPr>
          <w:p w:rsidR="000B4D3A" w:rsidRDefault="000B4D3A">
            <w:pPr>
              <w:pStyle w:val="ConsPlusNormal"/>
            </w:pPr>
            <w:r>
              <w:t>ГБУ РД "Казбековская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80.</w:t>
            </w:r>
          </w:p>
        </w:tc>
        <w:tc>
          <w:tcPr>
            <w:tcW w:w="3798" w:type="dxa"/>
          </w:tcPr>
          <w:p w:rsidR="000B4D3A" w:rsidRDefault="000B4D3A">
            <w:pPr>
              <w:pStyle w:val="ConsPlusNormal"/>
            </w:pPr>
            <w:r>
              <w:t>ГБУ РД "Новолакская районная больница N 1 (Новострой)"</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81.</w:t>
            </w:r>
          </w:p>
        </w:tc>
        <w:tc>
          <w:tcPr>
            <w:tcW w:w="3798" w:type="dxa"/>
          </w:tcPr>
          <w:p w:rsidR="000B4D3A" w:rsidRDefault="000B4D3A">
            <w:pPr>
              <w:pStyle w:val="ConsPlusNormal"/>
            </w:pPr>
            <w:r>
              <w:t>ГБУ РД "Акушинская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82.</w:t>
            </w:r>
          </w:p>
        </w:tc>
        <w:tc>
          <w:tcPr>
            <w:tcW w:w="3798" w:type="dxa"/>
          </w:tcPr>
          <w:p w:rsidR="000B4D3A" w:rsidRDefault="000B4D3A">
            <w:pPr>
              <w:pStyle w:val="ConsPlusNormal"/>
            </w:pPr>
            <w:r>
              <w:t>ГБУ РД "Кулинская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83.</w:t>
            </w:r>
          </w:p>
        </w:tc>
        <w:tc>
          <w:tcPr>
            <w:tcW w:w="3798" w:type="dxa"/>
          </w:tcPr>
          <w:p w:rsidR="000B4D3A" w:rsidRDefault="000B4D3A">
            <w:pPr>
              <w:pStyle w:val="ConsPlusNormal"/>
            </w:pPr>
            <w:r>
              <w:t>ГБУ РД "Лакская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84.</w:t>
            </w:r>
          </w:p>
        </w:tc>
        <w:tc>
          <w:tcPr>
            <w:tcW w:w="3798" w:type="dxa"/>
          </w:tcPr>
          <w:p w:rsidR="000B4D3A" w:rsidRDefault="000B4D3A">
            <w:pPr>
              <w:pStyle w:val="ConsPlusNormal"/>
            </w:pPr>
            <w:r>
              <w:t>ГБУ РД "Кумторкалинская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85.</w:t>
            </w:r>
          </w:p>
        </w:tc>
        <w:tc>
          <w:tcPr>
            <w:tcW w:w="3798" w:type="dxa"/>
          </w:tcPr>
          <w:p w:rsidR="000B4D3A" w:rsidRDefault="000B4D3A">
            <w:pPr>
              <w:pStyle w:val="ConsPlusNormal"/>
            </w:pPr>
            <w:r>
              <w:t>ГБУ РД "Магарамкентская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86.</w:t>
            </w:r>
          </w:p>
        </w:tc>
        <w:tc>
          <w:tcPr>
            <w:tcW w:w="3798" w:type="dxa"/>
          </w:tcPr>
          <w:p w:rsidR="000B4D3A" w:rsidRDefault="000B4D3A">
            <w:pPr>
              <w:pStyle w:val="ConsPlusNormal"/>
            </w:pPr>
            <w:r>
              <w:t>ГБУ РД "Ахтынская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87.</w:t>
            </w:r>
          </w:p>
        </w:tc>
        <w:tc>
          <w:tcPr>
            <w:tcW w:w="3798" w:type="dxa"/>
          </w:tcPr>
          <w:p w:rsidR="000B4D3A" w:rsidRDefault="000B4D3A">
            <w:pPr>
              <w:pStyle w:val="ConsPlusNormal"/>
            </w:pPr>
            <w:r>
              <w:t>ГБУ РД "Гергебильская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88.</w:t>
            </w:r>
          </w:p>
        </w:tc>
        <w:tc>
          <w:tcPr>
            <w:tcW w:w="3798" w:type="dxa"/>
          </w:tcPr>
          <w:p w:rsidR="000B4D3A" w:rsidRDefault="000B4D3A">
            <w:pPr>
              <w:pStyle w:val="ConsPlusNormal"/>
            </w:pPr>
            <w:r>
              <w:t>ГБУ РД "Гумбетовская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89.</w:t>
            </w:r>
          </w:p>
        </w:tc>
        <w:tc>
          <w:tcPr>
            <w:tcW w:w="3798" w:type="dxa"/>
          </w:tcPr>
          <w:p w:rsidR="000B4D3A" w:rsidRDefault="000B4D3A">
            <w:pPr>
              <w:pStyle w:val="ConsPlusNormal"/>
            </w:pPr>
            <w:r>
              <w:t>ГБУ РД "Шамильская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90.</w:t>
            </w:r>
          </w:p>
        </w:tc>
        <w:tc>
          <w:tcPr>
            <w:tcW w:w="3798" w:type="dxa"/>
          </w:tcPr>
          <w:p w:rsidR="000B4D3A" w:rsidRDefault="000B4D3A">
            <w:pPr>
              <w:pStyle w:val="ConsPlusNormal"/>
            </w:pPr>
            <w:r>
              <w:t>ГБУ РД "Центральная районная больница Бежтинского участка Цунтинского района"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91.</w:t>
            </w:r>
          </w:p>
        </w:tc>
        <w:tc>
          <w:tcPr>
            <w:tcW w:w="3798" w:type="dxa"/>
          </w:tcPr>
          <w:p w:rsidR="000B4D3A" w:rsidRDefault="000B4D3A">
            <w:pPr>
              <w:pStyle w:val="ConsPlusNormal"/>
            </w:pPr>
            <w:r>
              <w:t>ГБУ РД "Чародинская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92.</w:t>
            </w:r>
          </w:p>
        </w:tc>
        <w:tc>
          <w:tcPr>
            <w:tcW w:w="3798" w:type="dxa"/>
          </w:tcPr>
          <w:p w:rsidR="000B4D3A" w:rsidRDefault="000B4D3A">
            <w:pPr>
              <w:pStyle w:val="ConsPlusNormal"/>
            </w:pPr>
            <w:r>
              <w:t>ГБУ РД "Цунтинская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93.</w:t>
            </w:r>
          </w:p>
        </w:tc>
        <w:tc>
          <w:tcPr>
            <w:tcW w:w="3798" w:type="dxa"/>
          </w:tcPr>
          <w:p w:rsidR="000B4D3A" w:rsidRDefault="000B4D3A">
            <w:pPr>
              <w:pStyle w:val="ConsPlusNormal"/>
            </w:pPr>
            <w:r>
              <w:t>ГБУ РД "Ногайская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94.</w:t>
            </w:r>
          </w:p>
        </w:tc>
        <w:tc>
          <w:tcPr>
            <w:tcW w:w="3798" w:type="dxa"/>
          </w:tcPr>
          <w:p w:rsidR="000B4D3A" w:rsidRDefault="000B4D3A">
            <w:pPr>
              <w:pStyle w:val="ConsPlusNormal"/>
            </w:pPr>
            <w:r>
              <w:t xml:space="preserve">ГБУ РД "Тарумовская центральная </w:t>
            </w:r>
            <w:r>
              <w:lastRenderedPageBreak/>
              <w:t>районная больница"</w:t>
            </w:r>
          </w:p>
        </w:tc>
        <w:tc>
          <w:tcPr>
            <w:tcW w:w="1701" w:type="dxa"/>
          </w:tcPr>
          <w:p w:rsidR="000B4D3A" w:rsidRDefault="000B4D3A">
            <w:pPr>
              <w:pStyle w:val="ConsPlusNormal"/>
              <w:jc w:val="center"/>
            </w:pPr>
            <w:r>
              <w:lastRenderedPageBreak/>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lastRenderedPageBreak/>
              <w:t>95.</w:t>
            </w:r>
          </w:p>
        </w:tc>
        <w:tc>
          <w:tcPr>
            <w:tcW w:w="3798" w:type="dxa"/>
          </w:tcPr>
          <w:p w:rsidR="000B4D3A" w:rsidRDefault="000B4D3A">
            <w:pPr>
              <w:pStyle w:val="ConsPlusNormal"/>
            </w:pPr>
            <w:r>
              <w:t>ГБУ РД "Карабудахкентская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96.</w:t>
            </w:r>
          </w:p>
        </w:tc>
        <w:tc>
          <w:tcPr>
            <w:tcW w:w="3798" w:type="dxa"/>
          </w:tcPr>
          <w:p w:rsidR="000B4D3A" w:rsidRDefault="000B4D3A">
            <w:pPr>
              <w:pStyle w:val="ConsPlusNormal"/>
            </w:pPr>
            <w:r>
              <w:t>ГБУ РД "Сергокалинская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97.</w:t>
            </w:r>
          </w:p>
        </w:tc>
        <w:tc>
          <w:tcPr>
            <w:tcW w:w="3798" w:type="dxa"/>
          </w:tcPr>
          <w:p w:rsidR="000B4D3A" w:rsidRDefault="000B4D3A">
            <w:pPr>
              <w:pStyle w:val="ConsPlusNormal"/>
            </w:pPr>
            <w:r>
              <w:t>ГБУ РД "Левашинская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98.</w:t>
            </w:r>
          </w:p>
        </w:tc>
        <w:tc>
          <w:tcPr>
            <w:tcW w:w="3798" w:type="dxa"/>
          </w:tcPr>
          <w:p w:rsidR="000B4D3A" w:rsidRDefault="000B4D3A">
            <w:pPr>
              <w:pStyle w:val="ConsPlusNormal"/>
            </w:pPr>
            <w:r>
              <w:t>ГБУ РД "Сулейман-Стальская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99.</w:t>
            </w:r>
          </w:p>
        </w:tc>
        <w:tc>
          <w:tcPr>
            <w:tcW w:w="3798" w:type="dxa"/>
          </w:tcPr>
          <w:p w:rsidR="000B4D3A" w:rsidRDefault="000B4D3A">
            <w:pPr>
              <w:pStyle w:val="ConsPlusNormal"/>
            </w:pPr>
            <w:r>
              <w:t>ГБУ РД "Кайтагская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100.</w:t>
            </w:r>
          </w:p>
        </w:tc>
        <w:tc>
          <w:tcPr>
            <w:tcW w:w="3798" w:type="dxa"/>
          </w:tcPr>
          <w:p w:rsidR="000B4D3A" w:rsidRDefault="000B4D3A">
            <w:pPr>
              <w:pStyle w:val="ConsPlusNormal"/>
            </w:pPr>
            <w:r>
              <w:t>ГБУ РД "Табасаранская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101.</w:t>
            </w:r>
          </w:p>
        </w:tc>
        <w:tc>
          <w:tcPr>
            <w:tcW w:w="3798" w:type="dxa"/>
          </w:tcPr>
          <w:p w:rsidR="000B4D3A" w:rsidRDefault="000B4D3A">
            <w:pPr>
              <w:pStyle w:val="ConsPlusNormal"/>
            </w:pPr>
            <w:r>
              <w:t>ГБУ РД "Хивская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102.</w:t>
            </w:r>
          </w:p>
        </w:tc>
        <w:tc>
          <w:tcPr>
            <w:tcW w:w="3798" w:type="dxa"/>
          </w:tcPr>
          <w:p w:rsidR="000B4D3A" w:rsidRDefault="000B4D3A">
            <w:pPr>
              <w:pStyle w:val="ConsPlusNormal"/>
            </w:pPr>
            <w:r>
              <w:t>ГБУ РД "Агульская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103.</w:t>
            </w:r>
          </w:p>
        </w:tc>
        <w:tc>
          <w:tcPr>
            <w:tcW w:w="3798" w:type="dxa"/>
          </w:tcPr>
          <w:p w:rsidR="000B4D3A" w:rsidRDefault="000B4D3A">
            <w:pPr>
              <w:pStyle w:val="ConsPlusNormal"/>
            </w:pPr>
            <w:r>
              <w:t>ГБУ РД "Ахвахская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104.</w:t>
            </w:r>
          </w:p>
        </w:tc>
        <w:tc>
          <w:tcPr>
            <w:tcW w:w="3798" w:type="dxa"/>
          </w:tcPr>
          <w:p w:rsidR="000B4D3A" w:rsidRDefault="000B4D3A">
            <w:pPr>
              <w:pStyle w:val="ConsPlusNormal"/>
            </w:pPr>
            <w:r>
              <w:t>ГБУ РД "Ботлихская центральная районная больница им. З.Ш. Магомаевой"</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105.</w:t>
            </w:r>
          </w:p>
        </w:tc>
        <w:tc>
          <w:tcPr>
            <w:tcW w:w="3798" w:type="dxa"/>
          </w:tcPr>
          <w:p w:rsidR="000B4D3A" w:rsidRDefault="000B4D3A">
            <w:pPr>
              <w:pStyle w:val="ConsPlusNormal"/>
            </w:pPr>
            <w:r>
              <w:t>ГБУ РД "Гунибская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106.</w:t>
            </w:r>
          </w:p>
        </w:tc>
        <w:tc>
          <w:tcPr>
            <w:tcW w:w="3798" w:type="dxa"/>
          </w:tcPr>
          <w:p w:rsidR="000B4D3A" w:rsidRDefault="000B4D3A">
            <w:pPr>
              <w:pStyle w:val="ConsPlusNormal"/>
            </w:pPr>
            <w:r>
              <w:t>ГБУ РД "Дахадаевская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107.</w:t>
            </w:r>
          </w:p>
        </w:tc>
        <w:tc>
          <w:tcPr>
            <w:tcW w:w="3798" w:type="dxa"/>
          </w:tcPr>
          <w:p w:rsidR="000B4D3A" w:rsidRDefault="000B4D3A">
            <w:pPr>
              <w:pStyle w:val="ConsPlusNormal"/>
            </w:pPr>
            <w:r>
              <w:t>ГБУ РД "Докузпаринская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108.</w:t>
            </w:r>
          </w:p>
        </w:tc>
        <w:tc>
          <w:tcPr>
            <w:tcW w:w="3798" w:type="dxa"/>
          </w:tcPr>
          <w:p w:rsidR="000B4D3A" w:rsidRDefault="000B4D3A">
            <w:pPr>
              <w:pStyle w:val="ConsPlusNormal"/>
            </w:pPr>
            <w:r>
              <w:t>ГБУ РД "Курахская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109.</w:t>
            </w:r>
          </w:p>
        </w:tc>
        <w:tc>
          <w:tcPr>
            <w:tcW w:w="3798" w:type="dxa"/>
          </w:tcPr>
          <w:p w:rsidR="000B4D3A" w:rsidRDefault="000B4D3A">
            <w:pPr>
              <w:pStyle w:val="ConsPlusNormal"/>
            </w:pPr>
            <w:r>
              <w:t>ГБУ РД "Рутульская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110.</w:t>
            </w:r>
          </w:p>
        </w:tc>
        <w:tc>
          <w:tcPr>
            <w:tcW w:w="3798" w:type="dxa"/>
          </w:tcPr>
          <w:p w:rsidR="000B4D3A" w:rsidRDefault="000B4D3A">
            <w:pPr>
              <w:pStyle w:val="ConsPlusNormal"/>
            </w:pPr>
            <w:r>
              <w:t>ГБУ РД "Унцукульская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111.</w:t>
            </w:r>
          </w:p>
        </w:tc>
        <w:tc>
          <w:tcPr>
            <w:tcW w:w="3798" w:type="dxa"/>
          </w:tcPr>
          <w:p w:rsidR="000B4D3A" w:rsidRDefault="000B4D3A">
            <w:pPr>
              <w:pStyle w:val="ConsPlusNormal"/>
            </w:pPr>
            <w:r>
              <w:t>ГБУ РД "Хунзахская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112.</w:t>
            </w:r>
          </w:p>
        </w:tc>
        <w:tc>
          <w:tcPr>
            <w:tcW w:w="3798" w:type="dxa"/>
          </w:tcPr>
          <w:p w:rsidR="000B4D3A" w:rsidRDefault="000B4D3A">
            <w:pPr>
              <w:pStyle w:val="ConsPlusNormal"/>
            </w:pPr>
            <w:r>
              <w:t>ГБУ РД "Цумадинская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lastRenderedPageBreak/>
              <w:t>113.</w:t>
            </w:r>
          </w:p>
        </w:tc>
        <w:tc>
          <w:tcPr>
            <w:tcW w:w="3798" w:type="dxa"/>
          </w:tcPr>
          <w:p w:rsidR="000B4D3A" w:rsidRDefault="000B4D3A">
            <w:pPr>
              <w:pStyle w:val="ConsPlusNormal"/>
            </w:pPr>
            <w:r>
              <w:t>ГБУ РД "Тляратинская центральная районная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114.</w:t>
            </w:r>
          </w:p>
        </w:tc>
        <w:tc>
          <w:tcPr>
            <w:tcW w:w="3798" w:type="dxa"/>
          </w:tcPr>
          <w:p w:rsidR="000B4D3A" w:rsidRDefault="000B4D3A">
            <w:pPr>
              <w:pStyle w:val="ConsPlusNormal"/>
            </w:pPr>
            <w:r>
              <w:t>ГБУ РД "Белиджинская участковая больница"</w:t>
            </w:r>
          </w:p>
        </w:tc>
        <w:tc>
          <w:tcPr>
            <w:tcW w:w="1701" w:type="dxa"/>
          </w:tcPr>
          <w:p w:rsidR="000B4D3A" w:rsidRDefault="000B4D3A">
            <w:pPr>
              <w:pStyle w:val="ConsPlusNormal"/>
              <w:jc w:val="center"/>
            </w:pPr>
            <w:r>
              <w:t>+</w:t>
            </w:r>
          </w:p>
        </w:tc>
        <w:tc>
          <w:tcPr>
            <w:tcW w:w="1560" w:type="dxa"/>
          </w:tcPr>
          <w:p w:rsidR="000B4D3A" w:rsidRDefault="000B4D3A">
            <w:pPr>
              <w:pStyle w:val="ConsPlusNormal"/>
              <w:jc w:val="center"/>
            </w:pPr>
            <w:r>
              <w:t>+</w:t>
            </w:r>
          </w:p>
        </w:tc>
      </w:tr>
      <w:tr w:rsidR="000B4D3A">
        <w:tc>
          <w:tcPr>
            <w:tcW w:w="567" w:type="dxa"/>
          </w:tcPr>
          <w:p w:rsidR="000B4D3A" w:rsidRDefault="000B4D3A">
            <w:pPr>
              <w:pStyle w:val="ConsPlusNormal"/>
              <w:jc w:val="center"/>
            </w:pPr>
            <w:r>
              <w:t>115.</w:t>
            </w:r>
          </w:p>
        </w:tc>
        <w:tc>
          <w:tcPr>
            <w:tcW w:w="3798" w:type="dxa"/>
          </w:tcPr>
          <w:p w:rsidR="000B4D3A" w:rsidRDefault="000B4D3A">
            <w:pPr>
              <w:pStyle w:val="ConsPlusNormal"/>
            </w:pPr>
            <w:r>
              <w:t>ГБУ РД "Буйнакский противотуберкулезный диспансер"</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116.</w:t>
            </w:r>
          </w:p>
        </w:tc>
        <w:tc>
          <w:tcPr>
            <w:tcW w:w="3798" w:type="dxa"/>
          </w:tcPr>
          <w:p w:rsidR="000B4D3A" w:rsidRDefault="000B4D3A">
            <w:pPr>
              <w:pStyle w:val="ConsPlusNormal"/>
            </w:pPr>
            <w:r>
              <w:t>ГБУ РД "Кахибская межрайонная туберкулезная больница им. Г.П. Магомедова"</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117.</w:t>
            </w:r>
          </w:p>
        </w:tc>
        <w:tc>
          <w:tcPr>
            <w:tcW w:w="3798" w:type="dxa"/>
          </w:tcPr>
          <w:p w:rsidR="000B4D3A" w:rsidRDefault="000B4D3A">
            <w:pPr>
              <w:pStyle w:val="ConsPlusNormal"/>
            </w:pPr>
            <w:r>
              <w:t>ГБУ РД "Республиканский противотуберкулезный диспансер"</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118.</w:t>
            </w:r>
          </w:p>
        </w:tc>
        <w:tc>
          <w:tcPr>
            <w:tcW w:w="3798" w:type="dxa"/>
          </w:tcPr>
          <w:p w:rsidR="000B4D3A" w:rsidRDefault="000B4D3A">
            <w:pPr>
              <w:pStyle w:val="ConsPlusNormal"/>
            </w:pPr>
            <w:r>
              <w:t>ГБУ РД "Дербентский межрайонный противотуберкулезный диспансер"</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119.</w:t>
            </w:r>
          </w:p>
        </w:tc>
        <w:tc>
          <w:tcPr>
            <w:tcW w:w="3798" w:type="dxa"/>
          </w:tcPr>
          <w:p w:rsidR="000B4D3A" w:rsidRDefault="000B4D3A">
            <w:pPr>
              <w:pStyle w:val="ConsPlusNormal"/>
            </w:pPr>
            <w:r>
              <w:t>ГБУ РД "Хасавюртовский межрайонный противотуберкулезный диспансер"</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120.</w:t>
            </w:r>
          </w:p>
        </w:tc>
        <w:tc>
          <w:tcPr>
            <w:tcW w:w="3798" w:type="dxa"/>
          </w:tcPr>
          <w:p w:rsidR="000B4D3A" w:rsidRDefault="000B4D3A">
            <w:pPr>
              <w:pStyle w:val="ConsPlusNormal"/>
            </w:pPr>
            <w:r>
              <w:t>ГБУ РД "Кизилюртовский межрайонный противотуберкулезный диспансер"</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121.</w:t>
            </w:r>
          </w:p>
        </w:tc>
        <w:tc>
          <w:tcPr>
            <w:tcW w:w="3798" w:type="dxa"/>
          </w:tcPr>
          <w:p w:rsidR="000B4D3A" w:rsidRDefault="000B4D3A">
            <w:pPr>
              <w:pStyle w:val="ConsPlusNormal"/>
            </w:pPr>
            <w:r>
              <w:t>ГБУ РД "Кизлярский межрайонный противотуберкулезный диспансер"</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122.</w:t>
            </w:r>
          </w:p>
        </w:tc>
        <w:tc>
          <w:tcPr>
            <w:tcW w:w="3798" w:type="dxa"/>
          </w:tcPr>
          <w:p w:rsidR="000B4D3A" w:rsidRDefault="000B4D3A">
            <w:pPr>
              <w:pStyle w:val="ConsPlusNormal"/>
            </w:pPr>
            <w:r>
              <w:t>ГБУ РД "Избербашский межрайонный противотуберкулезный диспансер"</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123.</w:t>
            </w:r>
          </w:p>
        </w:tc>
        <w:tc>
          <w:tcPr>
            <w:tcW w:w="3798" w:type="dxa"/>
          </w:tcPr>
          <w:p w:rsidR="000B4D3A" w:rsidRDefault="000B4D3A">
            <w:pPr>
              <w:pStyle w:val="ConsPlusNormal"/>
            </w:pPr>
            <w:r>
              <w:t>ГБУ РД "Республиканский психоневрологический диспансер"</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124.</w:t>
            </w:r>
          </w:p>
        </w:tc>
        <w:tc>
          <w:tcPr>
            <w:tcW w:w="3798" w:type="dxa"/>
          </w:tcPr>
          <w:p w:rsidR="000B4D3A" w:rsidRDefault="000B4D3A">
            <w:pPr>
              <w:pStyle w:val="ConsPlusNormal"/>
            </w:pPr>
            <w:r>
              <w:t>ГКУ РД "Республиканский центр охраны нервно-психического здоровья детей и подростков"</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125.</w:t>
            </w:r>
          </w:p>
        </w:tc>
        <w:tc>
          <w:tcPr>
            <w:tcW w:w="3798" w:type="dxa"/>
          </w:tcPr>
          <w:p w:rsidR="000B4D3A" w:rsidRDefault="000B4D3A">
            <w:pPr>
              <w:pStyle w:val="ConsPlusNormal"/>
            </w:pPr>
            <w:r>
              <w:t>ГБУ РД "Республиканский наркологический диспансер"</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126.</w:t>
            </w:r>
          </w:p>
        </w:tc>
        <w:tc>
          <w:tcPr>
            <w:tcW w:w="3798" w:type="dxa"/>
          </w:tcPr>
          <w:p w:rsidR="000B4D3A" w:rsidRDefault="000B4D3A">
            <w:pPr>
              <w:pStyle w:val="ConsPlusNormal"/>
            </w:pPr>
            <w:r>
              <w:t>ГБУ РД "Республиканская психотерапевтическая поликлиника"</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127.</w:t>
            </w:r>
          </w:p>
        </w:tc>
        <w:tc>
          <w:tcPr>
            <w:tcW w:w="3798" w:type="dxa"/>
          </w:tcPr>
          <w:p w:rsidR="000B4D3A" w:rsidRDefault="000B4D3A">
            <w:pPr>
              <w:pStyle w:val="ConsPlusNormal"/>
            </w:pPr>
            <w:r>
              <w:t>ГБУ РД "Республиканская станция переливания крови"</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128.</w:t>
            </w:r>
          </w:p>
        </w:tc>
        <w:tc>
          <w:tcPr>
            <w:tcW w:w="3798" w:type="dxa"/>
          </w:tcPr>
          <w:p w:rsidR="000B4D3A" w:rsidRDefault="000B4D3A">
            <w:pPr>
              <w:pStyle w:val="ConsPlusNormal"/>
            </w:pPr>
            <w:r>
              <w:t>ГКУ РД "Республиканский дом ребенка г. Буйнакска"</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129.</w:t>
            </w:r>
          </w:p>
        </w:tc>
        <w:tc>
          <w:tcPr>
            <w:tcW w:w="3798" w:type="dxa"/>
          </w:tcPr>
          <w:p w:rsidR="000B4D3A" w:rsidRDefault="000B4D3A">
            <w:pPr>
              <w:pStyle w:val="ConsPlusNormal"/>
            </w:pPr>
            <w:r>
              <w:t>ГКУ РД "Республиканская психиатрическая больница г. Буйнакска"</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lastRenderedPageBreak/>
              <w:t>130.</w:t>
            </w:r>
          </w:p>
        </w:tc>
        <w:tc>
          <w:tcPr>
            <w:tcW w:w="3798" w:type="dxa"/>
          </w:tcPr>
          <w:p w:rsidR="000B4D3A" w:rsidRDefault="000B4D3A">
            <w:pPr>
              <w:pStyle w:val="ConsPlusNormal"/>
            </w:pPr>
            <w:r>
              <w:t>ГБУ РД "Республиканское бюро судебно-медицинской экспертизы"</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131.</w:t>
            </w:r>
          </w:p>
        </w:tc>
        <w:tc>
          <w:tcPr>
            <w:tcW w:w="3798" w:type="dxa"/>
          </w:tcPr>
          <w:p w:rsidR="000B4D3A" w:rsidRDefault="000B4D3A">
            <w:pPr>
              <w:pStyle w:val="ConsPlusNormal"/>
            </w:pPr>
            <w:r>
              <w:t>ГБУ РД "Республиканский детский туберкулезный санаторий г. Буйнакска"</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132.</w:t>
            </w:r>
          </w:p>
        </w:tc>
        <w:tc>
          <w:tcPr>
            <w:tcW w:w="3798" w:type="dxa"/>
          </w:tcPr>
          <w:p w:rsidR="000B4D3A" w:rsidRDefault="000B4D3A">
            <w:pPr>
              <w:pStyle w:val="ConsPlusNormal"/>
            </w:pPr>
            <w:r>
              <w:t>ГБУ РД "Республиканский медицинский информационно-аналитический центр"</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133.</w:t>
            </w:r>
          </w:p>
        </w:tc>
        <w:tc>
          <w:tcPr>
            <w:tcW w:w="3798" w:type="dxa"/>
          </w:tcPr>
          <w:p w:rsidR="000B4D3A" w:rsidRDefault="000B4D3A">
            <w:pPr>
              <w:pStyle w:val="ConsPlusNormal"/>
            </w:pPr>
            <w:r>
              <w:t>ГБУ РД "Республиканский детский туберкулезный санаторий"</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134.</w:t>
            </w:r>
          </w:p>
        </w:tc>
        <w:tc>
          <w:tcPr>
            <w:tcW w:w="3798" w:type="dxa"/>
          </w:tcPr>
          <w:p w:rsidR="000B4D3A" w:rsidRDefault="000B4D3A">
            <w:pPr>
              <w:pStyle w:val="ConsPlusNormal"/>
            </w:pPr>
            <w:r>
              <w:t>ГБУ РД "Кизлярский межрайонный республиканский наркологический диспансер"</w:t>
            </w:r>
          </w:p>
        </w:tc>
        <w:tc>
          <w:tcPr>
            <w:tcW w:w="1701" w:type="dxa"/>
          </w:tcPr>
          <w:p w:rsidR="000B4D3A" w:rsidRDefault="000B4D3A">
            <w:pPr>
              <w:pStyle w:val="ConsPlusNormal"/>
            </w:pP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135.</w:t>
            </w:r>
          </w:p>
        </w:tc>
        <w:tc>
          <w:tcPr>
            <w:tcW w:w="3798" w:type="dxa"/>
          </w:tcPr>
          <w:p w:rsidR="000B4D3A" w:rsidRDefault="000B4D3A">
            <w:pPr>
              <w:pStyle w:val="ConsPlusNormal"/>
            </w:pPr>
            <w:r>
              <w:t>Автономная медицинская некоммерческая организация "Центр медицины высоких технологий им. И.Ш. Исмаилова"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136.</w:t>
            </w:r>
          </w:p>
        </w:tc>
        <w:tc>
          <w:tcPr>
            <w:tcW w:w="3798" w:type="dxa"/>
          </w:tcPr>
          <w:p w:rsidR="000B4D3A" w:rsidRDefault="000B4D3A">
            <w:pPr>
              <w:pStyle w:val="ConsPlusNormal"/>
            </w:pPr>
            <w:r>
              <w:t>ООО "Родильный дом N 4",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137.</w:t>
            </w:r>
          </w:p>
        </w:tc>
        <w:tc>
          <w:tcPr>
            <w:tcW w:w="3798" w:type="dxa"/>
          </w:tcPr>
          <w:p w:rsidR="000B4D3A" w:rsidRDefault="000B4D3A">
            <w:pPr>
              <w:pStyle w:val="ConsPlusNormal"/>
            </w:pPr>
            <w:r>
              <w:t>ООО "ПРОМИКС", г. Избербаш</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138.</w:t>
            </w:r>
          </w:p>
        </w:tc>
        <w:tc>
          <w:tcPr>
            <w:tcW w:w="3798" w:type="dxa"/>
          </w:tcPr>
          <w:p w:rsidR="000B4D3A" w:rsidRDefault="000B4D3A">
            <w:pPr>
              <w:pStyle w:val="ConsPlusNormal"/>
            </w:pPr>
            <w:r>
              <w:t>ООО "Медицинский центр им. Р.П. Аскерханова",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139.</w:t>
            </w:r>
          </w:p>
        </w:tc>
        <w:tc>
          <w:tcPr>
            <w:tcW w:w="3798" w:type="dxa"/>
          </w:tcPr>
          <w:p w:rsidR="000B4D3A" w:rsidRDefault="000B4D3A">
            <w:pPr>
              <w:pStyle w:val="ConsPlusNormal"/>
            </w:pPr>
            <w:r>
              <w:t>ООО "Медицинский центр "Здоровье",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140.</w:t>
            </w:r>
          </w:p>
        </w:tc>
        <w:tc>
          <w:tcPr>
            <w:tcW w:w="3798" w:type="dxa"/>
          </w:tcPr>
          <w:p w:rsidR="000B4D3A" w:rsidRDefault="000B4D3A">
            <w:pPr>
              <w:pStyle w:val="ConsPlusNormal"/>
            </w:pPr>
            <w:r>
              <w:t>ООО "Патогистологический центр",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141.</w:t>
            </w:r>
          </w:p>
        </w:tc>
        <w:tc>
          <w:tcPr>
            <w:tcW w:w="3798" w:type="dxa"/>
          </w:tcPr>
          <w:p w:rsidR="000B4D3A" w:rsidRDefault="000B4D3A">
            <w:pPr>
              <w:pStyle w:val="ConsPlusNormal"/>
            </w:pPr>
            <w:r>
              <w:t>ООО "МЕД-Лайф",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142.</w:t>
            </w:r>
          </w:p>
        </w:tc>
        <w:tc>
          <w:tcPr>
            <w:tcW w:w="3798" w:type="dxa"/>
          </w:tcPr>
          <w:p w:rsidR="000B4D3A" w:rsidRDefault="000B4D3A">
            <w:pPr>
              <w:pStyle w:val="ConsPlusNormal"/>
            </w:pPr>
            <w:r>
              <w:t>ООО "Медицинский центр "МЕД-ЭЛИТ", г. Дербент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143.</w:t>
            </w:r>
          </w:p>
        </w:tc>
        <w:tc>
          <w:tcPr>
            <w:tcW w:w="3798" w:type="dxa"/>
          </w:tcPr>
          <w:p w:rsidR="000B4D3A" w:rsidRDefault="000B4D3A">
            <w:pPr>
              <w:pStyle w:val="ConsPlusNormal"/>
            </w:pPr>
            <w:r>
              <w:t>ООО "Диагностический центр",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144.</w:t>
            </w:r>
          </w:p>
        </w:tc>
        <w:tc>
          <w:tcPr>
            <w:tcW w:w="3798" w:type="dxa"/>
          </w:tcPr>
          <w:p w:rsidR="000B4D3A" w:rsidRDefault="000B4D3A">
            <w:pPr>
              <w:pStyle w:val="ConsPlusNormal"/>
            </w:pPr>
            <w:r>
              <w:t>ООО "Медицинский центр "Лекарь Старый",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145.</w:t>
            </w:r>
          </w:p>
        </w:tc>
        <w:tc>
          <w:tcPr>
            <w:tcW w:w="3798" w:type="dxa"/>
          </w:tcPr>
          <w:p w:rsidR="000B4D3A" w:rsidRDefault="000B4D3A">
            <w:pPr>
              <w:pStyle w:val="ConsPlusNormal"/>
            </w:pPr>
            <w:r>
              <w:t>ООО "Поликлиника "ЗДОРОВАЯ СЕМЬЯ",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146.</w:t>
            </w:r>
          </w:p>
        </w:tc>
        <w:tc>
          <w:tcPr>
            <w:tcW w:w="3798" w:type="dxa"/>
          </w:tcPr>
          <w:p w:rsidR="000B4D3A" w:rsidRDefault="000B4D3A">
            <w:pPr>
              <w:pStyle w:val="ConsPlusNormal"/>
            </w:pPr>
            <w:r>
              <w:t>ООО "Глазная клиника "Высокие технологии",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147.</w:t>
            </w:r>
          </w:p>
        </w:tc>
        <w:tc>
          <w:tcPr>
            <w:tcW w:w="3798" w:type="dxa"/>
          </w:tcPr>
          <w:p w:rsidR="000B4D3A" w:rsidRDefault="000B4D3A">
            <w:pPr>
              <w:pStyle w:val="ConsPlusNormal"/>
            </w:pPr>
            <w:r>
              <w:t>ООО "Медпрофцентр",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148.</w:t>
            </w:r>
          </w:p>
        </w:tc>
        <w:tc>
          <w:tcPr>
            <w:tcW w:w="3798" w:type="dxa"/>
          </w:tcPr>
          <w:p w:rsidR="000B4D3A" w:rsidRDefault="000B4D3A">
            <w:pPr>
              <w:pStyle w:val="ConsPlusNormal"/>
            </w:pPr>
            <w:r>
              <w:t>ООО "Медицинский Лечебно-</w:t>
            </w:r>
            <w:r>
              <w:lastRenderedPageBreak/>
              <w:t>Диагностический Центр "ЗДОРОВЬЕ", г. Дербент</w:t>
            </w:r>
          </w:p>
        </w:tc>
        <w:tc>
          <w:tcPr>
            <w:tcW w:w="1701" w:type="dxa"/>
          </w:tcPr>
          <w:p w:rsidR="000B4D3A" w:rsidRDefault="000B4D3A">
            <w:pPr>
              <w:pStyle w:val="ConsPlusNormal"/>
              <w:jc w:val="center"/>
            </w:pPr>
            <w:r>
              <w:lastRenderedPageBreak/>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lastRenderedPageBreak/>
              <w:t>149.</w:t>
            </w:r>
          </w:p>
        </w:tc>
        <w:tc>
          <w:tcPr>
            <w:tcW w:w="3798" w:type="dxa"/>
          </w:tcPr>
          <w:p w:rsidR="000B4D3A" w:rsidRDefault="000B4D3A">
            <w:pPr>
              <w:pStyle w:val="ConsPlusNormal"/>
            </w:pPr>
            <w:r>
              <w:t>ООО "Саид и компания", г. Каспийск</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150.</w:t>
            </w:r>
          </w:p>
        </w:tc>
        <w:tc>
          <w:tcPr>
            <w:tcW w:w="3798" w:type="dxa"/>
          </w:tcPr>
          <w:p w:rsidR="000B4D3A" w:rsidRDefault="000B4D3A">
            <w:pPr>
              <w:pStyle w:val="ConsPlusNormal"/>
            </w:pPr>
            <w:r>
              <w:t>ООО "Панацея",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151.</w:t>
            </w:r>
          </w:p>
        </w:tc>
        <w:tc>
          <w:tcPr>
            <w:tcW w:w="3798" w:type="dxa"/>
          </w:tcPr>
          <w:p w:rsidR="000B4D3A" w:rsidRDefault="000B4D3A">
            <w:pPr>
              <w:pStyle w:val="ConsPlusNormal"/>
            </w:pPr>
            <w:r>
              <w:t>ООО "Авиценна-А.А.",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152.</w:t>
            </w:r>
          </w:p>
        </w:tc>
        <w:tc>
          <w:tcPr>
            <w:tcW w:w="3798" w:type="dxa"/>
          </w:tcPr>
          <w:p w:rsidR="000B4D3A" w:rsidRDefault="000B4D3A">
            <w:pPr>
              <w:pStyle w:val="ConsPlusNormal"/>
            </w:pPr>
            <w:r>
              <w:t>ООО "Целитель Хасавюрт", г. Хасавюрт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153.</w:t>
            </w:r>
          </w:p>
        </w:tc>
        <w:tc>
          <w:tcPr>
            <w:tcW w:w="3798" w:type="dxa"/>
          </w:tcPr>
          <w:p w:rsidR="000B4D3A" w:rsidRDefault="000B4D3A">
            <w:pPr>
              <w:pStyle w:val="ConsPlusNormal"/>
            </w:pPr>
            <w:r>
              <w:t>ООО "Целитель",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154.</w:t>
            </w:r>
          </w:p>
        </w:tc>
        <w:tc>
          <w:tcPr>
            <w:tcW w:w="3798" w:type="dxa"/>
          </w:tcPr>
          <w:p w:rsidR="000B4D3A" w:rsidRDefault="000B4D3A">
            <w:pPr>
              <w:pStyle w:val="ConsPlusNormal"/>
            </w:pPr>
            <w:r>
              <w:t>ООО "МЛДЦ "Доктор плюс", г. Дербент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155.</w:t>
            </w:r>
          </w:p>
        </w:tc>
        <w:tc>
          <w:tcPr>
            <w:tcW w:w="3798" w:type="dxa"/>
          </w:tcPr>
          <w:p w:rsidR="000B4D3A" w:rsidRDefault="000B4D3A">
            <w:pPr>
              <w:pStyle w:val="ConsPlusNormal"/>
            </w:pPr>
            <w:r>
              <w:t>ООО "Медицинский оздоровительный центр "Гармония",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156.</w:t>
            </w:r>
          </w:p>
        </w:tc>
        <w:tc>
          <w:tcPr>
            <w:tcW w:w="3798" w:type="dxa"/>
          </w:tcPr>
          <w:p w:rsidR="000B4D3A" w:rsidRDefault="000B4D3A">
            <w:pPr>
              <w:pStyle w:val="ConsPlusNormal"/>
            </w:pPr>
            <w:r>
              <w:t>ООО "Научно-консультативный медицинский центр "Синтез-М",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157.</w:t>
            </w:r>
          </w:p>
        </w:tc>
        <w:tc>
          <w:tcPr>
            <w:tcW w:w="3798" w:type="dxa"/>
          </w:tcPr>
          <w:p w:rsidR="000B4D3A" w:rsidRDefault="000B4D3A">
            <w:pPr>
              <w:pStyle w:val="ConsPlusNormal"/>
            </w:pPr>
            <w:r>
              <w:t>ООО "ОЦ "Здоровье", Тарумовский район, с. Тарумовка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158.</w:t>
            </w:r>
          </w:p>
        </w:tc>
        <w:tc>
          <w:tcPr>
            <w:tcW w:w="3798" w:type="dxa"/>
          </w:tcPr>
          <w:p w:rsidR="000B4D3A" w:rsidRDefault="000B4D3A">
            <w:pPr>
              <w:pStyle w:val="ConsPlusNormal"/>
            </w:pPr>
            <w:r>
              <w:t>ООО "ОЦ "Здоровье", Бабаюртовский район, с. Бабаюрт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159.</w:t>
            </w:r>
          </w:p>
        </w:tc>
        <w:tc>
          <w:tcPr>
            <w:tcW w:w="3798" w:type="dxa"/>
          </w:tcPr>
          <w:p w:rsidR="000B4D3A" w:rsidRDefault="000B4D3A">
            <w:pPr>
              <w:pStyle w:val="ConsPlusNormal"/>
            </w:pPr>
            <w:r>
              <w:t>ООО "Каспий",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160.</w:t>
            </w:r>
          </w:p>
        </w:tc>
        <w:tc>
          <w:tcPr>
            <w:tcW w:w="3798" w:type="dxa"/>
          </w:tcPr>
          <w:p w:rsidR="000B4D3A" w:rsidRDefault="000B4D3A">
            <w:pPr>
              <w:pStyle w:val="ConsPlusNormal"/>
            </w:pPr>
            <w:r>
              <w:t>ООО "МЦ "Женское здоровье", г. Буйнакск</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161.</w:t>
            </w:r>
          </w:p>
        </w:tc>
        <w:tc>
          <w:tcPr>
            <w:tcW w:w="3798" w:type="dxa"/>
          </w:tcPr>
          <w:p w:rsidR="000B4D3A" w:rsidRDefault="000B4D3A">
            <w:pPr>
              <w:pStyle w:val="ConsPlusNormal"/>
            </w:pPr>
            <w:r>
              <w:t>ООО "МЛДЦ "Авиценна", г. Дагестанские Огни</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162.</w:t>
            </w:r>
          </w:p>
        </w:tc>
        <w:tc>
          <w:tcPr>
            <w:tcW w:w="3798" w:type="dxa"/>
          </w:tcPr>
          <w:p w:rsidR="000B4D3A" w:rsidRDefault="000B4D3A">
            <w:pPr>
              <w:pStyle w:val="ConsPlusNormal"/>
            </w:pPr>
            <w:r>
              <w:t>ООО "Медфармсервис", г. Дагестанские Огни</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163.</w:t>
            </w:r>
          </w:p>
        </w:tc>
        <w:tc>
          <w:tcPr>
            <w:tcW w:w="3798" w:type="dxa"/>
          </w:tcPr>
          <w:p w:rsidR="000B4D3A" w:rsidRDefault="000B4D3A">
            <w:pPr>
              <w:pStyle w:val="ConsPlusNormal"/>
            </w:pPr>
            <w:r>
              <w:t>ООО "Семейный врач",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164.</w:t>
            </w:r>
          </w:p>
        </w:tc>
        <w:tc>
          <w:tcPr>
            <w:tcW w:w="3798" w:type="dxa"/>
          </w:tcPr>
          <w:p w:rsidR="000B4D3A" w:rsidRDefault="000B4D3A">
            <w:pPr>
              <w:pStyle w:val="ConsPlusNormal"/>
            </w:pPr>
            <w:r>
              <w:t>ООО "Авиценна", Табасаранский район, с. Хучни</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165.</w:t>
            </w:r>
          </w:p>
        </w:tc>
        <w:tc>
          <w:tcPr>
            <w:tcW w:w="3798" w:type="dxa"/>
          </w:tcPr>
          <w:p w:rsidR="000B4D3A" w:rsidRDefault="000B4D3A">
            <w:pPr>
              <w:pStyle w:val="ConsPlusNormal"/>
            </w:pPr>
            <w:r>
              <w:t>ООО "Здоровый малыш - Целитель",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166.</w:t>
            </w:r>
          </w:p>
        </w:tc>
        <w:tc>
          <w:tcPr>
            <w:tcW w:w="3798" w:type="dxa"/>
          </w:tcPr>
          <w:p w:rsidR="000B4D3A" w:rsidRDefault="000B4D3A">
            <w:pPr>
              <w:pStyle w:val="ConsPlusNormal"/>
            </w:pPr>
            <w:r>
              <w:t>ООО "Лечебно-Диагностический Центр СМАК", г. Хасавюрт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167.</w:t>
            </w:r>
          </w:p>
        </w:tc>
        <w:tc>
          <w:tcPr>
            <w:tcW w:w="3798" w:type="dxa"/>
          </w:tcPr>
          <w:p w:rsidR="000B4D3A" w:rsidRDefault="000B4D3A">
            <w:pPr>
              <w:pStyle w:val="ConsPlusNormal"/>
            </w:pPr>
            <w:r>
              <w:t>ООО "Медицинский центр 111", г. Буйнакск</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168.</w:t>
            </w:r>
          </w:p>
        </w:tc>
        <w:tc>
          <w:tcPr>
            <w:tcW w:w="3798" w:type="dxa"/>
          </w:tcPr>
          <w:p w:rsidR="000B4D3A" w:rsidRDefault="000B4D3A">
            <w:pPr>
              <w:pStyle w:val="ConsPlusNormal"/>
            </w:pPr>
            <w:r>
              <w:t>ООО "Сирона",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169.</w:t>
            </w:r>
          </w:p>
        </w:tc>
        <w:tc>
          <w:tcPr>
            <w:tcW w:w="3798" w:type="dxa"/>
          </w:tcPr>
          <w:p w:rsidR="000B4D3A" w:rsidRDefault="000B4D3A">
            <w:pPr>
              <w:pStyle w:val="ConsPlusNormal"/>
            </w:pPr>
            <w:r>
              <w:t>ООО "Кристалл Дент", г. Кизляр</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lastRenderedPageBreak/>
              <w:t>170.</w:t>
            </w:r>
          </w:p>
        </w:tc>
        <w:tc>
          <w:tcPr>
            <w:tcW w:w="3798" w:type="dxa"/>
          </w:tcPr>
          <w:p w:rsidR="000B4D3A" w:rsidRDefault="000B4D3A">
            <w:pPr>
              <w:pStyle w:val="ConsPlusNormal"/>
            </w:pPr>
            <w:r>
              <w:t>ООО "ЛДЦ "Парадис", г. Кизляр</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171.</w:t>
            </w:r>
          </w:p>
        </w:tc>
        <w:tc>
          <w:tcPr>
            <w:tcW w:w="3798" w:type="dxa"/>
          </w:tcPr>
          <w:p w:rsidR="000B4D3A" w:rsidRDefault="000B4D3A">
            <w:pPr>
              <w:pStyle w:val="ConsPlusNormal"/>
            </w:pPr>
            <w:r>
              <w:t>ООО "Эверест", г. Липецк (филиал в г. Махачкале)</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172.</w:t>
            </w:r>
          </w:p>
        </w:tc>
        <w:tc>
          <w:tcPr>
            <w:tcW w:w="3798" w:type="dxa"/>
          </w:tcPr>
          <w:p w:rsidR="000B4D3A" w:rsidRDefault="000B4D3A">
            <w:pPr>
              <w:pStyle w:val="ConsPlusNormal"/>
            </w:pPr>
            <w:r>
              <w:t>ООО "МЦ "Панацея", г. Дербент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173.</w:t>
            </w:r>
          </w:p>
        </w:tc>
        <w:tc>
          <w:tcPr>
            <w:tcW w:w="3798" w:type="dxa"/>
          </w:tcPr>
          <w:p w:rsidR="000B4D3A" w:rsidRDefault="000B4D3A">
            <w:pPr>
              <w:pStyle w:val="ConsPlusNormal"/>
            </w:pPr>
            <w:r>
              <w:t>ООО "Клиник-Дент",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174.</w:t>
            </w:r>
          </w:p>
        </w:tc>
        <w:tc>
          <w:tcPr>
            <w:tcW w:w="3798" w:type="dxa"/>
          </w:tcPr>
          <w:p w:rsidR="000B4D3A" w:rsidRDefault="000B4D3A">
            <w:pPr>
              <w:pStyle w:val="ConsPlusNormal"/>
            </w:pPr>
            <w:r>
              <w:t>ООО "Аэлита", г. Кизляр</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175.</w:t>
            </w:r>
          </w:p>
        </w:tc>
        <w:tc>
          <w:tcPr>
            <w:tcW w:w="3798" w:type="dxa"/>
          </w:tcPr>
          <w:p w:rsidR="000B4D3A" w:rsidRDefault="000B4D3A">
            <w:pPr>
              <w:pStyle w:val="ConsPlusNormal"/>
            </w:pPr>
            <w:r>
              <w:t>ООО "Акрополь",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176.</w:t>
            </w:r>
          </w:p>
        </w:tc>
        <w:tc>
          <w:tcPr>
            <w:tcW w:w="3798" w:type="dxa"/>
          </w:tcPr>
          <w:p w:rsidR="000B4D3A" w:rsidRDefault="000B4D3A">
            <w:pPr>
              <w:pStyle w:val="ConsPlusNormal"/>
            </w:pPr>
            <w:r>
              <w:t>ООО "МК "ХЭЛСИ НЭЙШН",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177.</w:t>
            </w:r>
          </w:p>
        </w:tc>
        <w:tc>
          <w:tcPr>
            <w:tcW w:w="3798" w:type="dxa"/>
          </w:tcPr>
          <w:p w:rsidR="000B4D3A" w:rsidRDefault="000B4D3A">
            <w:pPr>
              <w:pStyle w:val="ConsPlusNormal"/>
            </w:pPr>
            <w:r>
              <w:t>ООО "Альтер-Мед", г. Хасавюрт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178.</w:t>
            </w:r>
          </w:p>
        </w:tc>
        <w:tc>
          <w:tcPr>
            <w:tcW w:w="3798" w:type="dxa"/>
          </w:tcPr>
          <w:p w:rsidR="000B4D3A" w:rsidRDefault="000B4D3A">
            <w:pPr>
              <w:pStyle w:val="ConsPlusNormal"/>
            </w:pPr>
            <w:r>
              <w:t>ООО МЦ МЕД "Добро",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179.</w:t>
            </w:r>
          </w:p>
        </w:tc>
        <w:tc>
          <w:tcPr>
            <w:tcW w:w="3798" w:type="dxa"/>
          </w:tcPr>
          <w:p w:rsidR="000B4D3A" w:rsidRDefault="000B4D3A">
            <w:pPr>
              <w:pStyle w:val="ConsPlusNormal"/>
            </w:pPr>
            <w:r>
              <w:t>ФГБОУ ВО "Дагестанский государственный медицинский университет" Министерства здравоохранения Российской Федерации,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180.</w:t>
            </w:r>
          </w:p>
        </w:tc>
        <w:tc>
          <w:tcPr>
            <w:tcW w:w="3798" w:type="dxa"/>
          </w:tcPr>
          <w:p w:rsidR="000B4D3A" w:rsidRDefault="000B4D3A">
            <w:pPr>
              <w:pStyle w:val="ConsPlusNormal"/>
            </w:pPr>
            <w:r>
              <w:t>ООО "Диакав", Унцукульский район, пос. Шамилькала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181.</w:t>
            </w:r>
          </w:p>
        </w:tc>
        <w:tc>
          <w:tcPr>
            <w:tcW w:w="3798" w:type="dxa"/>
          </w:tcPr>
          <w:p w:rsidR="000B4D3A" w:rsidRDefault="000B4D3A">
            <w:pPr>
              <w:pStyle w:val="ConsPlusNormal"/>
            </w:pPr>
            <w:r>
              <w:t>ООО МДЦ "ЮЖДАГ", Магарамкентский район, с. Советское</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182.</w:t>
            </w:r>
          </w:p>
        </w:tc>
        <w:tc>
          <w:tcPr>
            <w:tcW w:w="3798" w:type="dxa"/>
          </w:tcPr>
          <w:p w:rsidR="000B4D3A" w:rsidRDefault="000B4D3A">
            <w:pPr>
              <w:pStyle w:val="ConsPlusNormal"/>
            </w:pPr>
            <w:r>
              <w:t>ООО "Самур", Ахтынский район, с. Ахты</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183.</w:t>
            </w:r>
          </w:p>
        </w:tc>
        <w:tc>
          <w:tcPr>
            <w:tcW w:w="3798" w:type="dxa"/>
          </w:tcPr>
          <w:p w:rsidR="000B4D3A" w:rsidRDefault="000B4D3A">
            <w:pPr>
              <w:pStyle w:val="ConsPlusNormal"/>
            </w:pPr>
            <w:r>
              <w:t>АО "МЕДТОРГСЕРВИС", г. Красногорск Московской области (для осуществления медицинской деятельности в гг. Кизляр и Хасавюрт)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184.</w:t>
            </w:r>
          </w:p>
        </w:tc>
        <w:tc>
          <w:tcPr>
            <w:tcW w:w="3798" w:type="dxa"/>
          </w:tcPr>
          <w:p w:rsidR="000B4D3A" w:rsidRDefault="000B4D3A">
            <w:pPr>
              <w:pStyle w:val="ConsPlusNormal"/>
            </w:pPr>
            <w:r>
              <w:t>ОАО "Санаторий "Энергетик", г. Каспийск</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185.</w:t>
            </w:r>
          </w:p>
        </w:tc>
        <w:tc>
          <w:tcPr>
            <w:tcW w:w="3798" w:type="dxa"/>
          </w:tcPr>
          <w:p w:rsidR="000B4D3A" w:rsidRDefault="000B4D3A">
            <w:pPr>
              <w:pStyle w:val="ConsPlusNormal"/>
            </w:pPr>
            <w:r>
              <w:t>ООО "Семейная стоматология",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186.</w:t>
            </w:r>
          </w:p>
        </w:tc>
        <w:tc>
          <w:tcPr>
            <w:tcW w:w="3798" w:type="dxa"/>
          </w:tcPr>
          <w:p w:rsidR="000B4D3A" w:rsidRDefault="000B4D3A">
            <w:pPr>
              <w:pStyle w:val="ConsPlusNormal"/>
            </w:pPr>
            <w:r>
              <w:t>ООО "Биодент",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187.</w:t>
            </w:r>
          </w:p>
        </w:tc>
        <w:tc>
          <w:tcPr>
            <w:tcW w:w="3798" w:type="dxa"/>
          </w:tcPr>
          <w:p w:rsidR="000B4D3A" w:rsidRDefault="000B4D3A">
            <w:pPr>
              <w:pStyle w:val="ConsPlusNormal"/>
            </w:pPr>
            <w:r>
              <w:t>ООО "ПРОФИДЕНТ",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188.</w:t>
            </w:r>
          </w:p>
        </w:tc>
        <w:tc>
          <w:tcPr>
            <w:tcW w:w="3798" w:type="dxa"/>
          </w:tcPr>
          <w:p w:rsidR="000B4D3A" w:rsidRDefault="000B4D3A">
            <w:pPr>
              <w:pStyle w:val="ConsPlusNormal"/>
            </w:pPr>
            <w:r>
              <w:t>ООО "Макси-Дент", г. Хасавюрт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189.</w:t>
            </w:r>
          </w:p>
        </w:tc>
        <w:tc>
          <w:tcPr>
            <w:tcW w:w="3798" w:type="dxa"/>
          </w:tcPr>
          <w:p w:rsidR="000B4D3A" w:rsidRDefault="000B4D3A">
            <w:pPr>
              <w:pStyle w:val="ConsPlusNormal"/>
            </w:pPr>
            <w:r>
              <w:t>ООО "Парус",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190.</w:t>
            </w:r>
          </w:p>
        </w:tc>
        <w:tc>
          <w:tcPr>
            <w:tcW w:w="3798" w:type="dxa"/>
          </w:tcPr>
          <w:p w:rsidR="000B4D3A" w:rsidRDefault="000B4D3A">
            <w:pPr>
              <w:pStyle w:val="ConsPlusNormal"/>
            </w:pPr>
            <w:r>
              <w:t>ООО "МЦ "Пульс", г. Буйнакск</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191.</w:t>
            </w:r>
          </w:p>
        </w:tc>
        <w:tc>
          <w:tcPr>
            <w:tcW w:w="3798" w:type="dxa"/>
          </w:tcPr>
          <w:p w:rsidR="000B4D3A" w:rsidRDefault="000B4D3A">
            <w:pPr>
              <w:pStyle w:val="ConsPlusNormal"/>
            </w:pPr>
            <w:r>
              <w:t>АНО МДЦ "ПОМОЩЬ",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lastRenderedPageBreak/>
              <w:t>192.</w:t>
            </w:r>
          </w:p>
        </w:tc>
        <w:tc>
          <w:tcPr>
            <w:tcW w:w="3798" w:type="dxa"/>
          </w:tcPr>
          <w:p w:rsidR="000B4D3A" w:rsidRDefault="000B4D3A">
            <w:pPr>
              <w:pStyle w:val="ConsPlusNormal"/>
            </w:pPr>
            <w:r>
              <w:t>ООО "МЦ "Фэмили",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193.</w:t>
            </w:r>
          </w:p>
        </w:tc>
        <w:tc>
          <w:tcPr>
            <w:tcW w:w="3798" w:type="dxa"/>
          </w:tcPr>
          <w:p w:rsidR="000B4D3A" w:rsidRDefault="000B4D3A">
            <w:pPr>
              <w:pStyle w:val="ConsPlusNormal"/>
            </w:pPr>
            <w:r>
              <w:t>ООО МЦ "Ибн Сина",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194.</w:t>
            </w:r>
          </w:p>
        </w:tc>
        <w:tc>
          <w:tcPr>
            <w:tcW w:w="3798" w:type="dxa"/>
          </w:tcPr>
          <w:p w:rsidR="000B4D3A" w:rsidRDefault="000B4D3A">
            <w:pPr>
              <w:pStyle w:val="ConsPlusNormal"/>
            </w:pPr>
            <w:r>
              <w:t>ООО "Дентал Люкс", Кайтагский район, с. Маджалис</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194.</w:t>
            </w:r>
          </w:p>
        </w:tc>
        <w:tc>
          <w:tcPr>
            <w:tcW w:w="3798" w:type="dxa"/>
          </w:tcPr>
          <w:p w:rsidR="000B4D3A" w:rsidRDefault="000B4D3A">
            <w:pPr>
              <w:pStyle w:val="ConsPlusNormal"/>
            </w:pPr>
            <w:r>
              <w:t>ООО "Стоматология "Здоровая семья",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196.</w:t>
            </w:r>
          </w:p>
        </w:tc>
        <w:tc>
          <w:tcPr>
            <w:tcW w:w="3798" w:type="dxa"/>
          </w:tcPr>
          <w:p w:rsidR="000B4D3A" w:rsidRDefault="000B4D3A">
            <w:pPr>
              <w:pStyle w:val="ConsPlusNormal"/>
            </w:pPr>
            <w:r>
              <w:t>ООО "ЛАБ-СИНТЕЗ ДИАГНОСТИК", г. Кизилюрт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197.</w:t>
            </w:r>
          </w:p>
        </w:tc>
        <w:tc>
          <w:tcPr>
            <w:tcW w:w="3798" w:type="dxa"/>
          </w:tcPr>
          <w:p w:rsidR="000B4D3A" w:rsidRDefault="000B4D3A">
            <w:pPr>
              <w:pStyle w:val="ConsPlusNormal"/>
            </w:pPr>
            <w:r>
              <w:t>ООО "Нейрореабилитация",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198.</w:t>
            </w:r>
          </w:p>
        </w:tc>
        <w:tc>
          <w:tcPr>
            <w:tcW w:w="3798" w:type="dxa"/>
          </w:tcPr>
          <w:p w:rsidR="000B4D3A" w:rsidRDefault="000B4D3A">
            <w:pPr>
              <w:pStyle w:val="ConsPlusNormal"/>
            </w:pPr>
            <w:r>
              <w:t>ООО "ЮГМЕД", Дербентский район, пос. Белиджи</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199.</w:t>
            </w:r>
          </w:p>
        </w:tc>
        <w:tc>
          <w:tcPr>
            <w:tcW w:w="3798" w:type="dxa"/>
          </w:tcPr>
          <w:p w:rsidR="000B4D3A" w:rsidRDefault="000B4D3A">
            <w:pPr>
              <w:pStyle w:val="ConsPlusNormal"/>
            </w:pPr>
            <w:r>
              <w:t>ООО "ПРЕМЬЕР", г. Кизляр</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200.</w:t>
            </w:r>
          </w:p>
        </w:tc>
        <w:tc>
          <w:tcPr>
            <w:tcW w:w="3798" w:type="dxa"/>
          </w:tcPr>
          <w:p w:rsidR="000B4D3A" w:rsidRDefault="000B4D3A">
            <w:pPr>
              <w:pStyle w:val="ConsPlusNormal"/>
            </w:pPr>
            <w:r>
              <w:t>ООО МЦ "НЕВРОАРТРОМЕД",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201.</w:t>
            </w:r>
          </w:p>
        </w:tc>
        <w:tc>
          <w:tcPr>
            <w:tcW w:w="3798" w:type="dxa"/>
          </w:tcPr>
          <w:p w:rsidR="000B4D3A" w:rsidRDefault="000B4D3A">
            <w:pPr>
              <w:pStyle w:val="ConsPlusNormal"/>
            </w:pPr>
            <w:r>
              <w:t>ООО "ДАГЕСТАН А.М.", г. Кизилюрт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202.</w:t>
            </w:r>
          </w:p>
        </w:tc>
        <w:tc>
          <w:tcPr>
            <w:tcW w:w="3798" w:type="dxa"/>
          </w:tcPr>
          <w:p w:rsidR="000B4D3A" w:rsidRDefault="000B4D3A">
            <w:pPr>
              <w:pStyle w:val="ConsPlusNormal"/>
            </w:pPr>
            <w:r>
              <w:t>ООО "ЛАБОРАТОРНАЯ ДИАГНОСТИКА",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203.</w:t>
            </w:r>
          </w:p>
        </w:tc>
        <w:tc>
          <w:tcPr>
            <w:tcW w:w="3798" w:type="dxa"/>
          </w:tcPr>
          <w:p w:rsidR="000B4D3A" w:rsidRDefault="000B4D3A">
            <w:pPr>
              <w:pStyle w:val="ConsPlusNormal"/>
            </w:pPr>
            <w:r>
              <w:t>ООО "ЗАПИА",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204.</w:t>
            </w:r>
          </w:p>
        </w:tc>
        <w:tc>
          <w:tcPr>
            <w:tcW w:w="3798" w:type="dxa"/>
          </w:tcPr>
          <w:p w:rsidR="000B4D3A" w:rsidRDefault="000B4D3A">
            <w:pPr>
              <w:pStyle w:val="ConsPlusNormal"/>
            </w:pPr>
            <w:r>
              <w:t>ООО "МаксиМед",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205.</w:t>
            </w:r>
          </w:p>
        </w:tc>
        <w:tc>
          <w:tcPr>
            <w:tcW w:w="3798" w:type="dxa"/>
          </w:tcPr>
          <w:p w:rsidR="000B4D3A" w:rsidRDefault="000B4D3A">
            <w:pPr>
              <w:pStyle w:val="ConsPlusNormal"/>
            </w:pPr>
            <w:r>
              <w:t>ООО "ЗДОРОВОЕ ПОКОЛЕНИЕ", г. Избербаш</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206.</w:t>
            </w:r>
          </w:p>
        </w:tc>
        <w:tc>
          <w:tcPr>
            <w:tcW w:w="3798" w:type="dxa"/>
          </w:tcPr>
          <w:p w:rsidR="000B4D3A" w:rsidRDefault="000B4D3A">
            <w:pPr>
              <w:pStyle w:val="ConsPlusNormal"/>
            </w:pPr>
            <w:r>
              <w:t>ООО Стоматология "Престиж Сам", г. Кизилюрт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207.</w:t>
            </w:r>
          </w:p>
        </w:tc>
        <w:tc>
          <w:tcPr>
            <w:tcW w:w="3798" w:type="dxa"/>
          </w:tcPr>
          <w:p w:rsidR="000B4D3A" w:rsidRDefault="000B4D3A">
            <w:pPr>
              <w:pStyle w:val="ConsPlusNormal"/>
            </w:pPr>
            <w:r>
              <w:t>ООО "СТОМЦЕНТР З.М.",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208.</w:t>
            </w:r>
          </w:p>
        </w:tc>
        <w:tc>
          <w:tcPr>
            <w:tcW w:w="3798" w:type="dxa"/>
          </w:tcPr>
          <w:p w:rsidR="000B4D3A" w:rsidRDefault="000B4D3A">
            <w:pPr>
              <w:pStyle w:val="ConsPlusNormal"/>
            </w:pPr>
            <w:r>
              <w:t>ООО "Медикал Парк",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209.</w:t>
            </w:r>
          </w:p>
        </w:tc>
        <w:tc>
          <w:tcPr>
            <w:tcW w:w="3798" w:type="dxa"/>
          </w:tcPr>
          <w:p w:rsidR="000B4D3A" w:rsidRDefault="000B4D3A">
            <w:pPr>
              <w:pStyle w:val="ConsPlusNormal"/>
            </w:pPr>
            <w:r>
              <w:t>ООО "БИОСС", Карабудахкентский район, с. Гурбуки</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210.</w:t>
            </w:r>
          </w:p>
        </w:tc>
        <w:tc>
          <w:tcPr>
            <w:tcW w:w="3798" w:type="dxa"/>
          </w:tcPr>
          <w:p w:rsidR="000B4D3A" w:rsidRDefault="000B4D3A">
            <w:pPr>
              <w:pStyle w:val="ConsPlusNormal"/>
            </w:pPr>
            <w:r>
              <w:t>ООО Стоматология "Тудей", г. Дербент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211.</w:t>
            </w:r>
          </w:p>
        </w:tc>
        <w:tc>
          <w:tcPr>
            <w:tcW w:w="3798" w:type="dxa"/>
          </w:tcPr>
          <w:p w:rsidR="000B4D3A" w:rsidRDefault="000B4D3A">
            <w:pPr>
              <w:pStyle w:val="ConsPlusNormal"/>
            </w:pPr>
            <w:r>
              <w:t>ООО "Здоровье", г. Буйнакск</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212.</w:t>
            </w:r>
          </w:p>
        </w:tc>
        <w:tc>
          <w:tcPr>
            <w:tcW w:w="3798" w:type="dxa"/>
          </w:tcPr>
          <w:p w:rsidR="000B4D3A" w:rsidRDefault="000B4D3A">
            <w:pPr>
              <w:pStyle w:val="ConsPlusNormal"/>
            </w:pPr>
            <w:r>
              <w:t>ООО "Медико-диагностический центр "Здоровый Буйнакск", г. Буйнакск</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213.</w:t>
            </w:r>
          </w:p>
        </w:tc>
        <w:tc>
          <w:tcPr>
            <w:tcW w:w="3798" w:type="dxa"/>
          </w:tcPr>
          <w:p w:rsidR="000B4D3A" w:rsidRDefault="000B4D3A">
            <w:pPr>
              <w:pStyle w:val="ConsPlusNormal"/>
            </w:pPr>
            <w:r>
              <w:t>ООО "Нефролайн-Дагестан", г. Хасавюрт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214.</w:t>
            </w:r>
          </w:p>
        </w:tc>
        <w:tc>
          <w:tcPr>
            <w:tcW w:w="3798" w:type="dxa"/>
          </w:tcPr>
          <w:p w:rsidR="000B4D3A" w:rsidRDefault="000B4D3A">
            <w:pPr>
              <w:pStyle w:val="ConsPlusNormal"/>
            </w:pPr>
            <w:r>
              <w:t xml:space="preserve">ООО "Медицинский центр "ЭОС", г. </w:t>
            </w:r>
            <w:r>
              <w:lastRenderedPageBreak/>
              <w:t>Махачкала</w:t>
            </w:r>
          </w:p>
        </w:tc>
        <w:tc>
          <w:tcPr>
            <w:tcW w:w="1701" w:type="dxa"/>
          </w:tcPr>
          <w:p w:rsidR="000B4D3A" w:rsidRDefault="000B4D3A">
            <w:pPr>
              <w:pStyle w:val="ConsPlusNormal"/>
              <w:jc w:val="center"/>
            </w:pPr>
            <w:r>
              <w:lastRenderedPageBreak/>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lastRenderedPageBreak/>
              <w:t>215.</w:t>
            </w:r>
          </w:p>
        </w:tc>
        <w:tc>
          <w:tcPr>
            <w:tcW w:w="3798" w:type="dxa"/>
          </w:tcPr>
          <w:p w:rsidR="000B4D3A" w:rsidRDefault="000B4D3A">
            <w:pPr>
              <w:pStyle w:val="ConsPlusNormal"/>
            </w:pPr>
            <w:r>
              <w:t>ООО "МЕДИАНС",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216.</w:t>
            </w:r>
          </w:p>
        </w:tc>
        <w:tc>
          <w:tcPr>
            <w:tcW w:w="3798" w:type="dxa"/>
          </w:tcPr>
          <w:p w:rsidR="000B4D3A" w:rsidRDefault="000B4D3A">
            <w:pPr>
              <w:pStyle w:val="ConsPlusNormal"/>
            </w:pPr>
            <w:r>
              <w:t>ООО МЦ "Озонотерапия",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217.</w:t>
            </w:r>
          </w:p>
        </w:tc>
        <w:tc>
          <w:tcPr>
            <w:tcW w:w="3798" w:type="dxa"/>
          </w:tcPr>
          <w:p w:rsidR="000B4D3A" w:rsidRDefault="000B4D3A">
            <w:pPr>
              <w:pStyle w:val="ConsPlusNormal"/>
            </w:pPr>
            <w:r>
              <w:t>ООО "ЕКДЛ", г. Буйнакск</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218.</w:t>
            </w:r>
          </w:p>
        </w:tc>
        <w:tc>
          <w:tcPr>
            <w:tcW w:w="3798" w:type="dxa"/>
          </w:tcPr>
          <w:p w:rsidR="000B4D3A" w:rsidRDefault="000B4D3A">
            <w:pPr>
              <w:pStyle w:val="ConsPlusNormal"/>
            </w:pPr>
            <w:r>
              <w:t>ООО "ГАЛАКТИКА",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219.</w:t>
            </w:r>
          </w:p>
        </w:tc>
        <w:tc>
          <w:tcPr>
            <w:tcW w:w="3798" w:type="dxa"/>
          </w:tcPr>
          <w:p w:rsidR="000B4D3A" w:rsidRDefault="000B4D3A">
            <w:pPr>
              <w:pStyle w:val="ConsPlusNormal"/>
            </w:pPr>
            <w:r>
              <w:t>ООО "ЛРЦ им. Р.П. Аскерханова", г. Избербаш</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220.</w:t>
            </w:r>
          </w:p>
        </w:tc>
        <w:tc>
          <w:tcPr>
            <w:tcW w:w="3798" w:type="dxa"/>
          </w:tcPr>
          <w:p w:rsidR="000B4D3A" w:rsidRDefault="000B4D3A">
            <w:pPr>
              <w:pStyle w:val="ConsPlusNormal"/>
            </w:pPr>
            <w:r>
              <w:t>АНО "Городская клиническая больница N 3",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221.</w:t>
            </w:r>
          </w:p>
        </w:tc>
        <w:tc>
          <w:tcPr>
            <w:tcW w:w="3798" w:type="dxa"/>
          </w:tcPr>
          <w:p w:rsidR="000B4D3A" w:rsidRDefault="000B4D3A">
            <w:pPr>
              <w:pStyle w:val="ConsPlusNormal"/>
            </w:pPr>
            <w:r>
              <w:t>ООО "Медицинский центр "Пульс",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222.</w:t>
            </w:r>
          </w:p>
        </w:tc>
        <w:tc>
          <w:tcPr>
            <w:tcW w:w="3798" w:type="dxa"/>
          </w:tcPr>
          <w:p w:rsidR="000B4D3A" w:rsidRDefault="000B4D3A">
            <w:pPr>
              <w:pStyle w:val="ConsPlusNormal"/>
            </w:pPr>
            <w:r>
              <w:t>ООО "ДагМед",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223.</w:t>
            </w:r>
          </w:p>
        </w:tc>
        <w:tc>
          <w:tcPr>
            <w:tcW w:w="3798" w:type="dxa"/>
          </w:tcPr>
          <w:p w:rsidR="000B4D3A" w:rsidRDefault="000B4D3A">
            <w:pPr>
              <w:pStyle w:val="ConsPlusNormal"/>
            </w:pPr>
            <w:r>
              <w:t>ООО "САНТЕ",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224.</w:t>
            </w:r>
          </w:p>
        </w:tc>
        <w:tc>
          <w:tcPr>
            <w:tcW w:w="3798" w:type="dxa"/>
          </w:tcPr>
          <w:p w:rsidR="000B4D3A" w:rsidRDefault="000B4D3A">
            <w:pPr>
              <w:pStyle w:val="ConsPlusNormal"/>
            </w:pPr>
            <w:r>
              <w:t>ООО "СК "Центродент",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225.</w:t>
            </w:r>
          </w:p>
        </w:tc>
        <w:tc>
          <w:tcPr>
            <w:tcW w:w="3798" w:type="dxa"/>
          </w:tcPr>
          <w:p w:rsidR="000B4D3A" w:rsidRDefault="000B4D3A">
            <w:pPr>
              <w:pStyle w:val="ConsPlusNormal"/>
            </w:pPr>
            <w:r>
              <w:t>ООО "Клиника доктора Булгаковой",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226.</w:t>
            </w:r>
          </w:p>
        </w:tc>
        <w:tc>
          <w:tcPr>
            <w:tcW w:w="3798" w:type="dxa"/>
          </w:tcPr>
          <w:p w:rsidR="000B4D3A" w:rsidRDefault="000B4D3A">
            <w:pPr>
              <w:pStyle w:val="ConsPlusNormal"/>
            </w:pPr>
            <w:r>
              <w:t>ООО "ЗДОРОВЫЙ ДАГЕСТАН",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227.</w:t>
            </w:r>
          </w:p>
        </w:tc>
        <w:tc>
          <w:tcPr>
            <w:tcW w:w="3798" w:type="dxa"/>
          </w:tcPr>
          <w:p w:rsidR="000B4D3A" w:rsidRDefault="000B4D3A">
            <w:pPr>
              <w:pStyle w:val="ConsPlusNormal"/>
            </w:pPr>
            <w:r>
              <w:t>ООО "Клиническая лабораторная диагностика", Лакский район, с. Кумух</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228.</w:t>
            </w:r>
          </w:p>
        </w:tc>
        <w:tc>
          <w:tcPr>
            <w:tcW w:w="3798" w:type="dxa"/>
          </w:tcPr>
          <w:p w:rsidR="000B4D3A" w:rsidRDefault="000B4D3A">
            <w:pPr>
              <w:pStyle w:val="ConsPlusNormal"/>
            </w:pPr>
            <w:r>
              <w:t>ООО "АЛЫЕ ПАРУСА", г. Дербент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229.</w:t>
            </w:r>
          </w:p>
        </w:tc>
        <w:tc>
          <w:tcPr>
            <w:tcW w:w="3798" w:type="dxa"/>
          </w:tcPr>
          <w:p w:rsidR="000B4D3A" w:rsidRDefault="000B4D3A">
            <w:pPr>
              <w:pStyle w:val="ConsPlusNormal"/>
            </w:pPr>
            <w:r>
              <w:t>ООО "Медицинский центр имени Башларова",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230.</w:t>
            </w:r>
          </w:p>
        </w:tc>
        <w:tc>
          <w:tcPr>
            <w:tcW w:w="3798" w:type="dxa"/>
          </w:tcPr>
          <w:p w:rsidR="000B4D3A" w:rsidRDefault="000B4D3A">
            <w:pPr>
              <w:pStyle w:val="ConsPlusNormal"/>
            </w:pPr>
            <w:r>
              <w:t>ООО МЦ "ТВОЙ ДОКТОР", г. Кизляр</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231.</w:t>
            </w:r>
          </w:p>
        </w:tc>
        <w:tc>
          <w:tcPr>
            <w:tcW w:w="3798" w:type="dxa"/>
          </w:tcPr>
          <w:p w:rsidR="000B4D3A" w:rsidRDefault="000B4D3A">
            <w:pPr>
              <w:pStyle w:val="ConsPlusNormal"/>
            </w:pPr>
            <w:r>
              <w:t>ООО "Целитель-1",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232.</w:t>
            </w:r>
          </w:p>
        </w:tc>
        <w:tc>
          <w:tcPr>
            <w:tcW w:w="3798" w:type="dxa"/>
          </w:tcPr>
          <w:p w:rsidR="000B4D3A" w:rsidRDefault="000B4D3A">
            <w:pPr>
              <w:pStyle w:val="ConsPlusNormal"/>
            </w:pPr>
            <w:r>
              <w:t>ООО МДЦ "ДОКТОР С ВАМИ", Магарамкентский район, с. Чахчах-Казмаляр</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233.</w:t>
            </w:r>
          </w:p>
        </w:tc>
        <w:tc>
          <w:tcPr>
            <w:tcW w:w="3798" w:type="dxa"/>
          </w:tcPr>
          <w:p w:rsidR="000B4D3A" w:rsidRDefault="000B4D3A">
            <w:pPr>
              <w:pStyle w:val="ConsPlusNormal"/>
            </w:pPr>
            <w:r>
              <w:t>ООО "ДЕНТАЛЬ",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234.</w:t>
            </w:r>
          </w:p>
        </w:tc>
        <w:tc>
          <w:tcPr>
            <w:tcW w:w="3798" w:type="dxa"/>
          </w:tcPr>
          <w:p w:rsidR="000B4D3A" w:rsidRDefault="000B4D3A">
            <w:pPr>
              <w:pStyle w:val="ConsPlusNormal"/>
            </w:pPr>
            <w:r>
              <w:t>ООО "Легкое дыхание",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235.</w:t>
            </w:r>
          </w:p>
        </w:tc>
        <w:tc>
          <w:tcPr>
            <w:tcW w:w="3798" w:type="dxa"/>
          </w:tcPr>
          <w:p w:rsidR="000B4D3A" w:rsidRDefault="000B4D3A">
            <w:pPr>
              <w:pStyle w:val="ConsPlusNormal"/>
            </w:pPr>
            <w:r>
              <w:t>ООО "Хадиджа", Казбековский район, с. Дылым</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236.</w:t>
            </w:r>
          </w:p>
        </w:tc>
        <w:tc>
          <w:tcPr>
            <w:tcW w:w="3798" w:type="dxa"/>
          </w:tcPr>
          <w:p w:rsidR="000B4D3A" w:rsidRDefault="000B4D3A">
            <w:pPr>
              <w:pStyle w:val="ConsPlusNormal"/>
            </w:pPr>
            <w:r>
              <w:t>ООО "ЛДОЦА-ВИКТОРИЯ", г. Хасавюрт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237.</w:t>
            </w:r>
          </w:p>
        </w:tc>
        <w:tc>
          <w:tcPr>
            <w:tcW w:w="3798" w:type="dxa"/>
          </w:tcPr>
          <w:p w:rsidR="000B4D3A" w:rsidRDefault="000B4D3A">
            <w:pPr>
              <w:pStyle w:val="ConsPlusNormal"/>
            </w:pPr>
            <w:r>
              <w:t xml:space="preserve">БФ Живи и дари жизнь другим, г. </w:t>
            </w:r>
            <w:r>
              <w:lastRenderedPageBreak/>
              <w:t>Махачкала</w:t>
            </w:r>
          </w:p>
        </w:tc>
        <w:tc>
          <w:tcPr>
            <w:tcW w:w="1701" w:type="dxa"/>
          </w:tcPr>
          <w:p w:rsidR="000B4D3A" w:rsidRDefault="000B4D3A">
            <w:pPr>
              <w:pStyle w:val="ConsPlusNormal"/>
              <w:jc w:val="center"/>
            </w:pPr>
            <w:r>
              <w:lastRenderedPageBreak/>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lastRenderedPageBreak/>
              <w:t>238.</w:t>
            </w:r>
          </w:p>
        </w:tc>
        <w:tc>
          <w:tcPr>
            <w:tcW w:w="3798" w:type="dxa"/>
          </w:tcPr>
          <w:p w:rsidR="000B4D3A" w:rsidRDefault="000B4D3A">
            <w:pPr>
              <w:pStyle w:val="ConsPlusNormal"/>
            </w:pPr>
            <w:r>
              <w:t>ООО "М-Лайн", г. Москва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239.</w:t>
            </w:r>
          </w:p>
        </w:tc>
        <w:tc>
          <w:tcPr>
            <w:tcW w:w="3798" w:type="dxa"/>
          </w:tcPr>
          <w:p w:rsidR="000B4D3A" w:rsidRDefault="000B4D3A">
            <w:pPr>
              <w:pStyle w:val="ConsPlusNormal"/>
            </w:pPr>
            <w:r>
              <w:t>ООО "ДИАДАГ", г. Кизилюрт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240.</w:t>
            </w:r>
          </w:p>
        </w:tc>
        <w:tc>
          <w:tcPr>
            <w:tcW w:w="3798" w:type="dxa"/>
          </w:tcPr>
          <w:p w:rsidR="000B4D3A" w:rsidRDefault="000B4D3A">
            <w:pPr>
              <w:pStyle w:val="ConsPlusNormal"/>
            </w:pPr>
            <w:r>
              <w:t>ООО "АСКЛЕПИОН-Н", Казбековский район, пос. Дубки</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241.</w:t>
            </w:r>
          </w:p>
        </w:tc>
        <w:tc>
          <w:tcPr>
            <w:tcW w:w="3798" w:type="dxa"/>
          </w:tcPr>
          <w:p w:rsidR="000B4D3A" w:rsidRDefault="000B4D3A">
            <w:pPr>
              <w:pStyle w:val="ConsPlusNormal"/>
            </w:pPr>
            <w:r>
              <w:t>ООО "ПЭТ-Технолоджи Диагностика", г. Ростов- на-Дону</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242.</w:t>
            </w:r>
          </w:p>
        </w:tc>
        <w:tc>
          <w:tcPr>
            <w:tcW w:w="3798" w:type="dxa"/>
          </w:tcPr>
          <w:p w:rsidR="000B4D3A" w:rsidRDefault="000B4D3A">
            <w:pPr>
              <w:pStyle w:val="ConsPlusNormal"/>
            </w:pPr>
            <w:r>
              <w:t>ООО "Геном-Волга", г. Волгоград</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243.</w:t>
            </w:r>
          </w:p>
        </w:tc>
        <w:tc>
          <w:tcPr>
            <w:tcW w:w="3798" w:type="dxa"/>
          </w:tcPr>
          <w:p w:rsidR="000B4D3A" w:rsidRDefault="000B4D3A">
            <w:pPr>
              <w:pStyle w:val="ConsPlusNormal"/>
            </w:pPr>
            <w:r>
              <w:t>ООО "МЦ "Доктор Нефро", г. Дербент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244.</w:t>
            </w:r>
          </w:p>
        </w:tc>
        <w:tc>
          <w:tcPr>
            <w:tcW w:w="3798" w:type="dxa"/>
          </w:tcPr>
          <w:p w:rsidR="000B4D3A" w:rsidRDefault="000B4D3A">
            <w:pPr>
              <w:pStyle w:val="ConsPlusNormal"/>
            </w:pPr>
            <w:r>
              <w:t>ООО "Ру-Дент", Акушинский район, с. Муги</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245.</w:t>
            </w:r>
          </w:p>
        </w:tc>
        <w:tc>
          <w:tcPr>
            <w:tcW w:w="3798" w:type="dxa"/>
          </w:tcPr>
          <w:p w:rsidR="000B4D3A" w:rsidRDefault="000B4D3A">
            <w:pPr>
              <w:pStyle w:val="ConsPlusNormal"/>
            </w:pPr>
            <w:r>
              <w:t>ООО "Клиника Исцеление", г. Хасавюрт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246.</w:t>
            </w:r>
          </w:p>
        </w:tc>
        <w:tc>
          <w:tcPr>
            <w:tcW w:w="3798" w:type="dxa"/>
          </w:tcPr>
          <w:p w:rsidR="000B4D3A" w:rsidRDefault="000B4D3A">
            <w:pPr>
              <w:pStyle w:val="ConsPlusNormal"/>
            </w:pPr>
            <w:r>
              <w:t>ООО "МЕДИЦИНСКИЙ ЦЕНТР "МЕДИУС", г. Хасавюрт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247.</w:t>
            </w:r>
          </w:p>
        </w:tc>
        <w:tc>
          <w:tcPr>
            <w:tcW w:w="3798" w:type="dxa"/>
          </w:tcPr>
          <w:p w:rsidR="000B4D3A" w:rsidRDefault="000B4D3A">
            <w:pPr>
              <w:pStyle w:val="ConsPlusNormal"/>
            </w:pPr>
            <w:r>
              <w:t>ООО "Клиника репродуктивной медицины "Дар",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248.</w:t>
            </w:r>
          </w:p>
        </w:tc>
        <w:tc>
          <w:tcPr>
            <w:tcW w:w="3798" w:type="dxa"/>
          </w:tcPr>
          <w:p w:rsidR="000B4D3A" w:rsidRDefault="000B4D3A">
            <w:pPr>
              <w:pStyle w:val="ConsPlusNormal"/>
            </w:pPr>
            <w:r>
              <w:t>ООО "Авиценна", г. Избербаш</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249.</w:t>
            </w:r>
          </w:p>
        </w:tc>
        <w:tc>
          <w:tcPr>
            <w:tcW w:w="3798" w:type="dxa"/>
          </w:tcPr>
          <w:p w:rsidR="000B4D3A" w:rsidRDefault="000B4D3A">
            <w:pPr>
              <w:pStyle w:val="ConsPlusNormal"/>
            </w:pPr>
            <w:r>
              <w:t>Медицинское частное учреждение дополнительного профессионального образования "Нефросовет", г. Москва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250.</w:t>
            </w:r>
          </w:p>
        </w:tc>
        <w:tc>
          <w:tcPr>
            <w:tcW w:w="3798" w:type="dxa"/>
          </w:tcPr>
          <w:p w:rsidR="000B4D3A" w:rsidRDefault="000B4D3A">
            <w:pPr>
              <w:pStyle w:val="ConsPlusNormal"/>
            </w:pPr>
            <w:r>
              <w:t>ООО "ЛРИЦ Наука-М",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251.</w:t>
            </w:r>
          </w:p>
        </w:tc>
        <w:tc>
          <w:tcPr>
            <w:tcW w:w="3798" w:type="dxa"/>
          </w:tcPr>
          <w:p w:rsidR="000B4D3A" w:rsidRDefault="000B4D3A">
            <w:pPr>
              <w:pStyle w:val="ConsPlusNormal"/>
            </w:pPr>
            <w:r>
              <w:t>ООО "Медикус",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252.</w:t>
            </w:r>
          </w:p>
        </w:tc>
        <w:tc>
          <w:tcPr>
            <w:tcW w:w="3798" w:type="dxa"/>
          </w:tcPr>
          <w:p w:rsidR="000B4D3A" w:rsidRDefault="000B4D3A">
            <w:pPr>
              <w:pStyle w:val="ConsPlusNormal"/>
            </w:pPr>
            <w:r>
              <w:t>ООО "Про-Зрение",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253.</w:t>
            </w:r>
          </w:p>
        </w:tc>
        <w:tc>
          <w:tcPr>
            <w:tcW w:w="3798" w:type="dxa"/>
          </w:tcPr>
          <w:p w:rsidR="000B4D3A" w:rsidRDefault="000B4D3A">
            <w:pPr>
              <w:pStyle w:val="ConsPlusNormal"/>
            </w:pPr>
            <w:r>
              <w:t>ООО "МЦ "Лекарь Каспийск", г. Каспийск</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254.</w:t>
            </w:r>
          </w:p>
        </w:tc>
        <w:tc>
          <w:tcPr>
            <w:tcW w:w="3798" w:type="dxa"/>
          </w:tcPr>
          <w:p w:rsidR="000B4D3A" w:rsidRDefault="000B4D3A">
            <w:pPr>
              <w:pStyle w:val="ConsPlusNormal"/>
            </w:pPr>
            <w:r>
              <w:t>ООО "ИРИОКС", г. Дербент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255.</w:t>
            </w:r>
          </w:p>
        </w:tc>
        <w:tc>
          <w:tcPr>
            <w:tcW w:w="3798" w:type="dxa"/>
          </w:tcPr>
          <w:p w:rsidR="000B4D3A" w:rsidRDefault="000B4D3A">
            <w:pPr>
              <w:pStyle w:val="ConsPlusNormal"/>
            </w:pPr>
            <w:r>
              <w:t>ООО "Стоматологическая клиника "Стом Хом",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256.</w:t>
            </w:r>
          </w:p>
        </w:tc>
        <w:tc>
          <w:tcPr>
            <w:tcW w:w="3798" w:type="dxa"/>
          </w:tcPr>
          <w:p w:rsidR="000B4D3A" w:rsidRDefault="000B4D3A">
            <w:pPr>
              <w:pStyle w:val="ConsPlusNormal"/>
            </w:pPr>
            <w:r>
              <w:t>ООО "ПЛАТИНУМ ДЕНТ",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257.</w:t>
            </w:r>
          </w:p>
        </w:tc>
        <w:tc>
          <w:tcPr>
            <w:tcW w:w="3798" w:type="dxa"/>
          </w:tcPr>
          <w:p w:rsidR="000B4D3A" w:rsidRDefault="000B4D3A">
            <w:pPr>
              <w:pStyle w:val="ConsPlusNormal"/>
            </w:pPr>
            <w:r>
              <w:t>ООО "Юнидент", г. Каспийск</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258.</w:t>
            </w:r>
          </w:p>
        </w:tc>
        <w:tc>
          <w:tcPr>
            <w:tcW w:w="3798" w:type="dxa"/>
          </w:tcPr>
          <w:p w:rsidR="000B4D3A" w:rsidRDefault="000B4D3A">
            <w:pPr>
              <w:pStyle w:val="ConsPlusNormal"/>
            </w:pPr>
            <w:r>
              <w:t>ООО "ДеКлиник",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259.</w:t>
            </w:r>
          </w:p>
        </w:tc>
        <w:tc>
          <w:tcPr>
            <w:tcW w:w="3798" w:type="dxa"/>
          </w:tcPr>
          <w:p w:rsidR="000B4D3A" w:rsidRDefault="000B4D3A">
            <w:pPr>
              <w:pStyle w:val="ConsPlusNormal"/>
            </w:pPr>
            <w:r>
              <w:t>ООО "АС КЛИНИК",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260.</w:t>
            </w:r>
          </w:p>
        </w:tc>
        <w:tc>
          <w:tcPr>
            <w:tcW w:w="3798" w:type="dxa"/>
          </w:tcPr>
          <w:p w:rsidR="000B4D3A" w:rsidRDefault="000B4D3A">
            <w:pPr>
              <w:pStyle w:val="ConsPlusNormal"/>
            </w:pPr>
            <w:r>
              <w:t>ООО "Акса", г. Хасавюрт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lastRenderedPageBreak/>
              <w:t>261.</w:t>
            </w:r>
          </w:p>
        </w:tc>
        <w:tc>
          <w:tcPr>
            <w:tcW w:w="3798" w:type="dxa"/>
          </w:tcPr>
          <w:p w:rsidR="000B4D3A" w:rsidRDefault="000B4D3A">
            <w:pPr>
              <w:pStyle w:val="ConsPlusNormal"/>
            </w:pPr>
            <w:r>
              <w:t>ООО "Стоматология "Восход",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262.</w:t>
            </w:r>
          </w:p>
        </w:tc>
        <w:tc>
          <w:tcPr>
            <w:tcW w:w="3798" w:type="dxa"/>
          </w:tcPr>
          <w:p w:rsidR="000B4D3A" w:rsidRDefault="000B4D3A">
            <w:pPr>
              <w:pStyle w:val="ConsPlusNormal"/>
            </w:pPr>
            <w:r>
              <w:t>ООО "Эстетик",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263.</w:t>
            </w:r>
          </w:p>
        </w:tc>
        <w:tc>
          <w:tcPr>
            <w:tcW w:w="3798" w:type="dxa"/>
          </w:tcPr>
          <w:p w:rsidR="000B4D3A" w:rsidRDefault="000B4D3A">
            <w:pPr>
              <w:pStyle w:val="ConsPlusNormal"/>
            </w:pPr>
            <w:r>
              <w:t>ООО "VIP Клиника",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264.</w:t>
            </w:r>
          </w:p>
        </w:tc>
        <w:tc>
          <w:tcPr>
            <w:tcW w:w="3798" w:type="dxa"/>
          </w:tcPr>
          <w:p w:rsidR="000B4D3A" w:rsidRDefault="000B4D3A">
            <w:pPr>
              <w:pStyle w:val="ConsPlusNormal"/>
            </w:pPr>
            <w:r>
              <w:t>ООО "Стоматология 32",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265.</w:t>
            </w:r>
          </w:p>
        </w:tc>
        <w:tc>
          <w:tcPr>
            <w:tcW w:w="3798" w:type="dxa"/>
          </w:tcPr>
          <w:p w:rsidR="000B4D3A" w:rsidRDefault="000B4D3A">
            <w:pPr>
              <w:pStyle w:val="ConsPlusNormal"/>
            </w:pPr>
            <w:r>
              <w:t>ООО МЛДЦ "ЭСКУЛАП", г. Дербент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266.</w:t>
            </w:r>
          </w:p>
        </w:tc>
        <w:tc>
          <w:tcPr>
            <w:tcW w:w="3798" w:type="dxa"/>
          </w:tcPr>
          <w:p w:rsidR="000B4D3A" w:rsidRDefault="000B4D3A">
            <w:pPr>
              <w:pStyle w:val="ConsPlusNormal"/>
            </w:pPr>
            <w:r>
              <w:t>ООО "Газпром трансгаз Махачкала",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267.</w:t>
            </w:r>
          </w:p>
        </w:tc>
        <w:tc>
          <w:tcPr>
            <w:tcW w:w="3798" w:type="dxa"/>
          </w:tcPr>
          <w:p w:rsidR="000B4D3A" w:rsidRDefault="000B4D3A">
            <w:pPr>
              <w:pStyle w:val="ConsPlusNormal"/>
            </w:pPr>
            <w:r>
              <w:t>ООО "Лаборатория Гемотест", г. Москва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268.</w:t>
            </w:r>
          </w:p>
        </w:tc>
        <w:tc>
          <w:tcPr>
            <w:tcW w:w="3798" w:type="dxa"/>
          </w:tcPr>
          <w:p w:rsidR="000B4D3A" w:rsidRDefault="000B4D3A">
            <w:pPr>
              <w:pStyle w:val="ConsPlusNormal"/>
            </w:pPr>
            <w:r>
              <w:t>ООО "Клиника Амирханова",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269.</w:t>
            </w:r>
          </w:p>
        </w:tc>
        <w:tc>
          <w:tcPr>
            <w:tcW w:w="3798" w:type="dxa"/>
          </w:tcPr>
          <w:p w:rsidR="000B4D3A" w:rsidRDefault="000B4D3A">
            <w:pPr>
              <w:pStyle w:val="ConsPlusNormal"/>
            </w:pPr>
            <w:r>
              <w:t>ООО "Медикум", Магарамкентский район, с. Магарамкент</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270.</w:t>
            </w:r>
          </w:p>
        </w:tc>
        <w:tc>
          <w:tcPr>
            <w:tcW w:w="3798" w:type="dxa"/>
          </w:tcPr>
          <w:p w:rsidR="000B4D3A" w:rsidRDefault="000B4D3A">
            <w:pPr>
              <w:pStyle w:val="ConsPlusNormal"/>
            </w:pPr>
            <w:r>
              <w:t>ООО "Мед Диагностика",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271.</w:t>
            </w:r>
          </w:p>
        </w:tc>
        <w:tc>
          <w:tcPr>
            <w:tcW w:w="3798" w:type="dxa"/>
          </w:tcPr>
          <w:p w:rsidR="000B4D3A" w:rsidRDefault="000B4D3A">
            <w:pPr>
              <w:pStyle w:val="ConsPlusNormal"/>
            </w:pPr>
            <w:r>
              <w:t>ООО "ИМПЕРИЯ", г. Дагестанские Огни</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272.</w:t>
            </w:r>
          </w:p>
        </w:tc>
        <w:tc>
          <w:tcPr>
            <w:tcW w:w="3798" w:type="dxa"/>
          </w:tcPr>
          <w:p w:rsidR="000B4D3A" w:rsidRDefault="000B4D3A">
            <w:pPr>
              <w:pStyle w:val="ConsPlusNormal"/>
            </w:pPr>
            <w:r>
              <w:t>ООО "Клиника ортопедии, спортивной травматологии и медицинской реабилитации "Джамси",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273.</w:t>
            </w:r>
          </w:p>
        </w:tc>
        <w:tc>
          <w:tcPr>
            <w:tcW w:w="3798" w:type="dxa"/>
          </w:tcPr>
          <w:p w:rsidR="000B4D3A" w:rsidRDefault="000B4D3A">
            <w:pPr>
              <w:pStyle w:val="ConsPlusNormal"/>
            </w:pPr>
            <w:r>
              <w:t>ООО "СолоДент",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274.</w:t>
            </w:r>
          </w:p>
        </w:tc>
        <w:tc>
          <w:tcPr>
            <w:tcW w:w="3798" w:type="dxa"/>
          </w:tcPr>
          <w:p w:rsidR="000B4D3A" w:rsidRDefault="000B4D3A">
            <w:pPr>
              <w:pStyle w:val="ConsPlusNormal"/>
            </w:pPr>
            <w:r>
              <w:t>ООО "ПЭТСКАН", Республика Северная Осетия -Алания, г.Владикавказ</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275.</w:t>
            </w:r>
          </w:p>
        </w:tc>
        <w:tc>
          <w:tcPr>
            <w:tcW w:w="3798" w:type="dxa"/>
          </w:tcPr>
          <w:p w:rsidR="000B4D3A" w:rsidRDefault="000B4D3A">
            <w:pPr>
              <w:pStyle w:val="ConsPlusNormal"/>
            </w:pPr>
            <w:r>
              <w:t>Учреждение "Экспериментальная База отдыха "Ракушка", Карабудахкентский район</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276.</w:t>
            </w:r>
          </w:p>
        </w:tc>
        <w:tc>
          <w:tcPr>
            <w:tcW w:w="3798" w:type="dxa"/>
          </w:tcPr>
          <w:p w:rsidR="000B4D3A" w:rsidRDefault="000B4D3A">
            <w:pPr>
              <w:pStyle w:val="ConsPlusNormal"/>
            </w:pPr>
            <w:r>
              <w:t>ООО "Медик8",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277.</w:t>
            </w:r>
          </w:p>
        </w:tc>
        <w:tc>
          <w:tcPr>
            <w:tcW w:w="3798" w:type="dxa"/>
          </w:tcPr>
          <w:p w:rsidR="000B4D3A" w:rsidRDefault="000B4D3A">
            <w:pPr>
              <w:pStyle w:val="ConsPlusNormal"/>
            </w:pPr>
            <w:r>
              <w:t>ООО "Медэкспресссервис",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278.</w:t>
            </w:r>
          </w:p>
        </w:tc>
        <w:tc>
          <w:tcPr>
            <w:tcW w:w="3798" w:type="dxa"/>
          </w:tcPr>
          <w:p w:rsidR="000B4D3A" w:rsidRDefault="000B4D3A">
            <w:pPr>
              <w:pStyle w:val="ConsPlusNormal"/>
            </w:pPr>
            <w:r>
              <w:t>ООО "Медицинский центр ОртоСити", г. Махачкала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279.</w:t>
            </w:r>
          </w:p>
        </w:tc>
        <w:tc>
          <w:tcPr>
            <w:tcW w:w="3798" w:type="dxa"/>
          </w:tcPr>
          <w:p w:rsidR="000B4D3A" w:rsidRDefault="000B4D3A">
            <w:pPr>
              <w:pStyle w:val="ConsPlusNormal"/>
            </w:pPr>
            <w:r>
              <w:t>ООО "ЭКО", г. Избербаш</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280.</w:t>
            </w:r>
          </w:p>
        </w:tc>
        <w:tc>
          <w:tcPr>
            <w:tcW w:w="3798" w:type="dxa"/>
          </w:tcPr>
          <w:p w:rsidR="000B4D3A" w:rsidRDefault="000B4D3A">
            <w:pPr>
              <w:pStyle w:val="ConsPlusNormal"/>
            </w:pPr>
            <w:r>
              <w:t>ООО "АдамМед Клиник", г. Каспийск</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281.</w:t>
            </w:r>
          </w:p>
        </w:tc>
        <w:tc>
          <w:tcPr>
            <w:tcW w:w="3798" w:type="dxa"/>
          </w:tcPr>
          <w:p w:rsidR="000B4D3A" w:rsidRDefault="000B4D3A">
            <w:pPr>
              <w:pStyle w:val="ConsPlusNormal"/>
            </w:pPr>
            <w:r>
              <w:t>ООО "ЦЕНТР ЭКО", г. Калининград</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282.</w:t>
            </w:r>
          </w:p>
        </w:tc>
        <w:tc>
          <w:tcPr>
            <w:tcW w:w="3798" w:type="dxa"/>
          </w:tcPr>
          <w:p w:rsidR="000B4D3A" w:rsidRDefault="000B4D3A">
            <w:pPr>
              <w:pStyle w:val="ConsPlusNormal"/>
            </w:pPr>
            <w:r>
              <w:t>ООО "ОнкоСтоп", г. Москва</w:t>
            </w:r>
          </w:p>
        </w:tc>
        <w:tc>
          <w:tcPr>
            <w:tcW w:w="1701" w:type="dxa"/>
          </w:tcPr>
          <w:p w:rsidR="000B4D3A" w:rsidRDefault="000B4D3A">
            <w:pPr>
              <w:pStyle w:val="ConsPlusNormal"/>
              <w:jc w:val="center"/>
            </w:pPr>
            <w:r>
              <w:t>+</w:t>
            </w:r>
          </w:p>
        </w:tc>
        <w:tc>
          <w:tcPr>
            <w:tcW w:w="1560" w:type="dxa"/>
          </w:tcPr>
          <w:p w:rsidR="000B4D3A" w:rsidRDefault="000B4D3A">
            <w:pPr>
              <w:pStyle w:val="ConsPlusNormal"/>
            </w:pPr>
          </w:p>
        </w:tc>
      </w:tr>
      <w:tr w:rsidR="000B4D3A">
        <w:tc>
          <w:tcPr>
            <w:tcW w:w="567" w:type="dxa"/>
          </w:tcPr>
          <w:p w:rsidR="000B4D3A" w:rsidRDefault="000B4D3A">
            <w:pPr>
              <w:pStyle w:val="ConsPlusNormal"/>
              <w:jc w:val="center"/>
            </w:pPr>
            <w:r>
              <w:t>283.</w:t>
            </w:r>
          </w:p>
        </w:tc>
        <w:tc>
          <w:tcPr>
            <w:tcW w:w="3798" w:type="dxa"/>
          </w:tcPr>
          <w:p w:rsidR="000B4D3A" w:rsidRDefault="000B4D3A">
            <w:pPr>
              <w:pStyle w:val="ConsPlusNormal"/>
            </w:pPr>
            <w:r>
              <w:t xml:space="preserve">Областное бюджетное учреждение </w:t>
            </w:r>
            <w:r>
              <w:lastRenderedPageBreak/>
              <w:t>здравоохранения "Курский областной клинический онкологический диспансер" комитета здравоохранения Курской области, Курская область, Курский район</w:t>
            </w:r>
          </w:p>
        </w:tc>
        <w:tc>
          <w:tcPr>
            <w:tcW w:w="1701" w:type="dxa"/>
          </w:tcPr>
          <w:p w:rsidR="000B4D3A" w:rsidRDefault="000B4D3A">
            <w:pPr>
              <w:pStyle w:val="ConsPlusNormal"/>
              <w:jc w:val="center"/>
            </w:pPr>
            <w:r>
              <w:lastRenderedPageBreak/>
              <w:t>+</w:t>
            </w:r>
          </w:p>
        </w:tc>
        <w:tc>
          <w:tcPr>
            <w:tcW w:w="1560" w:type="dxa"/>
          </w:tcPr>
          <w:p w:rsidR="000B4D3A" w:rsidRDefault="000B4D3A">
            <w:pPr>
              <w:pStyle w:val="ConsPlusNormal"/>
            </w:pPr>
          </w:p>
        </w:tc>
      </w:tr>
      <w:tr w:rsidR="000B4D3A">
        <w:tc>
          <w:tcPr>
            <w:tcW w:w="567" w:type="dxa"/>
          </w:tcPr>
          <w:p w:rsidR="000B4D3A" w:rsidRDefault="000B4D3A">
            <w:pPr>
              <w:pStyle w:val="ConsPlusNormal"/>
            </w:pPr>
          </w:p>
        </w:tc>
        <w:tc>
          <w:tcPr>
            <w:tcW w:w="3798" w:type="dxa"/>
          </w:tcPr>
          <w:p w:rsidR="000B4D3A" w:rsidRDefault="000B4D3A">
            <w:pPr>
              <w:pStyle w:val="ConsPlusNormal"/>
            </w:pPr>
            <w:r>
              <w:t>Итого медицинских организаций, участвующих в реализации Территориальной программы</w:t>
            </w:r>
          </w:p>
        </w:tc>
        <w:tc>
          <w:tcPr>
            <w:tcW w:w="1701" w:type="dxa"/>
          </w:tcPr>
          <w:p w:rsidR="000B4D3A" w:rsidRDefault="000B4D3A">
            <w:pPr>
              <w:pStyle w:val="ConsPlusNormal"/>
              <w:jc w:val="center"/>
            </w:pPr>
            <w:r>
              <w:t>283</w:t>
            </w:r>
          </w:p>
        </w:tc>
        <w:tc>
          <w:tcPr>
            <w:tcW w:w="1560" w:type="dxa"/>
          </w:tcPr>
          <w:p w:rsidR="000B4D3A" w:rsidRDefault="000B4D3A">
            <w:pPr>
              <w:pStyle w:val="ConsPlusNormal"/>
            </w:pPr>
          </w:p>
        </w:tc>
      </w:tr>
      <w:tr w:rsidR="000B4D3A">
        <w:tc>
          <w:tcPr>
            <w:tcW w:w="567" w:type="dxa"/>
          </w:tcPr>
          <w:p w:rsidR="000B4D3A" w:rsidRDefault="000B4D3A">
            <w:pPr>
              <w:pStyle w:val="ConsPlusNormal"/>
            </w:pPr>
          </w:p>
        </w:tc>
        <w:tc>
          <w:tcPr>
            <w:tcW w:w="3798" w:type="dxa"/>
          </w:tcPr>
          <w:p w:rsidR="000B4D3A" w:rsidRDefault="000B4D3A">
            <w:pPr>
              <w:pStyle w:val="ConsPlusNormal"/>
            </w:pPr>
            <w:r>
              <w:t>из них медицинских организаций, осуществляющих деятельность в сфере обязательного медицинского страхования</w:t>
            </w:r>
          </w:p>
        </w:tc>
        <w:tc>
          <w:tcPr>
            <w:tcW w:w="1701" w:type="dxa"/>
          </w:tcPr>
          <w:p w:rsidR="000B4D3A" w:rsidRDefault="000B4D3A">
            <w:pPr>
              <w:pStyle w:val="ConsPlusNormal"/>
              <w:jc w:val="center"/>
            </w:pPr>
            <w:r>
              <w:t>263</w:t>
            </w:r>
          </w:p>
        </w:tc>
        <w:tc>
          <w:tcPr>
            <w:tcW w:w="1560" w:type="dxa"/>
          </w:tcPr>
          <w:p w:rsidR="000B4D3A" w:rsidRDefault="000B4D3A">
            <w:pPr>
              <w:pStyle w:val="ConsPlusNormal"/>
            </w:pPr>
          </w:p>
        </w:tc>
      </w:tr>
      <w:tr w:rsidR="000B4D3A">
        <w:tc>
          <w:tcPr>
            <w:tcW w:w="567" w:type="dxa"/>
          </w:tcPr>
          <w:p w:rsidR="000B4D3A" w:rsidRDefault="000B4D3A">
            <w:pPr>
              <w:pStyle w:val="ConsPlusNormal"/>
            </w:pPr>
          </w:p>
        </w:tc>
        <w:tc>
          <w:tcPr>
            <w:tcW w:w="3798" w:type="dxa"/>
          </w:tcPr>
          <w:p w:rsidR="000B4D3A" w:rsidRDefault="000B4D3A">
            <w:pPr>
              <w:pStyle w:val="ConsPlusNormal"/>
            </w:pPr>
            <w:r>
              <w:t>из них проводящих профилактические медицинские осмотры и диспансеризацию</w:t>
            </w:r>
          </w:p>
        </w:tc>
        <w:tc>
          <w:tcPr>
            <w:tcW w:w="1701" w:type="dxa"/>
          </w:tcPr>
          <w:p w:rsidR="000B4D3A" w:rsidRDefault="000B4D3A">
            <w:pPr>
              <w:pStyle w:val="ConsPlusNormal"/>
              <w:jc w:val="center"/>
            </w:pPr>
            <w:r>
              <w:t>74</w:t>
            </w:r>
          </w:p>
        </w:tc>
        <w:tc>
          <w:tcPr>
            <w:tcW w:w="1560" w:type="dxa"/>
          </w:tcPr>
          <w:p w:rsidR="000B4D3A" w:rsidRDefault="000B4D3A">
            <w:pPr>
              <w:pStyle w:val="ConsPlusNormal"/>
            </w:pPr>
          </w:p>
        </w:tc>
      </w:tr>
    </w:tbl>
    <w:p w:rsidR="000B4D3A" w:rsidRDefault="000B4D3A">
      <w:pPr>
        <w:pStyle w:val="ConsPlusNormal"/>
        <w:jc w:val="both"/>
      </w:pPr>
    </w:p>
    <w:p w:rsidR="000B4D3A" w:rsidRDefault="000B4D3A">
      <w:pPr>
        <w:pStyle w:val="ConsPlusNormal"/>
        <w:ind w:firstLine="540"/>
        <w:jc w:val="both"/>
      </w:pPr>
      <w:r>
        <w:t>--------------------------------</w:t>
      </w:r>
    </w:p>
    <w:p w:rsidR="000B4D3A" w:rsidRDefault="000B4D3A">
      <w:pPr>
        <w:pStyle w:val="ConsPlusNormal"/>
        <w:spacing w:before="220"/>
        <w:ind w:firstLine="540"/>
        <w:jc w:val="both"/>
      </w:pPr>
      <w:bookmarkStart w:id="12" w:name="P6690"/>
      <w:bookmarkEnd w:id="12"/>
      <w:r>
        <w:t>&lt;*&gt; Участие медицинских организаций в реализации Территориальной программы обязательного медицинского страхования Республики Дагестан.</w:t>
      </w: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right"/>
        <w:outlineLvl w:val="1"/>
      </w:pPr>
      <w:r>
        <w:t>Приложение N 4</w:t>
      </w:r>
    </w:p>
    <w:p w:rsidR="000B4D3A" w:rsidRDefault="000B4D3A">
      <w:pPr>
        <w:pStyle w:val="ConsPlusNormal"/>
        <w:jc w:val="right"/>
      </w:pPr>
      <w:r>
        <w:t>к Территориальной программе</w:t>
      </w:r>
    </w:p>
    <w:p w:rsidR="000B4D3A" w:rsidRDefault="000B4D3A">
      <w:pPr>
        <w:pStyle w:val="ConsPlusNormal"/>
        <w:jc w:val="right"/>
      </w:pPr>
      <w:r>
        <w:t>государственных гарантий бесплатного</w:t>
      </w:r>
    </w:p>
    <w:p w:rsidR="000B4D3A" w:rsidRDefault="000B4D3A">
      <w:pPr>
        <w:pStyle w:val="ConsPlusNormal"/>
        <w:jc w:val="right"/>
      </w:pPr>
      <w:r>
        <w:t>оказания гражданам медицинской помощи</w:t>
      </w:r>
    </w:p>
    <w:p w:rsidR="000B4D3A" w:rsidRDefault="000B4D3A">
      <w:pPr>
        <w:pStyle w:val="ConsPlusNormal"/>
        <w:jc w:val="right"/>
      </w:pPr>
      <w:r>
        <w:t>в Республике Дагестан на 2021 год</w:t>
      </w:r>
    </w:p>
    <w:p w:rsidR="000B4D3A" w:rsidRDefault="000B4D3A">
      <w:pPr>
        <w:pStyle w:val="ConsPlusNormal"/>
        <w:jc w:val="right"/>
      </w:pPr>
      <w:r>
        <w:t>и на плановый период 2022 и 2023 годов</w:t>
      </w:r>
    </w:p>
    <w:p w:rsidR="000B4D3A" w:rsidRDefault="000B4D3A">
      <w:pPr>
        <w:pStyle w:val="ConsPlusNormal"/>
        <w:jc w:val="both"/>
      </w:pPr>
    </w:p>
    <w:p w:rsidR="000B4D3A" w:rsidRDefault="000B4D3A">
      <w:pPr>
        <w:pStyle w:val="ConsPlusTitle"/>
        <w:jc w:val="center"/>
      </w:pPr>
      <w:bookmarkStart w:id="13" w:name="P6703"/>
      <w:bookmarkEnd w:id="13"/>
      <w:r>
        <w:t>УТВЕРЖДЕННАЯ СТОИМОСТЬ ТЕРРИТОРИАЛЬНОЙ ПРОГРАММЫ</w:t>
      </w:r>
    </w:p>
    <w:p w:rsidR="000B4D3A" w:rsidRDefault="000B4D3A">
      <w:pPr>
        <w:pStyle w:val="ConsPlusTitle"/>
        <w:jc w:val="center"/>
      </w:pPr>
      <w:r>
        <w:t>ГОСУДАРСТВЕННЫХ ГАРАНТИЙ БЕСПЛАТНОГО ОКАЗАНИЯ</w:t>
      </w:r>
    </w:p>
    <w:p w:rsidR="000B4D3A" w:rsidRDefault="000B4D3A">
      <w:pPr>
        <w:pStyle w:val="ConsPlusTitle"/>
        <w:jc w:val="center"/>
      </w:pPr>
      <w:r>
        <w:t>ГРАЖДАНАМ МЕДИЦИНСКОЙ ПОМОЩИ В РЕСПУБЛИКЕ ДАГЕСТАН</w:t>
      </w:r>
    </w:p>
    <w:p w:rsidR="000B4D3A" w:rsidRDefault="000B4D3A">
      <w:pPr>
        <w:pStyle w:val="ConsPlusTitle"/>
        <w:jc w:val="center"/>
      </w:pPr>
      <w:r>
        <w:t>ПО ИСТОЧНИКАМ ФИНАНСОВОГО ОБЕСПЕЧЕНИЯ</w:t>
      </w:r>
    </w:p>
    <w:p w:rsidR="000B4D3A" w:rsidRDefault="000B4D3A">
      <w:pPr>
        <w:pStyle w:val="ConsPlusTitle"/>
        <w:jc w:val="center"/>
      </w:pPr>
      <w:r>
        <w:t>НА 2021 ГОД И НА ПЛАНОВЫЙ ПЕРИОД 2022 И 2023 ГОДОВ</w:t>
      </w:r>
    </w:p>
    <w:p w:rsidR="000B4D3A" w:rsidRDefault="000B4D3A">
      <w:pPr>
        <w:pStyle w:val="ConsPlusNormal"/>
        <w:jc w:val="both"/>
      </w:pPr>
    </w:p>
    <w:p w:rsidR="000B4D3A" w:rsidRDefault="000B4D3A">
      <w:pPr>
        <w:sectPr w:rsidR="000B4D3A">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345"/>
        <w:gridCol w:w="664"/>
        <w:gridCol w:w="1417"/>
        <w:gridCol w:w="1701"/>
        <w:gridCol w:w="1417"/>
        <w:gridCol w:w="1701"/>
        <w:gridCol w:w="1417"/>
        <w:gridCol w:w="1984"/>
      </w:tblGrid>
      <w:tr w:rsidR="000B4D3A">
        <w:tc>
          <w:tcPr>
            <w:tcW w:w="3345" w:type="dxa"/>
            <w:vMerge w:val="restart"/>
          </w:tcPr>
          <w:p w:rsidR="000B4D3A" w:rsidRDefault="000B4D3A">
            <w:pPr>
              <w:pStyle w:val="ConsPlusNormal"/>
              <w:jc w:val="center"/>
            </w:pPr>
            <w:r>
              <w:lastRenderedPageBreak/>
              <w:t>Источники финансового обеспечения Территориальной программы государственных гарантий бесплатного оказания гражданам медицинской помощи в Республике Дагестан</w:t>
            </w:r>
          </w:p>
        </w:tc>
        <w:tc>
          <w:tcPr>
            <w:tcW w:w="664" w:type="dxa"/>
            <w:vMerge w:val="restart"/>
          </w:tcPr>
          <w:p w:rsidR="000B4D3A" w:rsidRDefault="000B4D3A">
            <w:pPr>
              <w:pStyle w:val="ConsPlusNormal"/>
              <w:jc w:val="center"/>
            </w:pPr>
            <w:r>
              <w:t>N строки</w:t>
            </w:r>
          </w:p>
        </w:tc>
        <w:tc>
          <w:tcPr>
            <w:tcW w:w="3118" w:type="dxa"/>
            <w:gridSpan w:val="2"/>
          </w:tcPr>
          <w:p w:rsidR="000B4D3A" w:rsidRDefault="000B4D3A">
            <w:pPr>
              <w:pStyle w:val="ConsPlusNormal"/>
              <w:jc w:val="center"/>
            </w:pPr>
            <w:r>
              <w:t>Утвержденная стоимость Территориальной программы государственных гарантий бесплатного оказания гражданам медицинской помощи в Республике Дагестан на 2021 год</w:t>
            </w:r>
          </w:p>
        </w:tc>
        <w:tc>
          <w:tcPr>
            <w:tcW w:w="3118" w:type="dxa"/>
            <w:gridSpan w:val="2"/>
          </w:tcPr>
          <w:p w:rsidR="000B4D3A" w:rsidRDefault="000B4D3A">
            <w:pPr>
              <w:pStyle w:val="ConsPlusNormal"/>
              <w:jc w:val="center"/>
            </w:pPr>
            <w:r>
              <w:t>Утвержденная стоимость Территориальной программы государственных гарантий бесплатного оказания гражданам медицинской помощи в Республике Дагестан на 2022 год</w:t>
            </w:r>
          </w:p>
        </w:tc>
        <w:tc>
          <w:tcPr>
            <w:tcW w:w="3401" w:type="dxa"/>
            <w:gridSpan w:val="2"/>
          </w:tcPr>
          <w:p w:rsidR="000B4D3A" w:rsidRDefault="000B4D3A">
            <w:pPr>
              <w:pStyle w:val="ConsPlusNormal"/>
              <w:jc w:val="center"/>
            </w:pPr>
            <w:r>
              <w:t>Утвержденная стоимость Территориальной программы государственных гарантий бесплатного оказания гражданам медицинской помощи в Республике Дагестан на 2023 год</w:t>
            </w:r>
          </w:p>
        </w:tc>
      </w:tr>
      <w:tr w:rsidR="000B4D3A">
        <w:tc>
          <w:tcPr>
            <w:tcW w:w="3345" w:type="dxa"/>
            <w:vMerge/>
          </w:tcPr>
          <w:p w:rsidR="000B4D3A" w:rsidRDefault="000B4D3A"/>
        </w:tc>
        <w:tc>
          <w:tcPr>
            <w:tcW w:w="664" w:type="dxa"/>
            <w:vMerge/>
          </w:tcPr>
          <w:p w:rsidR="000B4D3A" w:rsidRDefault="000B4D3A"/>
        </w:tc>
        <w:tc>
          <w:tcPr>
            <w:tcW w:w="1417" w:type="dxa"/>
          </w:tcPr>
          <w:p w:rsidR="000B4D3A" w:rsidRDefault="000B4D3A">
            <w:pPr>
              <w:pStyle w:val="ConsPlusNormal"/>
              <w:jc w:val="center"/>
            </w:pPr>
            <w:r>
              <w:t>всего (тыс. руб.)</w:t>
            </w:r>
          </w:p>
        </w:tc>
        <w:tc>
          <w:tcPr>
            <w:tcW w:w="1701" w:type="dxa"/>
          </w:tcPr>
          <w:p w:rsidR="000B4D3A" w:rsidRDefault="000B4D3A">
            <w:pPr>
              <w:pStyle w:val="ConsPlusNormal"/>
              <w:jc w:val="center"/>
            </w:pPr>
            <w:r>
              <w:t>на 1 жителя (1 застрахованное лицо) в год (руб.)</w:t>
            </w:r>
          </w:p>
        </w:tc>
        <w:tc>
          <w:tcPr>
            <w:tcW w:w="1417" w:type="dxa"/>
          </w:tcPr>
          <w:p w:rsidR="000B4D3A" w:rsidRDefault="000B4D3A">
            <w:pPr>
              <w:pStyle w:val="ConsPlusNormal"/>
              <w:jc w:val="center"/>
            </w:pPr>
            <w:r>
              <w:t>всего (тыс. руб.)</w:t>
            </w:r>
          </w:p>
        </w:tc>
        <w:tc>
          <w:tcPr>
            <w:tcW w:w="1701" w:type="dxa"/>
          </w:tcPr>
          <w:p w:rsidR="000B4D3A" w:rsidRDefault="000B4D3A">
            <w:pPr>
              <w:pStyle w:val="ConsPlusNormal"/>
              <w:jc w:val="center"/>
            </w:pPr>
            <w:r>
              <w:t>на 1 жителя (1 застрахованное лицо) в год (руб.)</w:t>
            </w:r>
          </w:p>
        </w:tc>
        <w:tc>
          <w:tcPr>
            <w:tcW w:w="1417" w:type="dxa"/>
          </w:tcPr>
          <w:p w:rsidR="000B4D3A" w:rsidRDefault="000B4D3A">
            <w:pPr>
              <w:pStyle w:val="ConsPlusNormal"/>
              <w:jc w:val="center"/>
            </w:pPr>
            <w:r>
              <w:t>всего (тыс. руб.)</w:t>
            </w:r>
          </w:p>
        </w:tc>
        <w:tc>
          <w:tcPr>
            <w:tcW w:w="1984" w:type="dxa"/>
          </w:tcPr>
          <w:p w:rsidR="000B4D3A" w:rsidRDefault="000B4D3A">
            <w:pPr>
              <w:pStyle w:val="ConsPlusNormal"/>
              <w:jc w:val="center"/>
            </w:pPr>
            <w:r>
              <w:t>на 1 жителя (1 застрахованное лицо) в год (руб.)</w:t>
            </w:r>
          </w:p>
        </w:tc>
      </w:tr>
      <w:tr w:rsidR="000B4D3A">
        <w:tc>
          <w:tcPr>
            <w:tcW w:w="3345" w:type="dxa"/>
          </w:tcPr>
          <w:p w:rsidR="000B4D3A" w:rsidRDefault="000B4D3A">
            <w:pPr>
              <w:pStyle w:val="ConsPlusNormal"/>
              <w:jc w:val="center"/>
            </w:pPr>
            <w:r>
              <w:t>1</w:t>
            </w:r>
          </w:p>
        </w:tc>
        <w:tc>
          <w:tcPr>
            <w:tcW w:w="664" w:type="dxa"/>
          </w:tcPr>
          <w:p w:rsidR="000B4D3A" w:rsidRDefault="000B4D3A">
            <w:pPr>
              <w:pStyle w:val="ConsPlusNormal"/>
              <w:jc w:val="center"/>
            </w:pPr>
            <w:r>
              <w:t>2</w:t>
            </w:r>
          </w:p>
        </w:tc>
        <w:tc>
          <w:tcPr>
            <w:tcW w:w="1417" w:type="dxa"/>
          </w:tcPr>
          <w:p w:rsidR="000B4D3A" w:rsidRDefault="000B4D3A">
            <w:pPr>
              <w:pStyle w:val="ConsPlusNormal"/>
              <w:jc w:val="center"/>
            </w:pPr>
            <w:r>
              <w:t>3</w:t>
            </w:r>
          </w:p>
        </w:tc>
        <w:tc>
          <w:tcPr>
            <w:tcW w:w="1701" w:type="dxa"/>
          </w:tcPr>
          <w:p w:rsidR="000B4D3A" w:rsidRDefault="000B4D3A">
            <w:pPr>
              <w:pStyle w:val="ConsPlusNormal"/>
              <w:jc w:val="center"/>
            </w:pPr>
            <w:r>
              <w:t>4</w:t>
            </w:r>
          </w:p>
        </w:tc>
        <w:tc>
          <w:tcPr>
            <w:tcW w:w="1417" w:type="dxa"/>
          </w:tcPr>
          <w:p w:rsidR="000B4D3A" w:rsidRDefault="000B4D3A">
            <w:pPr>
              <w:pStyle w:val="ConsPlusNormal"/>
              <w:jc w:val="center"/>
            </w:pPr>
            <w:r>
              <w:t>5</w:t>
            </w:r>
          </w:p>
        </w:tc>
        <w:tc>
          <w:tcPr>
            <w:tcW w:w="1701" w:type="dxa"/>
          </w:tcPr>
          <w:p w:rsidR="000B4D3A" w:rsidRDefault="000B4D3A">
            <w:pPr>
              <w:pStyle w:val="ConsPlusNormal"/>
              <w:jc w:val="center"/>
            </w:pPr>
            <w:r>
              <w:t>6</w:t>
            </w:r>
          </w:p>
        </w:tc>
        <w:tc>
          <w:tcPr>
            <w:tcW w:w="1417" w:type="dxa"/>
          </w:tcPr>
          <w:p w:rsidR="000B4D3A" w:rsidRDefault="000B4D3A">
            <w:pPr>
              <w:pStyle w:val="ConsPlusNormal"/>
              <w:jc w:val="center"/>
            </w:pPr>
            <w:r>
              <w:t>7</w:t>
            </w:r>
          </w:p>
        </w:tc>
        <w:tc>
          <w:tcPr>
            <w:tcW w:w="1984" w:type="dxa"/>
          </w:tcPr>
          <w:p w:rsidR="000B4D3A" w:rsidRDefault="000B4D3A">
            <w:pPr>
              <w:pStyle w:val="ConsPlusNormal"/>
              <w:jc w:val="center"/>
            </w:pPr>
            <w:r>
              <w:t>8</w:t>
            </w:r>
          </w:p>
        </w:tc>
      </w:tr>
      <w:tr w:rsidR="000B4D3A">
        <w:tc>
          <w:tcPr>
            <w:tcW w:w="3345" w:type="dxa"/>
          </w:tcPr>
          <w:p w:rsidR="000B4D3A" w:rsidRDefault="000B4D3A">
            <w:pPr>
              <w:pStyle w:val="ConsPlusNormal"/>
            </w:pPr>
            <w:r>
              <w:t>Стоимость Территориальной программы, всего (сумма строк 02 + 03), в том числе:</w:t>
            </w:r>
          </w:p>
        </w:tc>
        <w:tc>
          <w:tcPr>
            <w:tcW w:w="664" w:type="dxa"/>
          </w:tcPr>
          <w:p w:rsidR="000B4D3A" w:rsidRDefault="000B4D3A">
            <w:pPr>
              <w:pStyle w:val="ConsPlusNormal"/>
              <w:jc w:val="center"/>
            </w:pPr>
            <w:r>
              <w:t>01</w:t>
            </w:r>
          </w:p>
        </w:tc>
        <w:tc>
          <w:tcPr>
            <w:tcW w:w="1417" w:type="dxa"/>
          </w:tcPr>
          <w:p w:rsidR="000B4D3A" w:rsidRDefault="000B4D3A">
            <w:pPr>
              <w:pStyle w:val="ConsPlusNormal"/>
              <w:jc w:val="center"/>
            </w:pPr>
            <w:r>
              <w:t>40046844,0</w:t>
            </w:r>
          </w:p>
        </w:tc>
        <w:tc>
          <w:tcPr>
            <w:tcW w:w="1701" w:type="dxa"/>
          </w:tcPr>
          <w:p w:rsidR="000B4D3A" w:rsidRDefault="000B4D3A">
            <w:pPr>
              <w:pStyle w:val="ConsPlusNormal"/>
              <w:jc w:val="center"/>
            </w:pPr>
            <w:r>
              <w:t>14907,6</w:t>
            </w:r>
          </w:p>
        </w:tc>
        <w:tc>
          <w:tcPr>
            <w:tcW w:w="1417" w:type="dxa"/>
          </w:tcPr>
          <w:p w:rsidR="000B4D3A" w:rsidRDefault="000B4D3A">
            <w:pPr>
              <w:pStyle w:val="ConsPlusNormal"/>
              <w:jc w:val="center"/>
            </w:pPr>
            <w:r>
              <w:t>40746337,1</w:t>
            </w:r>
          </w:p>
        </w:tc>
        <w:tc>
          <w:tcPr>
            <w:tcW w:w="1701" w:type="dxa"/>
          </w:tcPr>
          <w:p w:rsidR="000B4D3A" w:rsidRDefault="000B4D3A">
            <w:pPr>
              <w:pStyle w:val="ConsPlusNormal"/>
              <w:jc w:val="center"/>
            </w:pPr>
            <w:r>
              <w:t>15228,0</w:t>
            </w:r>
          </w:p>
        </w:tc>
        <w:tc>
          <w:tcPr>
            <w:tcW w:w="1417" w:type="dxa"/>
          </w:tcPr>
          <w:p w:rsidR="000B4D3A" w:rsidRDefault="000B4D3A">
            <w:pPr>
              <w:pStyle w:val="ConsPlusNormal"/>
              <w:jc w:val="center"/>
            </w:pPr>
            <w:r>
              <w:t>42862537,6</w:t>
            </w:r>
          </w:p>
        </w:tc>
        <w:tc>
          <w:tcPr>
            <w:tcW w:w="1984" w:type="dxa"/>
          </w:tcPr>
          <w:p w:rsidR="000B4D3A" w:rsidRDefault="000B4D3A">
            <w:pPr>
              <w:pStyle w:val="ConsPlusNormal"/>
              <w:jc w:val="center"/>
            </w:pPr>
            <w:r>
              <w:t>16029,4</w:t>
            </w:r>
          </w:p>
        </w:tc>
      </w:tr>
      <w:tr w:rsidR="000B4D3A">
        <w:tc>
          <w:tcPr>
            <w:tcW w:w="3345" w:type="dxa"/>
          </w:tcPr>
          <w:p w:rsidR="000B4D3A" w:rsidRDefault="000B4D3A">
            <w:pPr>
              <w:pStyle w:val="ConsPlusNormal"/>
            </w:pPr>
            <w:r>
              <w:t xml:space="preserve">I. Средства консолидированного бюджета Республики Дагестан </w:t>
            </w:r>
            <w:hyperlink w:anchor="P6810" w:history="1">
              <w:r>
                <w:rPr>
                  <w:color w:val="0000FF"/>
                </w:rPr>
                <w:t>&lt;*&gt;</w:t>
              </w:r>
            </w:hyperlink>
          </w:p>
        </w:tc>
        <w:tc>
          <w:tcPr>
            <w:tcW w:w="664" w:type="dxa"/>
          </w:tcPr>
          <w:p w:rsidR="000B4D3A" w:rsidRDefault="000B4D3A">
            <w:pPr>
              <w:pStyle w:val="ConsPlusNormal"/>
              <w:jc w:val="center"/>
            </w:pPr>
            <w:r>
              <w:t>02</w:t>
            </w:r>
          </w:p>
        </w:tc>
        <w:tc>
          <w:tcPr>
            <w:tcW w:w="1417" w:type="dxa"/>
          </w:tcPr>
          <w:p w:rsidR="000B4D3A" w:rsidRDefault="000B4D3A">
            <w:pPr>
              <w:pStyle w:val="ConsPlusNormal"/>
              <w:jc w:val="center"/>
            </w:pPr>
            <w:r>
              <w:t>5719742,6</w:t>
            </w:r>
          </w:p>
        </w:tc>
        <w:tc>
          <w:tcPr>
            <w:tcW w:w="1701" w:type="dxa"/>
          </w:tcPr>
          <w:p w:rsidR="000B4D3A" w:rsidRDefault="000B4D3A">
            <w:pPr>
              <w:pStyle w:val="ConsPlusNormal"/>
              <w:jc w:val="center"/>
            </w:pPr>
            <w:r>
              <w:t>1838,6</w:t>
            </w:r>
          </w:p>
        </w:tc>
        <w:tc>
          <w:tcPr>
            <w:tcW w:w="1417" w:type="dxa"/>
          </w:tcPr>
          <w:p w:rsidR="000B4D3A" w:rsidRDefault="000B4D3A">
            <w:pPr>
              <w:pStyle w:val="ConsPlusNormal"/>
              <w:jc w:val="center"/>
            </w:pPr>
            <w:r>
              <w:t>4795243,0</w:t>
            </w:r>
          </w:p>
        </w:tc>
        <w:tc>
          <w:tcPr>
            <w:tcW w:w="1701" w:type="dxa"/>
          </w:tcPr>
          <w:p w:rsidR="000B4D3A" w:rsidRDefault="000B4D3A">
            <w:pPr>
              <w:pStyle w:val="ConsPlusNormal"/>
              <w:jc w:val="center"/>
            </w:pPr>
            <w:r>
              <w:t>1541,4</w:t>
            </w:r>
          </w:p>
        </w:tc>
        <w:tc>
          <w:tcPr>
            <w:tcW w:w="1417" w:type="dxa"/>
          </w:tcPr>
          <w:p w:rsidR="000B4D3A" w:rsidRDefault="000B4D3A">
            <w:pPr>
              <w:pStyle w:val="ConsPlusNormal"/>
              <w:jc w:val="center"/>
            </w:pPr>
            <w:r>
              <w:t>4879046,4</w:t>
            </w:r>
          </w:p>
        </w:tc>
        <w:tc>
          <w:tcPr>
            <w:tcW w:w="1984" w:type="dxa"/>
          </w:tcPr>
          <w:p w:rsidR="000B4D3A" w:rsidRDefault="000B4D3A">
            <w:pPr>
              <w:pStyle w:val="ConsPlusNormal"/>
              <w:jc w:val="center"/>
            </w:pPr>
            <w:r>
              <w:t>1568,4</w:t>
            </w:r>
          </w:p>
        </w:tc>
      </w:tr>
      <w:tr w:rsidR="000B4D3A">
        <w:tc>
          <w:tcPr>
            <w:tcW w:w="3345" w:type="dxa"/>
          </w:tcPr>
          <w:p w:rsidR="000B4D3A" w:rsidRDefault="000B4D3A">
            <w:pPr>
              <w:pStyle w:val="ConsPlusNormal"/>
            </w:pPr>
            <w:r>
              <w:t xml:space="preserve">II. Стоимость Территориальной программы ОМС, всего </w:t>
            </w:r>
            <w:hyperlink w:anchor="P6811" w:history="1">
              <w:r>
                <w:rPr>
                  <w:color w:val="0000FF"/>
                </w:rPr>
                <w:t>&lt;**&gt;</w:t>
              </w:r>
            </w:hyperlink>
            <w:r>
              <w:t xml:space="preserve"> (сумма строк 04 + 08)</w:t>
            </w:r>
          </w:p>
        </w:tc>
        <w:tc>
          <w:tcPr>
            <w:tcW w:w="664" w:type="dxa"/>
          </w:tcPr>
          <w:p w:rsidR="000B4D3A" w:rsidRDefault="000B4D3A">
            <w:pPr>
              <w:pStyle w:val="ConsPlusNormal"/>
              <w:jc w:val="center"/>
            </w:pPr>
            <w:r>
              <w:t>03</w:t>
            </w:r>
          </w:p>
        </w:tc>
        <w:tc>
          <w:tcPr>
            <w:tcW w:w="1417" w:type="dxa"/>
          </w:tcPr>
          <w:p w:rsidR="000B4D3A" w:rsidRDefault="000B4D3A">
            <w:pPr>
              <w:pStyle w:val="ConsPlusNormal"/>
              <w:jc w:val="center"/>
            </w:pPr>
            <w:r>
              <w:t>34327104,4</w:t>
            </w:r>
          </w:p>
        </w:tc>
        <w:tc>
          <w:tcPr>
            <w:tcW w:w="1701" w:type="dxa"/>
          </w:tcPr>
          <w:p w:rsidR="000B4D3A" w:rsidRDefault="000B4D3A">
            <w:pPr>
              <w:pStyle w:val="ConsPlusNormal"/>
              <w:jc w:val="center"/>
            </w:pPr>
            <w:r>
              <w:t>13069,0</w:t>
            </w:r>
          </w:p>
        </w:tc>
        <w:tc>
          <w:tcPr>
            <w:tcW w:w="1417" w:type="dxa"/>
          </w:tcPr>
          <w:p w:rsidR="000B4D3A" w:rsidRDefault="000B4D3A">
            <w:pPr>
              <w:pStyle w:val="ConsPlusNormal"/>
              <w:jc w:val="center"/>
            </w:pPr>
            <w:r>
              <w:t>35951094,1</w:t>
            </w:r>
          </w:p>
        </w:tc>
        <w:tc>
          <w:tcPr>
            <w:tcW w:w="1701" w:type="dxa"/>
          </w:tcPr>
          <w:p w:rsidR="000B4D3A" w:rsidRDefault="000B4D3A">
            <w:pPr>
              <w:pStyle w:val="ConsPlusNormal"/>
              <w:jc w:val="center"/>
            </w:pPr>
            <w:r>
              <w:t>13687,3</w:t>
            </w:r>
          </w:p>
        </w:tc>
        <w:tc>
          <w:tcPr>
            <w:tcW w:w="1417" w:type="dxa"/>
          </w:tcPr>
          <w:p w:rsidR="000B4D3A" w:rsidRDefault="000B4D3A">
            <w:pPr>
              <w:pStyle w:val="ConsPlusNormal"/>
              <w:jc w:val="center"/>
            </w:pPr>
            <w:r>
              <w:t>37983491,2</w:t>
            </w:r>
          </w:p>
        </w:tc>
        <w:tc>
          <w:tcPr>
            <w:tcW w:w="1984" w:type="dxa"/>
          </w:tcPr>
          <w:p w:rsidR="000B4D3A" w:rsidRDefault="000B4D3A">
            <w:pPr>
              <w:pStyle w:val="ConsPlusNormal"/>
              <w:jc w:val="center"/>
            </w:pPr>
            <w:r>
              <w:t>14461,0</w:t>
            </w:r>
          </w:p>
        </w:tc>
      </w:tr>
      <w:tr w:rsidR="000B4D3A">
        <w:tc>
          <w:tcPr>
            <w:tcW w:w="3345" w:type="dxa"/>
          </w:tcPr>
          <w:p w:rsidR="000B4D3A" w:rsidRDefault="000B4D3A">
            <w:pPr>
              <w:pStyle w:val="ConsPlusNormal"/>
            </w:pPr>
            <w:r>
              <w:t xml:space="preserve">1. Стоимость Территориальной программы ОМС за счет средств обязательного медицинского страхования в рамках базовой программы </w:t>
            </w:r>
            <w:hyperlink w:anchor="P6811" w:history="1">
              <w:r>
                <w:rPr>
                  <w:color w:val="0000FF"/>
                </w:rPr>
                <w:t>&lt;**&gt;</w:t>
              </w:r>
            </w:hyperlink>
            <w:r>
              <w:t xml:space="preserve"> (сумма строк 05 + 06 + 07), в том числе:</w:t>
            </w:r>
          </w:p>
        </w:tc>
        <w:tc>
          <w:tcPr>
            <w:tcW w:w="664" w:type="dxa"/>
          </w:tcPr>
          <w:p w:rsidR="000B4D3A" w:rsidRDefault="000B4D3A">
            <w:pPr>
              <w:pStyle w:val="ConsPlusNormal"/>
              <w:jc w:val="center"/>
            </w:pPr>
            <w:r>
              <w:t>04</w:t>
            </w:r>
          </w:p>
        </w:tc>
        <w:tc>
          <w:tcPr>
            <w:tcW w:w="1417" w:type="dxa"/>
          </w:tcPr>
          <w:p w:rsidR="000B4D3A" w:rsidRDefault="000B4D3A">
            <w:pPr>
              <w:pStyle w:val="ConsPlusNormal"/>
              <w:jc w:val="center"/>
            </w:pPr>
            <w:r>
              <w:t>34327104,4</w:t>
            </w:r>
          </w:p>
        </w:tc>
        <w:tc>
          <w:tcPr>
            <w:tcW w:w="1701" w:type="dxa"/>
          </w:tcPr>
          <w:p w:rsidR="000B4D3A" w:rsidRDefault="000B4D3A">
            <w:pPr>
              <w:pStyle w:val="ConsPlusNormal"/>
              <w:jc w:val="center"/>
            </w:pPr>
            <w:r>
              <w:t>13069,0</w:t>
            </w:r>
          </w:p>
        </w:tc>
        <w:tc>
          <w:tcPr>
            <w:tcW w:w="1417" w:type="dxa"/>
          </w:tcPr>
          <w:p w:rsidR="000B4D3A" w:rsidRDefault="000B4D3A">
            <w:pPr>
              <w:pStyle w:val="ConsPlusNormal"/>
              <w:jc w:val="center"/>
            </w:pPr>
            <w:r>
              <w:t>35951094,1</w:t>
            </w:r>
          </w:p>
        </w:tc>
        <w:tc>
          <w:tcPr>
            <w:tcW w:w="1701" w:type="dxa"/>
          </w:tcPr>
          <w:p w:rsidR="000B4D3A" w:rsidRDefault="000B4D3A">
            <w:pPr>
              <w:pStyle w:val="ConsPlusNormal"/>
              <w:jc w:val="center"/>
            </w:pPr>
            <w:r>
              <w:t>13687,3</w:t>
            </w:r>
          </w:p>
        </w:tc>
        <w:tc>
          <w:tcPr>
            <w:tcW w:w="1417" w:type="dxa"/>
          </w:tcPr>
          <w:p w:rsidR="000B4D3A" w:rsidRDefault="000B4D3A">
            <w:pPr>
              <w:pStyle w:val="ConsPlusNormal"/>
              <w:jc w:val="center"/>
            </w:pPr>
            <w:r>
              <w:t>37983491,2</w:t>
            </w:r>
          </w:p>
        </w:tc>
        <w:tc>
          <w:tcPr>
            <w:tcW w:w="1984" w:type="dxa"/>
          </w:tcPr>
          <w:p w:rsidR="000B4D3A" w:rsidRDefault="000B4D3A">
            <w:pPr>
              <w:pStyle w:val="ConsPlusNormal"/>
              <w:jc w:val="center"/>
            </w:pPr>
            <w:r>
              <w:t>14461,0</w:t>
            </w:r>
          </w:p>
        </w:tc>
      </w:tr>
      <w:tr w:rsidR="000B4D3A">
        <w:tc>
          <w:tcPr>
            <w:tcW w:w="3345" w:type="dxa"/>
          </w:tcPr>
          <w:p w:rsidR="000B4D3A" w:rsidRDefault="000B4D3A">
            <w:pPr>
              <w:pStyle w:val="ConsPlusNormal"/>
            </w:pPr>
            <w:r>
              <w:t xml:space="preserve">1.1. субвенции из бюджета </w:t>
            </w:r>
            <w:r>
              <w:lastRenderedPageBreak/>
              <w:t xml:space="preserve">Федерального фонда обязательного медицинского страхования </w:t>
            </w:r>
            <w:hyperlink w:anchor="P6811" w:history="1">
              <w:r>
                <w:rPr>
                  <w:color w:val="0000FF"/>
                </w:rPr>
                <w:t>&lt;**&gt;</w:t>
              </w:r>
            </w:hyperlink>
          </w:p>
        </w:tc>
        <w:tc>
          <w:tcPr>
            <w:tcW w:w="664" w:type="dxa"/>
          </w:tcPr>
          <w:p w:rsidR="000B4D3A" w:rsidRDefault="000B4D3A">
            <w:pPr>
              <w:pStyle w:val="ConsPlusNormal"/>
              <w:jc w:val="center"/>
            </w:pPr>
            <w:r>
              <w:lastRenderedPageBreak/>
              <w:t>05</w:t>
            </w:r>
          </w:p>
        </w:tc>
        <w:tc>
          <w:tcPr>
            <w:tcW w:w="1417" w:type="dxa"/>
          </w:tcPr>
          <w:p w:rsidR="000B4D3A" w:rsidRDefault="000B4D3A">
            <w:pPr>
              <w:pStyle w:val="ConsPlusNormal"/>
              <w:jc w:val="center"/>
            </w:pPr>
            <w:r>
              <w:t>34327104,4</w:t>
            </w:r>
          </w:p>
        </w:tc>
        <w:tc>
          <w:tcPr>
            <w:tcW w:w="1701" w:type="dxa"/>
          </w:tcPr>
          <w:p w:rsidR="000B4D3A" w:rsidRDefault="000B4D3A">
            <w:pPr>
              <w:pStyle w:val="ConsPlusNormal"/>
              <w:jc w:val="center"/>
            </w:pPr>
            <w:r>
              <w:t>13069,0</w:t>
            </w:r>
          </w:p>
        </w:tc>
        <w:tc>
          <w:tcPr>
            <w:tcW w:w="1417" w:type="dxa"/>
          </w:tcPr>
          <w:p w:rsidR="000B4D3A" w:rsidRDefault="000B4D3A">
            <w:pPr>
              <w:pStyle w:val="ConsPlusNormal"/>
              <w:jc w:val="center"/>
            </w:pPr>
            <w:r>
              <w:t>35951094,1</w:t>
            </w:r>
          </w:p>
        </w:tc>
        <w:tc>
          <w:tcPr>
            <w:tcW w:w="1701" w:type="dxa"/>
          </w:tcPr>
          <w:p w:rsidR="000B4D3A" w:rsidRDefault="000B4D3A">
            <w:pPr>
              <w:pStyle w:val="ConsPlusNormal"/>
              <w:jc w:val="center"/>
            </w:pPr>
            <w:r>
              <w:t>13687,3</w:t>
            </w:r>
          </w:p>
        </w:tc>
        <w:tc>
          <w:tcPr>
            <w:tcW w:w="1417" w:type="dxa"/>
          </w:tcPr>
          <w:p w:rsidR="000B4D3A" w:rsidRDefault="000B4D3A">
            <w:pPr>
              <w:pStyle w:val="ConsPlusNormal"/>
              <w:jc w:val="center"/>
            </w:pPr>
            <w:r>
              <w:t>37983491,2</w:t>
            </w:r>
          </w:p>
        </w:tc>
        <w:tc>
          <w:tcPr>
            <w:tcW w:w="1984" w:type="dxa"/>
          </w:tcPr>
          <w:p w:rsidR="000B4D3A" w:rsidRDefault="000B4D3A">
            <w:pPr>
              <w:pStyle w:val="ConsPlusNormal"/>
              <w:jc w:val="center"/>
            </w:pPr>
            <w:r>
              <w:t>14461,0</w:t>
            </w:r>
          </w:p>
        </w:tc>
      </w:tr>
      <w:tr w:rsidR="000B4D3A">
        <w:tc>
          <w:tcPr>
            <w:tcW w:w="3345" w:type="dxa"/>
          </w:tcPr>
          <w:p w:rsidR="000B4D3A" w:rsidRDefault="000B4D3A">
            <w:pPr>
              <w:pStyle w:val="ConsPlusNormal"/>
            </w:pPr>
            <w:r>
              <w:lastRenderedPageBreak/>
              <w:t>1.2. межбюджетные трансферты республиканского бюджета Республики Дагестан на финансовое обеспечение Территориальной программы ОМС в части базовой программы ОМС</w:t>
            </w:r>
          </w:p>
        </w:tc>
        <w:tc>
          <w:tcPr>
            <w:tcW w:w="664" w:type="dxa"/>
          </w:tcPr>
          <w:p w:rsidR="000B4D3A" w:rsidRDefault="000B4D3A">
            <w:pPr>
              <w:pStyle w:val="ConsPlusNormal"/>
              <w:jc w:val="center"/>
            </w:pPr>
            <w:r>
              <w:t>06</w:t>
            </w:r>
          </w:p>
        </w:tc>
        <w:tc>
          <w:tcPr>
            <w:tcW w:w="1417" w:type="dxa"/>
          </w:tcPr>
          <w:p w:rsidR="000B4D3A" w:rsidRDefault="000B4D3A">
            <w:pPr>
              <w:pStyle w:val="ConsPlusNormal"/>
            </w:pPr>
          </w:p>
        </w:tc>
        <w:tc>
          <w:tcPr>
            <w:tcW w:w="1701" w:type="dxa"/>
          </w:tcPr>
          <w:p w:rsidR="000B4D3A" w:rsidRDefault="000B4D3A">
            <w:pPr>
              <w:pStyle w:val="ConsPlusNormal"/>
            </w:pPr>
          </w:p>
        </w:tc>
        <w:tc>
          <w:tcPr>
            <w:tcW w:w="1417" w:type="dxa"/>
          </w:tcPr>
          <w:p w:rsidR="000B4D3A" w:rsidRDefault="000B4D3A">
            <w:pPr>
              <w:pStyle w:val="ConsPlusNormal"/>
            </w:pPr>
          </w:p>
        </w:tc>
        <w:tc>
          <w:tcPr>
            <w:tcW w:w="1701" w:type="dxa"/>
          </w:tcPr>
          <w:p w:rsidR="000B4D3A" w:rsidRDefault="000B4D3A">
            <w:pPr>
              <w:pStyle w:val="ConsPlusNormal"/>
            </w:pPr>
          </w:p>
        </w:tc>
        <w:tc>
          <w:tcPr>
            <w:tcW w:w="1417" w:type="dxa"/>
          </w:tcPr>
          <w:p w:rsidR="000B4D3A" w:rsidRDefault="000B4D3A">
            <w:pPr>
              <w:pStyle w:val="ConsPlusNormal"/>
            </w:pPr>
          </w:p>
        </w:tc>
        <w:tc>
          <w:tcPr>
            <w:tcW w:w="1984" w:type="dxa"/>
          </w:tcPr>
          <w:p w:rsidR="000B4D3A" w:rsidRDefault="000B4D3A">
            <w:pPr>
              <w:pStyle w:val="ConsPlusNormal"/>
            </w:pPr>
          </w:p>
        </w:tc>
      </w:tr>
      <w:tr w:rsidR="000B4D3A">
        <w:tc>
          <w:tcPr>
            <w:tcW w:w="3345" w:type="dxa"/>
          </w:tcPr>
          <w:p w:rsidR="000B4D3A" w:rsidRDefault="000B4D3A">
            <w:pPr>
              <w:pStyle w:val="ConsPlusNormal"/>
            </w:pPr>
            <w:r>
              <w:t>1.3. прочие поступления</w:t>
            </w:r>
          </w:p>
        </w:tc>
        <w:tc>
          <w:tcPr>
            <w:tcW w:w="664" w:type="dxa"/>
          </w:tcPr>
          <w:p w:rsidR="000B4D3A" w:rsidRDefault="000B4D3A">
            <w:pPr>
              <w:pStyle w:val="ConsPlusNormal"/>
              <w:jc w:val="center"/>
            </w:pPr>
            <w:r>
              <w:t>07</w:t>
            </w:r>
          </w:p>
        </w:tc>
        <w:tc>
          <w:tcPr>
            <w:tcW w:w="1417" w:type="dxa"/>
          </w:tcPr>
          <w:p w:rsidR="000B4D3A" w:rsidRDefault="000B4D3A">
            <w:pPr>
              <w:pStyle w:val="ConsPlusNormal"/>
            </w:pPr>
          </w:p>
        </w:tc>
        <w:tc>
          <w:tcPr>
            <w:tcW w:w="1701" w:type="dxa"/>
          </w:tcPr>
          <w:p w:rsidR="000B4D3A" w:rsidRDefault="000B4D3A">
            <w:pPr>
              <w:pStyle w:val="ConsPlusNormal"/>
            </w:pPr>
          </w:p>
        </w:tc>
        <w:tc>
          <w:tcPr>
            <w:tcW w:w="1417" w:type="dxa"/>
          </w:tcPr>
          <w:p w:rsidR="000B4D3A" w:rsidRDefault="000B4D3A">
            <w:pPr>
              <w:pStyle w:val="ConsPlusNormal"/>
            </w:pPr>
          </w:p>
        </w:tc>
        <w:tc>
          <w:tcPr>
            <w:tcW w:w="1701" w:type="dxa"/>
          </w:tcPr>
          <w:p w:rsidR="000B4D3A" w:rsidRDefault="000B4D3A">
            <w:pPr>
              <w:pStyle w:val="ConsPlusNormal"/>
            </w:pPr>
          </w:p>
        </w:tc>
        <w:tc>
          <w:tcPr>
            <w:tcW w:w="1417" w:type="dxa"/>
          </w:tcPr>
          <w:p w:rsidR="000B4D3A" w:rsidRDefault="000B4D3A">
            <w:pPr>
              <w:pStyle w:val="ConsPlusNormal"/>
            </w:pPr>
          </w:p>
        </w:tc>
        <w:tc>
          <w:tcPr>
            <w:tcW w:w="1984" w:type="dxa"/>
          </w:tcPr>
          <w:p w:rsidR="000B4D3A" w:rsidRDefault="000B4D3A">
            <w:pPr>
              <w:pStyle w:val="ConsPlusNormal"/>
            </w:pPr>
          </w:p>
        </w:tc>
      </w:tr>
      <w:tr w:rsidR="000B4D3A">
        <w:tc>
          <w:tcPr>
            <w:tcW w:w="3345" w:type="dxa"/>
          </w:tcPr>
          <w:p w:rsidR="000B4D3A" w:rsidRDefault="000B4D3A">
            <w:pPr>
              <w:pStyle w:val="ConsPlusNormal"/>
            </w:pPr>
            <w:r>
              <w:t>2. Межбюджетные трансферты республиканского бюджета Республики Дагестан на финансовое обеспечение дополнительных видов и условий оказания медицинской помощи, не установленных базовой программой ОМС, в том числе:</w:t>
            </w:r>
          </w:p>
        </w:tc>
        <w:tc>
          <w:tcPr>
            <w:tcW w:w="664" w:type="dxa"/>
          </w:tcPr>
          <w:p w:rsidR="000B4D3A" w:rsidRDefault="000B4D3A">
            <w:pPr>
              <w:pStyle w:val="ConsPlusNormal"/>
              <w:jc w:val="center"/>
            </w:pPr>
            <w:r>
              <w:t>08</w:t>
            </w:r>
          </w:p>
        </w:tc>
        <w:tc>
          <w:tcPr>
            <w:tcW w:w="1417" w:type="dxa"/>
          </w:tcPr>
          <w:p w:rsidR="000B4D3A" w:rsidRDefault="000B4D3A">
            <w:pPr>
              <w:pStyle w:val="ConsPlusNormal"/>
            </w:pPr>
          </w:p>
        </w:tc>
        <w:tc>
          <w:tcPr>
            <w:tcW w:w="1701" w:type="dxa"/>
          </w:tcPr>
          <w:p w:rsidR="000B4D3A" w:rsidRDefault="000B4D3A">
            <w:pPr>
              <w:pStyle w:val="ConsPlusNormal"/>
            </w:pPr>
          </w:p>
        </w:tc>
        <w:tc>
          <w:tcPr>
            <w:tcW w:w="1417" w:type="dxa"/>
          </w:tcPr>
          <w:p w:rsidR="000B4D3A" w:rsidRDefault="000B4D3A">
            <w:pPr>
              <w:pStyle w:val="ConsPlusNormal"/>
            </w:pPr>
          </w:p>
        </w:tc>
        <w:tc>
          <w:tcPr>
            <w:tcW w:w="1701" w:type="dxa"/>
          </w:tcPr>
          <w:p w:rsidR="000B4D3A" w:rsidRDefault="000B4D3A">
            <w:pPr>
              <w:pStyle w:val="ConsPlusNormal"/>
            </w:pPr>
          </w:p>
        </w:tc>
        <w:tc>
          <w:tcPr>
            <w:tcW w:w="1417" w:type="dxa"/>
          </w:tcPr>
          <w:p w:rsidR="000B4D3A" w:rsidRDefault="000B4D3A">
            <w:pPr>
              <w:pStyle w:val="ConsPlusNormal"/>
            </w:pPr>
          </w:p>
        </w:tc>
        <w:tc>
          <w:tcPr>
            <w:tcW w:w="1984" w:type="dxa"/>
          </w:tcPr>
          <w:p w:rsidR="000B4D3A" w:rsidRDefault="000B4D3A">
            <w:pPr>
              <w:pStyle w:val="ConsPlusNormal"/>
            </w:pPr>
          </w:p>
        </w:tc>
      </w:tr>
      <w:tr w:rsidR="000B4D3A">
        <w:tc>
          <w:tcPr>
            <w:tcW w:w="3345" w:type="dxa"/>
          </w:tcPr>
          <w:p w:rsidR="000B4D3A" w:rsidRDefault="000B4D3A">
            <w:pPr>
              <w:pStyle w:val="ConsPlusNormal"/>
            </w:pPr>
            <w:r>
              <w:t>2.1. межбюджетные трансферты, передаваемые из республиканского бюджета Республики Дагестан в бюджет Территориального фонда обязательного медицинского страхования Республики Дагестан на финансовое обеспечение дополнительных видов медицинской помощи</w:t>
            </w:r>
          </w:p>
        </w:tc>
        <w:tc>
          <w:tcPr>
            <w:tcW w:w="664" w:type="dxa"/>
          </w:tcPr>
          <w:p w:rsidR="000B4D3A" w:rsidRDefault="000B4D3A">
            <w:pPr>
              <w:pStyle w:val="ConsPlusNormal"/>
              <w:jc w:val="center"/>
            </w:pPr>
            <w:r>
              <w:t>09</w:t>
            </w:r>
          </w:p>
        </w:tc>
        <w:tc>
          <w:tcPr>
            <w:tcW w:w="1417" w:type="dxa"/>
          </w:tcPr>
          <w:p w:rsidR="000B4D3A" w:rsidRDefault="000B4D3A">
            <w:pPr>
              <w:pStyle w:val="ConsPlusNormal"/>
            </w:pPr>
          </w:p>
        </w:tc>
        <w:tc>
          <w:tcPr>
            <w:tcW w:w="1701" w:type="dxa"/>
          </w:tcPr>
          <w:p w:rsidR="000B4D3A" w:rsidRDefault="000B4D3A">
            <w:pPr>
              <w:pStyle w:val="ConsPlusNormal"/>
            </w:pPr>
          </w:p>
        </w:tc>
        <w:tc>
          <w:tcPr>
            <w:tcW w:w="1417" w:type="dxa"/>
          </w:tcPr>
          <w:p w:rsidR="000B4D3A" w:rsidRDefault="000B4D3A">
            <w:pPr>
              <w:pStyle w:val="ConsPlusNormal"/>
            </w:pPr>
          </w:p>
        </w:tc>
        <w:tc>
          <w:tcPr>
            <w:tcW w:w="1701" w:type="dxa"/>
          </w:tcPr>
          <w:p w:rsidR="000B4D3A" w:rsidRDefault="000B4D3A">
            <w:pPr>
              <w:pStyle w:val="ConsPlusNormal"/>
            </w:pPr>
          </w:p>
        </w:tc>
        <w:tc>
          <w:tcPr>
            <w:tcW w:w="1417" w:type="dxa"/>
          </w:tcPr>
          <w:p w:rsidR="000B4D3A" w:rsidRDefault="000B4D3A">
            <w:pPr>
              <w:pStyle w:val="ConsPlusNormal"/>
            </w:pPr>
          </w:p>
        </w:tc>
        <w:tc>
          <w:tcPr>
            <w:tcW w:w="1984" w:type="dxa"/>
          </w:tcPr>
          <w:p w:rsidR="000B4D3A" w:rsidRDefault="000B4D3A">
            <w:pPr>
              <w:pStyle w:val="ConsPlusNormal"/>
            </w:pPr>
          </w:p>
        </w:tc>
      </w:tr>
      <w:tr w:rsidR="000B4D3A">
        <w:tc>
          <w:tcPr>
            <w:tcW w:w="3345" w:type="dxa"/>
          </w:tcPr>
          <w:p w:rsidR="000B4D3A" w:rsidRDefault="000B4D3A">
            <w:pPr>
              <w:pStyle w:val="ConsPlusNormal"/>
            </w:pPr>
            <w:r>
              <w:t xml:space="preserve">2.2. межбюджетные трансферты, </w:t>
            </w:r>
            <w:r>
              <w:lastRenderedPageBreak/>
              <w:t>передаваемые из республиканского бюджета Республики Дагестан в бюджет Территориального фонда обязательного медицинского страхования Республики Дагестан на финансовое обеспечение расходов, не включенных в структуру тарифа на оплату медицинской помощи в рамках базовой программы ОМС</w:t>
            </w:r>
          </w:p>
        </w:tc>
        <w:tc>
          <w:tcPr>
            <w:tcW w:w="664" w:type="dxa"/>
          </w:tcPr>
          <w:p w:rsidR="000B4D3A" w:rsidRDefault="000B4D3A">
            <w:pPr>
              <w:pStyle w:val="ConsPlusNormal"/>
              <w:jc w:val="center"/>
            </w:pPr>
            <w:r>
              <w:lastRenderedPageBreak/>
              <w:t>10</w:t>
            </w:r>
          </w:p>
        </w:tc>
        <w:tc>
          <w:tcPr>
            <w:tcW w:w="1417" w:type="dxa"/>
          </w:tcPr>
          <w:p w:rsidR="000B4D3A" w:rsidRDefault="000B4D3A">
            <w:pPr>
              <w:pStyle w:val="ConsPlusNormal"/>
            </w:pPr>
          </w:p>
        </w:tc>
        <w:tc>
          <w:tcPr>
            <w:tcW w:w="1701" w:type="dxa"/>
          </w:tcPr>
          <w:p w:rsidR="000B4D3A" w:rsidRDefault="000B4D3A">
            <w:pPr>
              <w:pStyle w:val="ConsPlusNormal"/>
            </w:pPr>
          </w:p>
        </w:tc>
        <w:tc>
          <w:tcPr>
            <w:tcW w:w="1417" w:type="dxa"/>
          </w:tcPr>
          <w:p w:rsidR="000B4D3A" w:rsidRDefault="000B4D3A">
            <w:pPr>
              <w:pStyle w:val="ConsPlusNormal"/>
            </w:pPr>
          </w:p>
        </w:tc>
        <w:tc>
          <w:tcPr>
            <w:tcW w:w="1701" w:type="dxa"/>
          </w:tcPr>
          <w:p w:rsidR="000B4D3A" w:rsidRDefault="000B4D3A">
            <w:pPr>
              <w:pStyle w:val="ConsPlusNormal"/>
            </w:pPr>
          </w:p>
        </w:tc>
        <w:tc>
          <w:tcPr>
            <w:tcW w:w="1417" w:type="dxa"/>
          </w:tcPr>
          <w:p w:rsidR="000B4D3A" w:rsidRDefault="000B4D3A">
            <w:pPr>
              <w:pStyle w:val="ConsPlusNormal"/>
            </w:pPr>
          </w:p>
        </w:tc>
        <w:tc>
          <w:tcPr>
            <w:tcW w:w="1984" w:type="dxa"/>
          </w:tcPr>
          <w:p w:rsidR="000B4D3A" w:rsidRDefault="000B4D3A">
            <w:pPr>
              <w:pStyle w:val="ConsPlusNormal"/>
            </w:pPr>
          </w:p>
        </w:tc>
      </w:tr>
    </w:tbl>
    <w:p w:rsidR="000B4D3A" w:rsidRDefault="000B4D3A">
      <w:pPr>
        <w:pStyle w:val="ConsPlusNormal"/>
        <w:jc w:val="both"/>
      </w:pPr>
    </w:p>
    <w:p w:rsidR="000B4D3A" w:rsidRDefault="000B4D3A">
      <w:pPr>
        <w:pStyle w:val="ConsPlusNormal"/>
        <w:ind w:firstLine="540"/>
        <w:jc w:val="both"/>
      </w:pPr>
      <w:r>
        <w:t>--------------------------------</w:t>
      </w:r>
    </w:p>
    <w:p w:rsidR="000B4D3A" w:rsidRDefault="000B4D3A">
      <w:pPr>
        <w:pStyle w:val="ConsPlusNormal"/>
        <w:spacing w:before="220"/>
        <w:ind w:firstLine="540"/>
        <w:jc w:val="both"/>
      </w:pPr>
      <w:bookmarkStart w:id="14" w:name="P6810"/>
      <w:bookmarkEnd w:id="14"/>
      <w:r>
        <w:t>&lt;*&gt; Без учета бюджетных ассигнований федерального бюджета, выделяемых на обеспечение необходимыми лекарственными средствами, целевые программы, а также межбюджетных трансфертов (строки 06 и 10) и средств республиканского бюджета Республики Дагестан, выделяемых на проведение капитального ремонта медицинских организаций.</w:t>
      </w:r>
    </w:p>
    <w:p w:rsidR="000B4D3A" w:rsidRDefault="000B4D3A">
      <w:pPr>
        <w:pStyle w:val="ConsPlusNormal"/>
        <w:spacing w:before="220"/>
        <w:ind w:firstLine="540"/>
        <w:jc w:val="both"/>
      </w:pPr>
      <w:bookmarkStart w:id="15" w:name="P6811"/>
      <w:bookmarkEnd w:id="15"/>
      <w:r>
        <w:t xml:space="preserve">&lt;**&gt; Без учета расходов на обеспечение выполнения территориальными фондами обязательного медицинского страхования своих функций, предусмотренных </w:t>
      </w:r>
      <w:hyperlink r:id="rId69" w:history="1">
        <w:r>
          <w:rPr>
            <w:color w:val="0000FF"/>
          </w:rPr>
          <w:t>Законом</w:t>
        </w:r>
      </w:hyperlink>
      <w:r>
        <w:t xml:space="preserve"> Республики Дагестан от 28 декабря 2020 г. N 104 "О бюджете Территориального фонда обязательного медицинского страхования Республики Дагестан на 2021 год и на плановый период 2022 и 2023 годов" по разделу 01 "Общегосударственные вопросы".</w:t>
      </w:r>
    </w:p>
    <w:p w:rsidR="000B4D3A" w:rsidRDefault="000B4D3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438"/>
        <w:gridCol w:w="1247"/>
        <w:gridCol w:w="1587"/>
        <w:gridCol w:w="1247"/>
        <w:gridCol w:w="1701"/>
        <w:gridCol w:w="1247"/>
        <w:gridCol w:w="1701"/>
      </w:tblGrid>
      <w:tr w:rsidR="000B4D3A">
        <w:tc>
          <w:tcPr>
            <w:tcW w:w="2438" w:type="dxa"/>
            <w:vMerge w:val="restart"/>
          </w:tcPr>
          <w:p w:rsidR="000B4D3A" w:rsidRDefault="000B4D3A">
            <w:pPr>
              <w:pStyle w:val="ConsPlusNormal"/>
              <w:jc w:val="center"/>
            </w:pPr>
            <w:r>
              <w:t>Справочно</w:t>
            </w:r>
          </w:p>
        </w:tc>
        <w:tc>
          <w:tcPr>
            <w:tcW w:w="2834" w:type="dxa"/>
            <w:gridSpan w:val="2"/>
          </w:tcPr>
          <w:p w:rsidR="000B4D3A" w:rsidRDefault="000B4D3A">
            <w:pPr>
              <w:pStyle w:val="ConsPlusNormal"/>
              <w:jc w:val="center"/>
            </w:pPr>
            <w:r>
              <w:t>Расходы на обеспечение выполнения своих функций на 2021 год</w:t>
            </w:r>
          </w:p>
        </w:tc>
        <w:tc>
          <w:tcPr>
            <w:tcW w:w="2948" w:type="dxa"/>
            <w:gridSpan w:val="2"/>
          </w:tcPr>
          <w:p w:rsidR="000B4D3A" w:rsidRDefault="000B4D3A">
            <w:pPr>
              <w:pStyle w:val="ConsPlusNormal"/>
              <w:jc w:val="center"/>
            </w:pPr>
            <w:r>
              <w:t>Расходы на обеспечение выполнения своих функций на 2022 год</w:t>
            </w:r>
          </w:p>
        </w:tc>
        <w:tc>
          <w:tcPr>
            <w:tcW w:w="2948" w:type="dxa"/>
            <w:gridSpan w:val="2"/>
          </w:tcPr>
          <w:p w:rsidR="000B4D3A" w:rsidRDefault="000B4D3A">
            <w:pPr>
              <w:pStyle w:val="ConsPlusNormal"/>
              <w:jc w:val="center"/>
            </w:pPr>
            <w:r>
              <w:t>Расходы на обеспечение выполнения своих функций на 2023 год</w:t>
            </w:r>
          </w:p>
        </w:tc>
      </w:tr>
      <w:tr w:rsidR="000B4D3A">
        <w:tc>
          <w:tcPr>
            <w:tcW w:w="2438" w:type="dxa"/>
            <w:vMerge/>
          </w:tcPr>
          <w:p w:rsidR="000B4D3A" w:rsidRDefault="000B4D3A"/>
        </w:tc>
        <w:tc>
          <w:tcPr>
            <w:tcW w:w="1247" w:type="dxa"/>
          </w:tcPr>
          <w:p w:rsidR="000B4D3A" w:rsidRDefault="000B4D3A">
            <w:pPr>
              <w:pStyle w:val="ConsPlusNormal"/>
              <w:jc w:val="center"/>
            </w:pPr>
            <w:r>
              <w:t>всего (тыс. руб.)</w:t>
            </w:r>
          </w:p>
        </w:tc>
        <w:tc>
          <w:tcPr>
            <w:tcW w:w="1587" w:type="dxa"/>
          </w:tcPr>
          <w:p w:rsidR="000B4D3A" w:rsidRDefault="000B4D3A">
            <w:pPr>
              <w:pStyle w:val="ConsPlusNormal"/>
              <w:jc w:val="center"/>
            </w:pPr>
            <w:r>
              <w:t>на 1 застрахованное лицо (руб.)</w:t>
            </w:r>
          </w:p>
        </w:tc>
        <w:tc>
          <w:tcPr>
            <w:tcW w:w="1247" w:type="dxa"/>
          </w:tcPr>
          <w:p w:rsidR="000B4D3A" w:rsidRDefault="000B4D3A">
            <w:pPr>
              <w:pStyle w:val="ConsPlusNormal"/>
              <w:jc w:val="center"/>
            </w:pPr>
            <w:r>
              <w:t>всего (тыс. руб.)</w:t>
            </w:r>
          </w:p>
        </w:tc>
        <w:tc>
          <w:tcPr>
            <w:tcW w:w="1701" w:type="dxa"/>
          </w:tcPr>
          <w:p w:rsidR="000B4D3A" w:rsidRDefault="000B4D3A">
            <w:pPr>
              <w:pStyle w:val="ConsPlusNormal"/>
              <w:jc w:val="center"/>
            </w:pPr>
            <w:r>
              <w:t>на 1 застрахованное лицо (руб.)</w:t>
            </w:r>
          </w:p>
        </w:tc>
        <w:tc>
          <w:tcPr>
            <w:tcW w:w="1247" w:type="dxa"/>
          </w:tcPr>
          <w:p w:rsidR="000B4D3A" w:rsidRDefault="000B4D3A">
            <w:pPr>
              <w:pStyle w:val="ConsPlusNormal"/>
              <w:jc w:val="center"/>
            </w:pPr>
            <w:r>
              <w:t>всего (тыс. руб.)</w:t>
            </w:r>
          </w:p>
        </w:tc>
        <w:tc>
          <w:tcPr>
            <w:tcW w:w="1701" w:type="dxa"/>
          </w:tcPr>
          <w:p w:rsidR="000B4D3A" w:rsidRDefault="000B4D3A">
            <w:pPr>
              <w:pStyle w:val="ConsPlusNormal"/>
              <w:jc w:val="center"/>
            </w:pPr>
            <w:r>
              <w:t>на 1 застрахованное лицо (руб.)</w:t>
            </w:r>
          </w:p>
        </w:tc>
      </w:tr>
      <w:tr w:rsidR="000B4D3A">
        <w:tc>
          <w:tcPr>
            <w:tcW w:w="2438" w:type="dxa"/>
          </w:tcPr>
          <w:p w:rsidR="000B4D3A" w:rsidRDefault="000B4D3A">
            <w:pPr>
              <w:pStyle w:val="ConsPlusNormal"/>
            </w:pPr>
            <w:r>
              <w:t xml:space="preserve">Территориальный фонд обязательного медицинского </w:t>
            </w:r>
            <w:r>
              <w:lastRenderedPageBreak/>
              <w:t>страхования Республики Дагестан</w:t>
            </w:r>
          </w:p>
        </w:tc>
        <w:tc>
          <w:tcPr>
            <w:tcW w:w="1247" w:type="dxa"/>
          </w:tcPr>
          <w:p w:rsidR="000B4D3A" w:rsidRDefault="000B4D3A">
            <w:pPr>
              <w:pStyle w:val="ConsPlusNormal"/>
              <w:jc w:val="center"/>
            </w:pPr>
            <w:r>
              <w:lastRenderedPageBreak/>
              <w:t>231381,3</w:t>
            </w:r>
          </w:p>
        </w:tc>
        <w:tc>
          <w:tcPr>
            <w:tcW w:w="1587" w:type="dxa"/>
          </w:tcPr>
          <w:p w:rsidR="000B4D3A" w:rsidRDefault="000B4D3A">
            <w:pPr>
              <w:pStyle w:val="ConsPlusNormal"/>
              <w:jc w:val="center"/>
            </w:pPr>
            <w:r>
              <w:t>88,1</w:t>
            </w:r>
          </w:p>
        </w:tc>
        <w:tc>
          <w:tcPr>
            <w:tcW w:w="1247" w:type="dxa"/>
          </w:tcPr>
          <w:p w:rsidR="000B4D3A" w:rsidRDefault="000B4D3A">
            <w:pPr>
              <w:pStyle w:val="ConsPlusNormal"/>
              <w:jc w:val="center"/>
            </w:pPr>
            <w:r>
              <w:t>240636,6</w:t>
            </w:r>
          </w:p>
        </w:tc>
        <w:tc>
          <w:tcPr>
            <w:tcW w:w="1701" w:type="dxa"/>
          </w:tcPr>
          <w:p w:rsidR="000B4D3A" w:rsidRDefault="000B4D3A">
            <w:pPr>
              <w:pStyle w:val="ConsPlusNormal"/>
              <w:jc w:val="center"/>
            </w:pPr>
            <w:r>
              <w:t>91,6</w:t>
            </w:r>
          </w:p>
        </w:tc>
        <w:tc>
          <w:tcPr>
            <w:tcW w:w="1247" w:type="dxa"/>
          </w:tcPr>
          <w:p w:rsidR="000B4D3A" w:rsidRDefault="000B4D3A">
            <w:pPr>
              <w:pStyle w:val="ConsPlusNormal"/>
              <w:jc w:val="center"/>
            </w:pPr>
            <w:r>
              <w:t>250262,0</w:t>
            </w:r>
          </w:p>
        </w:tc>
        <w:tc>
          <w:tcPr>
            <w:tcW w:w="1701" w:type="dxa"/>
          </w:tcPr>
          <w:p w:rsidR="000B4D3A" w:rsidRDefault="000B4D3A">
            <w:pPr>
              <w:pStyle w:val="ConsPlusNormal"/>
              <w:jc w:val="center"/>
            </w:pPr>
            <w:r>
              <w:t>95,3</w:t>
            </w:r>
          </w:p>
        </w:tc>
      </w:tr>
    </w:tbl>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right"/>
        <w:outlineLvl w:val="1"/>
      </w:pPr>
      <w:r>
        <w:t>Приложение N 5</w:t>
      </w:r>
    </w:p>
    <w:p w:rsidR="000B4D3A" w:rsidRDefault="000B4D3A">
      <w:pPr>
        <w:pStyle w:val="ConsPlusNormal"/>
        <w:jc w:val="right"/>
      </w:pPr>
      <w:r>
        <w:t>к Территориальной программе</w:t>
      </w:r>
    </w:p>
    <w:p w:rsidR="000B4D3A" w:rsidRDefault="000B4D3A">
      <w:pPr>
        <w:pStyle w:val="ConsPlusNormal"/>
        <w:jc w:val="right"/>
      </w:pPr>
      <w:r>
        <w:t>государственных гарантий бесплатного</w:t>
      </w:r>
    </w:p>
    <w:p w:rsidR="000B4D3A" w:rsidRDefault="000B4D3A">
      <w:pPr>
        <w:pStyle w:val="ConsPlusNormal"/>
        <w:jc w:val="right"/>
      </w:pPr>
      <w:r>
        <w:t>оказания гражданам медицинской помощи</w:t>
      </w:r>
    </w:p>
    <w:p w:rsidR="000B4D3A" w:rsidRDefault="000B4D3A">
      <w:pPr>
        <w:pStyle w:val="ConsPlusNormal"/>
        <w:jc w:val="right"/>
      </w:pPr>
      <w:r>
        <w:t>в Республике Дагестан на 2021 год</w:t>
      </w:r>
    </w:p>
    <w:p w:rsidR="000B4D3A" w:rsidRDefault="000B4D3A">
      <w:pPr>
        <w:pStyle w:val="ConsPlusNormal"/>
        <w:jc w:val="right"/>
      </w:pPr>
      <w:r>
        <w:t>и на плановый период 2022 и 2023 годов</w:t>
      </w:r>
    </w:p>
    <w:p w:rsidR="000B4D3A" w:rsidRDefault="000B4D3A">
      <w:pPr>
        <w:pStyle w:val="ConsPlusNormal"/>
        <w:jc w:val="both"/>
      </w:pPr>
    </w:p>
    <w:p w:rsidR="000B4D3A" w:rsidRDefault="000B4D3A">
      <w:pPr>
        <w:pStyle w:val="ConsPlusTitle"/>
        <w:jc w:val="center"/>
      </w:pPr>
      <w:bookmarkStart w:id="16" w:name="P6842"/>
      <w:bookmarkEnd w:id="16"/>
      <w:r>
        <w:t>УТВЕРЖДЕННАЯ СТОИМОСТЬ ТЕРРИТОРИАЛЬНОЙ ПРОГРАММЫ</w:t>
      </w:r>
    </w:p>
    <w:p w:rsidR="000B4D3A" w:rsidRDefault="000B4D3A">
      <w:pPr>
        <w:pStyle w:val="ConsPlusTitle"/>
        <w:jc w:val="center"/>
      </w:pPr>
      <w:r>
        <w:t>ГОСУДАРСТВЕННЫХ ГАРАНТИЙ БЕСПЛАТНОГО ОКАЗАНИЯ</w:t>
      </w:r>
    </w:p>
    <w:p w:rsidR="000B4D3A" w:rsidRDefault="000B4D3A">
      <w:pPr>
        <w:pStyle w:val="ConsPlusTitle"/>
        <w:jc w:val="center"/>
      </w:pPr>
      <w:r>
        <w:t>ГРАЖДАНАМ МЕДИЦИНСКОЙ ПОМОЩИ В РЕСПУБЛИКЕ ДАГЕСТАН</w:t>
      </w:r>
    </w:p>
    <w:p w:rsidR="000B4D3A" w:rsidRDefault="000B4D3A">
      <w:pPr>
        <w:pStyle w:val="ConsPlusTitle"/>
        <w:jc w:val="center"/>
      </w:pPr>
      <w:r>
        <w:t>ПО УСЛОВИЯМ ЕЕ ОКАЗАНИЯ НА 2021 ГОД</w:t>
      </w:r>
    </w:p>
    <w:p w:rsidR="000B4D3A" w:rsidRDefault="000B4D3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843"/>
        <w:gridCol w:w="851"/>
        <w:gridCol w:w="850"/>
        <w:gridCol w:w="851"/>
        <w:gridCol w:w="1275"/>
        <w:gridCol w:w="1843"/>
        <w:gridCol w:w="1276"/>
        <w:gridCol w:w="1134"/>
        <w:gridCol w:w="1134"/>
        <w:gridCol w:w="1275"/>
        <w:gridCol w:w="1247"/>
        <w:gridCol w:w="964"/>
      </w:tblGrid>
      <w:tr w:rsidR="000B4D3A">
        <w:tc>
          <w:tcPr>
            <w:tcW w:w="3544" w:type="dxa"/>
            <w:gridSpan w:val="3"/>
            <w:vMerge w:val="restart"/>
          </w:tcPr>
          <w:p w:rsidR="000B4D3A" w:rsidRDefault="000B4D3A">
            <w:pPr>
              <w:pStyle w:val="ConsPlusNormal"/>
              <w:jc w:val="center"/>
            </w:pPr>
            <w:r>
              <w:t>Виды и условия оказания медицинской помощи</w:t>
            </w:r>
          </w:p>
        </w:tc>
        <w:tc>
          <w:tcPr>
            <w:tcW w:w="851" w:type="dxa"/>
            <w:vMerge w:val="restart"/>
          </w:tcPr>
          <w:p w:rsidR="000B4D3A" w:rsidRDefault="000B4D3A">
            <w:pPr>
              <w:pStyle w:val="ConsPlusNormal"/>
              <w:jc w:val="center"/>
            </w:pPr>
            <w:r>
              <w:t>N строки</w:t>
            </w:r>
          </w:p>
        </w:tc>
        <w:tc>
          <w:tcPr>
            <w:tcW w:w="1275" w:type="dxa"/>
            <w:vMerge w:val="restart"/>
          </w:tcPr>
          <w:p w:rsidR="000B4D3A" w:rsidRDefault="000B4D3A">
            <w:pPr>
              <w:pStyle w:val="ConsPlusNormal"/>
              <w:jc w:val="center"/>
            </w:pPr>
            <w:r>
              <w:t>Единица измерения</w:t>
            </w:r>
          </w:p>
        </w:tc>
        <w:tc>
          <w:tcPr>
            <w:tcW w:w="1843" w:type="dxa"/>
            <w:vMerge w:val="restart"/>
          </w:tcPr>
          <w:p w:rsidR="000B4D3A" w:rsidRDefault="000B4D3A">
            <w:pPr>
              <w:pStyle w:val="ConsPlusNormal"/>
              <w:jc w:val="center"/>
            </w:pPr>
            <w:r>
              <w:t>Объем медицинской помощи в расчете на одного жителя (норматив объемов предоставления медицинской помощи в расчете на одно застрахованное лицо)</w:t>
            </w:r>
          </w:p>
        </w:tc>
        <w:tc>
          <w:tcPr>
            <w:tcW w:w="1276" w:type="dxa"/>
            <w:vMerge w:val="restart"/>
          </w:tcPr>
          <w:p w:rsidR="000B4D3A" w:rsidRDefault="000B4D3A">
            <w:pPr>
              <w:pStyle w:val="ConsPlusNormal"/>
              <w:jc w:val="center"/>
            </w:pPr>
            <w:r>
              <w:t>Стоимость единицы объема медицинской помощи (норматив финансовых затрат на единицу объема предоставления медицинской помощи)</w:t>
            </w:r>
          </w:p>
        </w:tc>
        <w:tc>
          <w:tcPr>
            <w:tcW w:w="2268" w:type="dxa"/>
            <w:gridSpan w:val="2"/>
          </w:tcPr>
          <w:p w:rsidR="000B4D3A" w:rsidRDefault="000B4D3A">
            <w:pPr>
              <w:pStyle w:val="ConsPlusNormal"/>
              <w:jc w:val="center"/>
            </w:pPr>
            <w:r>
              <w:t>Подушевые нормативы финансирования Территориальной программы</w:t>
            </w:r>
          </w:p>
        </w:tc>
        <w:tc>
          <w:tcPr>
            <w:tcW w:w="3486" w:type="dxa"/>
            <w:gridSpan w:val="3"/>
          </w:tcPr>
          <w:p w:rsidR="000B4D3A" w:rsidRDefault="000B4D3A">
            <w:pPr>
              <w:pStyle w:val="ConsPlusNormal"/>
              <w:jc w:val="center"/>
            </w:pPr>
            <w:r>
              <w:t>Стоимость Территориальной программы по источникам ее финансового обеспечения</w:t>
            </w:r>
          </w:p>
        </w:tc>
      </w:tr>
      <w:tr w:rsidR="000B4D3A">
        <w:tc>
          <w:tcPr>
            <w:tcW w:w="3544" w:type="dxa"/>
            <w:gridSpan w:val="3"/>
            <w:vMerge/>
          </w:tcPr>
          <w:p w:rsidR="000B4D3A" w:rsidRDefault="000B4D3A"/>
        </w:tc>
        <w:tc>
          <w:tcPr>
            <w:tcW w:w="851" w:type="dxa"/>
            <w:vMerge/>
          </w:tcPr>
          <w:p w:rsidR="000B4D3A" w:rsidRDefault="000B4D3A"/>
        </w:tc>
        <w:tc>
          <w:tcPr>
            <w:tcW w:w="1275" w:type="dxa"/>
            <w:vMerge/>
          </w:tcPr>
          <w:p w:rsidR="000B4D3A" w:rsidRDefault="000B4D3A"/>
        </w:tc>
        <w:tc>
          <w:tcPr>
            <w:tcW w:w="1843" w:type="dxa"/>
            <w:vMerge/>
          </w:tcPr>
          <w:p w:rsidR="000B4D3A" w:rsidRDefault="000B4D3A"/>
        </w:tc>
        <w:tc>
          <w:tcPr>
            <w:tcW w:w="1276" w:type="dxa"/>
            <w:vMerge/>
          </w:tcPr>
          <w:p w:rsidR="000B4D3A" w:rsidRDefault="000B4D3A"/>
        </w:tc>
        <w:tc>
          <w:tcPr>
            <w:tcW w:w="2268" w:type="dxa"/>
            <w:gridSpan w:val="2"/>
          </w:tcPr>
          <w:p w:rsidR="000B4D3A" w:rsidRDefault="000B4D3A">
            <w:pPr>
              <w:pStyle w:val="ConsPlusNormal"/>
              <w:jc w:val="center"/>
            </w:pPr>
            <w:r>
              <w:t>руб.</w:t>
            </w:r>
          </w:p>
        </w:tc>
        <w:tc>
          <w:tcPr>
            <w:tcW w:w="2522" w:type="dxa"/>
            <w:gridSpan w:val="2"/>
          </w:tcPr>
          <w:p w:rsidR="000B4D3A" w:rsidRDefault="000B4D3A">
            <w:pPr>
              <w:pStyle w:val="ConsPlusNormal"/>
              <w:jc w:val="center"/>
            </w:pPr>
            <w:r>
              <w:t>тыс. руб.</w:t>
            </w:r>
          </w:p>
        </w:tc>
        <w:tc>
          <w:tcPr>
            <w:tcW w:w="964" w:type="dxa"/>
            <w:vMerge w:val="restart"/>
          </w:tcPr>
          <w:p w:rsidR="000B4D3A" w:rsidRDefault="000B4D3A">
            <w:pPr>
              <w:pStyle w:val="ConsPlusNormal"/>
              <w:jc w:val="center"/>
            </w:pPr>
            <w:r>
              <w:t>в % к итогу</w:t>
            </w:r>
          </w:p>
        </w:tc>
      </w:tr>
      <w:tr w:rsidR="000B4D3A">
        <w:tc>
          <w:tcPr>
            <w:tcW w:w="3544" w:type="dxa"/>
            <w:gridSpan w:val="3"/>
            <w:vMerge/>
          </w:tcPr>
          <w:p w:rsidR="000B4D3A" w:rsidRDefault="000B4D3A"/>
        </w:tc>
        <w:tc>
          <w:tcPr>
            <w:tcW w:w="851" w:type="dxa"/>
            <w:vMerge/>
          </w:tcPr>
          <w:p w:rsidR="000B4D3A" w:rsidRDefault="000B4D3A"/>
        </w:tc>
        <w:tc>
          <w:tcPr>
            <w:tcW w:w="1275" w:type="dxa"/>
            <w:vMerge/>
          </w:tcPr>
          <w:p w:rsidR="000B4D3A" w:rsidRDefault="000B4D3A"/>
        </w:tc>
        <w:tc>
          <w:tcPr>
            <w:tcW w:w="1843" w:type="dxa"/>
            <w:vMerge/>
          </w:tcPr>
          <w:p w:rsidR="000B4D3A" w:rsidRDefault="000B4D3A"/>
        </w:tc>
        <w:tc>
          <w:tcPr>
            <w:tcW w:w="1276" w:type="dxa"/>
            <w:vMerge/>
          </w:tcPr>
          <w:p w:rsidR="000B4D3A" w:rsidRDefault="000B4D3A"/>
        </w:tc>
        <w:tc>
          <w:tcPr>
            <w:tcW w:w="1134" w:type="dxa"/>
          </w:tcPr>
          <w:p w:rsidR="000B4D3A" w:rsidRDefault="000B4D3A">
            <w:pPr>
              <w:pStyle w:val="ConsPlusNormal"/>
              <w:jc w:val="center"/>
            </w:pPr>
            <w:r>
              <w:t xml:space="preserve">за счет средств консолидированного бюджета </w:t>
            </w:r>
            <w:r>
              <w:lastRenderedPageBreak/>
              <w:t>Республики Дагестан</w:t>
            </w:r>
          </w:p>
        </w:tc>
        <w:tc>
          <w:tcPr>
            <w:tcW w:w="1134" w:type="dxa"/>
          </w:tcPr>
          <w:p w:rsidR="000B4D3A" w:rsidRDefault="000B4D3A">
            <w:pPr>
              <w:pStyle w:val="ConsPlusNormal"/>
              <w:jc w:val="center"/>
            </w:pPr>
            <w:r>
              <w:lastRenderedPageBreak/>
              <w:t>за счет средств ОМС</w:t>
            </w:r>
          </w:p>
        </w:tc>
        <w:tc>
          <w:tcPr>
            <w:tcW w:w="1275" w:type="dxa"/>
          </w:tcPr>
          <w:p w:rsidR="000B4D3A" w:rsidRDefault="000B4D3A">
            <w:pPr>
              <w:pStyle w:val="ConsPlusNormal"/>
              <w:jc w:val="center"/>
            </w:pPr>
            <w:r>
              <w:t xml:space="preserve">за счет средств консолидированного бюджета Республики </w:t>
            </w:r>
            <w:r>
              <w:lastRenderedPageBreak/>
              <w:t>Дагестан</w:t>
            </w:r>
          </w:p>
        </w:tc>
        <w:tc>
          <w:tcPr>
            <w:tcW w:w="1247" w:type="dxa"/>
          </w:tcPr>
          <w:p w:rsidR="000B4D3A" w:rsidRDefault="000B4D3A">
            <w:pPr>
              <w:pStyle w:val="ConsPlusNormal"/>
              <w:jc w:val="center"/>
            </w:pPr>
            <w:r>
              <w:lastRenderedPageBreak/>
              <w:t>за счет средств ОМС</w:t>
            </w:r>
          </w:p>
        </w:tc>
        <w:tc>
          <w:tcPr>
            <w:tcW w:w="964" w:type="dxa"/>
            <w:vMerge/>
          </w:tcPr>
          <w:p w:rsidR="000B4D3A" w:rsidRDefault="000B4D3A"/>
        </w:tc>
      </w:tr>
      <w:tr w:rsidR="000B4D3A">
        <w:tc>
          <w:tcPr>
            <w:tcW w:w="3544" w:type="dxa"/>
            <w:gridSpan w:val="3"/>
          </w:tcPr>
          <w:p w:rsidR="000B4D3A" w:rsidRDefault="000B4D3A">
            <w:pPr>
              <w:pStyle w:val="ConsPlusNormal"/>
              <w:jc w:val="center"/>
            </w:pPr>
            <w:r>
              <w:lastRenderedPageBreak/>
              <w:t>А</w:t>
            </w:r>
          </w:p>
        </w:tc>
        <w:tc>
          <w:tcPr>
            <w:tcW w:w="851" w:type="dxa"/>
          </w:tcPr>
          <w:p w:rsidR="000B4D3A" w:rsidRDefault="000B4D3A">
            <w:pPr>
              <w:pStyle w:val="ConsPlusNormal"/>
              <w:jc w:val="center"/>
            </w:pPr>
            <w:r>
              <w:t>1</w:t>
            </w:r>
          </w:p>
        </w:tc>
        <w:tc>
          <w:tcPr>
            <w:tcW w:w="1275" w:type="dxa"/>
          </w:tcPr>
          <w:p w:rsidR="000B4D3A" w:rsidRDefault="000B4D3A">
            <w:pPr>
              <w:pStyle w:val="ConsPlusNormal"/>
              <w:jc w:val="center"/>
            </w:pPr>
            <w:r>
              <w:t>2</w:t>
            </w:r>
          </w:p>
        </w:tc>
        <w:tc>
          <w:tcPr>
            <w:tcW w:w="1843" w:type="dxa"/>
          </w:tcPr>
          <w:p w:rsidR="000B4D3A" w:rsidRDefault="000B4D3A">
            <w:pPr>
              <w:pStyle w:val="ConsPlusNormal"/>
              <w:jc w:val="center"/>
            </w:pPr>
            <w:r>
              <w:t>3</w:t>
            </w:r>
          </w:p>
        </w:tc>
        <w:tc>
          <w:tcPr>
            <w:tcW w:w="1276" w:type="dxa"/>
          </w:tcPr>
          <w:p w:rsidR="000B4D3A" w:rsidRDefault="000B4D3A">
            <w:pPr>
              <w:pStyle w:val="ConsPlusNormal"/>
              <w:jc w:val="center"/>
            </w:pPr>
            <w:r>
              <w:t>4</w:t>
            </w:r>
          </w:p>
        </w:tc>
        <w:tc>
          <w:tcPr>
            <w:tcW w:w="1134" w:type="dxa"/>
          </w:tcPr>
          <w:p w:rsidR="000B4D3A" w:rsidRDefault="000B4D3A">
            <w:pPr>
              <w:pStyle w:val="ConsPlusNormal"/>
              <w:jc w:val="center"/>
            </w:pPr>
            <w:r>
              <w:t>5</w:t>
            </w:r>
          </w:p>
        </w:tc>
        <w:tc>
          <w:tcPr>
            <w:tcW w:w="1134" w:type="dxa"/>
          </w:tcPr>
          <w:p w:rsidR="000B4D3A" w:rsidRDefault="000B4D3A">
            <w:pPr>
              <w:pStyle w:val="ConsPlusNormal"/>
              <w:jc w:val="center"/>
            </w:pPr>
            <w:r>
              <w:t>6</w:t>
            </w:r>
          </w:p>
        </w:tc>
        <w:tc>
          <w:tcPr>
            <w:tcW w:w="1275" w:type="dxa"/>
          </w:tcPr>
          <w:p w:rsidR="000B4D3A" w:rsidRDefault="000B4D3A">
            <w:pPr>
              <w:pStyle w:val="ConsPlusNormal"/>
              <w:jc w:val="center"/>
            </w:pPr>
            <w:r>
              <w:t>7</w:t>
            </w:r>
          </w:p>
        </w:tc>
        <w:tc>
          <w:tcPr>
            <w:tcW w:w="1247" w:type="dxa"/>
          </w:tcPr>
          <w:p w:rsidR="000B4D3A" w:rsidRDefault="000B4D3A">
            <w:pPr>
              <w:pStyle w:val="ConsPlusNormal"/>
              <w:jc w:val="center"/>
            </w:pPr>
            <w:r>
              <w:t>8</w:t>
            </w:r>
          </w:p>
        </w:tc>
        <w:tc>
          <w:tcPr>
            <w:tcW w:w="964" w:type="dxa"/>
          </w:tcPr>
          <w:p w:rsidR="000B4D3A" w:rsidRDefault="000B4D3A">
            <w:pPr>
              <w:pStyle w:val="ConsPlusNormal"/>
              <w:jc w:val="center"/>
            </w:pPr>
            <w:r>
              <w:t>9</w:t>
            </w:r>
          </w:p>
        </w:tc>
      </w:tr>
      <w:tr w:rsidR="000B4D3A">
        <w:tc>
          <w:tcPr>
            <w:tcW w:w="3544" w:type="dxa"/>
            <w:gridSpan w:val="3"/>
          </w:tcPr>
          <w:p w:rsidR="000B4D3A" w:rsidRDefault="000B4D3A">
            <w:pPr>
              <w:pStyle w:val="ConsPlusNormal"/>
            </w:pPr>
            <w:r>
              <w:t xml:space="preserve">I. Медицинская помощь, предоставляемая за счет консолидированного бюджета Республики Дагестан, в том числе </w:t>
            </w:r>
            <w:hyperlink w:anchor="P7794" w:history="1">
              <w:r>
                <w:rPr>
                  <w:color w:val="0000FF"/>
                </w:rPr>
                <w:t>&lt;*&gt;</w:t>
              </w:r>
            </w:hyperlink>
            <w:r>
              <w:t>:</w:t>
            </w:r>
          </w:p>
        </w:tc>
        <w:tc>
          <w:tcPr>
            <w:tcW w:w="851" w:type="dxa"/>
          </w:tcPr>
          <w:p w:rsidR="000B4D3A" w:rsidRDefault="000B4D3A">
            <w:pPr>
              <w:pStyle w:val="ConsPlusNormal"/>
              <w:jc w:val="center"/>
            </w:pPr>
            <w:r>
              <w:t>01</w:t>
            </w:r>
          </w:p>
        </w:tc>
        <w:tc>
          <w:tcPr>
            <w:tcW w:w="1275"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jc w:val="center"/>
            </w:pPr>
            <w:r>
              <w:t>1644,1</w:t>
            </w:r>
          </w:p>
        </w:tc>
        <w:tc>
          <w:tcPr>
            <w:tcW w:w="1134" w:type="dxa"/>
          </w:tcPr>
          <w:p w:rsidR="000B4D3A" w:rsidRDefault="000B4D3A">
            <w:pPr>
              <w:pStyle w:val="ConsPlusNormal"/>
            </w:pPr>
          </w:p>
        </w:tc>
        <w:tc>
          <w:tcPr>
            <w:tcW w:w="1275" w:type="dxa"/>
          </w:tcPr>
          <w:p w:rsidR="000B4D3A" w:rsidRDefault="000B4D3A">
            <w:pPr>
              <w:pStyle w:val="ConsPlusNormal"/>
              <w:jc w:val="center"/>
            </w:pPr>
            <w:r>
              <w:t>5114735,5</w:t>
            </w:r>
          </w:p>
        </w:tc>
        <w:tc>
          <w:tcPr>
            <w:tcW w:w="1247" w:type="dxa"/>
          </w:tcPr>
          <w:p w:rsidR="000B4D3A" w:rsidRDefault="000B4D3A">
            <w:pPr>
              <w:pStyle w:val="ConsPlusNormal"/>
            </w:pPr>
          </w:p>
        </w:tc>
        <w:tc>
          <w:tcPr>
            <w:tcW w:w="964" w:type="dxa"/>
          </w:tcPr>
          <w:p w:rsidR="000B4D3A" w:rsidRDefault="000B4D3A">
            <w:pPr>
              <w:pStyle w:val="ConsPlusNormal"/>
              <w:jc w:val="center"/>
            </w:pPr>
            <w:r>
              <w:t>12,8</w:t>
            </w:r>
          </w:p>
        </w:tc>
      </w:tr>
      <w:tr w:rsidR="000B4D3A">
        <w:tc>
          <w:tcPr>
            <w:tcW w:w="3544" w:type="dxa"/>
            <w:gridSpan w:val="3"/>
          </w:tcPr>
          <w:p w:rsidR="000B4D3A" w:rsidRDefault="000B4D3A">
            <w:pPr>
              <w:pStyle w:val="ConsPlusNormal"/>
            </w:pPr>
            <w:r>
              <w:t>1. скорая, в том числе скорая специализированная, медицинская помощь, не включенная в Территориальную программу ОМС, в том числе:</w:t>
            </w:r>
          </w:p>
        </w:tc>
        <w:tc>
          <w:tcPr>
            <w:tcW w:w="851" w:type="dxa"/>
          </w:tcPr>
          <w:p w:rsidR="000B4D3A" w:rsidRDefault="000B4D3A">
            <w:pPr>
              <w:pStyle w:val="ConsPlusNormal"/>
              <w:jc w:val="center"/>
            </w:pPr>
            <w:r>
              <w:t>02</w:t>
            </w:r>
          </w:p>
        </w:tc>
        <w:tc>
          <w:tcPr>
            <w:tcW w:w="1275" w:type="dxa"/>
          </w:tcPr>
          <w:p w:rsidR="000B4D3A" w:rsidRDefault="000B4D3A">
            <w:pPr>
              <w:pStyle w:val="ConsPlusNormal"/>
              <w:jc w:val="center"/>
            </w:pPr>
            <w:r>
              <w:t>вызов</w:t>
            </w:r>
          </w:p>
        </w:tc>
        <w:tc>
          <w:tcPr>
            <w:tcW w:w="1843" w:type="dxa"/>
          </w:tcPr>
          <w:p w:rsidR="000B4D3A" w:rsidRDefault="000B4D3A">
            <w:pPr>
              <w:pStyle w:val="ConsPlusNormal"/>
              <w:jc w:val="center"/>
            </w:pPr>
            <w:r>
              <w:t>0,0011</w:t>
            </w:r>
          </w:p>
        </w:tc>
        <w:tc>
          <w:tcPr>
            <w:tcW w:w="1276" w:type="dxa"/>
          </w:tcPr>
          <w:p w:rsidR="000B4D3A" w:rsidRDefault="000B4D3A">
            <w:pPr>
              <w:pStyle w:val="ConsPlusNormal"/>
              <w:jc w:val="center"/>
            </w:pPr>
            <w:r>
              <w:t>3985,8</w:t>
            </w:r>
          </w:p>
        </w:tc>
        <w:tc>
          <w:tcPr>
            <w:tcW w:w="1134" w:type="dxa"/>
          </w:tcPr>
          <w:p w:rsidR="000B4D3A" w:rsidRDefault="000B4D3A">
            <w:pPr>
              <w:pStyle w:val="ConsPlusNormal"/>
              <w:jc w:val="center"/>
            </w:pPr>
            <w:r>
              <w:t>4,2</w:t>
            </w:r>
          </w:p>
        </w:tc>
        <w:tc>
          <w:tcPr>
            <w:tcW w:w="1134" w:type="dxa"/>
          </w:tcPr>
          <w:p w:rsidR="000B4D3A" w:rsidRDefault="000B4D3A">
            <w:pPr>
              <w:pStyle w:val="ConsPlusNormal"/>
            </w:pPr>
          </w:p>
        </w:tc>
        <w:tc>
          <w:tcPr>
            <w:tcW w:w="1275" w:type="dxa"/>
          </w:tcPr>
          <w:p w:rsidR="000B4D3A" w:rsidRDefault="000B4D3A">
            <w:pPr>
              <w:pStyle w:val="ConsPlusNormal"/>
              <w:jc w:val="center"/>
            </w:pPr>
            <w:r>
              <w:t>13133,2</w:t>
            </w: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не идентифицированным и не застрахованным в системе ОМС лицам</w:t>
            </w:r>
          </w:p>
        </w:tc>
        <w:tc>
          <w:tcPr>
            <w:tcW w:w="851" w:type="dxa"/>
          </w:tcPr>
          <w:p w:rsidR="000B4D3A" w:rsidRDefault="000B4D3A">
            <w:pPr>
              <w:pStyle w:val="ConsPlusNormal"/>
              <w:jc w:val="center"/>
            </w:pPr>
            <w:r>
              <w:t>03</w:t>
            </w:r>
          </w:p>
        </w:tc>
        <w:tc>
          <w:tcPr>
            <w:tcW w:w="1275" w:type="dxa"/>
          </w:tcPr>
          <w:p w:rsidR="000B4D3A" w:rsidRDefault="000B4D3A">
            <w:pPr>
              <w:pStyle w:val="ConsPlusNormal"/>
              <w:jc w:val="center"/>
            </w:pPr>
            <w:r>
              <w:t>вызов</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pPr>
          </w:p>
        </w:tc>
        <w:tc>
          <w:tcPr>
            <w:tcW w:w="1275" w:type="dxa"/>
          </w:tcPr>
          <w:p w:rsidR="000B4D3A" w:rsidRDefault="000B4D3A">
            <w:pPr>
              <w:pStyle w:val="ConsPlusNormal"/>
            </w:pP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скорая медицинская помощь при санитарно-авиационной эвакуации</w:t>
            </w:r>
          </w:p>
        </w:tc>
        <w:tc>
          <w:tcPr>
            <w:tcW w:w="851" w:type="dxa"/>
          </w:tcPr>
          <w:p w:rsidR="000B4D3A" w:rsidRDefault="000B4D3A">
            <w:pPr>
              <w:pStyle w:val="ConsPlusNormal"/>
              <w:jc w:val="center"/>
            </w:pPr>
            <w:r>
              <w:t>04</w:t>
            </w:r>
          </w:p>
        </w:tc>
        <w:tc>
          <w:tcPr>
            <w:tcW w:w="1275" w:type="dxa"/>
          </w:tcPr>
          <w:p w:rsidR="000B4D3A" w:rsidRDefault="000B4D3A">
            <w:pPr>
              <w:pStyle w:val="ConsPlusNormal"/>
              <w:jc w:val="center"/>
            </w:pPr>
            <w:r>
              <w:t>вызов</w:t>
            </w:r>
          </w:p>
        </w:tc>
        <w:tc>
          <w:tcPr>
            <w:tcW w:w="1843" w:type="dxa"/>
          </w:tcPr>
          <w:p w:rsidR="000B4D3A" w:rsidRDefault="000B4D3A">
            <w:pPr>
              <w:pStyle w:val="ConsPlusNormal"/>
              <w:jc w:val="center"/>
            </w:pPr>
            <w:r>
              <w:t>0,0001</w:t>
            </w:r>
          </w:p>
        </w:tc>
        <w:tc>
          <w:tcPr>
            <w:tcW w:w="1276" w:type="dxa"/>
          </w:tcPr>
          <w:p w:rsidR="000B4D3A" w:rsidRDefault="000B4D3A">
            <w:pPr>
              <w:pStyle w:val="ConsPlusNormal"/>
              <w:jc w:val="center"/>
            </w:pPr>
            <w:r>
              <w:t>6578,2</w:t>
            </w:r>
          </w:p>
        </w:tc>
        <w:tc>
          <w:tcPr>
            <w:tcW w:w="1134" w:type="dxa"/>
          </w:tcPr>
          <w:p w:rsidR="000B4D3A" w:rsidRDefault="000B4D3A">
            <w:pPr>
              <w:pStyle w:val="ConsPlusNormal"/>
              <w:jc w:val="center"/>
            </w:pPr>
            <w:r>
              <w:t>0,36</w:t>
            </w:r>
          </w:p>
        </w:tc>
        <w:tc>
          <w:tcPr>
            <w:tcW w:w="1134" w:type="dxa"/>
          </w:tcPr>
          <w:p w:rsidR="000B4D3A" w:rsidRDefault="000B4D3A">
            <w:pPr>
              <w:pStyle w:val="ConsPlusNormal"/>
            </w:pPr>
          </w:p>
        </w:tc>
        <w:tc>
          <w:tcPr>
            <w:tcW w:w="1275" w:type="dxa"/>
          </w:tcPr>
          <w:p w:rsidR="000B4D3A" w:rsidRDefault="000B4D3A">
            <w:pPr>
              <w:pStyle w:val="ConsPlusNormal"/>
              <w:jc w:val="center"/>
            </w:pPr>
            <w:r>
              <w:t>1105,1</w:t>
            </w: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vMerge w:val="restart"/>
          </w:tcPr>
          <w:p w:rsidR="000B4D3A" w:rsidRDefault="000B4D3A">
            <w:pPr>
              <w:pStyle w:val="ConsPlusNormal"/>
            </w:pPr>
            <w:r>
              <w:t>2. медицинская помощь в амбулаторных условиях, в том числе</w:t>
            </w:r>
          </w:p>
        </w:tc>
        <w:tc>
          <w:tcPr>
            <w:tcW w:w="851" w:type="dxa"/>
            <w:tcBorders>
              <w:bottom w:val="nil"/>
            </w:tcBorders>
          </w:tcPr>
          <w:p w:rsidR="000B4D3A" w:rsidRDefault="000B4D3A">
            <w:pPr>
              <w:pStyle w:val="ConsPlusNormal"/>
              <w:jc w:val="center"/>
            </w:pPr>
            <w:r>
              <w:t>05</w:t>
            </w:r>
          </w:p>
        </w:tc>
        <w:tc>
          <w:tcPr>
            <w:tcW w:w="1275" w:type="dxa"/>
            <w:tcBorders>
              <w:bottom w:val="nil"/>
            </w:tcBorders>
          </w:tcPr>
          <w:p w:rsidR="000B4D3A" w:rsidRDefault="000B4D3A">
            <w:pPr>
              <w:pStyle w:val="ConsPlusNormal"/>
              <w:jc w:val="center"/>
            </w:pPr>
            <w:r>
              <w:t>посещение с профилактическими и иными целями</w:t>
            </w:r>
          </w:p>
        </w:tc>
        <w:tc>
          <w:tcPr>
            <w:tcW w:w="1843" w:type="dxa"/>
            <w:tcBorders>
              <w:bottom w:val="nil"/>
            </w:tcBorders>
          </w:tcPr>
          <w:p w:rsidR="000B4D3A" w:rsidRDefault="000B4D3A">
            <w:pPr>
              <w:pStyle w:val="ConsPlusNormal"/>
              <w:jc w:val="center"/>
            </w:pPr>
            <w:r>
              <w:t>0,481</w:t>
            </w:r>
          </w:p>
        </w:tc>
        <w:tc>
          <w:tcPr>
            <w:tcW w:w="1276" w:type="dxa"/>
            <w:tcBorders>
              <w:bottom w:val="nil"/>
            </w:tcBorders>
          </w:tcPr>
          <w:p w:rsidR="000B4D3A" w:rsidRDefault="000B4D3A">
            <w:pPr>
              <w:pStyle w:val="ConsPlusNormal"/>
              <w:jc w:val="center"/>
            </w:pPr>
            <w:r>
              <w:t>364,3</w:t>
            </w:r>
          </w:p>
        </w:tc>
        <w:tc>
          <w:tcPr>
            <w:tcW w:w="1134" w:type="dxa"/>
            <w:tcBorders>
              <w:bottom w:val="nil"/>
            </w:tcBorders>
          </w:tcPr>
          <w:p w:rsidR="000B4D3A" w:rsidRDefault="000B4D3A">
            <w:pPr>
              <w:pStyle w:val="ConsPlusNormal"/>
              <w:jc w:val="center"/>
            </w:pPr>
            <w:r>
              <w:t>175,4</w:t>
            </w:r>
          </w:p>
        </w:tc>
        <w:tc>
          <w:tcPr>
            <w:tcW w:w="1134" w:type="dxa"/>
            <w:tcBorders>
              <w:bottom w:val="nil"/>
            </w:tcBorders>
          </w:tcPr>
          <w:p w:rsidR="000B4D3A" w:rsidRDefault="000B4D3A">
            <w:pPr>
              <w:pStyle w:val="ConsPlusNormal"/>
            </w:pPr>
          </w:p>
        </w:tc>
        <w:tc>
          <w:tcPr>
            <w:tcW w:w="1275" w:type="dxa"/>
            <w:tcBorders>
              <w:bottom w:val="nil"/>
            </w:tcBorders>
          </w:tcPr>
          <w:p w:rsidR="000B4D3A" w:rsidRDefault="000B4D3A">
            <w:pPr>
              <w:pStyle w:val="ConsPlusNormal"/>
              <w:jc w:val="center"/>
            </w:pPr>
            <w:r>
              <w:t>545777,8</w:t>
            </w:r>
          </w:p>
        </w:tc>
        <w:tc>
          <w:tcPr>
            <w:tcW w:w="1247" w:type="dxa"/>
            <w:tcBorders>
              <w:bottom w:val="nil"/>
            </w:tcBorders>
          </w:tcPr>
          <w:p w:rsidR="000B4D3A" w:rsidRDefault="000B4D3A">
            <w:pPr>
              <w:pStyle w:val="ConsPlusNormal"/>
            </w:pPr>
          </w:p>
        </w:tc>
        <w:tc>
          <w:tcPr>
            <w:tcW w:w="964" w:type="dxa"/>
            <w:tcBorders>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06</w:t>
            </w:r>
          </w:p>
        </w:tc>
        <w:tc>
          <w:tcPr>
            <w:tcW w:w="1275" w:type="dxa"/>
            <w:tcBorders>
              <w:top w:val="nil"/>
              <w:bottom w:val="nil"/>
            </w:tcBorders>
          </w:tcPr>
          <w:p w:rsidR="000B4D3A" w:rsidRDefault="000B4D3A">
            <w:pPr>
              <w:pStyle w:val="ConsPlusNormal"/>
              <w:jc w:val="center"/>
            </w:pPr>
            <w:r>
              <w:t xml:space="preserve">посещение по паллиативной </w:t>
            </w:r>
            <w:r>
              <w:lastRenderedPageBreak/>
              <w:t>медицинской помощи, включая</w:t>
            </w:r>
          </w:p>
        </w:tc>
        <w:tc>
          <w:tcPr>
            <w:tcW w:w="1843" w:type="dxa"/>
            <w:tcBorders>
              <w:top w:val="nil"/>
              <w:bottom w:val="nil"/>
            </w:tcBorders>
          </w:tcPr>
          <w:p w:rsidR="000B4D3A" w:rsidRDefault="000B4D3A">
            <w:pPr>
              <w:pStyle w:val="ConsPlusNormal"/>
              <w:jc w:val="center"/>
            </w:pPr>
            <w:r>
              <w:lastRenderedPageBreak/>
              <w:t>0,0034</w:t>
            </w: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07</w:t>
            </w:r>
          </w:p>
        </w:tc>
        <w:tc>
          <w:tcPr>
            <w:tcW w:w="1275" w:type="dxa"/>
            <w:tcBorders>
              <w:top w:val="nil"/>
              <w:bottom w:val="nil"/>
            </w:tcBorders>
          </w:tcPr>
          <w:p w:rsidR="000B4D3A" w:rsidRDefault="000B4D3A">
            <w:pPr>
              <w:pStyle w:val="ConsPlusNormal"/>
              <w:jc w:val="center"/>
            </w:pPr>
            <w:r>
              <w:t>посещение по паллиативной медицинской помощи без учета посещения на дому патронажными бригадами</w:t>
            </w:r>
          </w:p>
        </w:tc>
        <w:tc>
          <w:tcPr>
            <w:tcW w:w="1843" w:type="dxa"/>
            <w:tcBorders>
              <w:top w:val="nil"/>
              <w:bottom w:val="nil"/>
            </w:tcBorders>
          </w:tcPr>
          <w:p w:rsidR="000B4D3A" w:rsidRDefault="000B4D3A">
            <w:pPr>
              <w:pStyle w:val="ConsPlusNormal"/>
              <w:jc w:val="center"/>
            </w:pPr>
            <w:r>
              <w:t>0,0015</w:t>
            </w:r>
          </w:p>
        </w:tc>
        <w:tc>
          <w:tcPr>
            <w:tcW w:w="1276" w:type="dxa"/>
            <w:tcBorders>
              <w:top w:val="nil"/>
              <w:bottom w:val="nil"/>
            </w:tcBorders>
          </w:tcPr>
          <w:p w:rsidR="000B4D3A" w:rsidRDefault="000B4D3A">
            <w:pPr>
              <w:pStyle w:val="ConsPlusNormal"/>
              <w:jc w:val="center"/>
            </w:pPr>
            <w:r>
              <w:t>416,0</w:t>
            </w:r>
          </w:p>
        </w:tc>
        <w:tc>
          <w:tcPr>
            <w:tcW w:w="1134" w:type="dxa"/>
            <w:tcBorders>
              <w:top w:val="nil"/>
              <w:bottom w:val="nil"/>
            </w:tcBorders>
          </w:tcPr>
          <w:p w:rsidR="000B4D3A" w:rsidRDefault="000B4D3A">
            <w:pPr>
              <w:pStyle w:val="ConsPlusNormal"/>
              <w:jc w:val="center"/>
            </w:pPr>
            <w:r>
              <w:t>0,6</w:t>
            </w: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jc w:val="center"/>
            </w:pPr>
            <w:r>
              <w:t>1922,0</w:t>
            </w: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08</w:t>
            </w:r>
          </w:p>
        </w:tc>
        <w:tc>
          <w:tcPr>
            <w:tcW w:w="1275" w:type="dxa"/>
            <w:tcBorders>
              <w:top w:val="nil"/>
              <w:bottom w:val="nil"/>
            </w:tcBorders>
          </w:tcPr>
          <w:p w:rsidR="000B4D3A" w:rsidRDefault="000B4D3A">
            <w:pPr>
              <w:pStyle w:val="ConsPlusNormal"/>
              <w:jc w:val="center"/>
            </w:pPr>
            <w:r>
              <w:t>посещение на дому выездными патронажными бригадами паллиативной медицинской помощи</w:t>
            </w:r>
          </w:p>
        </w:tc>
        <w:tc>
          <w:tcPr>
            <w:tcW w:w="1843" w:type="dxa"/>
            <w:tcBorders>
              <w:top w:val="nil"/>
              <w:bottom w:val="nil"/>
            </w:tcBorders>
          </w:tcPr>
          <w:p w:rsidR="000B4D3A" w:rsidRDefault="000B4D3A">
            <w:pPr>
              <w:pStyle w:val="ConsPlusNormal"/>
              <w:jc w:val="center"/>
            </w:pPr>
            <w:r>
              <w:t>0,0019</w:t>
            </w:r>
          </w:p>
        </w:tc>
        <w:tc>
          <w:tcPr>
            <w:tcW w:w="1276" w:type="dxa"/>
            <w:tcBorders>
              <w:top w:val="nil"/>
              <w:bottom w:val="nil"/>
            </w:tcBorders>
          </w:tcPr>
          <w:p w:rsidR="000B4D3A" w:rsidRDefault="000B4D3A">
            <w:pPr>
              <w:pStyle w:val="ConsPlusNormal"/>
              <w:jc w:val="center"/>
            </w:pPr>
            <w:r>
              <w:t>2094,8</w:t>
            </w:r>
          </w:p>
        </w:tc>
        <w:tc>
          <w:tcPr>
            <w:tcW w:w="1134" w:type="dxa"/>
            <w:tcBorders>
              <w:top w:val="nil"/>
              <w:bottom w:val="nil"/>
            </w:tcBorders>
          </w:tcPr>
          <w:p w:rsidR="000B4D3A" w:rsidRDefault="000B4D3A">
            <w:pPr>
              <w:pStyle w:val="ConsPlusNormal"/>
              <w:jc w:val="center"/>
            </w:pPr>
            <w:r>
              <w:t>3,8</w:t>
            </w: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jc w:val="center"/>
            </w:pPr>
            <w:r>
              <w:t>11940,5</w:t>
            </w: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c>
          <w:tcPr>
            <w:tcW w:w="3544" w:type="dxa"/>
            <w:gridSpan w:val="3"/>
            <w:vMerge/>
          </w:tcPr>
          <w:p w:rsidR="000B4D3A" w:rsidRDefault="000B4D3A"/>
        </w:tc>
        <w:tc>
          <w:tcPr>
            <w:tcW w:w="851" w:type="dxa"/>
            <w:tcBorders>
              <w:top w:val="nil"/>
            </w:tcBorders>
          </w:tcPr>
          <w:p w:rsidR="000B4D3A" w:rsidRDefault="000B4D3A">
            <w:pPr>
              <w:pStyle w:val="ConsPlusNormal"/>
              <w:jc w:val="center"/>
            </w:pPr>
            <w:r>
              <w:t>09</w:t>
            </w:r>
          </w:p>
        </w:tc>
        <w:tc>
          <w:tcPr>
            <w:tcW w:w="1275" w:type="dxa"/>
            <w:tcBorders>
              <w:top w:val="nil"/>
            </w:tcBorders>
          </w:tcPr>
          <w:p w:rsidR="000B4D3A" w:rsidRDefault="000B4D3A">
            <w:pPr>
              <w:pStyle w:val="ConsPlusNormal"/>
              <w:jc w:val="center"/>
            </w:pPr>
            <w:r>
              <w:t>обращение в связи с заболеваниями</w:t>
            </w:r>
          </w:p>
        </w:tc>
        <w:tc>
          <w:tcPr>
            <w:tcW w:w="1843" w:type="dxa"/>
            <w:tcBorders>
              <w:top w:val="nil"/>
            </w:tcBorders>
          </w:tcPr>
          <w:p w:rsidR="000B4D3A" w:rsidRDefault="000B4D3A">
            <w:pPr>
              <w:pStyle w:val="ConsPlusNormal"/>
              <w:jc w:val="center"/>
            </w:pPr>
            <w:r>
              <w:t>0,137</w:t>
            </w:r>
          </w:p>
        </w:tc>
        <w:tc>
          <w:tcPr>
            <w:tcW w:w="1276" w:type="dxa"/>
            <w:tcBorders>
              <w:top w:val="nil"/>
            </w:tcBorders>
          </w:tcPr>
          <w:p w:rsidR="000B4D3A" w:rsidRDefault="000B4D3A">
            <w:pPr>
              <w:pStyle w:val="ConsPlusNormal"/>
              <w:jc w:val="center"/>
            </w:pPr>
            <w:r>
              <w:t>1019,4</w:t>
            </w:r>
          </w:p>
        </w:tc>
        <w:tc>
          <w:tcPr>
            <w:tcW w:w="1134" w:type="dxa"/>
            <w:tcBorders>
              <w:top w:val="nil"/>
            </w:tcBorders>
          </w:tcPr>
          <w:p w:rsidR="000B4D3A" w:rsidRDefault="000B4D3A">
            <w:pPr>
              <w:pStyle w:val="ConsPlusNormal"/>
              <w:jc w:val="center"/>
            </w:pPr>
            <w:r>
              <w:t>139,3</w:t>
            </w:r>
          </w:p>
        </w:tc>
        <w:tc>
          <w:tcPr>
            <w:tcW w:w="1134" w:type="dxa"/>
            <w:tcBorders>
              <w:top w:val="nil"/>
            </w:tcBorders>
          </w:tcPr>
          <w:p w:rsidR="000B4D3A" w:rsidRDefault="000B4D3A">
            <w:pPr>
              <w:pStyle w:val="ConsPlusNormal"/>
            </w:pPr>
          </w:p>
        </w:tc>
        <w:tc>
          <w:tcPr>
            <w:tcW w:w="1275" w:type="dxa"/>
            <w:tcBorders>
              <w:top w:val="nil"/>
            </w:tcBorders>
          </w:tcPr>
          <w:p w:rsidR="000B4D3A" w:rsidRDefault="000B4D3A">
            <w:pPr>
              <w:pStyle w:val="ConsPlusNormal"/>
              <w:jc w:val="center"/>
            </w:pPr>
            <w:r>
              <w:t>433428,5</w:t>
            </w:r>
          </w:p>
        </w:tc>
        <w:tc>
          <w:tcPr>
            <w:tcW w:w="1247" w:type="dxa"/>
            <w:tcBorders>
              <w:top w:val="nil"/>
            </w:tcBorders>
          </w:tcPr>
          <w:p w:rsidR="000B4D3A" w:rsidRDefault="000B4D3A">
            <w:pPr>
              <w:pStyle w:val="ConsPlusNormal"/>
            </w:pPr>
          </w:p>
        </w:tc>
        <w:tc>
          <w:tcPr>
            <w:tcW w:w="964" w:type="dxa"/>
            <w:tcBorders>
              <w:top w:val="nil"/>
            </w:tcBorders>
          </w:tcPr>
          <w:p w:rsidR="000B4D3A" w:rsidRDefault="000B4D3A">
            <w:pPr>
              <w:pStyle w:val="ConsPlusNormal"/>
            </w:pPr>
          </w:p>
        </w:tc>
      </w:tr>
      <w:tr w:rsidR="000B4D3A">
        <w:tc>
          <w:tcPr>
            <w:tcW w:w="3544" w:type="dxa"/>
            <w:gridSpan w:val="3"/>
            <w:vMerge w:val="restart"/>
          </w:tcPr>
          <w:p w:rsidR="000B4D3A" w:rsidRDefault="000B4D3A">
            <w:pPr>
              <w:pStyle w:val="ConsPlusNormal"/>
            </w:pPr>
            <w:r>
              <w:t xml:space="preserve">не идентифицированным и не </w:t>
            </w:r>
            <w:r>
              <w:lastRenderedPageBreak/>
              <w:t>застрахованным в системе ОМС лицам</w:t>
            </w:r>
          </w:p>
        </w:tc>
        <w:tc>
          <w:tcPr>
            <w:tcW w:w="851" w:type="dxa"/>
            <w:tcBorders>
              <w:bottom w:val="nil"/>
            </w:tcBorders>
          </w:tcPr>
          <w:p w:rsidR="000B4D3A" w:rsidRDefault="000B4D3A">
            <w:pPr>
              <w:pStyle w:val="ConsPlusNormal"/>
              <w:jc w:val="center"/>
            </w:pPr>
            <w:r>
              <w:lastRenderedPageBreak/>
              <w:t>10</w:t>
            </w:r>
          </w:p>
        </w:tc>
        <w:tc>
          <w:tcPr>
            <w:tcW w:w="1275" w:type="dxa"/>
            <w:tcBorders>
              <w:bottom w:val="nil"/>
            </w:tcBorders>
          </w:tcPr>
          <w:p w:rsidR="000B4D3A" w:rsidRDefault="000B4D3A">
            <w:pPr>
              <w:pStyle w:val="ConsPlusNormal"/>
              <w:jc w:val="center"/>
            </w:pPr>
            <w:r>
              <w:t xml:space="preserve">посещение </w:t>
            </w:r>
            <w:r>
              <w:lastRenderedPageBreak/>
              <w:t>с профилактическими и иными целями</w:t>
            </w:r>
          </w:p>
        </w:tc>
        <w:tc>
          <w:tcPr>
            <w:tcW w:w="1843" w:type="dxa"/>
            <w:tcBorders>
              <w:bottom w:val="nil"/>
            </w:tcBorders>
          </w:tcPr>
          <w:p w:rsidR="000B4D3A" w:rsidRDefault="000B4D3A">
            <w:pPr>
              <w:pStyle w:val="ConsPlusNormal"/>
            </w:pPr>
          </w:p>
        </w:tc>
        <w:tc>
          <w:tcPr>
            <w:tcW w:w="1276" w:type="dxa"/>
            <w:tcBorders>
              <w:bottom w:val="nil"/>
            </w:tcBorders>
          </w:tcPr>
          <w:p w:rsidR="000B4D3A" w:rsidRDefault="000B4D3A">
            <w:pPr>
              <w:pStyle w:val="ConsPlusNormal"/>
            </w:pPr>
          </w:p>
        </w:tc>
        <w:tc>
          <w:tcPr>
            <w:tcW w:w="1134" w:type="dxa"/>
            <w:tcBorders>
              <w:bottom w:val="nil"/>
            </w:tcBorders>
          </w:tcPr>
          <w:p w:rsidR="000B4D3A" w:rsidRDefault="000B4D3A">
            <w:pPr>
              <w:pStyle w:val="ConsPlusNormal"/>
            </w:pPr>
          </w:p>
        </w:tc>
        <w:tc>
          <w:tcPr>
            <w:tcW w:w="1134" w:type="dxa"/>
            <w:tcBorders>
              <w:bottom w:val="nil"/>
            </w:tcBorders>
          </w:tcPr>
          <w:p w:rsidR="000B4D3A" w:rsidRDefault="000B4D3A">
            <w:pPr>
              <w:pStyle w:val="ConsPlusNormal"/>
            </w:pPr>
          </w:p>
        </w:tc>
        <w:tc>
          <w:tcPr>
            <w:tcW w:w="1275" w:type="dxa"/>
            <w:tcBorders>
              <w:bottom w:val="nil"/>
            </w:tcBorders>
          </w:tcPr>
          <w:p w:rsidR="000B4D3A" w:rsidRDefault="000B4D3A">
            <w:pPr>
              <w:pStyle w:val="ConsPlusNormal"/>
            </w:pPr>
          </w:p>
        </w:tc>
        <w:tc>
          <w:tcPr>
            <w:tcW w:w="1247" w:type="dxa"/>
            <w:tcBorders>
              <w:bottom w:val="nil"/>
            </w:tcBorders>
          </w:tcPr>
          <w:p w:rsidR="000B4D3A" w:rsidRDefault="000B4D3A">
            <w:pPr>
              <w:pStyle w:val="ConsPlusNormal"/>
            </w:pPr>
          </w:p>
        </w:tc>
        <w:tc>
          <w:tcPr>
            <w:tcW w:w="964" w:type="dxa"/>
            <w:tcBorders>
              <w:bottom w:val="nil"/>
            </w:tcBorders>
          </w:tcPr>
          <w:p w:rsidR="000B4D3A" w:rsidRDefault="000B4D3A">
            <w:pPr>
              <w:pStyle w:val="ConsPlusNormal"/>
            </w:pPr>
          </w:p>
        </w:tc>
      </w:tr>
      <w:tr w:rsidR="000B4D3A">
        <w:tc>
          <w:tcPr>
            <w:tcW w:w="3544" w:type="dxa"/>
            <w:gridSpan w:val="3"/>
            <w:vMerge/>
          </w:tcPr>
          <w:p w:rsidR="000B4D3A" w:rsidRDefault="000B4D3A"/>
        </w:tc>
        <w:tc>
          <w:tcPr>
            <w:tcW w:w="851" w:type="dxa"/>
            <w:tcBorders>
              <w:top w:val="nil"/>
            </w:tcBorders>
          </w:tcPr>
          <w:p w:rsidR="000B4D3A" w:rsidRDefault="000B4D3A">
            <w:pPr>
              <w:pStyle w:val="ConsPlusNormal"/>
              <w:jc w:val="center"/>
            </w:pPr>
            <w:r>
              <w:t>11</w:t>
            </w:r>
          </w:p>
        </w:tc>
        <w:tc>
          <w:tcPr>
            <w:tcW w:w="1275" w:type="dxa"/>
            <w:tcBorders>
              <w:top w:val="nil"/>
            </w:tcBorders>
          </w:tcPr>
          <w:p w:rsidR="000B4D3A" w:rsidRDefault="000B4D3A">
            <w:pPr>
              <w:pStyle w:val="ConsPlusNormal"/>
              <w:jc w:val="center"/>
            </w:pPr>
            <w:r>
              <w:t>обращение</w:t>
            </w:r>
          </w:p>
        </w:tc>
        <w:tc>
          <w:tcPr>
            <w:tcW w:w="1843" w:type="dxa"/>
            <w:tcBorders>
              <w:top w:val="nil"/>
            </w:tcBorders>
          </w:tcPr>
          <w:p w:rsidR="000B4D3A" w:rsidRDefault="000B4D3A">
            <w:pPr>
              <w:pStyle w:val="ConsPlusNormal"/>
            </w:pPr>
          </w:p>
        </w:tc>
        <w:tc>
          <w:tcPr>
            <w:tcW w:w="1276" w:type="dxa"/>
            <w:tcBorders>
              <w:top w:val="nil"/>
            </w:tcBorders>
          </w:tcPr>
          <w:p w:rsidR="000B4D3A" w:rsidRDefault="000B4D3A">
            <w:pPr>
              <w:pStyle w:val="ConsPlusNormal"/>
            </w:pPr>
          </w:p>
        </w:tc>
        <w:tc>
          <w:tcPr>
            <w:tcW w:w="1134" w:type="dxa"/>
            <w:tcBorders>
              <w:top w:val="nil"/>
            </w:tcBorders>
          </w:tcPr>
          <w:p w:rsidR="000B4D3A" w:rsidRDefault="000B4D3A">
            <w:pPr>
              <w:pStyle w:val="ConsPlusNormal"/>
            </w:pPr>
          </w:p>
        </w:tc>
        <w:tc>
          <w:tcPr>
            <w:tcW w:w="1134" w:type="dxa"/>
            <w:tcBorders>
              <w:top w:val="nil"/>
            </w:tcBorders>
          </w:tcPr>
          <w:p w:rsidR="000B4D3A" w:rsidRDefault="000B4D3A">
            <w:pPr>
              <w:pStyle w:val="ConsPlusNormal"/>
            </w:pPr>
          </w:p>
        </w:tc>
        <w:tc>
          <w:tcPr>
            <w:tcW w:w="1275" w:type="dxa"/>
            <w:tcBorders>
              <w:top w:val="nil"/>
            </w:tcBorders>
          </w:tcPr>
          <w:p w:rsidR="000B4D3A" w:rsidRDefault="000B4D3A">
            <w:pPr>
              <w:pStyle w:val="ConsPlusNormal"/>
            </w:pPr>
          </w:p>
        </w:tc>
        <w:tc>
          <w:tcPr>
            <w:tcW w:w="1247" w:type="dxa"/>
            <w:tcBorders>
              <w:top w:val="nil"/>
            </w:tcBorders>
          </w:tcPr>
          <w:p w:rsidR="000B4D3A" w:rsidRDefault="000B4D3A">
            <w:pPr>
              <w:pStyle w:val="ConsPlusNormal"/>
            </w:pPr>
          </w:p>
        </w:tc>
        <w:tc>
          <w:tcPr>
            <w:tcW w:w="964" w:type="dxa"/>
            <w:tcBorders>
              <w:top w:val="nil"/>
            </w:tcBorders>
          </w:tcPr>
          <w:p w:rsidR="000B4D3A" w:rsidRDefault="000B4D3A">
            <w:pPr>
              <w:pStyle w:val="ConsPlusNormal"/>
            </w:pPr>
          </w:p>
        </w:tc>
      </w:tr>
      <w:tr w:rsidR="000B4D3A">
        <w:tc>
          <w:tcPr>
            <w:tcW w:w="3544" w:type="dxa"/>
            <w:gridSpan w:val="3"/>
          </w:tcPr>
          <w:p w:rsidR="000B4D3A" w:rsidRDefault="000B4D3A">
            <w:pPr>
              <w:pStyle w:val="ConsPlusNormal"/>
            </w:pPr>
            <w:r>
              <w:t>3. специализированная медицинская помощь в стационарных условиях, в том числе</w:t>
            </w:r>
          </w:p>
        </w:tc>
        <w:tc>
          <w:tcPr>
            <w:tcW w:w="851" w:type="dxa"/>
          </w:tcPr>
          <w:p w:rsidR="000B4D3A" w:rsidRDefault="000B4D3A">
            <w:pPr>
              <w:pStyle w:val="ConsPlusNormal"/>
              <w:jc w:val="center"/>
            </w:pPr>
            <w:r>
              <w:t>12</w:t>
            </w:r>
          </w:p>
        </w:tc>
        <w:tc>
          <w:tcPr>
            <w:tcW w:w="1275"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0,0059</w:t>
            </w:r>
          </w:p>
        </w:tc>
        <w:tc>
          <w:tcPr>
            <w:tcW w:w="1276" w:type="dxa"/>
          </w:tcPr>
          <w:p w:rsidR="000B4D3A" w:rsidRDefault="000B4D3A">
            <w:pPr>
              <w:pStyle w:val="ConsPlusNormal"/>
              <w:jc w:val="center"/>
            </w:pPr>
            <w:r>
              <w:t>79802,6</w:t>
            </w:r>
          </w:p>
        </w:tc>
        <w:tc>
          <w:tcPr>
            <w:tcW w:w="1134" w:type="dxa"/>
          </w:tcPr>
          <w:p w:rsidR="000B4D3A" w:rsidRDefault="000B4D3A">
            <w:pPr>
              <w:pStyle w:val="ConsPlusNormal"/>
              <w:jc w:val="center"/>
            </w:pPr>
            <w:r>
              <w:t>470,0</w:t>
            </w:r>
          </w:p>
        </w:tc>
        <w:tc>
          <w:tcPr>
            <w:tcW w:w="1134" w:type="dxa"/>
          </w:tcPr>
          <w:p w:rsidR="000B4D3A" w:rsidRDefault="000B4D3A">
            <w:pPr>
              <w:pStyle w:val="ConsPlusNormal"/>
            </w:pPr>
          </w:p>
        </w:tc>
        <w:tc>
          <w:tcPr>
            <w:tcW w:w="1275" w:type="dxa"/>
          </w:tcPr>
          <w:p w:rsidR="000B4D3A" w:rsidRDefault="000B4D3A">
            <w:pPr>
              <w:pStyle w:val="ConsPlusNormal"/>
              <w:jc w:val="center"/>
            </w:pPr>
            <w:r>
              <w:t>1462143,2</w:t>
            </w: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не идентифицированным и не застрахованным в системе ОМС лицам</w:t>
            </w:r>
          </w:p>
        </w:tc>
        <w:tc>
          <w:tcPr>
            <w:tcW w:w="851" w:type="dxa"/>
          </w:tcPr>
          <w:p w:rsidR="000B4D3A" w:rsidRDefault="000B4D3A">
            <w:pPr>
              <w:pStyle w:val="ConsPlusNormal"/>
              <w:jc w:val="center"/>
            </w:pPr>
            <w:r>
              <w:t>13</w:t>
            </w:r>
          </w:p>
        </w:tc>
        <w:tc>
          <w:tcPr>
            <w:tcW w:w="1275"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0,00004</w:t>
            </w:r>
          </w:p>
        </w:tc>
        <w:tc>
          <w:tcPr>
            <w:tcW w:w="1276" w:type="dxa"/>
          </w:tcPr>
          <w:p w:rsidR="000B4D3A" w:rsidRDefault="000B4D3A">
            <w:pPr>
              <w:pStyle w:val="ConsPlusNormal"/>
              <w:jc w:val="center"/>
            </w:pPr>
            <w:r>
              <w:t>18382,4</w:t>
            </w:r>
          </w:p>
        </w:tc>
        <w:tc>
          <w:tcPr>
            <w:tcW w:w="1134" w:type="dxa"/>
          </w:tcPr>
          <w:p w:rsidR="000B4D3A" w:rsidRDefault="000B4D3A">
            <w:pPr>
              <w:pStyle w:val="ConsPlusNormal"/>
              <w:jc w:val="center"/>
            </w:pPr>
            <w:r>
              <w:t>0,80</w:t>
            </w:r>
          </w:p>
        </w:tc>
        <w:tc>
          <w:tcPr>
            <w:tcW w:w="1134" w:type="dxa"/>
          </w:tcPr>
          <w:p w:rsidR="000B4D3A" w:rsidRDefault="000B4D3A">
            <w:pPr>
              <w:pStyle w:val="ConsPlusNormal"/>
            </w:pPr>
          </w:p>
        </w:tc>
        <w:tc>
          <w:tcPr>
            <w:tcW w:w="1275" w:type="dxa"/>
          </w:tcPr>
          <w:p w:rsidR="000B4D3A" w:rsidRDefault="000B4D3A">
            <w:pPr>
              <w:pStyle w:val="ConsPlusNormal"/>
              <w:jc w:val="center"/>
            </w:pPr>
            <w:r>
              <w:t>2500,0</w:t>
            </w: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4. медицинская помощь в условиях дневного стационара, в том числе</w:t>
            </w:r>
          </w:p>
        </w:tc>
        <w:tc>
          <w:tcPr>
            <w:tcW w:w="851" w:type="dxa"/>
          </w:tcPr>
          <w:p w:rsidR="000B4D3A" w:rsidRDefault="000B4D3A">
            <w:pPr>
              <w:pStyle w:val="ConsPlusNormal"/>
              <w:jc w:val="center"/>
            </w:pPr>
            <w:r>
              <w:t>14</w:t>
            </w:r>
          </w:p>
        </w:tc>
        <w:tc>
          <w:tcPr>
            <w:tcW w:w="1275" w:type="dxa"/>
          </w:tcPr>
          <w:p w:rsidR="000B4D3A" w:rsidRDefault="000B4D3A">
            <w:pPr>
              <w:pStyle w:val="ConsPlusNormal"/>
              <w:jc w:val="center"/>
            </w:pPr>
            <w:r>
              <w:t>случай лечения</w:t>
            </w:r>
          </w:p>
        </w:tc>
        <w:tc>
          <w:tcPr>
            <w:tcW w:w="1843" w:type="dxa"/>
          </w:tcPr>
          <w:p w:rsidR="000B4D3A" w:rsidRDefault="000B4D3A">
            <w:pPr>
              <w:pStyle w:val="ConsPlusNormal"/>
              <w:jc w:val="center"/>
            </w:pPr>
            <w:r>
              <w:t>0,0011</w:t>
            </w:r>
          </w:p>
        </w:tc>
        <w:tc>
          <w:tcPr>
            <w:tcW w:w="1276" w:type="dxa"/>
          </w:tcPr>
          <w:p w:rsidR="000B4D3A" w:rsidRDefault="000B4D3A">
            <w:pPr>
              <w:pStyle w:val="ConsPlusNormal"/>
              <w:jc w:val="center"/>
            </w:pPr>
            <w:r>
              <w:t>10084,5</w:t>
            </w:r>
          </w:p>
        </w:tc>
        <w:tc>
          <w:tcPr>
            <w:tcW w:w="1134" w:type="dxa"/>
          </w:tcPr>
          <w:p w:rsidR="000B4D3A" w:rsidRDefault="000B4D3A">
            <w:pPr>
              <w:pStyle w:val="ConsPlusNormal"/>
              <w:jc w:val="center"/>
            </w:pPr>
            <w:r>
              <w:t>10,7</w:t>
            </w:r>
          </w:p>
        </w:tc>
        <w:tc>
          <w:tcPr>
            <w:tcW w:w="1134" w:type="dxa"/>
          </w:tcPr>
          <w:p w:rsidR="000B4D3A" w:rsidRDefault="000B4D3A">
            <w:pPr>
              <w:pStyle w:val="ConsPlusNormal"/>
            </w:pPr>
          </w:p>
        </w:tc>
        <w:tc>
          <w:tcPr>
            <w:tcW w:w="1275" w:type="dxa"/>
          </w:tcPr>
          <w:p w:rsidR="000B4D3A" w:rsidRDefault="000B4D3A">
            <w:pPr>
              <w:pStyle w:val="ConsPlusNormal"/>
              <w:jc w:val="center"/>
            </w:pPr>
            <w:r>
              <w:t>33278,8</w:t>
            </w: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не идентифицированным и не застрахованным в системе ОМС лицам</w:t>
            </w:r>
          </w:p>
        </w:tc>
        <w:tc>
          <w:tcPr>
            <w:tcW w:w="851" w:type="dxa"/>
          </w:tcPr>
          <w:p w:rsidR="000B4D3A" w:rsidRDefault="000B4D3A">
            <w:pPr>
              <w:pStyle w:val="ConsPlusNormal"/>
              <w:jc w:val="center"/>
            </w:pPr>
            <w:r>
              <w:t>15</w:t>
            </w:r>
          </w:p>
        </w:tc>
        <w:tc>
          <w:tcPr>
            <w:tcW w:w="1275" w:type="dxa"/>
          </w:tcPr>
          <w:p w:rsidR="000B4D3A" w:rsidRDefault="000B4D3A">
            <w:pPr>
              <w:pStyle w:val="ConsPlusNormal"/>
              <w:jc w:val="center"/>
            </w:pPr>
            <w:r>
              <w:t>случай лечения</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pPr>
          </w:p>
        </w:tc>
        <w:tc>
          <w:tcPr>
            <w:tcW w:w="1275" w:type="dxa"/>
          </w:tcPr>
          <w:p w:rsidR="000B4D3A" w:rsidRDefault="000B4D3A">
            <w:pPr>
              <w:pStyle w:val="ConsPlusNormal"/>
            </w:pP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5. паллиативная медицинская помощь в стационарных условиях</w:t>
            </w:r>
          </w:p>
        </w:tc>
        <w:tc>
          <w:tcPr>
            <w:tcW w:w="851" w:type="dxa"/>
          </w:tcPr>
          <w:p w:rsidR="000B4D3A" w:rsidRDefault="000B4D3A">
            <w:pPr>
              <w:pStyle w:val="ConsPlusNormal"/>
              <w:jc w:val="center"/>
            </w:pPr>
            <w:r>
              <w:t>16</w:t>
            </w:r>
          </w:p>
        </w:tc>
        <w:tc>
          <w:tcPr>
            <w:tcW w:w="1275" w:type="dxa"/>
          </w:tcPr>
          <w:p w:rsidR="000B4D3A" w:rsidRDefault="000B4D3A">
            <w:pPr>
              <w:pStyle w:val="ConsPlusNormal"/>
              <w:jc w:val="center"/>
            </w:pPr>
            <w:r>
              <w:t>койко-день</w:t>
            </w:r>
          </w:p>
        </w:tc>
        <w:tc>
          <w:tcPr>
            <w:tcW w:w="1843" w:type="dxa"/>
          </w:tcPr>
          <w:p w:rsidR="000B4D3A" w:rsidRDefault="000B4D3A">
            <w:pPr>
              <w:pStyle w:val="ConsPlusNormal"/>
              <w:jc w:val="center"/>
            </w:pPr>
            <w:r>
              <w:t>0,0089</w:t>
            </w:r>
          </w:p>
        </w:tc>
        <w:tc>
          <w:tcPr>
            <w:tcW w:w="1276" w:type="dxa"/>
          </w:tcPr>
          <w:p w:rsidR="000B4D3A" w:rsidRDefault="000B4D3A">
            <w:pPr>
              <w:pStyle w:val="ConsPlusNormal"/>
              <w:jc w:val="center"/>
            </w:pPr>
            <w:r>
              <w:t>2519,8</w:t>
            </w:r>
          </w:p>
        </w:tc>
        <w:tc>
          <w:tcPr>
            <w:tcW w:w="1134" w:type="dxa"/>
          </w:tcPr>
          <w:p w:rsidR="000B4D3A" w:rsidRDefault="000B4D3A">
            <w:pPr>
              <w:pStyle w:val="ConsPlusNormal"/>
              <w:jc w:val="center"/>
            </w:pPr>
            <w:r>
              <w:t>22,3</w:t>
            </w:r>
          </w:p>
        </w:tc>
        <w:tc>
          <w:tcPr>
            <w:tcW w:w="1134" w:type="dxa"/>
          </w:tcPr>
          <w:p w:rsidR="000B4D3A" w:rsidRDefault="000B4D3A">
            <w:pPr>
              <w:pStyle w:val="ConsPlusNormal"/>
            </w:pPr>
          </w:p>
        </w:tc>
        <w:tc>
          <w:tcPr>
            <w:tcW w:w="1275" w:type="dxa"/>
          </w:tcPr>
          <w:p w:rsidR="000B4D3A" w:rsidRDefault="000B4D3A">
            <w:pPr>
              <w:pStyle w:val="ConsPlusNormal"/>
              <w:jc w:val="center"/>
            </w:pPr>
            <w:r>
              <w:t>69357,5</w:t>
            </w: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6. иные государственные услуги (работы)</w:t>
            </w:r>
          </w:p>
        </w:tc>
        <w:tc>
          <w:tcPr>
            <w:tcW w:w="851" w:type="dxa"/>
          </w:tcPr>
          <w:p w:rsidR="000B4D3A" w:rsidRDefault="000B4D3A">
            <w:pPr>
              <w:pStyle w:val="ConsPlusNormal"/>
              <w:jc w:val="center"/>
            </w:pPr>
            <w:r>
              <w:t>17</w:t>
            </w:r>
          </w:p>
        </w:tc>
        <w:tc>
          <w:tcPr>
            <w:tcW w:w="1275"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jc w:val="center"/>
            </w:pPr>
            <w:r>
              <w:t>822,2</w:t>
            </w:r>
          </w:p>
        </w:tc>
        <w:tc>
          <w:tcPr>
            <w:tcW w:w="1134" w:type="dxa"/>
          </w:tcPr>
          <w:p w:rsidR="000B4D3A" w:rsidRDefault="000B4D3A">
            <w:pPr>
              <w:pStyle w:val="ConsPlusNormal"/>
            </w:pPr>
          </w:p>
        </w:tc>
        <w:tc>
          <w:tcPr>
            <w:tcW w:w="1275" w:type="dxa"/>
          </w:tcPr>
          <w:p w:rsidR="000B4D3A" w:rsidRDefault="000B4D3A">
            <w:pPr>
              <w:pStyle w:val="ConsPlusNormal"/>
              <w:jc w:val="center"/>
            </w:pPr>
            <w:r>
              <w:t>2557616,5</w:t>
            </w: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7. в том числе высокотехнологичная медицинская помощь, оказываемая в медицинских организациях Республики Дагестан</w:t>
            </w:r>
          </w:p>
        </w:tc>
        <w:tc>
          <w:tcPr>
            <w:tcW w:w="851" w:type="dxa"/>
          </w:tcPr>
          <w:p w:rsidR="000B4D3A" w:rsidRDefault="000B4D3A">
            <w:pPr>
              <w:pStyle w:val="ConsPlusNormal"/>
              <w:jc w:val="center"/>
            </w:pPr>
            <w:r>
              <w:t>18</w:t>
            </w:r>
          </w:p>
        </w:tc>
        <w:tc>
          <w:tcPr>
            <w:tcW w:w="1275"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jc w:val="center"/>
            </w:pPr>
            <w:r>
              <w:t>78,6</w:t>
            </w:r>
          </w:p>
        </w:tc>
        <w:tc>
          <w:tcPr>
            <w:tcW w:w="1134" w:type="dxa"/>
          </w:tcPr>
          <w:p w:rsidR="000B4D3A" w:rsidRDefault="000B4D3A">
            <w:pPr>
              <w:pStyle w:val="ConsPlusNormal"/>
            </w:pPr>
          </w:p>
        </w:tc>
        <w:tc>
          <w:tcPr>
            <w:tcW w:w="1275" w:type="dxa"/>
          </w:tcPr>
          <w:p w:rsidR="000B4D3A" w:rsidRDefault="000B4D3A">
            <w:pPr>
              <w:pStyle w:val="ConsPlusNormal"/>
              <w:jc w:val="center"/>
            </w:pPr>
            <w:r>
              <w:t>244525,4</w:t>
            </w: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lastRenderedPageBreak/>
              <w:t xml:space="preserve">II. Средства консолидированного бюджета Республики Дагестан на приобретение медицинского оборудования для медицинских организаций, работающих в системе ОМС </w:t>
            </w:r>
            <w:hyperlink w:anchor="P7795" w:history="1">
              <w:r>
                <w:rPr>
                  <w:color w:val="0000FF"/>
                </w:rPr>
                <w:t>&lt;**&gt;</w:t>
              </w:r>
            </w:hyperlink>
            <w:r>
              <w:t>,</w:t>
            </w:r>
          </w:p>
        </w:tc>
        <w:tc>
          <w:tcPr>
            <w:tcW w:w="851" w:type="dxa"/>
          </w:tcPr>
          <w:p w:rsidR="000B4D3A" w:rsidRDefault="000B4D3A">
            <w:pPr>
              <w:pStyle w:val="ConsPlusNormal"/>
              <w:jc w:val="center"/>
            </w:pPr>
            <w:r>
              <w:t>19</w:t>
            </w:r>
          </w:p>
        </w:tc>
        <w:tc>
          <w:tcPr>
            <w:tcW w:w="1275"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jc w:val="center"/>
            </w:pPr>
            <w:r>
              <w:t>194,5</w:t>
            </w:r>
          </w:p>
        </w:tc>
        <w:tc>
          <w:tcPr>
            <w:tcW w:w="1134" w:type="dxa"/>
          </w:tcPr>
          <w:p w:rsidR="000B4D3A" w:rsidRDefault="000B4D3A">
            <w:pPr>
              <w:pStyle w:val="ConsPlusNormal"/>
            </w:pPr>
          </w:p>
        </w:tc>
        <w:tc>
          <w:tcPr>
            <w:tcW w:w="1275" w:type="dxa"/>
          </w:tcPr>
          <w:p w:rsidR="000B4D3A" w:rsidRDefault="000B4D3A">
            <w:pPr>
              <w:pStyle w:val="ConsPlusNormal"/>
              <w:jc w:val="center"/>
            </w:pPr>
            <w:r>
              <w:t>605007,1</w:t>
            </w:r>
          </w:p>
        </w:tc>
        <w:tc>
          <w:tcPr>
            <w:tcW w:w="1247" w:type="dxa"/>
          </w:tcPr>
          <w:p w:rsidR="000B4D3A" w:rsidRDefault="000B4D3A">
            <w:pPr>
              <w:pStyle w:val="ConsPlusNormal"/>
            </w:pPr>
          </w:p>
        </w:tc>
        <w:tc>
          <w:tcPr>
            <w:tcW w:w="964" w:type="dxa"/>
          </w:tcPr>
          <w:p w:rsidR="000B4D3A" w:rsidRDefault="000B4D3A">
            <w:pPr>
              <w:pStyle w:val="ConsPlusNormal"/>
              <w:jc w:val="center"/>
            </w:pPr>
            <w:r>
              <w:t>1,5</w:t>
            </w:r>
          </w:p>
        </w:tc>
      </w:tr>
      <w:tr w:rsidR="000B4D3A">
        <w:tc>
          <w:tcPr>
            <w:tcW w:w="3544" w:type="dxa"/>
            <w:gridSpan w:val="3"/>
          </w:tcPr>
          <w:p w:rsidR="000B4D3A" w:rsidRDefault="000B4D3A">
            <w:pPr>
              <w:pStyle w:val="ConsPlusNormal"/>
            </w:pPr>
            <w:r>
              <w:t>III. Медицинская помощь в рамках Территориальной программы ОМС:</w:t>
            </w:r>
          </w:p>
        </w:tc>
        <w:tc>
          <w:tcPr>
            <w:tcW w:w="851" w:type="dxa"/>
          </w:tcPr>
          <w:p w:rsidR="000B4D3A" w:rsidRDefault="000B4D3A">
            <w:pPr>
              <w:pStyle w:val="ConsPlusNormal"/>
              <w:jc w:val="center"/>
            </w:pPr>
            <w:r>
              <w:t>20</w:t>
            </w:r>
          </w:p>
        </w:tc>
        <w:tc>
          <w:tcPr>
            <w:tcW w:w="1275"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jc w:val="center"/>
            </w:pPr>
            <w:r>
              <w:t>13069,0</w:t>
            </w:r>
          </w:p>
        </w:tc>
        <w:tc>
          <w:tcPr>
            <w:tcW w:w="1275" w:type="dxa"/>
          </w:tcPr>
          <w:p w:rsidR="000B4D3A" w:rsidRDefault="000B4D3A">
            <w:pPr>
              <w:pStyle w:val="ConsPlusNormal"/>
            </w:pPr>
          </w:p>
        </w:tc>
        <w:tc>
          <w:tcPr>
            <w:tcW w:w="1247" w:type="dxa"/>
          </w:tcPr>
          <w:p w:rsidR="000B4D3A" w:rsidRDefault="000B4D3A">
            <w:pPr>
              <w:pStyle w:val="ConsPlusNormal"/>
              <w:jc w:val="center"/>
            </w:pPr>
            <w:r>
              <w:t>34327101,4</w:t>
            </w:r>
          </w:p>
        </w:tc>
        <w:tc>
          <w:tcPr>
            <w:tcW w:w="964" w:type="dxa"/>
          </w:tcPr>
          <w:p w:rsidR="000B4D3A" w:rsidRDefault="000B4D3A">
            <w:pPr>
              <w:pStyle w:val="ConsPlusNormal"/>
              <w:jc w:val="center"/>
            </w:pPr>
            <w:r>
              <w:t>85,7</w:t>
            </w:r>
          </w:p>
        </w:tc>
      </w:tr>
      <w:tr w:rsidR="000B4D3A">
        <w:tc>
          <w:tcPr>
            <w:tcW w:w="3544" w:type="dxa"/>
            <w:gridSpan w:val="3"/>
          </w:tcPr>
          <w:p w:rsidR="000B4D3A" w:rsidRDefault="000B4D3A">
            <w:pPr>
              <w:pStyle w:val="ConsPlusNormal"/>
            </w:pPr>
            <w:r>
              <w:t>скорая медицинская помощь (сумма строк 29 + 34)</w:t>
            </w:r>
          </w:p>
        </w:tc>
        <w:tc>
          <w:tcPr>
            <w:tcW w:w="851" w:type="dxa"/>
          </w:tcPr>
          <w:p w:rsidR="000B4D3A" w:rsidRDefault="000B4D3A">
            <w:pPr>
              <w:pStyle w:val="ConsPlusNormal"/>
              <w:jc w:val="center"/>
            </w:pPr>
            <w:r>
              <w:t>21</w:t>
            </w:r>
          </w:p>
        </w:tc>
        <w:tc>
          <w:tcPr>
            <w:tcW w:w="1275" w:type="dxa"/>
          </w:tcPr>
          <w:p w:rsidR="000B4D3A" w:rsidRDefault="000B4D3A">
            <w:pPr>
              <w:pStyle w:val="ConsPlusNormal"/>
              <w:jc w:val="center"/>
            </w:pPr>
            <w:r>
              <w:t>вызов</w:t>
            </w:r>
          </w:p>
        </w:tc>
        <w:tc>
          <w:tcPr>
            <w:tcW w:w="1843" w:type="dxa"/>
          </w:tcPr>
          <w:p w:rsidR="000B4D3A" w:rsidRDefault="000B4D3A">
            <w:pPr>
              <w:pStyle w:val="ConsPlusNormal"/>
              <w:jc w:val="center"/>
            </w:pPr>
            <w:r>
              <w:t>0,29</w:t>
            </w:r>
          </w:p>
        </w:tc>
        <w:tc>
          <w:tcPr>
            <w:tcW w:w="1276" w:type="dxa"/>
          </w:tcPr>
          <w:p w:rsidR="000B4D3A" w:rsidRDefault="000B4D3A">
            <w:pPr>
              <w:pStyle w:val="ConsPlusNormal"/>
              <w:jc w:val="center"/>
            </w:pPr>
            <w:r>
              <w:t>2729,7</w:t>
            </w:r>
          </w:p>
        </w:tc>
        <w:tc>
          <w:tcPr>
            <w:tcW w:w="1134" w:type="dxa"/>
          </w:tcPr>
          <w:p w:rsidR="000B4D3A" w:rsidRDefault="000B4D3A">
            <w:pPr>
              <w:pStyle w:val="ConsPlusNormal"/>
            </w:pPr>
          </w:p>
        </w:tc>
        <w:tc>
          <w:tcPr>
            <w:tcW w:w="1134" w:type="dxa"/>
          </w:tcPr>
          <w:p w:rsidR="000B4D3A" w:rsidRDefault="000B4D3A">
            <w:pPr>
              <w:pStyle w:val="ConsPlusNormal"/>
              <w:jc w:val="center"/>
            </w:pPr>
            <w:r>
              <w:t>791,6</w:t>
            </w:r>
          </w:p>
        </w:tc>
        <w:tc>
          <w:tcPr>
            <w:tcW w:w="1275" w:type="dxa"/>
          </w:tcPr>
          <w:p w:rsidR="000B4D3A" w:rsidRDefault="000B4D3A">
            <w:pPr>
              <w:pStyle w:val="ConsPlusNormal"/>
            </w:pPr>
          </w:p>
        </w:tc>
        <w:tc>
          <w:tcPr>
            <w:tcW w:w="1247" w:type="dxa"/>
          </w:tcPr>
          <w:p w:rsidR="000B4D3A" w:rsidRDefault="000B4D3A">
            <w:pPr>
              <w:pStyle w:val="ConsPlusNormal"/>
              <w:jc w:val="center"/>
            </w:pPr>
            <w:r>
              <w:t>2079244,0</w:t>
            </w:r>
          </w:p>
        </w:tc>
        <w:tc>
          <w:tcPr>
            <w:tcW w:w="964" w:type="dxa"/>
          </w:tcPr>
          <w:p w:rsidR="000B4D3A" w:rsidRDefault="000B4D3A">
            <w:pPr>
              <w:pStyle w:val="ConsPlusNormal"/>
            </w:pPr>
          </w:p>
        </w:tc>
      </w:tr>
      <w:tr w:rsidR="000B4D3A">
        <w:tc>
          <w:tcPr>
            <w:tcW w:w="1843" w:type="dxa"/>
            <w:vMerge w:val="restart"/>
            <w:tcBorders>
              <w:right w:val="nil"/>
            </w:tcBorders>
          </w:tcPr>
          <w:p w:rsidR="000B4D3A" w:rsidRDefault="000B4D3A">
            <w:pPr>
              <w:pStyle w:val="ConsPlusNormal"/>
            </w:pPr>
            <w:r>
              <w:t>медицинская помощь в амбулаторных условиях</w:t>
            </w:r>
          </w:p>
        </w:tc>
        <w:tc>
          <w:tcPr>
            <w:tcW w:w="851" w:type="dxa"/>
            <w:vMerge w:val="restart"/>
            <w:tcBorders>
              <w:left w:val="nil"/>
              <w:right w:val="nil"/>
            </w:tcBorders>
          </w:tcPr>
          <w:p w:rsidR="000B4D3A" w:rsidRDefault="000B4D3A">
            <w:pPr>
              <w:pStyle w:val="ConsPlusNormal"/>
            </w:pPr>
            <w:r>
              <w:t>сумма строк</w:t>
            </w:r>
          </w:p>
        </w:tc>
        <w:tc>
          <w:tcPr>
            <w:tcW w:w="850" w:type="dxa"/>
            <w:tcBorders>
              <w:left w:val="nil"/>
              <w:bottom w:val="nil"/>
            </w:tcBorders>
          </w:tcPr>
          <w:p w:rsidR="000B4D3A" w:rsidRDefault="000B4D3A">
            <w:pPr>
              <w:pStyle w:val="ConsPlusNormal"/>
            </w:pPr>
            <w:r>
              <w:t>30.1 + 35.1</w:t>
            </w:r>
          </w:p>
        </w:tc>
        <w:tc>
          <w:tcPr>
            <w:tcW w:w="851" w:type="dxa"/>
            <w:tcBorders>
              <w:bottom w:val="nil"/>
            </w:tcBorders>
          </w:tcPr>
          <w:p w:rsidR="000B4D3A" w:rsidRDefault="000B4D3A">
            <w:pPr>
              <w:pStyle w:val="ConsPlusNormal"/>
              <w:jc w:val="center"/>
            </w:pPr>
            <w:r>
              <w:t>22.1</w:t>
            </w:r>
          </w:p>
        </w:tc>
        <w:tc>
          <w:tcPr>
            <w:tcW w:w="1275" w:type="dxa"/>
            <w:tcBorders>
              <w:bottom w:val="nil"/>
            </w:tcBorders>
          </w:tcPr>
          <w:p w:rsidR="000B4D3A" w:rsidRDefault="000B4D3A">
            <w:pPr>
              <w:pStyle w:val="ConsPlusNormal"/>
              <w:jc w:val="center"/>
            </w:pPr>
            <w:r>
              <w:t>посещение с профилактической и иными целями, в том числе</w:t>
            </w:r>
          </w:p>
        </w:tc>
        <w:tc>
          <w:tcPr>
            <w:tcW w:w="1843" w:type="dxa"/>
            <w:tcBorders>
              <w:bottom w:val="nil"/>
            </w:tcBorders>
          </w:tcPr>
          <w:p w:rsidR="000B4D3A" w:rsidRDefault="000B4D3A">
            <w:pPr>
              <w:pStyle w:val="ConsPlusNormal"/>
              <w:jc w:val="center"/>
            </w:pPr>
            <w:r>
              <w:t>2,93</w:t>
            </w:r>
          </w:p>
        </w:tc>
        <w:tc>
          <w:tcPr>
            <w:tcW w:w="1276" w:type="dxa"/>
            <w:tcBorders>
              <w:bottom w:val="nil"/>
            </w:tcBorders>
          </w:tcPr>
          <w:p w:rsidR="000B4D3A" w:rsidRDefault="000B4D3A">
            <w:pPr>
              <w:pStyle w:val="ConsPlusNormal"/>
              <w:jc w:val="center"/>
            </w:pPr>
            <w:r>
              <w:t>590,6</w:t>
            </w:r>
          </w:p>
        </w:tc>
        <w:tc>
          <w:tcPr>
            <w:tcW w:w="1134" w:type="dxa"/>
            <w:tcBorders>
              <w:bottom w:val="nil"/>
            </w:tcBorders>
          </w:tcPr>
          <w:p w:rsidR="000B4D3A" w:rsidRDefault="000B4D3A">
            <w:pPr>
              <w:pStyle w:val="ConsPlusNormal"/>
            </w:pPr>
          </w:p>
        </w:tc>
        <w:tc>
          <w:tcPr>
            <w:tcW w:w="1134" w:type="dxa"/>
            <w:tcBorders>
              <w:bottom w:val="nil"/>
            </w:tcBorders>
          </w:tcPr>
          <w:p w:rsidR="000B4D3A" w:rsidRDefault="000B4D3A">
            <w:pPr>
              <w:pStyle w:val="ConsPlusNormal"/>
              <w:jc w:val="center"/>
            </w:pPr>
            <w:r>
              <w:t>1730,5</w:t>
            </w:r>
          </w:p>
        </w:tc>
        <w:tc>
          <w:tcPr>
            <w:tcW w:w="1275" w:type="dxa"/>
            <w:tcBorders>
              <w:bottom w:val="nil"/>
            </w:tcBorders>
          </w:tcPr>
          <w:p w:rsidR="000B4D3A" w:rsidRDefault="000B4D3A">
            <w:pPr>
              <w:pStyle w:val="ConsPlusNormal"/>
            </w:pPr>
          </w:p>
        </w:tc>
        <w:tc>
          <w:tcPr>
            <w:tcW w:w="1247" w:type="dxa"/>
            <w:tcBorders>
              <w:bottom w:val="nil"/>
            </w:tcBorders>
          </w:tcPr>
          <w:p w:rsidR="000B4D3A" w:rsidRDefault="000B4D3A">
            <w:pPr>
              <w:pStyle w:val="ConsPlusNormal"/>
              <w:jc w:val="center"/>
            </w:pPr>
            <w:r>
              <w:t>4545431,2</w:t>
            </w:r>
          </w:p>
        </w:tc>
        <w:tc>
          <w:tcPr>
            <w:tcW w:w="964" w:type="dxa"/>
            <w:tcBorders>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30.2 + 35.2</w:t>
            </w:r>
          </w:p>
        </w:tc>
        <w:tc>
          <w:tcPr>
            <w:tcW w:w="851" w:type="dxa"/>
            <w:tcBorders>
              <w:top w:val="nil"/>
              <w:bottom w:val="nil"/>
            </w:tcBorders>
          </w:tcPr>
          <w:p w:rsidR="000B4D3A" w:rsidRDefault="000B4D3A">
            <w:pPr>
              <w:pStyle w:val="ConsPlusNormal"/>
              <w:jc w:val="center"/>
            </w:pPr>
            <w:r>
              <w:t>22.1.1</w:t>
            </w:r>
          </w:p>
        </w:tc>
        <w:tc>
          <w:tcPr>
            <w:tcW w:w="1275" w:type="dxa"/>
            <w:tcBorders>
              <w:top w:val="nil"/>
              <w:bottom w:val="nil"/>
            </w:tcBorders>
          </w:tcPr>
          <w:p w:rsidR="000B4D3A" w:rsidRDefault="000B4D3A">
            <w:pPr>
              <w:pStyle w:val="ConsPlusNormal"/>
              <w:jc w:val="center"/>
            </w:pPr>
            <w:r>
              <w:t>для проведения профилактических медицинских осмотров</w:t>
            </w:r>
          </w:p>
        </w:tc>
        <w:tc>
          <w:tcPr>
            <w:tcW w:w="1843" w:type="dxa"/>
            <w:tcBorders>
              <w:top w:val="nil"/>
              <w:bottom w:val="nil"/>
            </w:tcBorders>
          </w:tcPr>
          <w:p w:rsidR="000B4D3A" w:rsidRDefault="000B4D3A">
            <w:pPr>
              <w:pStyle w:val="ConsPlusNormal"/>
              <w:jc w:val="center"/>
            </w:pPr>
            <w:r>
              <w:t>0,26</w:t>
            </w:r>
          </w:p>
        </w:tc>
        <w:tc>
          <w:tcPr>
            <w:tcW w:w="1276" w:type="dxa"/>
            <w:tcBorders>
              <w:top w:val="nil"/>
              <w:bottom w:val="nil"/>
            </w:tcBorders>
          </w:tcPr>
          <w:p w:rsidR="000B4D3A" w:rsidRDefault="000B4D3A">
            <w:pPr>
              <w:pStyle w:val="ConsPlusNormal"/>
              <w:jc w:val="center"/>
            </w:pPr>
            <w:r>
              <w:t>1907,9</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496,0</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1302924,9</w:t>
            </w:r>
          </w:p>
        </w:tc>
        <w:tc>
          <w:tcPr>
            <w:tcW w:w="964"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30.3 + 35.3</w:t>
            </w:r>
          </w:p>
        </w:tc>
        <w:tc>
          <w:tcPr>
            <w:tcW w:w="851" w:type="dxa"/>
            <w:tcBorders>
              <w:top w:val="nil"/>
              <w:bottom w:val="nil"/>
            </w:tcBorders>
          </w:tcPr>
          <w:p w:rsidR="000B4D3A" w:rsidRDefault="000B4D3A">
            <w:pPr>
              <w:pStyle w:val="ConsPlusNormal"/>
              <w:jc w:val="center"/>
            </w:pPr>
            <w:r>
              <w:t>22.1.2</w:t>
            </w:r>
          </w:p>
        </w:tc>
        <w:tc>
          <w:tcPr>
            <w:tcW w:w="1275" w:type="dxa"/>
            <w:tcBorders>
              <w:top w:val="nil"/>
              <w:bottom w:val="nil"/>
            </w:tcBorders>
          </w:tcPr>
          <w:p w:rsidR="000B4D3A" w:rsidRDefault="000B4D3A">
            <w:pPr>
              <w:pStyle w:val="ConsPlusNormal"/>
              <w:jc w:val="center"/>
            </w:pPr>
            <w:r>
              <w:t>для проведения диспансеризации</w:t>
            </w:r>
          </w:p>
        </w:tc>
        <w:tc>
          <w:tcPr>
            <w:tcW w:w="1843" w:type="dxa"/>
            <w:tcBorders>
              <w:top w:val="nil"/>
              <w:bottom w:val="nil"/>
            </w:tcBorders>
          </w:tcPr>
          <w:p w:rsidR="000B4D3A" w:rsidRDefault="000B4D3A">
            <w:pPr>
              <w:pStyle w:val="ConsPlusNormal"/>
              <w:jc w:val="center"/>
            </w:pPr>
            <w:r>
              <w:t>0,19</w:t>
            </w:r>
          </w:p>
        </w:tc>
        <w:tc>
          <w:tcPr>
            <w:tcW w:w="1276" w:type="dxa"/>
            <w:tcBorders>
              <w:top w:val="nil"/>
              <w:bottom w:val="nil"/>
            </w:tcBorders>
          </w:tcPr>
          <w:p w:rsidR="000B4D3A" w:rsidRDefault="000B4D3A">
            <w:pPr>
              <w:pStyle w:val="ConsPlusNormal"/>
              <w:jc w:val="center"/>
            </w:pPr>
            <w:r>
              <w:t>2193,2</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416,7</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1094519,9</w:t>
            </w:r>
          </w:p>
        </w:tc>
        <w:tc>
          <w:tcPr>
            <w:tcW w:w="964"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 xml:space="preserve">30.3 + </w:t>
            </w:r>
            <w:r>
              <w:lastRenderedPageBreak/>
              <w:t>35.3</w:t>
            </w:r>
          </w:p>
        </w:tc>
        <w:tc>
          <w:tcPr>
            <w:tcW w:w="851" w:type="dxa"/>
            <w:tcBorders>
              <w:top w:val="nil"/>
              <w:bottom w:val="nil"/>
            </w:tcBorders>
          </w:tcPr>
          <w:p w:rsidR="000B4D3A" w:rsidRDefault="000B4D3A">
            <w:pPr>
              <w:pStyle w:val="ConsPlusNormal"/>
              <w:jc w:val="center"/>
            </w:pPr>
            <w:r>
              <w:lastRenderedPageBreak/>
              <w:t>22.1. 3</w:t>
            </w:r>
          </w:p>
        </w:tc>
        <w:tc>
          <w:tcPr>
            <w:tcW w:w="1275" w:type="dxa"/>
            <w:tcBorders>
              <w:top w:val="nil"/>
              <w:bottom w:val="nil"/>
            </w:tcBorders>
          </w:tcPr>
          <w:p w:rsidR="000B4D3A" w:rsidRDefault="000B4D3A">
            <w:pPr>
              <w:pStyle w:val="ConsPlusNormal"/>
              <w:jc w:val="center"/>
            </w:pPr>
            <w:r>
              <w:t xml:space="preserve">для </w:t>
            </w:r>
            <w:r>
              <w:lastRenderedPageBreak/>
              <w:t>посещений с иными целями</w:t>
            </w:r>
          </w:p>
        </w:tc>
        <w:tc>
          <w:tcPr>
            <w:tcW w:w="1843" w:type="dxa"/>
            <w:tcBorders>
              <w:top w:val="nil"/>
              <w:bottom w:val="nil"/>
            </w:tcBorders>
          </w:tcPr>
          <w:p w:rsidR="000B4D3A" w:rsidRDefault="000B4D3A">
            <w:pPr>
              <w:pStyle w:val="ConsPlusNormal"/>
              <w:jc w:val="center"/>
            </w:pPr>
            <w:r>
              <w:lastRenderedPageBreak/>
              <w:t>2,48</w:t>
            </w:r>
          </w:p>
        </w:tc>
        <w:tc>
          <w:tcPr>
            <w:tcW w:w="1276" w:type="dxa"/>
            <w:tcBorders>
              <w:top w:val="nil"/>
              <w:bottom w:val="nil"/>
            </w:tcBorders>
          </w:tcPr>
          <w:p w:rsidR="000B4D3A" w:rsidRDefault="000B4D3A">
            <w:pPr>
              <w:pStyle w:val="ConsPlusNormal"/>
              <w:jc w:val="center"/>
            </w:pPr>
            <w:r>
              <w:t>329,7</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817,8</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2147986,4</w:t>
            </w:r>
          </w:p>
        </w:tc>
        <w:tc>
          <w:tcPr>
            <w:tcW w:w="964"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35.4</w:t>
            </w:r>
          </w:p>
        </w:tc>
        <w:tc>
          <w:tcPr>
            <w:tcW w:w="851" w:type="dxa"/>
            <w:tcBorders>
              <w:top w:val="nil"/>
              <w:bottom w:val="nil"/>
            </w:tcBorders>
          </w:tcPr>
          <w:p w:rsidR="000B4D3A" w:rsidRDefault="000B4D3A">
            <w:pPr>
              <w:pStyle w:val="ConsPlusNormal"/>
              <w:jc w:val="center"/>
            </w:pPr>
            <w:r>
              <w:t>22. 4</w:t>
            </w:r>
          </w:p>
        </w:tc>
        <w:tc>
          <w:tcPr>
            <w:tcW w:w="1275" w:type="dxa"/>
            <w:tcBorders>
              <w:top w:val="nil"/>
              <w:bottom w:val="nil"/>
            </w:tcBorders>
          </w:tcPr>
          <w:p w:rsidR="000B4D3A" w:rsidRDefault="000B4D3A">
            <w:pPr>
              <w:pStyle w:val="ConsPlusNormal"/>
              <w:jc w:val="center"/>
            </w:pPr>
            <w:r>
              <w:t xml:space="preserve">посещение по паллиативной медицинской помощи, включая </w:t>
            </w:r>
            <w:hyperlink w:anchor="P7796" w:history="1">
              <w:r>
                <w:rPr>
                  <w:color w:val="0000FF"/>
                </w:rPr>
                <w:t>&lt;***&gt;</w:t>
              </w:r>
            </w:hyperlink>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35.4.1</w:t>
            </w:r>
          </w:p>
        </w:tc>
        <w:tc>
          <w:tcPr>
            <w:tcW w:w="851" w:type="dxa"/>
            <w:tcBorders>
              <w:top w:val="nil"/>
              <w:bottom w:val="nil"/>
            </w:tcBorders>
          </w:tcPr>
          <w:p w:rsidR="000B4D3A" w:rsidRDefault="000B4D3A">
            <w:pPr>
              <w:pStyle w:val="ConsPlusNormal"/>
              <w:jc w:val="center"/>
            </w:pPr>
            <w:r>
              <w:t>22.4.1.</w:t>
            </w:r>
          </w:p>
        </w:tc>
        <w:tc>
          <w:tcPr>
            <w:tcW w:w="1275" w:type="dxa"/>
            <w:tcBorders>
              <w:top w:val="nil"/>
              <w:bottom w:val="nil"/>
            </w:tcBorders>
          </w:tcPr>
          <w:p w:rsidR="000B4D3A" w:rsidRDefault="000B4D3A">
            <w:pPr>
              <w:pStyle w:val="ConsPlusNormal"/>
              <w:jc w:val="center"/>
            </w:pPr>
            <w:r>
              <w:t xml:space="preserve">посещение по паллиативной медицинской помощи без учета посещения на дому патронажными бригадами </w:t>
            </w:r>
            <w:hyperlink w:anchor="P7796" w:history="1">
              <w:r>
                <w:rPr>
                  <w:color w:val="0000FF"/>
                </w:rPr>
                <w:t>&lt;***&gt;</w:t>
              </w:r>
            </w:hyperlink>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35.4.2</w:t>
            </w:r>
          </w:p>
        </w:tc>
        <w:tc>
          <w:tcPr>
            <w:tcW w:w="851" w:type="dxa"/>
            <w:tcBorders>
              <w:top w:val="nil"/>
              <w:bottom w:val="nil"/>
            </w:tcBorders>
          </w:tcPr>
          <w:p w:rsidR="000B4D3A" w:rsidRDefault="000B4D3A">
            <w:pPr>
              <w:pStyle w:val="ConsPlusNormal"/>
              <w:jc w:val="center"/>
            </w:pPr>
            <w:r>
              <w:t>22.4.2.</w:t>
            </w:r>
          </w:p>
        </w:tc>
        <w:tc>
          <w:tcPr>
            <w:tcW w:w="1275" w:type="dxa"/>
            <w:tcBorders>
              <w:top w:val="nil"/>
              <w:bottom w:val="nil"/>
            </w:tcBorders>
          </w:tcPr>
          <w:p w:rsidR="000B4D3A" w:rsidRDefault="000B4D3A">
            <w:pPr>
              <w:pStyle w:val="ConsPlusNormal"/>
              <w:jc w:val="center"/>
            </w:pPr>
            <w:r>
              <w:t xml:space="preserve">посещение на дому выездными патронажными бригадами </w:t>
            </w:r>
            <w:hyperlink w:anchor="P7796" w:history="1">
              <w:r>
                <w:rPr>
                  <w:color w:val="0000FF"/>
                </w:rPr>
                <w:t>&lt;***&gt;</w:t>
              </w:r>
            </w:hyperlink>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30.4 + 35.5</w:t>
            </w:r>
          </w:p>
        </w:tc>
        <w:tc>
          <w:tcPr>
            <w:tcW w:w="851" w:type="dxa"/>
            <w:tcBorders>
              <w:top w:val="nil"/>
              <w:bottom w:val="nil"/>
            </w:tcBorders>
          </w:tcPr>
          <w:p w:rsidR="000B4D3A" w:rsidRDefault="000B4D3A">
            <w:pPr>
              <w:pStyle w:val="ConsPlusNormal"/>
              <w:jc w:val="center"/>
            </w:pPr>
            <w:r>
              <w:t>22.2</w:t>
            </w:r>
          </w:p>
        </w:tc>
        <w:tc>
          <w:tcPr>
            <w:tcW w:w="1275" w:type="dxa"/>
            <w:tcBorders>
              <w:top w:val="nil"/>
              <w:bottom w:val="nil"/>
            </w:tcBorders>
          </w:tcPr>
          <w:p w:rsidR="000B4D3A" w:rsidRDefault="000B4D3A">
            <w:pPr>
              <w:pStyle w:val="ConsPlusNormal"/>
              <w:jc w:val="center"/>
            </w:pPr>
            <w:r>
              <w:t>посещение по неотложной медицинской помощи</w:t>
            </w:r>
          </w:p>
        </w:tc>
        <w:tc>
          <w:tcPr>
            <w:tcW w:w="1843" w:type="dxa"/>
            <w:tcBorders>
              <w:top w:val="nil"/>
              <w:bottom w:val="nil"/>
            </w:tcBorders>
          </w:tcPr>
          <w:p w:rsidR="000B4D3A" w:rsidRDefault="000B4D3A">
            <w:pPr>
              <w:pStyle w:val="ConsPlusNormal"/>
              <w:jc w:val="center"/>
            </w:pPr>
            <w:r>
              <w:t>0,54</w:t>
            </w:r>
          </w:p>
        </w:tc>
        <w:tc>
          <w:tcPr>
            <w:tcW w:w="1276" w:type="dxa"/>
            <w:tcBorders>
              <w:top w:val="nil"/>
              <w:bottom w:val="nil"/>
            </w:tcBorders>
          </w:tcPr>
          <w:p w:rsidR="000B4D3A" w:rsidRDefault="000B4D3A">
            <w:pPr>
              <w:pStyle w:val="ConsPlusNormal"/>
              <w:jc w:val="center"/>
            </w:pPr>
            <w:r>
              <w:t>675,5</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364,8</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958149,4</w:t>
            </w:r>
          </w:p>
        </w:tc>
        <w:tc>
          <w:tcPr>
            <w:tcW w:w="964"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30.5 + 35.6</w:t>
            </w:r>
          </w:p>
        </w:tc>
        <w:tc>
          <w:tcPr>
            <w:tcW w:w="851" w:type="dxa"/>
            <w:tcBorders>
              <w:top w:val="nil"/>
              <w:bottom w:val="nil"/>
            </w:tcBorders>
          </w:tcPr>
          <w:p w:rsidR="000B4D3A" w:rsidRDefault="000B4D3A">
            <w:pPr>
              <w:pStyle w:val="ConsPlusNormal"/>
              <w:jc w:val="center"/>
            </w:pPr>
            <w:r>
              <w:t>22.3</w:t>
            </w:r>
          </w:p>
        </w:tc>
        <w:tc>
          <w:tcPr>
            <w:tcW w:w="1275" w:type="dxa"/>
            <w:tcBorders>
              <w:top w:val="nil"/>
              <w:bottom w:val="nil"/>
            </w:tcBorders>
          </w:tcPr>
          <w:p w:rsidR="000B4D3A" w:rsidRDefault="000B4D3A">
            <w:pPr>
              <w:pStyle w:val="ConsPlusNormal"/>
              <w:jc w:val="center"/>
            </w:pPr>
            <w:r>
              <w:t>обращение</w:t>
            </w:r>
          </w:p>
        </w:tc>
        <w:tc>
          <w:tcPr>
            <w:tcW w:w="1843" w:type="dxa"/>
            <w:tcBorders>
              <w:top w:val="nil"/>
              <w:bottom w:val="nil"/>
            </w:tcBorders>
          </w:tcPr>
          <w:p w:rsidR="000B4D3A" w:rsidRDefault="000B4D3A">
            <w:pPr>
              <w:pStyle w:val="ConsPlusNormal"/>
              <w:jc w:val="center"/>
            </w:pPr>
            <w:r>
              <w:t>1,7877</w:t>
            </w:r>
          </w:p>
        </w:tc>
        <w:tc>
          <w:tcPr>
            <w:tcW w:w="1276" w:type="dxa"/>
            <w:tcBorders>
              <w:top w:val="nil"/>
              <w:bottom w:val="nil"/>
            </w:tcBorders>
          </w:tcPr>
          <w:p w:rsidR="000B4D3A" w:rsidRDefault="000B4D3A">
            <w:pPr>
              <w:pStyle w:val="ConsPlusNormal"/>
              <w:jc w:val="center"/>
            </w:pPr>
            <w:r>
              <w:t>1514,1</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2706,8</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7109735,0</w:t>
            </w:r>
          </w:p>
        </w:tc>
        <w:tc>
          <w:tcPr>
            <w:tcW w:w="964"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30.5.1 + 35.6.1</w:t>
            </w:r>
          </w:p>
        </w:tc>
        <w:tc>
          <w:tcPr>
            <w:tcW w:w="851" w:type="dxa"/>
            <w:tcBorders>
              <w:top w:val="nil"/>
              <w:bottom w:val="nil"/>
            </w:tcBorders>
          </w:tcPr>
          <w:p w:rsidR="000B4D3A" w:rsidRDefault="000B4D3A">
            <w:pPr>
              <w:pStyle w:val="ConsPlusNormal"/>
              <w:jc w:val="center"/>
            </w:pPr>
            <w:r>
              <w:t>22.3.1.</w:t>
            </w:r>
          </w:p>
        </w:tc>
        <w:tc>
          <w:tcPr>
            <w:tcW w:w="1275" w:type="dxa"/>
            <w:tcBorders>
              <w:top w:val="nil"/>
              <w:bottom w:val="nil"/>
            </w:tcBorders>
          </w:tcPr>
          <w:p w:rsidR="000B4D3A" w:rsidRDefault="000B4D3A">
            <w:pPr>
              <w:pStyle w:val="ConsPlusNormal"/>
              <w:jc w:val="center"/>
            </w:pPr>
            <w:r>
              <w:t>компьютерная томография</w:t>
            </w:r>
          </w:p>
        </w:tc>
        <w:tc>
          <w:tcPr>
            <w:tcW w:w="1843" w:type="dxa"/>
            <w:tcBorders>
              <w:top w:val="nil"/>
              <w:bottom w:val="nil"/>
            </w:tcBorders>
          </w:tcPr>
          <w:p w:rsidR="000B4D3A" w:rsidRDefault="000B4D3A">
            <w:pPr>
              <w:pStyle w:val="ConsPlusNormal"/>
              <w:jc w:val="center"/>
            </w:pPr>
            <w:r>
              <w:t>0,02833</w:t>
            </w:r>
          </w:p>
        </w:tc>
        <w:tc>
          <w:tcPr>
            <w:tcW w:w="1276" w:type="dxa"/>
            <w:tcBorders>
              <w:top w:val="nil"/>
              <w:bottom w:val="nil"/>
            </w:tcBorders>
          </w:tcPr>
          <w:p w:rsidR="000B4D3A" w:rsidRDefault="000B4D3A">
            <w:pPr>
              <w:pStyle w:val="ConsPlusNormal"/>
              <w:jc w:val="center"/>
            </w:pPr>
            <w:r>
              <w:t>3789,5</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107,4</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281984,4</w:t>
            </w:r>
          </w:p>
        </w:tc>
        <w:tc>
          <w:tcPr>
            <w:tcW w:w="964"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30.5.2 + 35.6.2</w:t>
            </w:r>
          </w:p>
        </w:tc>
        <w:tc>
          <w:tcPr>
            <w:tcW w:w="851" w:type="dxa"/>
            <w:tcBorders>
              <w:top w:val="nil"/>
              <w:bottom w:val="nil"/>
            </w:tcBorders>
          </w:tcPr>
          <w:p w:rsidR="000B4D3A" w:rsidRDefault="000B4D3A">
            <w:pPr>
              <w:pStyle w:val="ConsPlusNormal"/>
              <w:jc w:val="center"/>
            </w:pPr>
            <w:r>
              <w:t>22.3.2.</w:t>
            </w:r>
          </w:p>
        </w:tc>
        <w:tc>
          <w:tcPr>
            <w:tcW w:w="1275" w:type="dxa"/>
            <w:tcBorders>
              <w:top w:val="nil"/>
              <w:bottom w:val="nil"/>
            </w:tcBorders>
          </w:tcPr>
          <w:p w:rsidR="000B4D3A" w:rsidRDefault="000B4D3A">
            <w:pPr>
              <w:pStyle w:val="ConsPlusNormal"/>
              <w:jc w:val="center"/>
            </w:pPr>
            <w:r>
              <w:t>магнитно-резонансная томография</w:t>
            </w:r>
          </w:p>
        </w:tc>
        <w:tc>
          <w:tcPr>
            <w:tcW w:w="1843" w:type="dxa"/>
            <w:tcBorders>
              <w:top w:val="nil"/>
              <w:bottom w:val="nil"/>
            </w:tcBorders>
          </w:tcPr>
          <w:p w:rsidR="000B4D3A" w:rsidRDefault="000B4D3A">
            <w:pPr>
              <w:pStyle w:val="ConsPlusNormal"/>
              <w:jc w:val="center"/>
            </w:pPr>
            <w:r>
              <w:t>0,01226</w:t>
            </w:r>
          </w:p>
        </w:tc>
        <w:tc>
          <w:tcPr>
            <w:tcW w:w="1276" w:type="dxa"/>
            <w:tcBorders>
              <w:top w:val="nil"/>
              <w:bottom w:val="nil"/>
            </w:tcBorders>
          </w:tcPr>
          <w:p w:rsidR="000B4D3A" w:rsidRDefault="000B4D3A">
            <w:pPr>
              <w:pStyle w:val="ConsPlusNormal"/>
              <w:jc w:val="center"/>
            </w:pPr>
            <w:r>
              <w:t>4279,7</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52,5</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137815,7</w:t>
            </w:r>
          </w:p>
        </w:tc>
        <w:tc>
          <w:tcPr>
            <w:tcW w:w="964"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tcBorders>
          </w:tcPr>
          <w:p w:rsidR="000B4D3A" w:rsidRDefault="000B4D3A">
            <w:pPr>
              <w:pStyle w:val="ConsPlusNormal"/>
            </w:pPr>
            <w:r>
              <w:t>30.5.3 + 35.6.3</w:t>
            </w:r>
          </w:p>
        </w:tc>
        <w:tc>
          <w:tcPr>
            <w:tcW w:w="851" w:type="dxa"/>
            <w:tcBorders>
              <w:top w:val="nil"/>
            </w:tcBorders>
          </w:tcPr>
          <w:p w:rsidR="000B4D3A" w:rsidRDefault="000B4D3A">
            <w:pPr>
              <w:pStyle w:val="ConsPlusNormal"/>
              <w:jc w:val="center"/>
            </w:pPr>
            <w:r>
              <w:t>22.3.3</w:t>
            </w:r>
          </w:p>
        </w:tc>
        <w:tc>
          <w:tcPr>
            <w:tcW w:w="1275" w:type="dxa"/>
            <w:tcBorders>
              <w:top w:val="nil"/>
            </w:tcBorders>
          </w:tcPr>
          <w:p w:rsidR="000B4D3A" w:rsidRDefault="000B4D3A">
            <w:pPr>
              <w:pStyle w:val="ConsPlusNormal"/>
              <w:jc w:val="center"/>
            </w:pPr>
            <w:r>
              <w:t>ультразвуковое исследование</w:t>
            </w:r>
          </w:p>
        </w:tc>
        <w:tc>
          <w:tcPr>
            <w:tcW w:w="1843" w:type="dxa"/>
            <w:tcBorders>
              <w:top w:val="nil"/>
            </w:tcBorders>
          </w:tcPr>
          <w:p w:rsidR="000B4D3A" w:rsidRDefault="000B4D3A">
            <w:pPr>
              <w:pStyle w:val="ConsPlusNormal"/>
              <w:jc w:val="center"/>
            </w:pPr>
            <w:r>
              <w:t>0,11588</w:t>
            </w:r>
          </w:p>
        </w:tc>
        <w:tc>
          <w:tcPr>
            <w:tcW w:w="1276" w:type="dxa"/>
            <w:tcBorders>
              <w:top w:val="nil"/>
            </w:tcBorders>
          </w:tcPr>
          <w:p w:rsidR="000B4D3A" w:rsidRDefault="000B4D3A">
            <w:pPr>
              <w:pStyle w:val="ConsPlusNormal"/>
              <w:jc w:val="center"/>
            </w:pPr>
            <w:r>
              <w:t>685,7</w:t>
            </w:r>
          </w:p>
        </w:tc>
        <w:tc>
          <w:tcPr>
            <w:tcW w:w="1134" w:type="dxa"/>
            <w:tcBorders>
              <w:top w:val="nil"/>
            </w:tcBorders>
          </w:tcPr>
          <w:p w:rsidR="000B4D3A" w:rsidRDefault="000B4D3A">
            <w:pPr>
              <w:pStyle w:val="ConsPlusNormal"/>
            </w:pPr>
          </w:p>
        </w:tc>
        <w:tc>
          <w:tcPr>
            <w:tcW w:w="1134" w:type="dxa"/>
            <w:tcBorders>
              <w:top w:val="nil"/>
            </w:tcBorders>
          </w:tcPr>
          <w:p w:rsidR="000B4D3A" w:rsidRDefault="000B4D3A">
            <w:pPr>
              <w:pStyle w:val="ConsPlusNormal"/>
              <w:jc w:val="center"/>
            </w:pPr>
            <w:r>
              <w:t>79,5</w:t>
            </w:r>
          </w:p>
        </w:tc>
        <w:tc>
          <w:tcPr>
            <w:tcW w:w="1275" w:type="dxa"/>
            <w:tcBorders>
              <w:top w:val="nil"/>
            </w:tcBorders>
          </w:tcPr>
          <w:p w:rsidR="000B4D3A" w:rsidRDefault="000B4D3A">
            <w:pPr>
              <w:pStyle w:val="ConsPlusNormal"/>
            </w:pPr>
          </w:p>
        </w:tc>
        <w:tc>
          <w:tcPr>
            <w:tcW w:w="1247" w:type="dxa"/>
            <w:tcBorders>
              <w:top w:val="nil"/>
            </w:tcBorders>
          </w:tcPr>
          <w:p w:rsidR="000B4D3A" w:rsidRDefault="000B4D3A">
            <w:pPr>
              <w:pStyle w:val="ConsPlusNormal"/>
              <w:jc w:val="center"/>
            </w:pPr>
            <w:r>
              <w:t>208704,0</w:t>
            </w:r>
          </w:p>
        </w:tc>
        <w:tc>
          <w:tcPr>
            <w:tcW w:w="964" w:type="dxa"/>
            <w:tcBorders>
              <w:top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left w:val="nil"/>
              <w:bottom w:val="nil"/>
            </w:tcBorders>
          </w:tcPr>
          <w:p w:rsidR="000B4D3A" w:rsidRDefault="000B4D3A">
            <w:pPr>
              <w:pStyle w:val="ConsPlusNormal"/>
            </w:pPr>
            <w:r>
              <w:t>30.5.4 + 35.6.4</w:t>
            </w:r>
          </w:p>
        </w:tc>
        <w:tc>
          <w:tcPr>
            <w:tcW w:w="851" w:type="dxa"/>
            <w:tcBorders>
              <w:bottom w:val="nil"/>
            </w:tcBorders>
          </w:tcPr>
          <w:p w:rsidR="000B4D3A" w:rsidRDefault="000B4D3A">
            <w:pPr>
              <w:pStyle w:val="ConsPlusNormal"/>
              <w:jc w:val="center"/>
            </w:pPr>
            <w:r>
              <w:t>22.3.4</w:t>
            </w:r>
          </w:p>
        </w:tc>
        <w:tc>
          <w:tcPr>
            <w:tcW w:w="1275" w:type="dxa"/>
            <w:tcBorders>
              <w:bottom w:val="nil"/>
            </w:tcBorders>
          </w:tcPr>
          <w:p w:rsidR="000B4D3A" w:rsidRDefault="000B4D3A">
            <w:pPr>
              <w:pStyle w:val="ConsPlusNormal"/>
              <w:jc w:val="center"/>
            </w:pPr>
            <w:r>
              <w:t>эндоскопические диагностические исследования</w:t>
            </w:r>
          </w:p>
        </w:tc>
        <w:tc>
          <w:tcPr>
            <w:tcW w:w="1843" w:type="dxa"/>
            <w:tcBorders>
              <w:bottom w:val="nil"/>
            </w:tcBorders>
          </w:tcPr>
          <w:p w:rsidR="000B4D3A" w:rsidRDefault="000B4D3A">
            <w:pPr>
              <w:pStyle w:val="ConsPlusNormal"/>
              <w:jc w:val="center"/>
            </w:pPr>
            <w:r>
              <w:t>0,04913</w:t>
            </w:r>
          </w:p>
        </w:tc>
        <w:tc>
          <w:tcPr>
            <w:tcW w:w="1276" w:type="dxa"/>
            <w:tcBorders>
              <w:bottom w:val="nil"/>
            </w:tcBorders>
          </w:tcPr>
          <w:p w:rsidR="000B4D3A" w:rsidRDefault="000B4D3A">
            <w:pPr>
              <w:pStyle w:val="ConsPlusNormal"/>
              <w:jc w:val="center"/>
            </w:pPr>
            <w:r>
              <w:t>942,7</w:t>
            </w:r>
          </w:p>
        </w:tc>
        <w:tc>
          <w:tcPr>
            <w:tcW w:w="1134" w:type="dxa"/>
            <w:tcBorders>
              <w:bottom w:val="nil"/>
            </w:tcBorders>
          </w:tcPr>
          <w:p w:rsidR="000B4D3A" w:rsidRDefault="000B4D3A">
            <w:pPr>
              <w:pStyle w:val="ConsPlusNormal"/>
            </w:pPr>
          </w:p>
        </w:tc>
        <w:tc>
          <w:tcPr>
            <w:tcW w:w="1134" w:type="dxa"/>
            <w:tcBorders>
              <w:bottom w:val="nil"/>
            </w:tcBorders>
          </w:tcPr>
          <w:p w:rsidR="000B4D3A" w:rsidRDefault="000B4D3A">
            <w:pPr>
              <w:pStyle w:val="ConsPlusNormal"/>
              <w:jc w:val="center"/>
            </w:pPr>
            <w:r>
              <w:t>46,3</w:t>
            </w:r>
          </w:p>
        </w:tc>
        <w:tc>
          <w:tcPr>
            <w:tcW w:w="1275" w:type="dxa"/>
            <w:tcBorders>
              <w:bottom w:val="nil"/>
            </w:tcBorders>
          </w:tcPr>
          <w:p w:rsidR="000B4D3A" w:rsidRDefault="000B4D3A">
            <w:pPr>
              <w:pStyle w:val="ConsPlusNormal"/>
            </w:pPr>
          </w:p>
        </w:tc>
        <w:tc>
          <w:tcPr>
            <w:tcW w:w="1247" w:type="dxa"/>
            <w:tcBorders>
              <w:bottom w:val="nil"/>
            </w:tcBorders>
          </w:tcPr>
          <w:p w:rsidR="000B4D3A" w:rsidRDefault="000B4D3A">
            <w:pPr>
              <w:pStyle w:val="ConsPlusNormal"/>
              <w:jc w:val="center"/>
            </w:pPr>
            <w:r>
              <w:t>121653,6</w:t>
            </w:r>
          </w:p>
        </w:tc>
        <w:tc>
          <w:tcPr>
            <w:tcW w:w="964" w:type="dxa"/>
            <w:tcBorders>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30.5.5 + 35.6.5</w:t>
            </w:r>
          </w:p>
        </w:tc>
        <w:tc>
          <w:tcPr>
            <w:tcW w:w="851" w:type="dxa"/>
            <w:tcBorders>
              <w:top w:val="nil"/>
              <w:bottom w:val="nil"/>
            </w:tcBorders>
          </w:tcPr>
          <w:p w:rsidR="000B4D3A" w:rsidRDefault="000B4D3A">
            <w:pPr>
              <w:pStyle w:val="ConsPlusNormal"/>
              <w:jc w:val="center"/>
            </w:pPr>
            <w:r>
              <w:t>22.3.5</w:t>
            </w:r>
          </w:p>
        </w:tc>
        <w:tc>
          <w:tcPr>
            <w:tcW w:w="1275" w:type="dxa"/>
            <w:tcBorders>
              <w:top w:val="nil"/>
              <w:bottom w:val="nil"/>
            </w:tcBorders>
          </w:tcPr>
          <w:p w:rsidR="000B4D3A" w:rsidRDefault="000B4D3A">
            <w:pPr>
              <w:pStyle w:val="ConsPlusNormal"/>
              <w:jc w:val="center"/>
            </w:pPr>
            <w:r>
              <w:t xml:space="preserve">молекулярно-генетическое </w:t>
            </w:r>
            <w:r>
              <w:lastRenderedPageBreak/>
              <w:t>исследование с целью диагностирования онкологических заболеваний</w:t>
            </w:r>
          </w:p>
        </w:tc>
        <w:tc>
          <w:tcPr>
            <w:tcW w:w="1843" w:type="dxa"/>
            <w:tcBorders>
              <w:top w:val="nil"/>
              <w:bottom w:val="nil"/>
            </w:tcBorders>
          </w:tcPr>
          <w:p w:rsidR="000B4D3A" w:rsidRDefault="000B4D3A">
            <w:pPr>
              <w:pStyle w:val="ConsPlusNormal"/>
              <w:jc w:val="center"/>
            </w:pPr>
            <w:r>
              <w:lastRenderedPageBreak/>
              <w:t>0,001184</w:t>
            </w:r>
          </w:p>
        </w:tc>
        <w:tc>
          <w:tcPr>
            <w:tcW w:w="1276" w:type="dxa"/>
            <w:tcBorders>
              <w:top w:val="nil"/>
              <w:bottom w:val="nil"/>
            </w:tcBorders>
          </w:tcPr>
          <w:p w:rsidR="000B4D3A" w:rsidRDefault="000B4D3A">
            <w:pPr>
              <w:pStyle w:val="ConsPlusNormal"/>
              <w:jc w:val="center"/>
            </w:pPr>
            <w:r>
              <w:t>9939,2</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11,8</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30910,8</w:t>
            </w:r>
          </w:p>
        </w:tc>
        <w:tc>
          <w:tcPr>
            <w:tcW w:w="964"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vMerge w:val="restart"/>
            <w:tcBorders>
              <w:top w:val="nil"/>
              <w:left w:val="nil"/>
            </w:tcBorders>
          </w:tcPr>
          <w:p w:rsidR="000B4D3A" w:rsidRDefault="000B4D3A">
            <w:pPr>
              <w:pStyle w:val="ConsPlusNormal"/>
            </w:pPr>
            <w:r>
              <w:t>30.5.6 + 35.6.6</w:t>
            </w:r>
          </w:p>
        </w:tc>
        <w:tc>
          <w:tcPr>
            <w:tcW w:w="851" w:type="dxa"/>
            <w:tcBorders>
              <w:top w:val="nil"/>
              <w:bottom w:val="nil"/>
            </w:tcBorders>
          </w:tcPr>
          <w:p w:rsidR="000B4D3A" w:rsidRDefault="000B4D3A">
            <w:pPr>
              <w:pStyle w:val="ConsPlusNormal"/>
              <w:jc w:val="center"/>
            </w:pPr>
            <w:r>
              <w:t>22.3.6</w:t>
            </w:r>
          </w:p>
        </w:tc>
        <w:tc>
          <w:tcPr>
            <w:tcW w:w="1275" w:type="dxa"/>
            <w:tcBorders>
              <w:top w:val="nil"/>
              <w:bottom w:val="nil"/>
            </w:tcBorders>
          </w:tcPr>
          <w:p w:rsidR="000B4D3A" w:rsidRDefault="000B4D3A">
            <w:pPr>
              <w:pStyle w:val="ConsPlusNormal"/>
              <w:jc w:val="center"/>
            </w:pPr>
            <w:r>
              <w:t>патологоанатомическое исследование биопсийного (операционного) материала с целью выявления онкологических заболеваний</w:t>
            </w:r>
          </w:p>
        </w:tc>
        <w:tc>
          <w:tcPr>
            <w:tcW w:w="1843" w:type="dxa"/>
            <w:tcBorders>
              <w:top w:val="nil"/>
              <w:bottom w:val="nil"/>
            </w:tcBorders>
          </w:tcPr>
          <w:p w:rsidR="000B4D3A" w:rsidRDefault="000B4D3A">
            <w:pPr>
              <w:pStyle w:val="ConsPlusNormal"/>
              <w:jc w:val="center"/>
            </w:pPr>
            <w:r>
              <w:t>0,01431</w:t>
            </w:r>
          </w:p>
        </w:tc>
        <w:tc>
          <w:tcPr>
            <w:tcW w:w="1276" w:type="dxa"/>
            <w:tcBorders>
              <w:top w:val="nil"/>
              <w:bottom w:val="nil"/>
            </w:tcBorders>
          </w:tcPr>
          <w:p w:rsidR="000B4D3A" w:rsidRDefault="000B4D3A">
            <w:pPr>
              <w:pStyle w:val="ConsPlusNormal"/>
              <w:jc w:val="center"/>
            </w:pPr>
            <w:r>
              <w:t>2132,5</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30,5</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80155,0</w:t>
            </w:r>
          </w:p>
        </w:tc>
        <w:tc>
          <w:tcPr>
            <w:tcW w:w="964" w:type="dxa"/>
            <w:tcBorders>
              <w:top w:val="nil"/>
              <w:bottom w:val="nil"/>
            </w:tcBorders>
          </w:tcPr>
          <w:p w:rsidR="000B4D3A" w:rsidRDefault="000B4D3A">
            <w:pPr>
              <w:pStyle w:val="ConsPlusNormal"/>
            </w:pPr>
          </w:p>
        </w:tc>
      </w:tr>
      <w:tr w:rsidR="000B4D3A">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vMerge/>
            <w:tcBorders>
              <w:top w:val="nil"/>
              <w:left w:val="nil"/>
            </w:tcBorders>
          </w:tcPr>
          <w:p w:rsidR="000B4D3A" w:rsidRDefault="000B4D3A"/>
        </w:tc>
        <w:tc>
          <w:tcPr>
            <w:tcW w:w="851" w:type="dxa"/>
            <w:tcBorders>
              <w:top w:val="nil"/>
            </w:tcBorders>
          </w:tcPr>
          <w:p w:rsidR="000B4D3A" w:rsidRDefault="000B4D3A">
            <w:pPr>
              <w:pStyle w:val="ConsPlusNormal"/>
              <w:jc w:val="center"/>
            </w:pPr>
            <w:r>
              <w:t>22.3.7.</w:t>
            </w:r>
          </w:p>
        </w:tc>
        <w:tc>
          <w:tcPr>
            <w:tcW w:w="1275" w:type="dxa"/>
            <w:tcBorders>
              <w:top w:val="nil"/>
            </w:tcBorders>
          </w:tcPr>
          <w:p w:rsidR="000B4D3A" w:rsidRDefault="000B4D3A">
            <w:pPr>
              <w:pStyle w:val="ConsPlusNormal"/>
              <w:jc w:val="center"/>
            </w:pPr>
            <w:r>
              <w:t>тестирование на выявление COVID-19</w:t>
            </w:r>
          </w:p>
        </w:tc>
        <w:tc>
          <w:tcPr>
            <w:tcW w:w="1843" w:type="dxa"/>
            <w:tcBorders>
              <w:top w:val="nil"/>
            </w:tcBorders>
          </w:tcPr>
          <w:p w:rsidR="000B4D3A" w:rsidRDefault="000B4D3A">
            <w:pPr>
              <w:pStyle w:val="ConsPlusNormal"/>
              <w:jc w:val="center"/>
            </w:pPr>
            <w:r>
              <w:t>0,12441</w:t>
            </w:r>
          </w:p>
        </w:tc>
        <w:tc>
          <w:tcPr>
            <w:tcW w:w="1276" w:type="dxa"/>
            <w:tcBorders>
              <w:top w:val="nil"/>
            </w:tcBorders>
          </w:tcPr>
          <w:p w:rsidR="000B4D3A" w:rsidRDefault="000B4D3A">
            <w:pPr>
              <w:pStyle w:val="ConsPlusNormal"/>
              <w:jc w:val="center"/>
            </w:pPr>
            <w:r>
              <w:t>587,5</w:t>
            </w:r>
          </w:p>
        </w:tc>
        <w:tc>
          <w:tcPr>
            <w:tcW w:w="1134" w:type="dxa"/>
            <w:tcBorders>
              <w:top w:val="nil"/>
            </w:tcBorders>
          </w:tcPr>
          <w:p w:rsidR="000B4D3A" w:rsidRDefault="000B4D3A">
            <w:pPr>
              <w:pStyle w:val="ConsPlusNormal"/>
            </w:pPr>
          </w:p>
        </w:tc>
        <w:tc>
          <w:tcPr>
            <w:tcW w:w="1134" w:type="dxa"/>
            <w:tcBorders>
              <w:top w:val="nil"/>
            </w:tcBorders>
          </w:tcPr>
          <w:p w:rsidR="000B4D3A" w:rsidRDefault="000B4D3A">
            <w:pPr>
              <w:pStyle w:val="ConsPlusNormal"/>
              <w:jc w:val="center"/>
            </w:pPr>
            <w:r>
              <w:t>73,1</w:t>
            </w:r>
          </w:p>
        </w:tc>
        <w:tc>
          <w:tcPr>
            <w:tcW w:w="1275" w:type="dxa"/>
            <w:tcBorders>
              <w:top w:val="nil"/>
            </w:tcBorders>
          </w:tcPr>
          <w:p w:rsidR="000B4D3A" w:rsidRDefault="000B4D3A">
            <w:pPr>
              <w:pStyle w:val="ConsPlusNormal"/>
            </w:pPr>
          </w:p>
        </w:tc>
        <w:tc>
          <w:tcPr>
            <w:tcW w:w="1247" w:type="dxa"/>
            <w:tcBorders>
              <w:top w:val="nil"/>
            </w:tcBorders>
          </w:tcPr>
          <w:p w:rsidR="000B4D3A" w:rsidRDefault="000B4D3A">
            <w:pPr>
              <w:pStyle w:val="ConsPlusNormal"/>
              <w:jc w:val="center"/>
            </w:pPr>
            <w:r>
              <w:t>191982,2</w:t>
            </w:r>
          </w:p>
        </w:tc>
        <w:tc>
          <w:tcPr>
            <w:tcW w:w="964" w:type="dxa"/>
            <w:tcBorders>
              <w:top w:val="nil"/>
            </w:tcBorders>
          </w:tcPr>
          <w:p w:rsidR="000B4D3A" w:rsidRDefault="000B4D3A">
            <w:pPr>
              <w:pStyle w:val="ConsPlusNormal"/>
            </w:pPr>
          </w:p>
        </w:tc>
      </w:tr>
      <w:tr w:rsidR="000B4D3A">
        <w:tc>
          <w:tcPr>
            <w:tcW w:w="3544" w:type="dxa"/>
            <w:gridSpan w:val="3"/>
          </w:tcPr>
          <w:p w:rsidR="000B4D3A" w:rsidRDefault="000B4D3A">
            <w:pPr>
              <w:pStyle w:val="ConsPlusNormal"/>
            </w:pPr>
            <w:r>
              <w:t>специализированная медицинская помощь в стационарных условиях (сумма строк 31 + 36), в том числе:</w:t>
            </w:r>
          </w:p>
        </w:tc>
        <w:tc>
          <w:tcPr>
            <w:tcW w:w="851" w:type="dxa"/>
          </w:tcPr>
          <w:p w:rsidR="000B4D3A" w:rsidRDefault="000B4D3A">
            <w:pPr>
              <w:pStyle w:val="ConsPlusNormal"/>
              <w:jc w:val="center"/>
            </w:pPr>
            <w:r>
              <w:t>23</w:t>
            </w:r>
          </w:p>
        </w:tc>
        <w:tc>
          <w:tcPr>
            <w:tcW w:w="1275"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0,165592</w:t>
            </w:r>
          </w:p>
        </w:tc>
        <w:tc>
          <w:tcPr>
            <w:tcW w:w="1276" w:type="dxa"/>
          </w:tcPr>
          <w:p w:rsidR="000B4D3A" w:rsidRDefault="000B4D3A">
            <w:pPr>
              <w:pStyle w:val="ConsPlusNormal"/>
              <w:jc w:val="center"/>
            </w:pPr>
            <w:r>
              <w:t>36303,0</w:t>
            </w:r>
          </w:p>
        </w:tc>
        <w:tc>
          <w:tcPr>
            <w:tcW w:w="1134" w:type="dxa"/>
          </w:tcPr>
          <w:p w:rsidR="000B4D3A" w:rsidRDefault="000B4D3A">
            <w:pPr>
              <w:pStyle w:val="ConsPlusNormal"/>
            </w:pPr>
          </w:p>
        </w:tc>
        <w:tc>
          <w:tcPr>
            <w:tcW w:w="1134" w:type="dxa"/>
          </w:tcPr>
          <w:p w:rsidR="000B4D3A" w:rsidRDefault="000B4D3A">
            <w:pPr>
              <w:pStyle w:val="ConsPlusNormal"/>
              <w:jc w:val="center"/>
            </w:pPr>
            <w:r>
              <w:t>6011,5</w:t>
            </w:r>
          </w:p>
        </w:tc>
        <w:tc>
          <w:tcPr>
            <w:tcW w:w="1275" w:type="dxa"/>
          </w:tcPr>
          <w:p w:rsidR="000B4D3A" w:rsidRDefault="000B4D3A">
            <w:pPr>
              <w:pStyle w:val="ConsPlusNormal"/>
            </w:pPr>
          </w:p>
        </w:tc>
        <w:tc>
          <w:tcPr>
            <w:tcW w:w="1247" w:type="dxa"/>
          </w:tcPr>
          <w:p w:rsidR="000B4D3A" w:rsidRDefault="000B4D3A">
            <w:pPr>
              <w:pStyle w:val="ConsPlusNormal"/>
              <w:jc w:val="center"/>
            </w:pPr>
            <w:r>
              <w:t>15789816,6</w:t>
            </w: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lastRenderedPageBreak/>
              <w:t>медицинская помощь по профилю "онкология" (сумма строк 31.1 + 36.1)</w:t>
            </w:r>
          </w:p>
        </w:tc>
        <w:tc>
          <w:tcPr>
            <w:tcW w:w="851" w:type="dxa"/>
          </w:tcPr>
          <w:p w:rsidR="000B4D3A" w:rsidRDefault="000B4D3A">
            <w:pPr>
              <w:pStyle w:val="ConsPlusNormal"/>
              <w:jc w:val="center"/>
            </w:pPr>
            <w:r>
              <w:t>23.1</w:t>
            </w:r>
          </w:p>
        </w:tc>
        <w:tc>
          <w:tcPr>
            <w:tcW w:w="1275"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0,00949</w:t>
            </w:r>
          </w:p>
        </w:tc>
        <w:tc>
          <w:tcPr>
            <w:tcW w:w="1276" w:type="dxa"/>
          </w:tcPr>
          <w:p w:rsidR="000B4D3A" w:rsidRDefault="000B4D3A">
            <w:pPr>
              <w:pStyle w:val="ConsPlusNormal"/>
              <w:jc w:val="center"/>
            </w:pPr>
            <w:r>
              <w:t>110416,7</w:t>
            </w:r>
          </w:p>
        </w:tc>
        <w:tc>
          <w:tcPr>
            <w:tcW w:w="1134" w:type="dxa"/>
          </w:tcPr>
          <w:p w:rsidR="000B4D3A" w:rsidRDefault="000B4D3A">
            <w:pPr>
              <w:pStyle w:val="ConsPlusNormal"/>
            </w:pPr>
          </w:p>
        </w:tc>
        <w:tc>
          <w:tcPr>
            <w:tcW w:w="1134" w:type="dxa"/>
          </w:tcPr>
          <w:p w:rsidR="000B4D3A" w:rsidRDefault="000B4D3A">
            <w:pPr>
              <w:pStyle w:val="ConsPlusNormal"/>
              <w:jc w:val="center"/>
            </w:pPr>
            <w:r>
              <w:t>1047,9</w:t>
            </w:r>
          </w:p>
        </w:tc>
        <w:tc>
          <w:tcPr>
            <w:tcW w:w="1275" w:type="dxa"/>
          </w:tcPr>
          <w:p w:rsidR="000B4D3A" w:rsidRDefault="000B4D3A">
            <w:pPr>
              <w:pStyle w:val="ConsPlusNormal"/>
            </w:pPr>
          </w:p>
        </w:tc>
        <w:tc>
          <w:tcPr>
            <w:tcW w:w="1247" w:type="dxa"/>
          </w:tcPr>
          <w:p w:rsidR="000B4D3A" w:rsidRDefault="000B4D3A">
            <w:pPr>
              <w:pStyle w:val="ConsPlusNormal"/>
              <w:jc w:val="center"/>
            </w:pPr>
            <w:r>
              <w:t>2752358,3</w:t>
            </w: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реабилитация в стационарных условиях (сумма строк 31.2 + 36.2)</w:t>
            </w:r>
          </w:p>
        </w:tc>
        <w:tc>
          <w:tcPr>
            <w:tcW w:w="851" w:type="dxa"/>
          </w:tcPr>
          <w:p w:rsidR="000B4D3A" w:rsidRDefault="000B4D3A">
            <w:pPr>
              <w:pStyle w:val="ConsPlusNormal"/>
              <w:jc w:val="center"/>
            </w:pPr>
            <w:r>
              <w:t>23.2</w:t>
            </w:r>
          </w:p>
        </w:tc>
        <w:tc>
          <w:tcPr>
            <w:tcW w:w="1275"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0,00444</w:t>
            </w:r>
          </w:p>
        </w:tc>
        <w:tc>
          <w:tcPr>
            <w:tcW w:w="1276" w:type="dxa"/>
          </w:tcPr>
          <w:p w:rsidR="000B4D3A" w:rsidRDefault="000B4D3A">
            <w:pPr>
              <w:pStyle w:val="ConsPlusNormal"/>
              <w:jc w:val="center"/>
            </w:pPr>
            <w:r>
              <w:t>36774,4</w:t>
            </w:r>
          </w:p>
        </w:tc>
        <w:tc>
          <w:tcPr>
            <w:tcW w:w="1134" w:type="dxa"/>
          </w:tcPr>
          <w:p w:rsidR="000B4D3A" w:rsidRDefault="000B4D3A">
            <w:pPr>
              <w:pStyle w:val="ConsPlusNormal"/>
            </w:pPr>
          </w:p>
        </w:tc>
        <w:tc>
          <w:tcPr>
            <w:tcW w:w="1134" w:type="dxa"/>
          </w:tcPr>
          <w:p w:rsidR="000B4D3A" w:rsidRDefault="000B4D3A">
            <w:pPr>
              <w:pStyle w:val="ConsPlusNormal"/>
              <w:jc w:val="center"/>
            </w:pPr>
            <w:r>
              <w:t>163,3</w:t>
            </w:r>
          </w:p>
        </w:tc>
        <w:tc>
          <w:tcPr>
            <w:tcW w:w="1275" w:type="dxa"/>
          </w:tcPr>
          <w:p w:rsidR="000B4D3A" w:rsidRDefault="000B4D3A">
            <w:pPr>
              <w:pStyle w:val="ConsPlusNormal"/>
            </w:pPr>
          </w:p>
        </w:tc>
        <w:tc>
          <w:tcPr>
            <w:tcW w:w="1247" w:type="dxa"/>
          </w:tcPr>
          <w:p w:rsidR="000B4D3A" w:rsidRDefault="000B4D3A">
            <w:pPr>
              <w:pStyle w:val="ConsPlusNormal"/>
              <w:jc w:val="center"/>
            </w:pPr>
            <w:r>
              <w:t>428863,4</w:t>
            </w: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высокотехнологичная медицинская помощь (сумма строк 31.3 + 36.3)</w:t>
            </w:r>
          </w:p>
        </w:tc>
        <w:tc>
          <w:tcPr>
            <w:tcW w:w="851" w:type="dxa"/>
          </w:tcPr>
          <w:p w:rsidR="000B4D3A" w:rsidRDefault="000B4D3A">
            <w:pPr>
              <w:pStyle w:val="ConsPlusNormal"/>
              <w:jc w:val="center"/>
            </w:pPr>
            <w:r>
              <w:t>23.3</w:t>
            </w:r>
          </w:p>
        </w:tc>
        <w:tc>
          <w:tcPr>
            <w:tcW w:w="1275" w:type="dxa"/>
          </w:tcPr>
          <w:p w:rsidR="000B4D3A" w:rsidRDefault="000B4D3A">
            <w:pPr>
              <w:pStyle w:val="ConsPlusNormal"/>
              <w:jc w:val="center"/>
            </w:pPr>
            <w:r>
              <w:t>случай госпитализации</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pPr>
          </w:p>
        </w:tc>
        <w:tc>
          <w:tcPr>
            <w:tcW w:w="1275" w:type="dxa"/>
          </w:tcPr>
          <w:p w:rsidR="000B4D3A" w:rsidRDefault="000B4D3A">
            <w:pPr>
              <w:pStyle w:val="ConsPlusNormal"/>
            </w:pP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в условиях дневного стационара (сумма строк 32 + 37), в том числе:</w:t>
            </w:r>
          </w:p>
        </w:tc>
        <w:tc>
          <w:tcPr>
            <w:tcW w:w="851" w:type="dxa"/>
          </w:tcPr>
          <w:p w:rsidR="000B4D3A" w:rsidRDefault="000B4D3A">
            <w:pPr>
              <w:pStyle w:val="ConsPlusNormal"/>
              <w:jc w:val="center"/>
            </w:pPr>
            <w:r>
              <w:t>24</w:t>
            </w:r>
          </w:p>
        </w:tc>
        <w:tc>
          <w:tcPr>
            <w:tcW w:w="1275" w:type="dxa"/>
          </w:tcPr>
          <w:p w:rsidR="000B4D3A" w:rsidRDefault="000B4D3A">
            <w:pPr>
              <w:pStyle w:val="ConsPlusNormal"/>
              <w:jc w:val="center"/>
            </w:pPr>
            <w:r>
              <w:t>случай лечения</w:t>
            </w:r>
          </w:p>
        </w:tc>
        <w:tc>
          <w:tcPr>
            <w:tcW w:w="1843" w:type="dxa"/>
          </w:tcPr>
          <w:p w:rsidR="000B4D3A" w:rsidRDefault="000B4D3A">
            <w:pPr>
              <w:pStyle w:val="ConsPlusNormal"/>
              <w:jc w:val="center"/>
            </w:pPr>
            <w:r>
              <w:t>0,061074</w:t>
            </w:r>
          </w:p>
        </w:tc>
        <w:tc>
          <w:tcPr>
            <w:tcW w:w="1276" w:type="dxa"/>
          </w:tcPr>
          <w:p w:rsidR="000B4D3A" w:rsidRDefault="000B4D3A">
            <w:pPr>
              <w:pStyle w:val="ConsPlusNormal"/>
              <w:jc w:val="center"/>
            </w:pPr>
            <w:r>
              <w:t>22274,6</w:t>
            </w:r>
          </w:p>
        </w:tc>
        <w:tc>
          <w:tcPr>
            <w:tcW w:w="1134" w:type="dxa"/>
          </w:tcPr>
          <w:p w:rsidR="000B4D3A" w:rsidRDefault="000B4D3A">
            <w:pPr>
              <w:pStyle w:val="ConsPlusNormal"/>
            </w:pPr>
          </w:p>
        </w:tc>
        <w:tc>
          <w:tcPr>
            <w:tcW w:w="1134" w:type="dxa"/>
          </w:tcPr>
          <w:p w:rsidR="000B4D3A" w:rsidRDefault="000B4D3A">
            <w:pPr>
              <w:pStyle w:val="ConsPlusNormal"/>
              <w:jc w:val="center"/>
            </w:pPr>
            <w:r>
              <w:t>1360,4</w:t>
            </w:r>
          </w:p>
        </w:tc>
        <w:tc>
          <w:tcPr>
            <w:tcW w:w="1275" w:type="dxa"/>
          </w:tcPr>
          <w:p w:rsidR="000B4D3A" w:rsidRDefault="000B4D3A">
            <w:pPr>
              <w:pStyle w:val="ConsPlusNormal"/>
            </w:pPr>
          </w:p>
        </w:tc>
        <w:tc>
          <w:tcPr>
            <w:tcW w:w="1247" w:type="dxa"/>
          </w:tcPr>
          <w:p w:rsidR="000B4D3A" w:rsidRDefault="000B4D3A">
            <w:pPr>
              <w:pStyle w:val="ConsPlusNormal"/>
              <w:jc w:val="center"/>
            </w:pPr>
            <w:r>
              <w:t>3573238,8</w:t>
            </w: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по профилю "онкология" (сумма строк 32.1 + 37.1)</w:t>
            </w:r>
          </w:p>
        </w:tc>
        <w:tc>
          <w:tcPr>
            <w:tcW w:w="851" w:type="dxa"/>
          </w:tcPr>
          <w:p w:rsidR="000B4D3A" w:rsidRDefault="000B4D3A">
            <w:pPr>
              <w:pStyle w:val="ConsPlusNormal"/>
              <w:jc w:val="center"/>
            </w:pPr>
            <w:r>
              <w:t>24.1.</w:t>
            </w:r>
          </w:p>
        </w:tc>
        <w:tc>
          <w:tcPr>
            <w:tcW w:w="1275" w:type="dxa"/>
          </w:tcPr>
          <w:p w:rsidR="000B4D3A" w:rsidRDefault="000B4D3A">
            <w:pPr>
              <w:pStyle w:val="ConsPlusNormal"/>
              <w:jc w:val="center"/>
            </w:pPr>
            <w:r>
              <w:t>случай лечения</w:t>
            </w:r>
          </w:p>
        </w:tc>
        <w:tc>
          <w:tcPr>
            <w:tcW w:w="1843" w:type="dxa"/>
          </w:tcPr>
          <w:p w:rsidR="000B4D3A" w:rsidRDefault="000B4D3A">
            <w:pPr>
              <w:pStyle w:val="ConsPlusNormal"/>
              <w:jc w:val="center"/>
            </w:pPr>
            <w:r>
              <w:t>0,006935</w:t>
            </w:r>
          </w:p>
        </w:tc>
        <w:tc>
          <w:tcPr>
            <w:tcW w:w="1276" w:type="dxa"/>
          </w:tcPr>
          <w:p w:rsidR="000B4D3A" w:rsidRDefault="000B4D3A">
            <w:pPr>
              <w:pStyle w:val="ConsPlusNormal"/>
              <w:jc w:val="center"/>
            </w:pPr>
            <w:r>
              <w:t>85209,3</w:t>
            </w:r>
          </w:p>
        </w:tc>
        <w:tc>
          <w:tcPr>
            <w:tcW w:w="1134" w:type="dxa"/>
          </w:tcPr>
          <w:p w:rsidR="000B4D3A" w:rsidRDefault="000B4D3A">
            <w:pPr>
              <w:pStyle w:val="ConsPlusNormal"/>
            </w:pPr>
          </w:p>
        </w:tc>
        <w:tc>
          <w:tcPr>
            <w:tcW w:w="1134" w:type="dxa"/>
          </w:tcPr>
          <w:p w:rsidR="000B4D3A" w:rsidRDefault="000B4D3A">
            <w:pPr>
              <w:pStyle w:val="ConsPlusNormal"/>
              <w:jc w:val="center"/>
            </w:pPr>
            <w:r>
              <w:t>590,9</w:t>
            </w:r>
          </w:p>
        </w:tc>
        <w:tc>
          <w:tcPr>
            <w:tcW w:w="1275" w:type="dxa"/>
          </w:tcPr>
          <w:p w:rsidR="000B4D3A" w:rsidRDefault="000B4D3A">
            <w:pPr>
              <w:pStyle w:val="ConsPlusNormal"/>
            </w:pPr>
          </w:p>
        </w:tc>
        <w:tc>
          <w:tcPr>
            <w:tcW w:w="1247" w:type="dxa"/>
          </w:tcPr>
          <w:p w:rsidR="000B4D3A" w:rsidRDefault="000B4D3A">
            <w:pPr>
              <w:pStyle w:val="ConsPlusNormal"/>
              <w:jc w:val="center"/>
            </w:pPr>
            <w:r>
              <w:t>1552172,7</w:t>
            </w: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при экстракорпоральном оплодотворении (сумма строк 32.2 + 37.2)</w:t>
            </w:r>
          </w:p>
        </w:tc>
        <w:tc>
          <w:tcPr>
            <w:tcW w:w="851" w:type="dxa"/>
          </w:tcPr>
          <w:p w:rsidR="000B4D3A" w:rsidRDefault="000B4D3A">
            <w:pPr>
              <w:pStyle w:val="ConsPlusNormal"/>
              <w:jc w:val="center"/>
            </w:pPr>
            <w:r>
              <w:t>24.2.</w:t>
            </w:r>
          </w:p>
        </w:tc>
        <w:tc>
          <w:tcPr>
            <w:tcW w:w="1275" w:type="dxa"/>
          </w:tcPr>
          <w:p w:rsidR="000B4D3A" w:rsidRDefault="000B4D3A">
            <w:pPr>
              <w:pStyle w:val="ConsPlusNormal"/>
              <w:jc w:val="center"/>
            </w:pPr>
            <w:r>
              <w:t>случай</w:t>
            </w:r>
          </w:p>
        </w:tc>
        <w:tc>
          <w:tcPr>
            <w:tcW w:w="1843" w:type="dxa"/>
          </w:tcPr>
          <w:p w:rsidR="000B4D3A" w:rsidRDefault="000B4D3A">
            <w:pPr>
              <w:pStyle w:val="ConsPlusNormal"/>
              <w:jc w:val="center"/>
            </w:pPr>
            <w:r>
              <w:t>0,00045</w:t>
            </w:r>
          </w:p>
        </w:tc>
        <w:tc>
          <w:tcPr>
            <w:tcW w:w="1276" w:type="dxa"/>
          </w:tcPr>
          <w:p w:rsidR="000B4D3A" w:rsidRDefault="000B4D3A">
            <w:pPr>
              <w:pStyle w:val="ConsPlusNormal"/>
              <w:jc w:val="center"/>
            </w:pPr>
            <w:r>
              <w:t>125476,9</w:t>
            </w:r>
          </w:p>
        </w:tc>
        <w:tc>
          <w:tcPr>
            <w:tcW w:w="1134" w:type="dxa"/>
          </w:tcPr>
          <w:p w:rsidR="000B4D3A" w:rsidRDefault="000B4D3A">
            <w:pPr>
              <w:pStyle w:val="ConsPlusNormal"/>
            </w:pPr>
          </w:p>
        </w:tc>
        <w:tc>
          <w:tcPr>
            <w:tcW w:w="1134" w:type="dxa"/>
          </w:tcPr>
          <w:p w:rsidR="000B4D3A" w:rsidRDefault="000B4D3A">
            <w:pPr>
              <w:pStyle w:val="ConsPlusNormal"/>
              <w:jc w:val="center"/>
            </w:pPr>
            <w:r>
              <w:t>56,5</w:t>
            </w:r>
          </w:p>
        </w:tc>
        <w:tc>
          <w:tcPr>
            <w:tcW w:w="1275" w:type="dxa"/>
          </w:tcPr>
          <w:p w:rsidR="000B4D3A" w:rsidRDefault="000B4D3A">
            <w:pPr>
              <w:pStyle w:val="ConsPlusNormal"/>
            </w:pPr>
          </w:p>
        </w:tc>
        <w:tc>
          <w:tcPr>
            <w:tcW w:w="1247" w:type="dxa"/>
          </w:tcPr>
          <w:p w:rsidR="000B4D3A" w:rsidRDefault="000B4D3A">
            <w:pPr>
              <w:pStyle w:val="ConsPlusNormal"/>
              <w:jc w:val="center"/>
            </w:pPr>
            <w:r>
              <w:t>148313,7</w:t>
            </w: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 xml:space="preserve">паллиативная медицинская помощь </w:t>
            </w:r>
            <w:hyperlink w:anchor="P7796" w:history="1">
              <w:r>
                <w:rPr>
                  <w:color w:val="0000FF"/>
                </w:rPr>
                <w:t>&lt;***&gt;</w:t>
              </w:r>
            </w:hyperlink>
            <w:r>
              <w:t xml:space="preserve"> (равно строке 38)</w:t>
            </w:r>
          </w:p>
        </w:tc>
        <w:tc>
          <w:tcPr>
            <w:tcW w:w="851" w:type="dxa"/>
          </w:tcPr>
          <w:p w:rsidR="000B4D3A" w:rsidRDefault="000B4D3A">
            <w:pPr>
              <w:pStyle w:val="ConsPlusNormal"/>
              <w:jc w:val="center"/>
            </w:pPr>
            <w:r>
              <w:t>25</w:t>
            </w:r>
          </w:p>
        </w:tc>
        <w:tc>
          <w:tcPr>
            <w:tcW w:w="1275" w:type="dxa"/>
          </w:tcPr>
          <w:p w:rsidR="000B4D3A" w:rsidRDefault="000B4D3A">
            <w:pPr>
              <w:pStyle w:val="ConsPlusNormal"/>
              <w:jc w:val="center"/>
            </w:pPr>
            <w:r>
              <w:t>койко-день</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pPr>
          </w:p>
        </w:tc>
        <w:tc>
          <w:tcPr>
            <w:tcW w:w="1275" w:type="dxa"/>
          </w:tcPr>
          <w:p w:rsidR="000B4D3A" w:rsidRDefault="000B4D3A">
            <w:pPr>
              <w:pStyle w:val="ConsPlusNormal"/>
            </w:pP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затраты на ведение дела СМО</w:t>
            </w:r>
          </w:p>
        </w:tc>
        <w:tc>
          <w:tcPr>
            <w:tcW w:w="851" w:type="dxa"/>
          </w:tcPr>
          <w:p w:rsidR="000B4D3A" w:rsidRDefault="000B4D3A">
            <w:pPr>
              <w:pStyle w:val="ConsPlusNormal"/>
              <w:jc w:val="center"/>
            </w:pPr>
            <w:r>
              <w:t>26</w:t>
            </w:r>
          </w:p>
        </w:tc>
        <w:tc>
          <w:tcPr>
            <w:tcW w:w="1275"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jc w:val="center"/>
            </w:pPr>
            <w:r>
              <w:t>103,4</w:t>
            </w:r>
          </w:p>
        </w:tc>
        <w:tc>
          <w:tcPr>
            <w:tcW w:w="1275" w:type="dxa"/>
          </w:tcPr>
          <w:p w:rsidR="000B4D3A" w:rsidRDefault="000B4D3A">
            <w:pPr>
              <w:pStyle w:val="ConsPlusNormal"/>
            </w:pPr>
          </w:p>
        </w:tc>
        <w:tc>
          <w:tcPr>
            <w:tcW w:w="1247" w:type="dxa"/>
          </w:tcPr>
          <w:p w:rsidR="000B4D3A" w:rsidRDefault="000B4D3A">
            <w:pPr>
              <w:pStyle w:val="ConsPlusNormal"/>
              <w:jc w:val="center"/>
            </w:pPr>
            <w:r>
              <w:t>271486,4</w:t>
            </w: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иные расходы (равно строке 39)</w:t>
            </w:r>
          </w:p>
        </w:tc>
        <w:tc>
          <w:tcPr>
            <w:tcW w:w="851" w:type="dxa"/>
          </w:tcPr>
          <w:p w:rsidR="000B4D3A" w:rsidRDefault="000B4D3A">
            <w:pPr>
              <w:pStyle w:val="ConsPlusNormal"/>
              <w:jc w:val="center"/>
            </w:pPr>
            <w:r>
              <w:t>27</w:t>
            </w:r>
          </w:p>
        </w:tc>
        <w:tc>
          <w:tcPr>
            <w:tcW w:w="1275"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pPr>
          </w:p>
        </w:tc>
        <w:tc>
          <w:tcPr>
            <w:tcW w:w="1275" w:type="dxa"/>
          </w:tcPr>
          <w:p w:rsidR="000B4D3A" w:rsidRDefault="000B4D3A">
            <w:pPr>
              <w:pStyle w:val="ConsPlusNormal"/>
            </w:pP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из строки 20:</w:t>
            </w:r>
          </w:p>
          <w:p w:rsidR="000B4D3A" w:rsidRDefault="000B4D3A">
            <w:pPr>
              <w:pStyle w:val="ConsPlusNormal"/>
            </w:pPr>
            <w:r>
              <w:t xml:space="preserve">1. Медицинская помощь, предоставляемая в рамках базовой программы ОМС застрахованным </w:t>
            </w:r>
            <w:r>
              <w:lastRenderedPageBreak/>
              <w:t>лицам</w:t>
            </w:r>
          </w:p>
        </w:tc>
        <w:tc>
          <w:tcPr>
            <w:tcW w:w="851" w:type="dxa"/>
          </w:tcPr>
          <w:p w:rsidR="000B4D3A" w:rsidRDefault="000B4D3A">
            <w:pPr>
              <w:pStyle w:val="ConsPlusNormal"/>
              <w:jc w:val="center"/>
            </w:pPr>
            <w:r>
              <w:lastRenderedPageBreak/>
              <w:t>28</w:t>
            </w:r>
          </w:p>
        </w:tc>
        <w:tc>
          <w:tcPr>
            <w:tcW w:w="1275"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jc w:val="center"/>
            </w:pPr>
            <w:r>
              <w:t>12965,6</w:t>
            </w:r>
          </w:p>
        </w:tc>
        <w:tc>
          <w:tcPr>
            <w:tcW w:w="1275" w:type="dxa"/>
          </w:tcPr>
          <w:p w:rsidR="000B4D3A" w:rsidRDefault="000B4D3A">
            <w:pPr>
              <w:pStyle w:val="ConsPlusNormal"/>
            </w:pPr>
          </w:p>
        </w:tc>
        <w:tc>
          <w:tcPr>
            <w:tcW w:w="1247" w:type="dxa"/>
          </w:tcPr>
          <w:p w:rsidR="000B4D3A" w:rsidRDefault="000B4D3A">
            <w:pPr>
              <w:pStyle w:val="ConsPlusNormal"/>
              <w:jc w:val="center"/>
            </w:pPr>
            <w:r>
              <w:t>34055615,0</w:t>
            </w: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lastRenderedPageBreak/>
              <w:t>скорая медицинская помощь</w:t>
            </w:r>
          </w:p>
        </w:tc>
        <w:tc>
          <w:tcPr>
            <w:tcW w:w="851" w:type="dxa"/>
          </w:tcPr>
          <w:p w:rsidR="000B4D3A" w:rsidRDefault="000B4D3A">
            <w:pPr>
              <w:pStyle w:val="ConsPlusNormal"/>
              <w:jc w:val="center"/>
            </w:pPr>
            <w:r>
              <w:t>29</w:t>
            </w:r>
          </w:p>
        </w:tc>
        <w:tc>
          <w:tcPr>
            <w:tcW w:w="1275" w:type="dxa"/>
          </w:tcPr>
          <w:p w:rsidR="000B4D3A" w:rsidRDefault="000B4D3A">
            <w:pPr>
              <w:pStyle w:val="ConsPlusNormal"/>
              <w:jc w:val="center"/>
            </w:pPr>
            <w:r>
              <w:t>вызов</w:t>
            </w:r>
          </w:p>
        </w:tc>
        <w:tc>
          <w:tcPr>
            <w:tcW w:w="1843" w:type="dxa"/>
          </w:tcPr>
          <w:p w:rsidR="000B4D3A" w:rsidRDefault="000B4D3A">
            <w:pPr>
              <w:pStyle w:val="ConsPlusNormal"/>
              <w:jc w:val="center"/>
            </w:pPr>
            <w:r>
              <w:t>0,29</w:t>
            </w:r>
          </w:p>
        </w:tc>
        <w:tc>
          <w:tcPr>
            <w:tcW w:w="1276" w:type="dxa"/>
          </w:tcPr>
          <w:p w:rsidR="000B4D3A" w:rsidRDefault="000B4D3A">
            <w:pPr>
              <w:pStyle w:val="ConsPlusNormal"/>
              <w:jc w:val="center"/>
            </w:pPr>
            <w:r>
              <w:t>2729,7</w:t>
            </w:r>
          </w:p>
        </w:tc>
        <w:tc>
          <w:tcPr>
            <w:tcW w:w="1134" w:type="dxa"/>
          </w:tcPr>
          <w:p w:rsidR="000B4D3A" w:rsidRDefault="000B4D3A">
            <w:pPr>
              <w:pStyle w:val="ConsPlusNormal"/>
            </w:pPr>
          </w:p>
        </w:tc>
        <w:tc>
          <w:tcPr>
            <w:tcW w:w="1134" w:type="dxa"/>
          </w:tcPr>
          <w:p w:rsidR="000B4D3A" w:rsidRDefault="000B4D3A">
            <w:pPr>
              <w:pStyle w:val="ConsPlusNormal"/>
              <w:jc w:val="center"/>
            </w:pPr>
            <w:r>
              <w:t>791,6</w:t>
            </w:r>
          </w:p>
        </w:tc>
        <w:tc>
          <w:tcPr>
            <w:tcW w:w="1275" w:type="dxa"/>
          </w:tcPr>
          <w:p w:rsidR="000B4D3A" w:rsidRDefault="000B4D3A">
            <w:pPr>
              <w:pStyle w:val="ConsPlusNormal"/>
            </w:pPr>
          </w:p>
        </w:tc>
        <w:tc>
          <w:tcPr>
            <w:tcW w:w="1247" w:type="dxa"/>
          </w:tcPr>
          <w:p w:rsidR="000B4D3A" w:rsidRDefault="000B4D3A">
            <w:pPr>
              <w:pStyle w:val="ConsPlusNormal"/>
              <w:jc w:val="center"/>
            </w:pPr>
            <w:r>
              <w:t>2079244,0</w:t>
            </w:r>
          </w:p>
        </w:tc>
        <w:tc>
          <w:tcPr>
            <w:tcW w:w="964" w:type="dxa"/>
          </w:tcPr>
          <w:p w:rsidR="000B4D3A" w:rsidRDefault="000B4D3A">
            <w:pPr>
              <w:pStyle w:val="ConsPlusNormal"/>
            </w:pPr>
          </w:p>
        </w:tc>
      </w:tr>
      <w:tr w:rsidR="000B4D3A">
        <w:tc>
          <w:tcPr>
            <w:tcW w:w="3544" w:type="dxa"/>
            <w:gridSpan w:val="3"/>
            <w:vMerge w:val="restart"/>
          </w:tcPr>
          <w:p w:rsidR="000B4D3A" w:rsidRDefault="000B4D3A">
            <w:pPr>
              <w:pStyle w:val="ConsPlusNormal"/>
            </w:pPr>
            <w:r>
              <w:t>медицинская помощь в амбулаторных условиях</w:t>
            </w:r>
          </w:p>
        </w:tc>
        <w:tc>
          <w:tcPr>
            <w:tcW w:w="851" w:type="dxa"/>
            <w:tcBorders>
              <w:bottom w:val="nil"/>
            </w:tcBorders>
          </w:tcPr>
          <w:p w:rsidR="000B4D3A" w:rsidRDefault="000B4D3A">
            <w:pPr>
              <w:pStyle w:val="ConsPlusNormal"/>
              <w:jc w:val="center"/>
            </w:pPr>
            <w:r>
              <w:t>30.1</w:t>
            </w:r>
          </w:p>
        </w:tc>
        <w:tc>
          <w:tcPr>
            <w:tcW w:w="1275" w:type="dxa"/>
            <w:tcBorders>
              <w:bottom w:val="nil"/>
            </w:tcBorders>
          </w:tcPr>
          <w:p w:rsidR="000B4D3A" w:rsidRDefault="000B4D3A">
            <w:pPr>
              <w:pStyle w:val="ConsPlusNormal"/>
              <w:jc w:val="center"/>
            </w:pPr>
            <w:r>
              <w:t>посещение с профилактической и иными целями, в том числе</w:t>
            </w:r>
          </w:p>
        </w:tc>
        <w:tc>
          <w:tcPr>
            <w:tcW w:w="1843" w:type="dxa"/>
            <w:tcBorders>
              <w:bottom w:val="nil"/>
            </w:tcBorders>
          </w:tcPr>
          <w:p w:rsidR="000B4D3A" w:rsidRDefault="000B4D3A">
            <w:pPr>
              <w:pStyle w:val="ConsPlusNormal"/>
              <w:jc w:val="center"/>
            </w:pPr>
            <w:r>
              <w:t>2,93</w:t>
            </w:r>
          </w:p>
        </w:tc>
        <w:tc>
          <w:tcPr>
            <w:tcW w:w="1276" w:type="dxa"/>
            <w:tcBorders>
              <w:bottom w:val="nil"/>
            </w:tcBorders>
          </w:tcPr>
          <w:p w:rsidR="000B4D3A" w:rsidRDefault="000B4D3A">
            <w:pPr>
              <w:pStyle w:val="ConsPlusNormal"/>
              <w:jc w:val="center"/>
            </w:pPr>
            <w:r>
              <w:t>590,6</w:t>
            </w:r>
          </w:p>
        </w:tc>
        <w:tc>
          <w:tcPr>
            <w:tcW w:w="1134" w:type="dxa"/>
            <w:tcBorders>
              <w:bottom w:val="nil"/>
            </w:tcBorders>
          </w:tcPr>
          <w:p w:rsidR="000B4D3A" w:rsidRDefault="000B4D3A">
            <w:pPr>
              <w:pStyle w:val="ConsPlusNormal"/>
            </w:pPr>
          </w:p>
        </w:tc>
        <w:tc>
          <w:tcPr>
            <w:tcW w:w="1134" w:type="dxa"/>
            <w:tcBorders>
              <w:bottom w:val="nil"/>
            </w:tcBorders>
          </w:tcPr>
          <w:p w:rsidR="000B4D3A" w:rsidRDefault="000B4D3A">
            <w:pPr>
              <w:pStyle w:val="ConsPlusNormal"/>
              <w:jc w:val="center"/>
            </w:pPr>
            <w:r>
              <w:t>1730,5</w:t>
            </w:r>
          </w:p>
        </w:tc>
        <w:tc>
          <w:tcPr>
            <w:tcW w:w="1275" w:type="dxa"/>
            <w:tcBorders>
              <w:bottom w:val="nil"/>
            </w:tcBorders>
          </w:tcPr>
          <w:p w:rsidR="000B4D3A" w:rsidRDefault="000B4D3A">
            <w:pPr>
              <w:pStyle w:val="ConsPlusNormal"/>
            </w:pPr>
          </w:p>
        </w:tc>
        <w:tc>
          <w:tcPr>
            <w:tcW w:w="1247" w:type="dxa"/>
            <w:tcBorders>
              <w:bottom w:val="nil"/>
            </w:tcBorders>
          </w:tcPr>
          <w:p w:rsidR="000B4D3A" w:rsidRDefault="000B4D3A">
            <w:pPr>
              <w:pStyle w:val="ConsPlusNormal"/>
              <w:jc w:val="center"/>
            </w:pPr>
            <w:r>
              <w:t>4545431,2</w:t>
            </w:r>
          </w:p>
        </w:tc>
        <w:tc>
          <w:tcPr>
            <w:tcW w:w="964" w:type="dxa"/>
            <w:tcBorders>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30.1.1</w:t>
            </w:r>
          </w:p>
        </w:tc>
        <w:tc>
          <w:tcPr>
            <w:tcW w:w="1275" w:type="dxa"/>
            <w:tcBorders>
              <w:top w:val="nil"/>
              <w:bottom w:val="nil"/>
            </w:tcBorders>
          </w:tcPr>
          <w:p w:rsidR="000B4D3A" w:rsidRDefault="000B4D3A">
            <w:pPr>
              <w:pStyle w:val="ConsPlusNormal"/>
              <w:jc w:val="center"/>
            </w:pPr>
            <w:r>
              <w:t>для проведения профилактических медицинских осмотров</w:t>
            </w:r>
          </w:p>
        </w:tc>
        <w:tc>
          <w:tcPr>
            <w:tcW w:w="1843" w:type="dxa"/>
            <w:tcBorders>
              <w:top w:val="nil"/>
              <w:bottom w:val="nil"/>
            </w:tcBorders>
          </w:tcPr>
          <w:p w:rsidR="000B4D3A" w:rsidRDefault="000B4D3A">
            <w:pPr>
              <w:pStyle w:val="ConsPlusNormal"/>
              <w:jc w:val="center"/>
            </w:pPr>
            <w:r>
              <w:t>0,26</w:t>
            </w:r>
          </w:p>
        </w:tc>
        <w:tc>
          <w:tcPr>
            <w:tcW w:w="1276" w:type="dxa"/>
            <w:tcBorders>
              <w:top w:val="nil"/>
              <w:bottom w:val="nil"/>
            </w:tcBorders>
          </w:tcPr>
          <w:p w:rsidR="000B4D3A" w:rsidRDefault="000B4D3A">
            <w:pPr>
              <w:pStyle w:val="ConsPlusNormal"/>
              <w:jc w:val="center"/>
            </w:pPr>
            <w:r>
              <w:t>1907,9</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496,0</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1302924,9</w:t>
            </w: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30.1.2</w:t>
            </w:r>
          </w:p>
        </w:tc>
        <w:tc>
          <w:tcPr>
            <w:tcW w:w="1275" w:type="dxa"/>
            <w:tcBorders>
              <w:top w:val="nil"/>
              <w:bottom w:val="nil"/>
            </w:tcBorders>
          </w:tcPr>
          <w:p w:rsidR="000B4D3A" w:rsidRDefault="000B4D3A">
            <w:pPr>
              <w:pStyle w:val="ConsPlusNormal"/>
              <w:jc w:val="center"/>
            </w:pPr>
            <w:r>
              <w:t>для проведения диспансеризации</w:t>
            </w:r>
          </w:p>
        </w:tc>
        <w:tc>
          <w:tcPr>
            <w:tcW w:w="1843" w:type="dxa"/>
            <w:tcBorders>
              <w:top w:val="nil"/>
              <w:bottom w:val="nil"/>
            </w:tcBorders>
          </w:tcPr>
          <w:p w:rsidR="000B4D3A" w:rsidRDefault="000B4D3A">
            <w:pPr>
              <w:pStyle w:val="ConsPlusNormal"/>
              <w:jc w:val="center"/>
            </w:pPr>
            <w:r>
              <w:t>0,19</w:t>
            </w:r>
          </w:p>
        </w:tc>
        <w:tc>
          <w:tcPr>
            <w:tcW w:w="1276" w:type="dxa"/>
            <w:tcBorders>
              <w:top w:val="nil"/>
              <w:bottom w:val="nil"/>
            </w:tcBorders>
          </w:tcPr>
          <w:p w:rsidR="000B4D3A" w:rsidRDefault="000B4D3A">
            <w:pPr>
              <w:pStyle w:val="ConsPlusNormal"/>
              <w:jc w:val="center"/>
            </w:pPr>
            <w:r>
              <w:t>2193,2</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416,7</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1094519,9</w:t>
            </w: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30.1.3</w:t>
            </w:r>
          </w:p>
        </w:tc>
        <w:tc>
          <w:tcPr>
            <w:tcW w:w="1275" w:type="dxa"/>
            <w:tcBorders>
              <w:top w:val="nil"/>
              <w:bottom w:val="nil"/>
            </w:tcBorders>
          </w:tcPr>
          <w:p w:rsidR="000B4D3A" w:rsidRDefault="000B4D3A">
            <w:pPr>
              <w:pStyle w:val="ConsPlusNormal"/>
              <w:jc w:val="center"/>
            </w:pPr>
            <w:r>
              <w:t>посещение с иными целями</w:t>
            </w:r>
          </w:p>
        </w:tc>
        <w:tc>
          <w:tcPr>
            <w:tcW w:w="1843" w:type="dxa"/>
            <w:tcBorders>
              <w:top w:val="nil"/>
              <w:bottom w:val="nil"/>
            </w:tcBorders>
          </w:tcPr>
          <w:p w:rsidR="000B4D3A" w:rsidRDefault="000B4D3A">
            <w:pPr>
              <w:pStyle w:val="ConsPlusNormal"/>
              <w:jc w:val="center"/>
            </w:pPr>
            <w:r>
              <w:t>2,48</w:t>
            </w:r>
          </w:p>
        </w:tc>
        <w:tc>
          <w:tcPr>
            <w:tcW w:w="1276" w:type="dxa"/>
            <w:tcBorders>
              <w:top w:val="nil"/>
              <w:bottom w:val="nil"/>
            </w:tcBorders>
          </w:tcPr>
          <w:p w:rsidR="000B4D3A" w:rsidRDefault="000B4D3A">
            <w:pPr>
              <w:pStyle w:val="ConsPlusNormal"/>
              <w:jc w:val="center"/>
            </w:pPr>
            <w:r>
              <w:t>329,7</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817,8</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2147986,4</w:t>
            </w: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30.2</w:t>
            </w:r>
          </w:p>
        </w:tc>
        <w:tc>
          <w:tcPr>
            <w:tcW w:w="1275" w:type="dxa"/>
            <w:tcBorders>
              <w:top w:val="nil"/>
              <w:bottom w:val="nil"/>
            </w:tcBorders>
          </w:tcPr>
          <w:p w:rsidR="000B4D3A" w:rsidRDefault="000B4D3A">
            <w:pPr>
              <w:pStyle w:val="ConsPlusNormal"/>
              <w:jc w:val="center"/>
            </w:pPr>
            <w:r>
              <w:t>посещение по неотложной медицинской помощи</w:t>
            </w:r>
          </w:p>
        </w:tc>
        <w:tc>
          <w:tcPr>
            <w:tcW w:w="1843" w:type="dxa"/>
            <w:tcBorders>
              <w:top w:val="nil"/>
              <w:bottom w:val="nil"/>
            </w:tcBorders>
          </w:tcPr>
          <w:p w:rsidR="000B4D3A" w:rsidRDefault="000B4D3A">
            <w:pPr>
              <w:pStyle w:val="ConsPlusNormal"/>
              <w:jc w:val="center"/>
            </w:pPr>
            <w:r>
              <w:t>0,54</w:t>
            </w:r>
          </w:p>
        </w:tc>
        <w:tc>
          <w:tcPr>
            <w:tcW w:w="1276" w:type="dxa"/>
            <w:tcBorders>
              <w:top w:val="nil"/>
              <w:bottom w:val="nil"/>
            </w:tcBorders>
          </w:tcPr>
          <w:p w:rsidR="000B4D3A" w:rsidRDefault="000B4D3A">
            <w:pPr>
              <w:pStyle w:val="ConsPlusNormal"/>
              <w:jc w:val="center"/>
            </w:pPr>
            <w:r>
              <w:t>675,5</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364,8</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958149,4</w:t>
            </w: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w:t>
            </w:r>
          </w:p>
        </w:tc>
        <w:tc>
          <w:tcPr>
            <w:tcW w:w="1275" w:type="dxa"/>
            <w:tcBorders>
              <w:top w:val="nil"/>
              <w:bottom w:val="nil"/>
            </w:tcBorders>
          </w:tcPr>
          <w:p w:rsidR="000B4D3A" w:rsidRDefault="000B4D3A">
            <w:pPr>
              <w:pStyle w:val="ConsPlusNormal"/>
              <w:jc w:val="center"/>
            </w:pPr>
            <w:r>
              <w:t>обращение</w:t>
            </w:r>
          </w:p>
        </w:tc>
        <w:tc>
          <w:tcPr>
            <w:tcW w:w="1843" w:type="dxa"/>
            <w:tcBorders>
              <w:top w:val="nil"/>
              <w:bottom w:val="nil"/>
            </w:tcBorders>
          </w:tcPr>
          <w:p w:rsidR="000B4D3A" w:rsidRDefault="000B4D3A">
            <w:pPr>
              <w:pStyle w:val="ConsPlusNormal"/>
              <w:jc w:val="center"/>
            </w:pPr>
            <w:r>
              <w:t>1,7877</w:t>
            </w:r>
          </w:p>
        </w:tc>
        <w:tc>
          <w:tcPr>
            <w:tcW w:w="1276" w:type="dxa"/>
            <w:tcBorders>
              <w:top w:val="nil"/>
              <w:bottom w:val="nil"/>
            </w:tcBorders>
          </w:tcPr>
          <w:p w:rsidR="000B4D3A" w:rsidRDefault="000B4D3A">
            <w:pPr>
              <w:pStyle w:val="ConsPlusNormal"/>
              <w:jc w:val="center"/>
            </w:pPr>
            <w:r>
              <w:t>1514,1</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2706,8</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7109735,0</w:t>
            </w: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30.3.1</w:t>
            </w:r>
          </w:p>
        </w:tc>
        <w:tc>
          <w:tcPr>
            <w:tcW w:w="1275" w:type="dxa"/>
            <w:tcBorders>
              <w:top w:val="nil"/>
              <w:bottom w:val="nil"/>
            </w:tcBorders>
          </w:tcPr>
          <w:p w:rsidR="000B4D3A" w:rsidRDefault="000B4D3A">
            <w:pPr>
              <w:pStyle w:val="ConsPlusNormal"/>
              <w:jc w:val="center"/>
            </w:pPr>
            <w:r>
              <w:t>КТ</w:t>
            </w:r>
          </w:p>
        </w:tc>
        <w:tc>
          <w:tcPr>
            <w:tcW w:w="1843" w:type="dxa"/>
            <w:tcBorders>
              <w:top w:val="nil"/>
              <w:bottom w:val="nil"/>
            </w:tcBorders>
          </w:tcPr>
          <w:p w:rsidR="000B4D3A" w:rsidRDefault="000B4D3A">
            <w:pPr>
              <w:pStyle w:val="ConsPlusNormal"/>
              <w:jc w:val="center"/>
            </w:pPr>
            <w:r>
              <w:t>0,02833</w:t>
            </w:r>
          </w:p>
        </w:tc>
        <w:tc>
          <w:tcPr>
            <w:tcW w:w="1276" w:type="dxa"/>
            <w:tcBorders>
              <w:top w:val="nil"/>
              <w:bottom w:val="nil"/>
            </w:tcBorders>
          </w:tcPr>
          <w:p w:rsidR="000B4D3A" w:rsidRDefault="000B4D3A">
            <w:pPr>
              <w:pStyle w:val="ConsPlusNormal"/>
              <w:jc w:val="center"/>
            </w:pPr>
            <w:r>
              <w:t>3789,5</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107,4</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281984,4</w:t>
            </w: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30.3.2</w:t>
            </w:r>
          </w:p>
        </w:tc>
        <w:tc>
          <w:tcPr>
            <w:tcW w:w="1275" w:type="dxa"/>
            <w:tcBorders>
              <w:top w:val="nil"/>
              <w:bottom w:val="nil"/>
            </w:tcBorders>
          </w:tcPr>
          <w:p w:rsidR="000B4D3A" w:rsidRDefault="000B4D3A">
            <w:pPr>
              <w:pStyle w:val="ConsPlusNormal"/>
              <w:jc w:val="center"/>
            </w:pPr>
            <w:r>
              <w:t>МРТ</w:t>
            </w:r>
          </w:p>
        </w:tc>
        <w:tc>
          <w:tcPr>
            <w:tcW w:w="1843" w:type="dxa"/>
            <w:tcBorders>
              <w:top w:val="nil"/>
              <w:bottom w:val="nil"/>
            </w:tcBorders>
          </w:tcPr>
          <w:p w:rsidR="000B4D3A" w:rsidRDefault="000B4D3A">
            <w:pPr>
              <w:pStyle w:val="ConsPlusNormal"/>
              <w:jc w:val="center"/>
            </w:pPr>
            <w:r>
              <w:t>0,01226</w:t>
            </w:r>
          </w:p>
        </w:tc>
        <w:tc>
          <w:tcPr>
            <w:tcW w:w="1276" w:type="dxa"/>
            <w:tcBorders>
              <w:top w:val="nil"/>
              <w:bottom w:val="nil"/>
            </w:tcBorders>
          </w:tcPr>
          <w:p w:rsidR="000B4D3A" w:rsidRDefault="000B4D3A">
            <w:pPr>
              <w:pStyle w:val="ConsPlusNormal"/>
              <w:jc w:val="center"/>
            </w:pPr>
            <w:r>
              <w:t>4279,7</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52,5</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137815,7</w:t>
            </w: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30.3.3</w:t>
            </w:r>
          </w:p>
        </w:tc>
        <w:tc>
          <w:tcPr>
            <w:tcW w:w="1275" w:type="dxa"/>
            <w:tcBorders>
              <w:top w:val="nil"/>
              <w:bottom w:val="nil"/>
            </w:tcBorders>
          </w:tcPr>
          <w:p w:rsidR="000B4D3A" w:rsidRDefault="000B4D3A">
            <w:pPr>
              <w:pStyle w:val="ConsPlusNormal"/>
              <w:jc w:val="center"/>
            </w:pPr>
            <w:r>
              <w:t>УЗИ сердечно-сосудистой системы</w:t>
            </w:r>
          </w:p>
        </w:tc>
        <w:tc>
          <w:tcPr>
            <w:tcW w:w="1843" w:type="dxa"/>
            <w:tcBorders>
              <w:top w:val="nil"/>
              <w:bottom w:val="nil"/>
            </w:tcBorders>
          </w:tcPr>
          <w:p w:rsidR="000B4D3A" w:rsidRDefault="000B4D3A">
            <w:pPr>
              <w:pStyle w:val="ConsPlusNormal"/>
              <w:jc w:val="center"/>
            </w:pPr>
            <w:r>
              <w:t>0,11588</w:t>
            </w:r>
          </w:p>
        </w:tc>
        <w:tc>
          <w:tcPr>
            <w:tcW w:w="1276" w:type="dxa"/>
            <w:tcBorders>
              <w:top w:val="nil"/>
              <w:bottom w:val="nil"/>
            </w:tcBorders>
          </w:tcPr>
          <w:p w:rsidR="000B4D3A" w:rsidRDefault="000B4D3A">
            <w:pPr>
              <w:pStyle w:val="ConsPlusNormal"/>
              <w:jc w:val="center"/>
            </w:pPr>
            <w:r>
              <w:t>685,7</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79,5</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208704,0</w:t>
            </w: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30.3.4</w:t>
            </w:r>
          </w:p>
        </w:tc>
        <w:tc>
          <w:tcPr>
            <w:tcW w:w="1275" w:type="dxa"/>
            <w:tcBorders>
              <w:top w:val="nil"/>
              <w:bottom w:val="nil"/>
            </w:tcBorders>
          </w:tcPr>
          <w:p w:rsidR="000B4D3A" w:rsidRDefault="000B4D3A">
            <w:pPr>
              <w:pStyle w:val="ConsPlusNormal"/>
              <w:jc w:val="center"/>
            </w:pPr>
            <w:r>
              <w:t>эндоскопическое диагностическое</w:t>
            </w:r>
          </w:p>
        </w:tc>
        <w:tc>
          <w:tcPr>
            <w:tcW w:w="1843" w:type="dxa"/>
            <w:tcBorders>
              <w:top w:val="nil"/>
              <w:bottom w:val="nil"/>
            </w:tcBorders>
          </w:tcPr>
          <w:p w:rsidR="000B4D3A" w:rsidRDefault="000B4D3A">
            <w:pPr>
              <w:pStyle w:val="ConsPlusNormal"/>
              <w:jc w:val="center"/>
            </w:pPr>
            <w:r>
              <w:t>0,04913</w:t>
            </w:r>
          </w:p>
        </w:tc>
        <w:tc>
          <w:tcPr>
            <w:tcW w:w="1276" w:type="dxa"/>
            <w:tcBorders>
              <w:top w:val="nil"/>
              <w:bottom w:val="nil"/>
            </w:tcBorders>
          </w:tcPr>
          <w:p w:rsidR="000B4D3A" w:rsidRDefault="000B4D3A">
            <w:pPr>
              <w:pStyle w:val="ConsPlusNormal"/>
              <w:jc w:val="center"/>
            </w:pPr>
            <w:r>
              <w:t>942,7</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46,3</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121653,6</w:t>
            </w: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30.3.5</w:t>
            </w:r>
          </w:p>
        </w:tc>
        <w:tc>
          <w:tcPr>
            <w:tcW w:w="1275" w:type="dxa"/>
            <w:tcBorders>
              <w:top w:val="nil"/>
              <w:bottom w:val="nil"/>
            </w:tcBorders>
          </w:tcPr>
          <w:p w:rsidR="000B4D3A" w:rsidRDefault="000B4D3A">
            <w:pPr>
              <w:pStyle w:val="ConsPlusNormal"/>
              <w:jc w:val="center"/>
            </w:pPr>
            <w:r>
              <w:t>молекулярно-генетическое исследование с целью диагностирования онкологических заболеваний</w:t>
            </w:r>
          </w:p>
        </w:tc>
        <w:tc>
          <w:tcPr>
            <w:tcW w:w="1843" w:type="dxa"/>
            <w:tcBorders>
              <w:top w:val="nil"/>
              <w:bottom w:val="nil"/>
            </w:tcBorders>
          </w:tcPr>
          <w:p w:rsidR="000B4D3A" w:rsidRDefault="000B4D3A">
            <w:pPr>
              <w:pStyle w:val="ConsPlusNormal"/>
              <w:jc w:val="center"/>
            </w:pPr>
            <w:r>
              <w:t>0,001184</w:t>
            </w:r>
          </w:p>
        </w:tc>
        <w:tc>
          <w:tcPr>
            <w:tcW w:w="1276" w:type="dxa"/>
            <w:tcBorders>
              <w:top w:val="nil"/>
              <w:bottom w:val="nil"/>
            </w:tcBorders>
          </w:tcPr>
          <w:p w:rsidR="000B4D3A" w:rsidRDefault="000B4D3A">
            <w:pPr>
              <w:pStyle w:val="ConsPlusNormal"/>
              <w:jc w:val="center"/>
            </w:pPr>
            <w:r>
              <w:t>9939,2</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11,8</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30910,8</w:t>
            </w: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30.3.6</w:t>
            </w:r>
          </w:p>
        </w:tc>
        <w:tc>
          <w:tcPr>
            <w:tcW w:w="1275" w:type="dxa"/>
            <w:tcBorders>
              <w:top w:val="nil"/>
              <w:bottom w:val="nil"/>
            </w:tcBorders>
          </w:tcPr>
          <w:p w:rsidR="000B4D3A" w:rsidRDefault="000B4D3A">
            <w:pPr>
              <w:pStyle w:val="ConsPlusNormal"/>
              <w:jc w:val="center"/>
            </w:pPr>
            <w:r>
              <w:t>патологоанатомическое исследование биопсийног</w:t>
            </w:r>
            <w:r>
              <w:lastRenderedPageBreak/>
              <w:t>о (операционного) материала с целью выявления онкологических заболеваний</w:t>
            </w:r>
          </w:p>
        </w:tc>
        <w:tc>
          <w:tcPr>
            <w:tcW w:w="1843" w:type="dxa"/>
            <w:tcBorders>
              <w:top w:val="nil"/>
              <w:bottom w:val="nil"/>
            </w:tcBorders>
          </w:tcPr>
          <w:p w:rsidR="000B4D3A" w:rsidRDefault="000B4D3A">
            <w:pPr>
              <w:pStyle w:val="ConsPlusNormal"/>
              <w:jc w:val="center"/>
            </w:pPr>
            <w:r>
              <w:lastRenderedPageBreak/>
              <w:t>0,01431</w:t>
            </w:r>
          </w:p>
        </w:tc>
        <w:tc>
          <w:tcPr>
            <w:tcW w:w="1276" w:type="dxa"/>
            <w:tcBorders>
              <w:top w:val="nil"/>
              <w:bottom w:val="nil"/>
            </w:tcBorders>
          </w:tcPr>
          <w:p w:rsidR="000B4D3A" w:rsidRDefault="000B4D3A">
            <w:pPr>
              <w:pStyle w:val="ConsPlusNormal"/>
              <w:jc w:val="center"/>
            </w:pPr>
            <w:r>
              <w:t>2132,5</w:t>
            </w: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jc w:val="center"/>
            </w:pPr>
            <w:r>
              <w:t>30,5</w:t>
            </w: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jc w:val="center"/>
            </w:pPr>
            <w:r>
              <w:t>80155,0</w:t>
            </w:r>
          </w:p>
        </w:tc>
        <w:tc>
          <w:tcPr>
            <w:tcW w:w="964" w:type="dxa"/>
            <w:tcBorders>
              <w:top w:val="nil"/>
              <w:bottom w:val="nil"/>
            </w:tcBorders>
          </w:tcPr>
          <w:p w:rsidR="000B4D3A" w:rsidRDefault="000B4D3A">
            <w:pPr>
              <w:pStyle w:val="ConsPlusNormal"/>
            </w:pPr>
          </w:p>
        </w:tc>
      </w:tr>
      <w:tr w:rsidR="000B4D3A">
        <w:tc>
          <w:tcPr>
            <w:tcW w:w="3544" w:type="dxa"/>
            <w:gridSpan w:val="3"/>
            <w:vMerge/>
          </w:tcPr>
          <w:p w:rsidR="000B4D3A" w:rsidRDefault="000B4D3A"/>
        </w:tc>
        <w:tc>
          <w:tcPr>
            <w:tcW w:w="851" w:type="dxa"/>
            <w:tcBorders>
              <w:top w:val="nil"/>
            </w:tcBorders>
          </w:tcPr>
          <w:p w:rsidR="000B4D3A" w:rsidRDefault="000B4D3A">
            <w:pPr>
              <w:pStyle w:val="ConsPlusNormal"/>
              <w:jc w:val="center"/>
            </w:pPr>
            <w:r>
              <w:t>30.3.7</w:t>
            </w:r>
          </w:p>
        </w:tc>
        <w:tc>
          <w:tcPr>
            <w:tcW w:w="1275" w:type="dxa"/>
            <w:tcBorders>
              <w:top w:val="nil"/>
            </w:tcBorders>
          </w:tcPr>
          <w:p w:rsidR="000B4D3A" w:rsidRDefault="000B4D3A">
            <w:pPr>
              <w:pStyle w:val="ConsPlusNormal"/>
              <w:jc w:val="center"/>
            </w:pPr>
            <w:r>
              <w:t>тестирование на выявление COVID-19</w:t>
            </w:r>
          </w:p>
        </w:tc>
        <w:tc>
          <w:tcPr>
            <w:tcW w:w="1843" w:type="dxa"/>
            <w:tcBorders>
              <w:top w:val="nil"/>
            </w:tcBorders>
          </w:tcPr>
          <w:p w:rsidR="000B4D3A" w:rsidRDefault="000B4D3A">
            <w:pPr>
              <w:pStyle w:val="ConsPlusNormal"/>
              <w:jc w:val="center"/>
            </w:pPr>
            <w:r>
              <w:t>0,12441</w:t>
            </w:r>
          </w:p>
        </w:tc>
        <w:tc>
          <w:tcPr>
            <w:tcW w:w="1276" w:type="dxa"/>
            <w:tcBorders>
              <w:top w:val="nil"/>
            </w:tcBorders>
          </w:tcPr>
          <w:p w:rsidR="000B4D3A" w:rsidRDefault="000B4D3A">
            <w:pPr>
              <w:pStyle w:val="ConsPlusNormal"/>
              <w:jc w:val="center"/>
            </w:pPr>
            <w:r>
              <w:t>587,5</w:t>
            </w:r>
          </w:p>
        </w:tc>
        <w:tc>
          <w:tcPr>
            <w:tcW w:w="1134" w:type="dxa"/>
            <w:tcBorders>
              <w:top w:val="nil"/>
            </w:tcBorders>
          </w:tcPr>
          <w:p w:rsidR="000B4D3A" w:rsidRDefault="000B4D3A">
            <w:pPr>
              <w:pStyle w:val="ConsPlusNormal"/>
            </w:pPr>
          </w:p>
        </w:tc>
        <w:tc>
          <w:tcPr>
            <w:tcW w:w="1134" w:type="dxa"/>
            <w:tcBorders>
              <w:top w:val="nil"/>
            </w:tcBorders>
          </w:tcPr>
          <w:p w:rsidR="000B4D3A" w:rsidRDefault="000B4D3A">
            <w:pPr>
              <w:pStyle w:val="ConsPlusNormal"/>
              <w:jc w:val="center"/>
            </w:pPr>
            <w:r>
              <w:t>73,1</w:t>
            </w:r>
          </w:p>
        </w:tc>
        <w:tc>
          <w:tcPr>
            <w:tcW w:w="1275" w:type="dxa"/>
            <w:tcBorders>
              <w:top w:val="nil"/>
            </w:tcBorders>
          </w:tcPr>
          <w:p w:rsidR="000B4D3A" w:rsidRDefault="000B4D3A">
            <w:pPr>
              <w:pStyle w:val="ConsPlusNormal"/>
            </w:pPr>
          </w:p>
        </w:tc>
        <w:tc>
          <w:tcPr>
            <w:tcW w:w="1247" w:type="dxa"/>
            <w:tcBorders>
              <w:top w:val="nil"/>
            </w:tcBorders>
          </w:tcPr>
          <w:p w:rsidR="000B4D3A" w:rsidRDefault="000B4D3A">
            <w:pPr>
              <w:pStyle w:val="ConsPlusNormal"/>
              <w:jc w:val="center"/>
            </w:pPr>
            <w:r>
              <w:t>191982,2</w:t>
            </w:r>
          </w:p>
        </w:tc>
        <w:tc>
          <w:tcPr>
            <w:tcW w:w="964" w:type="dxa"/>
            <w:tcBorders>
              <w:top w:val="nil"/>
            </w:tcBorders>
          </w:tcPr>
          <w:p w:rsidR="000B4D3A" w:rsidRDefault="000B4D3A">
            <w:pPr>
              <w:pStyle w:val="ConsPlusNormal"/>
            </w:pPr>
          </w:p>
        </w:tc>
      </w:tr>
      <w:tr w:rsidR="000B4D3A">
        <w:tc>
          <w:tcPr>
            <w:tcW w:w="3544" w:type="dxa"/>
            <w:gridSpan w:val="3"/>
          </w:tcPr>
          <w:p w:rsidR="000B4D3A" w:rsidRDefault="000B4D3A">
            <w:pPr>
              <w:pStyle w:val="ConsPlusNormal"/>
            </w:pPr>
            <w:r>
              <w:t>специализированная медицинская помощь в стационарных условиях, в том числе:</w:t>
            </w:r>
          </w:p>
        </w:tc>
        <w:tc>
          <w:tcPr>
            <w:tcW w:w="851" w:type="dxa"/>
          </w:tcPr>
          <w:p w:rsidR="000B4D3A" w:rsidRDefault="000B4D3A">
            <w:pPr>
              <w:pStyle w:val="ConsPlusNormal"/>
              <w:jc w:val="center"/>
            </w:pPr>
            <w:r>
              <w:t>31</w:t>
            </w:r>
          </w:p>
        </w:tc>
        <w:tc>
          <w:tcPr>
            <w:tcW w:w="1275"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0,165592</w:t>
            </w:r>
          </w:p>
        </w:tc>
        <w:tc>
          <w:tcPr>
            <w:tcW w:w="1276" w:type="dxa"/>
          </w:tcPr>
          <w:p w:rsidR="000B4D3A" w:rsidRDefault="000B4D3A">
            <w:pPr>
              <w:pStyle w:val="ConsPlusNormal"/>
              <w:jc w:val="center"/>
            </w:pPr>
            <w:r>
              <w:t>36303,0</w:t>
            </w:r>
          </w:p>
        </w:tc>
        <w:tc>
          <w:tcPr>
            <w:tcW w:w="1134" w:type="dxa"/>
          </w:tcPr>
          <w:p w:rsidR="000B4D3A" w:rsidRDefault="000B4D3A">
            <w:pPr>
              <w:pStyle w:val="ConsPlusNormal"/>
            </w:pPr>
          </w:p>
        </w:tc>
        <w:tc>
          <w:tcPr>
            <w:tcW w:w="1134" w:type="dxa"/>
          </w:tcPr>
          <w:p w:rsidR="000B4D3A" w:rsidRDefault="000B4D3A">
            <w:pPr>
              <w:pStyle w:val="ConsPlusNormal"/>
              <w:jc w:val="center"/>
            </w:pPr>
            <w:r>
              <w:t>6011,5</w:t>
            </w:r>
          </w:p>
        </w:tc>
        <w:tc>
          <w:tcPr>
            <w:tcW w:w="1275" w:type="dxa"/>
          </w:tcPr>
          <w:p w:rsidR="000B4D3A" w:rsidRDefault="000B4D3A">
            <w:pPr>
              <w:pStyle w:val="ConsPlusNormal"/>
            </w:pPr>
          </w:p>
        </w:tc>
        <w:tc>
          <w:tcPr>
            <w:tcW w:w="1247" w:type="dxa"/>
          </w:tcPr>
          <w:p w:rsidR="000B4D3A" w:rsidRDefault="000B4D3A">
            <w:pPr>
              <w:pStyle w:val="ConsPlusNormal"/>
              <w:jc w:val="center"/>
            </w:pPr>
            <w:r>
              <w:t>15789816,6</w:t>
            </w: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по профилю "онкология"</w:t>
            </w:r>
          </w:p>
        </w:tc>
        <w:tc>
          <w:tcPr>
            <w:tcW w:w="851" w:type="dxa"/>
          </w:tcPr>
          <w:p w:rsidR="000B4D3A" w:rsidRDefault="000B4D3A">
            <w:pPr>
              <w:pStyle w:val="ConsPlusNormal"/>
              <w:jc w:val="center"/>
            </w:pPr>
            <w:r>
              <w:t>31.1</w:t>
            </w:r>
          </w:p>
        </w:tc>
        <w:tc>
          <w:tcPr>
            <w:tcW w:w="1275"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0,00949</w:t>
            </w:r>
          </w:p>
        </w:tc>
        <w:tc>
          <w:tcPr>
            <w:tcW w:w="1276" w:type="dxa"/>
          </w:tcPr>
          <w:p w:rsidR="000B4D3A" w:rsidRDefault="000B4D3A">
            <w:pPr>
              <w:pStyle w:val="ConsPlusNormal"/>
              <w:jc w:val="center"/>
            </w:pPr>
            <w:r>
              <w:t>110416,7</w:t>
            </w:r>
          </w:p>
        </w:tc>
        <w:tc>
          <w:tcPr>
            <w:tcW w:w="1134" w:type="dxa"/>
          </w:tcPr>
          <w:p w:rsidR="000B4D3A" w:rsidRDefault="000B4D3A">
            <w:pPr>
              <w:pStyle w:val="ConsPlusNormal"/>
            </w:pPr>
          </w:p>
        </w:tc>
        <w:tc>
          <w:tcPr>
            <w:tcW w:w="1134" w:type="dxa"/>
          </w:tcPr>
          <w:p w:rsidR="000B4D3A" w:rsidRDefault="000B4D3A">
            <w:pPr>
              <w:pStyle w:val="ConsPlusNormal"/>
              <w:jc w:val="center"/>
            </w:pPr>
            <w:r>
              <w:t>1047,9</w:t>
            </w:r>
          </w:p>
        </w:tc>
        <w:tc>
          <w:tcPr>
            <w:tcW w:w="1275" w:type="dxa"/>
          </w:tcPr>
          <w:p w:rsidR="000B4D3A" w:rsidRDefault="000B4D3A">
            <w:pPr>
              <w:pStyle w:val="ConsPlusNormal"/>
            </w:pPr>
          </w:p>
        </w:tc>
        <w:tc>
          <w:tcPr>
            <w:tcW w:w="1247" w:type="dxa"/>
          </w:tcPr>
          <w:p w:rsidR="000B4D3A" w:rsidRDefault="000B4D3A">
            <w:pPr>
              <w:pStyle w:val="ConsPlusNormal"/>
              <w:jc w:val="center"/>
            </w:pPr>
            <w:r>
              <w:t>2752358,3</w:t>
            </w: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реабилитация в стационарных условиях:</w:t>
            </w:r>
          </w:p>
        </w:tc>
        <w:tc>
          <w:tcPr>
            <w:tcW w:w="851" w:type="dxa"/>
          </w:tcPr>
          <w:p w:rsidR="000B4D3A" w:rsidRDefault="000B4D3A">
            <w:pPr>
              <w:pStyle w:val="ConsPlusNormal"/>
              <w:jc w:val="center"/>
            </w:pPr>
            <w:r>
              <w:t>31.2</w:t>
            </w:r>
          </w:p>
        </w:tc>
        <w:tc>
          <w:tcPr>
            <w:tcW w:w="1275"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0,00444</w:t>
            </w:r>
          </w:p>
        </w:tc>
        <w:tc>
          <w:tcPr>
            <w:tcW w:w="1276" w:type="dxa"/>
          </w:tcPr>
          <w:p w:rsidR="000B4D3A" w:rsidRDefault="000B4D3A">
            <w:pPr>
              <w:pStyle w:val="ConsPlusNormal"/>
              <w:jc w:val="center"/>
            </w:pPr>
            <w:r>
              <w:t>36774,4</w:t>
            </w:r>
          </w:p>
        </w:tc>
        <w:tc>
          <w:tcPr>
            <w:tcW w:w="1134" w:type="dxa"/>
          </w:tcPr>
          <w:p w:rsidR="000B4D3A" w:rsidRDefault="000B4D3A">
            <w:pPr>
              <w:pStyle w:val="ConsPlusNormal"/>
            </w:pPr>
          </w:p>
        </w:tc>
        <w:tc>
          <w:tcPr>
            <w:tcW w:w="1134" w:type="dxa"/>
          </w:tcPr>
          <w:p w:rsidR="000B4D3A" w:rsidRDefault="000B4D3A">
            <w:pPr>
              <w:pStyle w:val="ConsPlusNormal"/>
              <w:jc w:val="center"/>
            </w:pPr>
            <w:r>
              <w:t>163,3</w:t>
            </w:r>
          </w:p>
        </w:tc>
        <w:tc>
          <w:tcPr>
            <w:tcW w:w="1275" w:type="dxa"/>
          </w:tcPr>
          <w:p w:rsidR="000B4D3A" w:rsidRDefault="000B4D3A">
            <w:pPr>
              <w:pStyle w:val="ConsPlusNormal"/>
            </w:pPr>
          </w:p>
        </w:tc>
        <w:tc>
          <w:tcPr>
            <w:tcW w:w="1247" w:type="dxa"/>
          </w:tcPr>
          <w:p w:rsidR="000B4D3A" w:rsidRDefault="000B4D3A">
            <w:pPr>
              <w:pStyle w:val="ConsPlusNormal"/>
              <w:jc w:val="center"/>
            </w:pPr>
            <w:r>
              <w:t>428863,4</w:t>
            </w: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в условиях дневного стационара</w:t>
            </w:r>
          </w:p>
        </w:tc>
        <w:tc>
          <w:tcPr>
            <w:tcW w:w="851" w:type="dxa"/>
          </w:tcPr>
          <w:p w:rsidR="000B4D3A" w:rsidRDefault="000B4D3A">
            <w:pPr>
              <w:pStyle w:val="ConsPlusNormal"/>
              <w:jc w:val="center"/>
            </w:pPr>
            <w:r>
              <w:t>32</w:t>
            </w:r>
          </w:p>
        </w:tc>
        <w:tc>
          <w:tcPr>
            <w:tcW w:w="1275" w:type="dxa"/>
          </w:tcPr>
          <w:p w:rsidR="000B4D3A" w:rsidRDefault="000B4D3A">
            <w:pPr>
              <w:pStyle w:val="ConsPlusNormal"/>
              <w:jc w:val="center"/>
            </w:pPr>
            <w:r>
              <w:t>случай лечения</w:t>
            </w:r>
          </w:p>
        </w:tc>
        <w:tc>
          <w:tcPr>
            <w:tcW w:w="1843" w:type="dxa"/>
          </w:tcPr>
          <w:p w:rsidR="000B4D3A" w:rsidRDefault="000B4D3A">
            <w:pPr>
              <w:pStyle w:val="ConsPlusNormal"/>
              <w:jc w:val="center"/>
            </w:pPr>
            <w:r>
              <w:t>0,061074</w:t>
            </w:r>
          </w:p>
        </w:tc>
        <w:tc>
          <w:tcPr>
            <w:tcW w:w="1276" w:type="dxa"/>
          </w:tcPr>
          <w:p w:rsidR="000B4D3A" w:rsidRDefault="000B4D3A">
            <w:pPr>
              <w:pStyle w:val="ConsPlusNormal"/>
              <w:jc w:val="center"/>
            </w:pPr>
            <w:r>
              <w:t>22274,6</w:t>
            </w:r>
          </w:p>
        </w:tc>
        <w:tc>
          <w:tcPr>
            <w:tcW w:w="1134" w:type="dxa"/>
          </w:tcPr>
          <w:p w:rsidR="000B4D3A" w:rsidRDefault="000B4D3A">
            <w:pPr>
              <w:pStyle w:val="ConsPlusNormal"/>
            </w:pPr>
          </w:p>
        </w:tc>
        <w:tc>
          <w:tcPr>
            <w:tcW w:w="1134" w:type="dxa"/>
          </w:tcPr>
          <w:p w:rsidR="000B4D3A" w:rsidRDefault="000B4D3A">
            <w:pPr>
              <w:pStyle w:val="ConsPlusNormal"/>
              <w:jc w:val="center"/>
            </w:pPr>
            <w:r>
              <w:t>1360,4</w:t>
            </w:r>
          </w:p>
        </w:tc>
        <w:tc>
          <w:tcPr>
            <w:tcW w:w="1275" w:type="dxa"/>
          </w:tcPr>
          <w:p w:rsidR="000B4D3A" w:rsidRDefault="000B4D3A">
            <w:pPr>
              <w:pStyle w:val="ConsPlusNormal"/>
            </w:pPr>
          </w:p>
        </w:tc>
        <w:tc>
          <w:tcPr>
            <w:tcW w:w="1247" w:type="dxa"/>
          </w:tcPr>
          <w:p w:rsidR="000B4D3A" w:rsidRDefault="000B4D3A">
            <w:pPr>
              <w:pStyle w:val="ConsPlusNormal"/>
              <w:jc w:val="center"/>
            </w:pPr>
            <w:r>
              <w:t>3573238,8</w:t>
            </w: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по профилю "онкология"</w:t>
            </w:r>
          </w:p>
        </w:tc>
        <w:tc>
          <w:tcPr>
            <w:tcW w:w="851" w:type="dxa"/>
          </w:tcPr>
          <w:p w:rsidR="000B4D3A" w:rsidRDefault="000B4D3A">
            <w:pPr>
              <w:pStyle w:val="ConsPlusNormal"/>
              <w:jc w:val="center"/>
            </w:pPr>
            <w:r>
              <w:t>32.1.</w:t>
            </w:r>
          </w:p>
        </w:tc>
        <w:tc>
          <w:tcPr>
            <w:tcW w:w="1275" w:type="dxa"/>
          </w:tcPr>
          <w:p w:rsidR="000B4D3A" w:rsidRDefault="000B4D3A">
            <w:pPr>
              <w:pStyle w:val="ConsPlusNormal"/>
              <w:jc w:val="center"/>
            </w:pPr>
            <w:r>
              <w:t>случай лечения</w:t>
            </w:r>
          </w:p>
        </w:tc>
        <w:tc>
          <w:tcPr>
            <w:tcW w:w="1843" w:type="dxa"/>
          </w:tcPr>
          <w:p w:rsidR="000B4D3A" w:rsidRDefault="000B4D3A">
            <w:pPr>
              <w:pStyle w:val="ConsPlusNormal"/>
              <w:jc w:val="center"/>
            </w:pPr>
            <w:r>
              <w:t>0,006935</w:t>
            </w:r>
          </w:p>
        </w:tc>
        <w:tc>
          <w:tcPr>
            <w:tcW w:w="1276" w:type="dxa"/>
          </w:tcPr>
          <w:p w:rsidR="000B4D3A" w:rsidRDefault="000B4D3A">
            <w:pPr>
              <w:pStyle w:val="ConsPlusNormal"/>
              <w:jc w:val="center"/>
            </w:pPr>
            <w:r>
              <w:t>85209,3</w:t>
            </w:r>
          </w:p>
        </w:tc>
        <w:tc>
          <w:tcPr>
            <w:tcW w:w="1134" w:type="dxa"/>
          </w:tcPr>
          <w:p w:rsidR="000B4D3A" w:rsidRDefault="000B4D3A">
            <w:pPr>
              <w:pStyle w:val="ConsPlusNormal"/>
            </w:pPr>
          </w:p>
        </w:tc>
        <w:tc>
          <w:tcPr>
            <w:tcW w:w="1134" w:type="dxa"/>
          </w:tcPr>
          <w:p w:rsidR="000B4D3A" w:rsidRDefault="000B4D3A">
            <w:pPr>
              <w:pStyle w:val="ConsPlusNormal"/>
              <w:jc w:val="center"/>
            </w:pPr>
            <w:r>
              <w:t>590,9</w:t>
            </w:r>
          </w:p>
        </w:tc>
        <w:tc>
          <w:tcPr>
            <w:tcW w:w="1275" w:type="dxa"/>
          </w:tcPr>
          <w:p w:rsidR="000B4D3A" w:rsidRDefault="000B4D3A">
            <w:pPr>
              <w:pStyle w:val="ConsPlusNormal"/>
            </w:pPr>
          </w:p>
        </w:tc>
        <w:tc>
          <w:tcPr>
            <w:tcW w:w="1247" w:type="dxa"/>
          </w:tcPr>
          <w:p w:rsidR="000B4D3A" w:rsidRDefault="000B4D3A">
            <w:pPr>
              <w:pStyle w:val="ConsPlusNormal"/>
              <w:jc w:val="center"/>
            </w:pPr>
            <w:r>
              <w:t>1552172,7</w:t>
            </w: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 xml:space="preserve">при экстракорпоральном </w:t>
            </w:r>
            <w:r>
              <w:lastRenderedPageBreak/>
              <w:t>оплодотворении</w:t>
            </w:r>
          </w:p>
        </w:tc>
        <w:tc>
          <w:tcPr>
            <w:tcW w:w="851" w:type="dxa"/>
          </w:tcPr>
          <w:p w:rsidR="000B4D3A" w:rsidRDefault="000B4D3A">
            <w:pPr>
              <w:pStyle w:val="ConsPlusNormal"/>
              <w:jc w:val="center"/>
            </w:pPr>
            <w:r>
              <w:lastRenderedPageBreak/>
              <w:t>32.2.</w:t>
            </w:r>
          </w:p>
        </w:tc>
        <w:tc>
          <w:tcPr>
            <w:tcW w:w="1275" w:type="dxa"/>
          </w:tcPr>
          <w:p w:rsidR="000B4D3A" w:rsidRDefault="000B4D3A">
            <w:pPr>
              <w:pStyle w:val="ConsPlusNormal"/>
              <w:jc w:val="center"/>
            </w:pPr>
            <w:r>
              <w:t>случай</w:t>
            </w:r>
          </w:p>
        </w:tc>
        <w:tc>
          <w:tcPr>
            <w:tcW w:w="1843" w:type="dxa"/>
          </w:tcPr>
          <w:p w:rsidR="000B4D3A" w:rsidRDefault="000B4D3A">
            <w:pPr>
              <w:pStyle w:val="ConsPlusNormal"/>
              <w:jc w:val="center"/>
            </w:pPr>
            <w:r>
              <w:t>0,00045</w:t>
            </w:r>
          </w:p>
        </w:tc>
        <w:tc>
          <w:tcPr>
            <w:tcW w:w="1276" w:type="dxa"/>
          </w:tcPr>
          <w:p w:rsidR="000B4D3A" w:rsidRDefault="000B4D3A">
            <w:pPr>
              <w:pStyle w:val="ConsPlusNormal"/>
              <w:jc w:val="center"/>
            </w:pPr>
            <w:r>
              <w:t>125476,9</w:t>
            </w:r>
          </w:p>
        </w:tc>
        <w:tc>
          <w:tcPr>
            <w:tcW w:w="1134" w:type="dxa"/>
          </w:tcPr>
          <w:p w:rsidR="000B4D3A" w:rsidRDefault="000B4D3A">
            <w:pPr>
              <w:pStyle w:val="ConsPlusNormal"/>
            </w:pPr>
          </w:p>
        </w:tc>
        <w:tc>
          <w:tcPr>
            <w:tcW w:w="1134" w:type="dxa"/>
          </w:tcPr>
          <w:p w:rsidR="000B4D3A" w:rsidRDefault="000B4D3A">
            <w:pPr>
              <w:pStyle w:val="ConsPlusNormal"/>
              <w:jc w:val="center"/>
            </w:pPr>
            <w:r>
              <w:t>56,5</w:t>
            </w:r>
          </w:p>
        </w:tc>
        <w:tc>
          <w:tcPr>
            <w:tcW w:w="1275" w:type="dxa"/>
          </w:tcPr>
          <w:p w:rsidR="000B4D3A" w:rsidRDefault="000B4D3A">
            <w:pPr>
              <w:pStyle w:val="ConsPlusNormal"/>
            </w:pPr>
          </w:p>
        </w:tc>
        <w:tc>
          <w:tcPr>
            <w:tcW w:w="1247" w:type="dxa"/>
          </w:tcPr>
          <w:p w:rsidR="000B4D3A" w:rsidRDefault="000B4D3A">
            <w:pPr>
              <w:pStyle w:val="ConsPlusNormal"/>
              <w:jc w:val="center"/>
            </w:pPr>
            <w:r>
              <w:t>148313,7</w:t>
            </w: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lastRenderedPageBreak/>
              <w:t>2. Медицинская помощь по видам и заболеваниям сверх базовой программы:</w:t>
            </w:r>
          </w:p>
        </w:tc>
        <w:tc>
          <w:tcPr>
            <w:tcW w:w="851" w:type="dxa"/>
          </w:tcPr>
          <w:p w:rsidR="000B4D3A" w:rsidRDefault="000B4D3A">
            <w:pPr>
              <w:pStyle w:val="ConsPlusNormal"/>
              <w:jc w:val="center"/>
            </w:pPr>
            <w:r>
              <w:t>33</w:t>
            </w:r>
          </w:p>
        </w:tc>
        <w:tc>
          <w:tcPr>
            <w:tcW w:w="1275"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pPr>
          </w:p>
        </w:tc>
        <w:tc>
          <w:tcPr>
            <w:tcW w:w="1275" w:type="dxa"/>
          </w:tcPr>
          <w:p w:rsidR="000B4D3A" w:rsidRDefault="000B4D3A">
            <w:pPr>
              <w:pStyle w:val="ConsPlusNormal"/>
            </w:pP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скорая медицинская помощь</w:t>
            </w:r>
          </w:p>
        </w:tc>
        <w:tc>
          <w:tcPr>
            <w:tcW w:w="851" w:type="dxa"/>
          </w:tcPr>
          <w:p w:rsidR="000B4D3A" w:rsidRDefault="000B4D3A">
            <w:pPr>
              <w:pStyle w:val="ConsPlusNormal"/>
              <w:jc w:val="center"/>
            </w:pPr>
            <w:r>
              <w:t>34</w:t>
            </w:r>
          </w:p>
        </w:tc>
        <w:tc>
          <w:tcPr>
            <w:tcW w:w="1275" w:type="dxa"/>
          </w:tcPr>
          <w:p w:rsidR="000B4D3A" w:rsidRDefault="000B4D3A">
            <w:pPr>
              <w:pStyle w:val="ConsPlusNormal"/>
              <w:jc w:val="center"/>
            </w:pPr>
            <w:r>
              <w:t>вызов</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pPr>
          </w:p>
        </w:tc>
        <w:tc>
          <w:tcPr>
            <w:tcW w:w="1275" w:type="dxa"/>
          </w:tcPr>
          <w:p w:rsidR="000B4D3A" w:rsidRDefault="000B4D3A">
            <w:pPr>
              <w:pStyle w:val="ConsPlusNormal"/>
            </w:pP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vMerge w:val="restart"/>
          </w:tcPr>
          <w:p w:rsidR="000B4D3A" w:rsidRDefault="000B4D3A">
            <w:pPr>
              <w:pStyle w:val="ConsPlusNormal"/>
            </w:pPr>
            <w:r>
              <w:t>медицинская помощь в амбулаторных условиях</w:t>
            </w:r>
          </w:p>
        </w:tc>
        <w:tc>
          <w:tcPr>
            <w:tcW w:w="851" w:type="dxa"/>
            <w:tcBorders>
              <w:bottom w:val="nil"/>
            </w:tcBorders>
          </w:tcPr>
          <w:p w:rsidR="000B4D3A" w:rsidRDefault="000B4D3A">
            <w:pPr>
              <w:pStyle w:val="ConsPlusNormal"/>
              <w:jc w:val="center"/>
            </w:pPr>
            <w:r>
              <w:t>35.1</w:t>
            </w:r>
          </w:p>
        </w:tc>
        <w:tc>
          <w:tcPr>
            <w:tcW w:w="1275" w:type="dxa"/>
            <w:tcBorders>
              <w:bottom w:val="nil"/>
            </w:tcBorders>
          </w:tcPr>
          <w:p w:rsidR="000B4D3A" w:rsidRDefault="000B4D3A">
            <w:pPr>
              <w:pStyle w:val="ConsPlusNormal"/>
              <w:jc w:val="center"/>
            </w:pPr>
            <w:r>
              <w:t>комплексное посещение для проведения профилактических медицинских осмотров</w:t>
            </w:r>
          </w:p>
        </w:tc>
        <w:tc>
          <w:tcPr>
            <w:tcW w:w="1843" w:type="dxa"/>
            <w:tcBorders>
              <w:bottom w:val="nil"/>
            </w:tcBorders>
          </w:tcPr>
          <w:p w:rsidR="000B4D3A" w:rsidRDefault="000B4D3A">
            <w:pPr>
              <w:pStyle w:val="ConsPlusNormal"/>
            </w:pPr>
          </w:p>
        </w:tc>
        <w:tc>
          <w:tcPr>
            <w:tcW w:w="1276" w:type="dxa"/>
            <w:tcBorders>
              <w:bottom w:val="nil"/>
            </w:tcBorders>
          </w:tcPr>
          <w:p w:rsidR="000B4D3A" w:rsidRDefault="000B4D3A">
            <w:pPr>
              <w:pStyle w:val="ConsPlusNormal"/>
            </w:pPr>
          </w:p>
        </w:tc>
        <w:tc>
          <w:tcPr>
            <w:tcW w:w="1134" w:type="dxa"/>
            <w:tcBorders>
              <w:bottom w:val="nil"/>
            </w:tcBorders>
          </w:tcPr>
          <w:p w:rsidR="000B4D3A" w:rsidRDefault="000B4D3A">
            <w:pPr>
              <w:pStyle w:val="ConsPlusNormal"/>
            </w:pPr>
          </w:p>
        </w:tc>
        <w:tc>
          <w:tcPr>
            <w:tcW w:w="1134" w:type="dxa"/>
            <w:tcBorders>
              <w:bottom w:val="nil"/>
            </w:tcBorders>
          </w:tcPr>
          <w:p w:rsidR="000B4D3A" w:rsidRDefault="000B4D3A">
            <w:pPr>
              <w:pStyle w:val="ConsPlusNormal"/>
            </w:pPr>
          </w:p>
        </w:tc>
        <w:tc>
          <w:tcPr>
            <w:tcW w:w="1275" w:type="dxa"/>
            <w:tcBorders>
              <w:bottom w:val="nil"/>
            </w:tcBorders>
          </w:tcPr>
          <w:p w:rsidR="000B4D3A" w:rsidRDefault="000B4D3A">
            <w:pPr>
              <w:pStyle w:val="ConsPlusNormal"/>
            </w:pPr>
          </w:p>
        </w:tc>
        <w:tc>
          <w:tcPr>
            <w:tcW w:w="1247" w:type="dxa"/>
            <w:tcBorders>
              <w:bottom w:val="nil"/>
            </w:tcBorders>
          </w:tcPr>
          <w:p w:rsidR="000B4D3A" w:rsidRDefault="000B4D3A">
            <w:pPr>
              <w:pStyle w:val="ConsPlusNormal"/>
            </w:pPr>
          </w:p>
        </w:tc>
        <w:tc>
          <w:tcPr>
            <w:tcW w:w="964" w:type="dxa"/>
            <w:tcBorders>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35.2.</w:t>
            </w:r>
          </w:p>
        </w:tc>
        <w:tc>
          <w:tcPr>
            <w:tcW w:w="1275" w:type="dxa"/>
            <w:tcBorders>
              <w:top w:val="nil"/>
              <w:bottom w:val="nil"/>
            </w:tcBorders>
          </w:tcPr>
          <w:p w:rsidR="000B4D3A" w:rsidRDefault="000B4D3A">
            <w:pPr>
              <w:pStyle w:val="ConsPlusNormal"/>
              <w:jc w:val="center"/>
            </w:pPr>
            <w:r>
              <w:t>комплексное посещение для проведения диспансеризации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35.3</w:t>
            </w:r>
          </w:p>
        </w:tc>
        <w:tc>
          <w:tcPr>
            <w:tcW w:w="1275" w:type="dxa"/>
            <w:tcBorders>
              <w:top w:val="nil"/>
              <w:bottom w:val="nil"/>
            </w:tcBorders>
          </w:tcPr>
          <w:p w:rsidR="000B4D3A" w:rsidRDefault="000B4D3A">
            <w:pPr>
              <w:pStyle w:val="ConsPlusNormal"/>
              <w:jc w:val="center"/>
            </w:pPr>
            <w:r>
              <w:t>для посещений с иными целями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35.4</w:t>
            </w:r>
          </w:p>
        </w:tc>
        <w:tc>
          <w:tcPr>
            <w:tcW w:w="1275" w:type="dxa"/>
            <w:tcBorders>
              <w:top w:val="nil"/>
              <w:bottom w:val="nil"/>
            </w:tcBorders>
          </w:tcPr>
          <w:p w:rsidR="000B4D3A" w:rsidRDefault="000B4D3A">
            <w:pPr>
              <w:pStyle w:val="ConsPlusNormal"/>
              <w:jc w:val="center"/>
            </w:pPr>
            <w:r>
              <w:t>посещение по паллиативн</w:t>
            </w:r>
            <w:r>
              <w:lastRenderedPageBreak/>
              <w:t>ой медицинской помощи, включая</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35.4.1</w:t>
            </w:r>
          </w:p>
        </w:tc>
        <w:tc>
          <w:tcPr>
            <w:tcW w:w="1275" w:type="dxa"/>
            <w:tcBorders>
              <w:top w:val="nil"/>
              <w:bottom w:val="nil"/>
            </w:tcBorders>
          </w:tcPr>
          <w:p w:rsidR="000B4D3A" w:rsidRDefault="000B4D3A">
            <w:pPr>
              <w:pStyle w:val="ConsPlusNormal"/>
              <w:jc w:val="center"/>
            </w:pPr>
            <w:r>
              <w:t>посещение по паллиативной медицинской помощи без учета посещения на дому патронажными бригадами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35.4.2</w:t>
            </w:r>
          </w:p>
        </w:tc>
        <w:tc>
          <w:tcPr>
            <w:tcW w:w="1275" w:type="dxa"/>
            <w:tcBorders>
              <w:top w:val="nil"/>
              <w:bottom w:val="nil"/>
            </w:tcBorders>
          </w:tcPr>
          <w:p w:rsidR="000B4D3A" w:rsidRDefault="000B4D3A">
            <w:pPr>
              <w:pStyle w:val="ConsPlusNormal"/>
              <w:jc w:val="center"/>
            </w:pPr>
            <w:r>
              <w:t>посещение на дому выездными патронажными бригадами паллиативной медицинской помощи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35.5</w:t>
            </w:r>
          </w:p>
        </w:tc>
        <w:tc>
          <w:tcPr>
            <w:tcW w:w="1275" w:type="dxa"/>
            <w:tcBorders>
              <w:top w:val="nil"/>
              <w:bottom w:val="nil"/>
            </w:tcBorders>
          </w:tcPr>
          <w:p w:rsidR="000B4D3A" w:rsidRDefault="000B4D3A">
            <w:pPr>
              <w:pStyle w:val="ConsPlusNormal"/>
              <w:jc w:val="center"/>
            </w:pPr>
            <w:r>
              <w:t>посещение по неотложной медицинск</w:t>
            </w:r>
            <w:r>
              <w:lastRenderedPageBreak/>
              <w:t>ой помощи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w:t>
            </w:r>
          </w:p>
        </w:tc>
        <w:tc>
          <w:tcPr>
            <w:tcW w:w="1275" w:type="dxa"/>
            <w:tcBorders>
              <w:top w:val="nil"/>
              <w:bottom w:val="nil"/>
            </w:tcBorders>
          </w:tcPr>
          <w:p w:rsidR="000B4D3A" w:rsidRDefault="000B4D3A">
            <w:pPr>
              <w:pStyle w:val="ConsPlusNormal"/>
              <w:jc w:val="center"/>
            </w:pPr>
            <w:r>
              <w:t>обращение</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35.6.1</w:t>
            </w:r>
          </w:p>
        </w:tc>
        <w:tc>
          <w:tcPr>
            <w:tcW w:w="1275" w:type="dxa"/>
            <w:tcBorders>
              <w:top w:val="nil"/>
              <w:bottom w:val="nil"/>
            </w:tcBorders>
          </w:tcPr>
          <w:p w:rsidR="000B4D3A" w:rsidRDefault="000B4D3A">
            <w:pPr>
              <w:pStyle w:val="ConsPlusNormal"/>
              <w:jc w:val="center"/>
            </w:pPr>
            <w:r>
              <w:t>КТ</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35.6.2</w:t>
            </w:r>
          </w:p>
        </w:tc>
        <w:tc>
          <w:tcPr>
            <w:tcW w:w="1275" w:type="dxa"/>
            <w:tcBorders>
              <w:top w:val="nil"/>
              <w:bottom w:val="nil"/>
            </w:tcBorders>
          </w:tcPr>
          <w:p w:rsidR="000B4D3A" w:rsidRDefault="000B4D3A">
            <w:pPr>
              <w:pStyle w:val="ConsPlusNormal"/>
              <w:jc w:val="center"/>
            </w:pPr>
            <w:r>
              <w:t>МРТ</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35.6.3</w:t>
            </w:r>
          </w:p>
        </w:tc>
        <w:tc>
          <w:tcPr>
            <w:tcW w:w="1275" w:type="dxa"/>
            <w:tcBorders>
              <w:top w:val="nil"/>
              <w:bottom w:val="nil"/>
            </w:tcBorders>
          </w:tcPr>
          <w:p w:rsidR="000B4D3A" w:rsidRDefault="000B4D3A">
            <w:pPr>
              <w:pStyle w:val="ConsPlusNormal"/>
              <w:jc w:val="center"/>
            </w:pPr>
            <w:r>
              <w:t>УЗИ сердечно-сосудистой системы</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35.6.4</w:t>
            </w:r>
          </w:p>
        </w:tc>
        <w:tc>
          <w:tcPr>
            <w:tcW w:w="1275" w:type="dxa"/>
            <w:tcBorders>
              <w:top w:val="nil"/>
              <w:bottom w:val="nil"/>
            </w:tcBorders>
          </w:tcPr>
          <w:p w:rsidR="000B4D3A" w:rsidRDefault="000B4D3A">
            <w:pPr>
              <w:pStyle w:val="ConsPlusNormal"/>
              <w:jc w:val="center"/>
            </w:pPr>
            <w:r>
              <w:t>эндоскопическое диагностическое</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35.6.5</w:t>
            </w:r>
          </w:p>
        </w:tc>
        <w:tc>
          <w:tcPr>
            <w:tcW w:w="1275" w:type="dxa"/>
            <w:tcBorders>
              <w:top w:val="nil"/>
              <w:bottom w:val="nil"/>
            </w:tcBorders>
          </w:tcPr>
          <w:p w:rsidR="000B4D3A" w:rsidRDefault="000B4D3A">
            <w:pPr>
              <w:pStyle w:val="ConsPlusNormal"/>
              <w:jc w:val="center"/>
            </w:pPr>
            <w:r>
              <w:t>молекулярно-генетическое исследование с целью диагностирования онкологических заболеваний</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35.6.6</w:t>
            </w:r>
          </w:p>
        </w:tc>
        <w:tc>
          <w:tcPr>
            <w:tcW w:w="1275" w:type="dxa"/>
            <w:tcBorders>
              <w:top w:val="nil"/>
              <w:bottom w:val="nil"/>
            </w:tcBorders>
          </w:tcPr>
          <w:p w:rsidR="000B4D3A" w:rsidRDefault="000B4D3A">
            <w:pPr>
              <w:pStyle w:val="ConsPlusNormal"/>
              <w:jc w:val="center"/>
            </w:pPr>
            <w:r>
              <w:t>патологоанатомическое исследован</w:t>
            </w:r>
            <w:r>
              <w:lastRenderedPageBreak/>
              <w:t>ие биопсийного (операционного) материала с целью выявления онкологических заболеваний</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247" w:type="dxa"/>
            <w:tcBorders>
              <w:top w:val="nil"/>
              <w:bottom w:val="nil"/>
            </w:tcBorders>
          </w:tcPr>
          <w:p w:rsidR="000B4D3A" w:rsidRDefault="000B4D3A">
            <w:pPr>
              <w:pStyle w:val="ConsPlusNormal"/>
            </w:pPr>
          </w:p>
        </w:tc>
        <w:tc>
          <w:tcPr>
            <w:tcW w:w="964" w:type="dxa"/>
            <w:tcBorders>
              <w:top w:val="nil"/>
              <w:bottom w:val="nil"/>
            </w:tcBorders>
          </w:tcPr>
          <w:p w:rsidR="000B4D3A" w:rsidRDefault="000B4D3A">
            <w:pPr>
              <w:pStyle w:val="ConsPlusNormal"/>
            </w:pPr>
          </w:p>
        </w:tc>
      </w:tr>
      <w:tr w:rsidR="000B4D3A">
        <w:tc>
          <w:tcPr>
            <w:tcW w:w="3544" w:type="dxa"/>
            <w:gridSpan w:val="3"/>
            <w:vMerge/>
          </w:tcPr>
          <w:p w:rsidR="000B4D3A" w:rsidRDefault="000B4D3A"/>
        </w:tc>
        <w:tc>
          <w:tcPr>
            <w:tcW w:w="851" w:type="dxa"/>
            <w:tcBorders>
              <w:top w:val="nil"/>
            </w:tcBorders>
          </w:tcPr>
          <w:p w:rsidR="000B4D3A" w:rsidRDefault="000B4D3A">
            <w:pPr>
              <w:pStyle w:val="ConsPlusNormal"/>
              <w:jc w:val="center"/>
            </w:pPr>
            <w:r>
              <w:t>35.6.7.</w:t>
            </w:r>
          </w:p>
        </w:tc>
        <w:tc>
          <w:tcPr>
            <w:tcW w:w="1275" w:type="dxa"/>
            <w:tcBorders>
              <w:top w:val="nil"/>
            </w:tcBorders>
          </w:tcPr>
          <w:p w:rsidR="000B4D3A" w:rsidRDefault="000B4D3A">
            <w:pPr>
              <w:pStyle w:val="ConsPlusNormal"/>
              <w:jc w:val="center"/>
            </w:pPr>
            <w:r>
              <w:t>тестирование на выявление COVID-19</w:t>
            </w:r>
          </w:p>
        </w:tc>
        <w:tc>
          <w:tcPr>
            <w:tcW w:w="1843" w:type="dxa"/>
            <w:tcBorders>
              <w:top w:val="nil"/>
            </w:tcBorders>
          </w:tcPr>
          <w:p w:rsidR="000B4D3A" w:rsidRDefault="000B4D3A">
            <w:pPr>
              <w:pStyle w:val="ConsPlusNormal"/>
            </w:pPr>
          </w:p>
        </w:tc>
        <w:tc>
          <w:tcPr>
            <w:tcW w:w="1276" w:type="dxa"/>
            <w:tcBorders>
              <w:top w:val="nil"/>
            </w:tcBorders>
          </w:tcPr>
          <w:p w:rsidR="000B4D3A" w:rsidRDefault="000B4D3A">
            <w:pPr>
              <w:pStyle w:val="ConsPlusNormal"/>
            </w:pPr>
          </w:p>
        </w:tc>
        <w:tc>
          <w:tcPr>
            <w:tcW w:w="1134" w:type="dxa"/>
            <w:tcBorders>
              <w:top w:val="nil"/>
            </w:tcBorders>
          </w:tcPr>
          <w:p w:rsidR="000B4D3A" w:rsidRDefault="000B4D3A">
            <w:pPr>
              <w:pStyle w:val="ConsPlusNormal"/>
            </w:pPr>
          </w:p>
        </w:tc>
        <w:tc>
          <w:tcPr>
            <w:tcW w:w="1134" w:type="dxa"/>
            <w:tcBorders>
              <w:top w:val="nil"/>
            </w:tcBorders>
          </w:tcPr>
          <w:p w:rsidR="000B4D3A" w:rsidRDefault="000B4D3A">
            <w:pPr>
              <w:pStyle w:val="ConsPlusNormal"/>
            </w:pPr>
          </w:p>
        </w:tc>
        <w:tc>
          <w:tcPr>
            <w:tcW w:w="1275" w:type="dxa"/>
            <w:tcBorders>
              <w:top w:val="nil"/>
            </w:tcBorders>
          </w:tcPr>
          <w:p w:rsidR="000B4D3A" w:rsidRDefault="000B4D3A">
            <w:pPr>
              <w:pStyle w:val="ConsPlusNormal"/>
            </w:pPr>
          </w:p>
        </w:tc>
        <w:tc>
          <w:tcPr>
            <w:tcW w:w="1247" w:type="dxa"/>
            <w:tcBorders>
              <w:top w:val="nil"/>
            </w:tcBorders>
          </w:tcPr>
          <w:p w:rsidR="000B4D3A" w:rsidRDefault="000B4D3A">
            <w:pPr>
              <w:pStyle w:val="ConsPlusNormal"/>
            </w:pPr>
          </w:p>
        </w:tc>
        <w:tc>
          <w:tcPr>
            <w:tcW w:w="964" w:type="dxa"/>
            <w:tcBorders>
              <w:top w:val="nil"/>
            </w:tcBorders>
          </w:tcPr>
          <w:p w:rsidR="000B4D3A" w:rsidRDefault="000B4D3A">
            <w:pPr>
              <w:pStyle w:val="ConsPlusNormal"/>
            </w:pPr>
          </w:p>
        </w:tc>
      </w:tr>
      <w:tr w:rsidR="000B4D3A">
        <w:tc>
          <w:tcPr>
            <w:tcW w:w="3544" w:type="dxa"/>
            <w:gridSpan w:val="3"/>
          </w:tcPr>
          <w:p w:rsidR="000B4D3A" w:rsidRDefault="000B4D3A">
            <w:pPr>
              <w:pStyle w:val="ConsPlusNormal"/>
            </w:pPr>
            <w:r>
              <w:t>специализированная медицинская помощь в стационарных условиях, в том числе:</w:t>
            </w:r>
          </w:p>
        </w:tc>
        <w:tc>
          <w:tcPr>
            <w:tcW w:w="851" w:type="dxa"/>
          </w:tcPr>
          <w:p w:rsidR="000B4D3A" w:rsidRDefault="000B4D3A">
            <w:pPr>
              <w:pStyle w:val="ConsPlusNormal"/>
              <w:jc w:val="center"/>
            </w:pPr>
            <w:r>
              <w:t>36</w:t>
            </w:r>
          </w:p>
        </w:tc>
        <w:tc>
          <w:tcPr>
            <w:tcW w:w="1275" w:type="dxa"/>
          </w:tcPr>
          <w:p w:rsidR="000B4D3A" w:rsidRDefault="000B4D3A">
            <w:pPr>
              <w:pStyle w:val="ConsPlusNormal"/>
              <w:jc w:val="center"/>
            </w:pPr>
            <w:r>
              <w:t>случай госпитализации</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pPr>
          </w:p>
        </w:tc>
        <w:tc>
          <w:tcPr>
            <w:tcW w:w="1275" w:type="dxa"/>
          </w:tcPr>
          <w:p w:rsidR="000B4D3A" w:rsidRDefault="000B4D3A">
            <w:pPr>
              <w:pStyle w:val="ConsPlusNormal"/>
            </w:pP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по профилю "онкология"</w:t>
            </w:r>
          </w:p>
        </w:tc>
        <w:tc>
          <w:tcPr>
            <w:tcW w:w="851" w:type="dxa"/>
          </w:tcPr>
          <w:p w:rsidR="000B4D3A" w:rsidRDefault="000B4D3A">
            <w:pPr>
              <w:pStyle w:val="ConsPlusNormal"/>
              <w:jc w:val="center"/>
            </w:pPr>
            <w:r>
              <w:t>36.1</w:t>
            </w:r>
          </w:p>
        </w:tc>
        <w:tc>
          <w:tcPr>
            <w:tcW w:w="1275" w:type="dxa"/>
          </w:tcPr>
          <w:p w:rsidR="000B4D3A" w:rsidRDefault="000B4D3A">
            <w:pPr>
              <w:pStyle w:val="ConsPlusNormal"/>
              <w:jc w:val="center"/>
            </w:pPr>
            <w:r>
              <w:t>случай госпитализации</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pPr>
          </w:p>
        </w:tc>
        <w:tc>
          <w:tcPr>
            <w:tcW w:w="1275" w:type="dxa"/>
          </w:tcPr>
          <w:p w:rsidR="000B4D3A" w:rsidRDefault="000B4D3A">
            <w:pPr>
              <w:pStyle w:val="ConsPlusNormal"/>
            </w:pP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реабилитация в стационарных условиях</w:t>
            </w:r>
          </w:p>
        </w:tc>
        <w:tc>
          <w:tcPr>
            <w:tcW w:w="851" w:type="dxa"/>
          </w:tcPr>
          <w:p w:rsidR="000B4D3A" w:rsidRDefault="000B4D3A">
            <w:pPr>
              <w:pStyle w:val="ConsPlusNormal"/>
              <w:jc w:val="center"/>
            </w:pPr>
            <w:r>
              <w:t>36.2</w:t>
            </w:r>
          </w:p>
        </w:tc>
        <w:tc>
          <w:tcPr>
            <w:tcW w:w="1275" w:type="dxa"/>
          </w:tcPr>
          <w:p w:rsidR="000B4D3A" w:rsidRDefault="000B4D3A">
            <w:pPr>
              <w:pStyle w:val="ConsPlusNormal"/>
              <w:jc w:val="center"/>
            </w:pPr>
            <w:r>
              <w:t>случай госпитализации</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pPr>
          </w:p>
        </w:tc>
        <w:tc>
          <w:tcPr>
            <w:tcW w:w="1275" w:type="dxa"/>
          </w:tcPr>
          <w:p w:rsidR="000B4D3A" w:rsidRDefault="000B4D3A">
            <w:pPr>
              <w:pStyle w:val="ConsPlusNormal"/>
            </w:pP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высокотехнологичная медицинская помощь</w:t>
            </w:r>
          </w:p>
        </w:tc>
        <w:tc>
          <w:tcPr>
            <w:tcW w:w="851" w:type="dxa"/>
          </w:tcPr>
          <w:p w:rsidR="000B4D3A" w:rsidRDefault="000B4D3A">
            <w:pPr>
              <w:pStyle w:val="ConsPlusNormal"/>
              <w:jc w:val="center"/>
            </w:pPr>
            <w:r>
              <w:t>36.3</w:t>
            </w:r>
          </w:p>
        </w:tc>
        <w:tc>
          <w:tcPr>
            <w:tcW w:w="1275" w:type="dxa"/>
          </w:tcPr>
          <w:p w:rsidR="000B4D3A" w:rsidRDefault="000B4D3A">
            <w:pPr>
              <w:pStyle w:val="ConsPlusNormal"/>
              <w:jc w:val="center"/>
            </w:pPr>
            <w:r>
              <w:t>случай госпитализации</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pPr>
          </w:p>
        </w:tc>
        <w:tc>
          <w:tcPr>
            <w:tcW w:w="1275" w:type="dxa"/>
          </w:tcPr>
          <w:p w:rsidR="000B4D3A" w:rsidRDefault="000B4D3A">
            <w:pPr>
              <w:pStyle w:val="ConsPlusNormal"/>
            </w:pP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 xml:space="preserve">медицинская помощь в условиях </w:t>
            </w:r>
            <w:r>
              <w:lastRenderedPageBreak/>
              <w:t>дневного стационара</w:t>
            </w:r>
          </w:p>
        </w:tc>
        <w:tc>
          <w:tcPr>
            <w:tcW w:w="851" w:type="dxa"/>
          </w:tcPr>
          <w:p w:rsidR="000B4D3A" w:rsidRDefault="000B4D3A">
            <w:pPr>
              <w:pStyle w:val="ConsPlusNormal"/>
              <w:jc w:val="center"/>
            </w:pPr>
            <w:r>
              <w:lastRenderedPageBreak/>
              <w:t>37</w:t>
            </w:r>
          </w:p>
        </w:tc>
        <w:tc>
          <w:tcPr>
            <w:tcW w:w="1275" w:type="dxa"/>
          </w:tcPr>
          <w:p w:rsidR="000B4D3A" w:rsidRDefault="000B4D3A">
            <w:pPr>
              <w:pStyle w:val="ConsPlusNormal"/>
              <w:jc w:val="center"/>
            </w:pPr>
            <w:r>
              <w:t xml:space="preserve">случай </w:t>
            </w:r>
            <w:r>
              <w:lastRenderedPageBreak/>
              <w:t>лечения</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pPr>
          </w:p>
        </w:tc>
        <w:tc>
          <w:tcPr>
            <w:tcW w:w="1275" w:type="dxa"/>
          </w:tcPr>
          <w:p w:rsidR="000B4D3A" w:rsidRDefault="000B4D3A">
            <w:pPr>
              <w:pStyle w:val="ConsPlusNormal"/>
            </w:pP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lastRenderedPageBreak/>
              <w:t>медицинская помощь по профилю "онкология"</w:t>
            </w:r>
          </w:p>
        </w:tc>
        <w:tc>
          <w:tcPr>
            <w:tcW w:w="851" w:type="dxa"/>
          </w:tcPr>
          <w:p w:rsidR="000B4D3A" w:rsidRDefault="000B4D3A">
            <w:pPr>
              <w:pStyle w:val="ConsPlusNormal"/>
              <w:jc w:val="center"/>
            </w:pPr>
            <w:r>
              <w:t>37.1</w:t>
            </w:r>
          </w:p>
        </w:tc>
        <w:tc>
          <w:tcPr>
            <w:tcW w:w="1275" w:type="dxa"/>
          </w:tcPr>
          <w:p w:rsidR="000B4D3A" w:rsidRDefault="000B4D3A">
            <w:pPr>
              <w:pStyle w:val="ConsPlusNormal"/>
              <w:jc w:val="center"/>
            </w:pPr>
            <w:r>
              <w:t>случай лечения</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pPr>
          </w:p>
        </w:tc>
        <w:tc>
          <w:tcPr>
            <w:tcW w:w="1275" w:type="dxa"/>
          </w:tcPr>
          <w:p w:rsidR="000B4D3A" w:rsidRDefault="000B4D3A">
            <w:pPr>
              <w:pStyle w:val="ConsPlusNormal"/>
            </w:pP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при экстракорпоральном оплодотворении</w:t>
            </w:r>
          </w:p>
        </w:tc>
        <w:tc>
          <w:tcPr>
            <w:tcW w:w="851" w:type="dxa"/>
          </w:tcPr>
          <w:p w:rsidR="000B4D3A" w:rsidRDefault="000B4D3A">
            <w:pPr>
              <w:pStyle w:val="ConsPlusNormal"/>
              <w:jc w:val="center"/>
            </w:pPr>
            <w:r>
              <w:t>37.2</w:t>
            </w:r>
          </w:p>
        </w:tc>
        <w:tc>
          <w:tcPr>
            <w:tcW w:w="1275" w:type="dxa"/>
          </w:tcPr>
          <w:p w:rsidR="000B4D3A" w:rsidRDefault="000B4D3A">
            <w:pPr>
              <w:pStyle w:val="ConsPlusNormal"/>
              <w:jc w:val="center"/>
            </w:pPr>
            <w:r>
              <w:t>случай</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pPr>
          </w:p>
        </w:tc>
        <w:tc>
          <w:tcPr>
            <w:tcW w:w="1275" w:type="dxa"/>
          </w:tcPr>
          <w:p w:rsidR="000B4D3A" w:rsidRDefault="000B4D3A">
            <w:pPr>
              <w:pStyle w:val="ConsPlusNormal"/>
            </w:pP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 xml:space="preserve">паллиативная медицинская помощь в стационарных условиях </w:t>
            </w:r>
            <w:hyperlink w:anchor="P7796" w:history="1">
              <w:r>
                <w:rPr>
                  <w:color w:val="0000FF"/>
                </w:rPr>
                <w:t>&lt;***&gt;</w:t>
              </w:r>
            </w:hyperlink>
          </w:p>
        </w:tc>
        <w:tc>
          <w:tcPr>
            <w:tcW w:w="851" w:type="dxa"/>
          </w:tcPr>
          <w:p w:rsidR="000B4D3A" w:rsidRDefault="000B4D3A">
            <w:pPr>
              <w:pStyle w:val="ConsPlusNormal"/>
              <w:jc w:val="center"/>
            </w:pPr>
            <w:r>
              <w:t>38</w:t>
            </w:r>
          </w:p>
        </w:tc>
        <w:tc>
          <w:tcPr>
            <w:tcW w:w="1275" w:type="dxa"/>
          </w:tcPr>
          <w:p w:rsidR="000B4D3A" w:rsidRDefault="000B4D3A">
            <w:pPr>
              <w:pStyle w:val="ConsPlusNormal"/>
              <w:jc w:val="center"/>
            </w:pPr>
            <w:r>
              <w:t>койко-день</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pPr>
          </w:p>
        </w:tc>
        <w:tc>
          <w:tcPr>
            <w:tcW w:w="1275" w:type="dxa"/>
          </w:tcPr>
          <w:p w:rsidR="000B4D3A" w:rsidRDefault="000B4D3A">
            <w:pPr>
              <w:pStyle w:val="ConsPlusNormal"/>
            </w:pP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иные расходы</w:t>
            </w:r>
          </w:p>
        </w:tc>
        <w:tc>
          <w:tcPr>
            <w:tcW w:w="851" w:type="dxa"/>
          </w:tcPr>
          <w:p w:rsidR="000B4D3A" w:rsidRDefault="000B4D3A">
            <w:pPr>
              <w:pStyle w:val="ConsPlusNormal"/>
              <w:jc w:val="center"/>
            </w:pPr>
            <w:r>
              <w:t>39</w:t>
            </w:r>
          </w:p>
        </w:tc>
        <w:tc>
          <w:tcPr>
            <w:tcW w:w="1275"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134" w:type="dxa"/>
          </w:tcPr>
          <w:p w:rsidR="000B4D3A" w:rsidRDefault="000B4D3A">
            <w:pPr>
              <w:pStyle w:val="ConsPlusNormal"/>
            </w:pPr>
          </w:p>
        </w:tc>
        <w:tc>
          <w:tcPr>
            <w:tcW w:w="1275" w:type="dxa"/>
          </w:tcPr>
          <w:p w:rsidR="000B4D3A" w:rsidRDefault="000B4D3A">
            <w:pPr>
              <w:pStyle w:val="ConsPlusNormal"/>
            </w:pPr>
          </w:p>
        </w:tc>
        <w:tc>
          <w:tcPr>
            <w:tcW w:w="1247" w:type="dxa"/>
          </w:tcPr>
          <w:p w:rsidR="000B4D3A" w:rsidRDefault="000B4D3A">
            <w:pPr>
              <w:pStyle w:val="ConsPlusNormal"/>
            </w:pPr>
          </w:p>
        </w:tc>
        <w:tc>
          <w:tcPr>
            <w:tcW w:w="964" w:type="dxa"/>
          </w:tcPr>
          <w:p w:rsidR="000B4D3A" w:rsidRDefault="000B4D3A">
            <w:pPr>
              <w:pStyle w:val="ConsPlusNormal"/>
            </w:pPr>
          </w:p>
        </w:tc>
      </w:tr>
      <w:tr w:rsidR="000B4D3A">
        <w:tc>
          <w:tcPr>
            <w:tcW w:w="3544" w:type="dxa"/>
            <w:gridSpan w:val="3"/>
          </w:tcPr>
          <w:p w:rsidR="000B4D3A" w:rsidRDefault="000B4D3A">
            <w:pPr>
              <w:pStyle w:val="ConsPlusNormal"/>
            </w:pPr>
            <w:r>
              <w:t>ИТОГО (сумма строк 01 + 15 + 20)</w:t>
            </w:r>
          </w:p>
        </w:tc>
        <w:tc>
          <w:tcPr>
            <w:tcW w:w="851" w:type="dxa"/>
          </w:tcPr>
          <w:p w:rsidR="000B4D3A" w:rsidRDefault="000B4D3A">
            <w:pPr>
              <w:pStyle w:val="ConsPlusNormal"/>
              <w:jc w:val="center"/>
            </w:pPr>
            <w:r>
              <w:t>40</w:t>
            </w:r>
          </w:p>
        </w:tc>
        <w:tc>
          <w:tcPr>
            <w:tcW w:w="1275"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jc w:val="center"/>
            </w:pPr>
            <w:r>
              <w:t>1838,6</w:t>
            </w:r>
          </w:p>
        </w:tc>
        <w:tc>
          <w:tcPr>
            <w:tcW w:w="1134" w:type="dxa"/>
          </w:tcPr>
          <w:p w:rsidR="000B4D3A" w:rsidRDefault="000B4D3A">
            <w:pPr>
              <w:pStyle w:val="ConsPlusNormal"/>
              <w:jc w:val="center"/>
            </w:pPr>
            <w:r>
              <w:t>13069,0</w:t>
            </w:r>
          </w:p>
        </w:tc>
        <w:tc>
          <w:tcPr>
            <w:tcW w:w="1275" w:type="dxa"/>
          </w:tcPr>
          <w:p w:rsidR="000B4D3A" w:rsidRDefault="000B4D3A">
            <w:pPr>
              <w:pStyle w:val="ConsPlusNormal"/>
              <w:jc w:val="center"/>
            </w:pPr>
            <w:r>
              <w:t>5719742,6</w:t>
            </w:r>
          </w:p>
        </w:tc>
        <w:tc>
          <w:tcPr>
            <w:tcW w:w="1247" w:type="dxa"/>
          </w:tcPr>
          <w:p w:rsidR="000B4D3A" w:rsidRDefault="000B4D3A">
            <w:pPr>
              <w:pStyle w:val="ConsPlusNormal"/>
              <w:jc w:val="center"/>
            </w:pPr>
            <w:r>
              <w:t>34327101,4</w:t>
            </w:r>
          </w:p>
        </w:tc>
        <w:tc>
          <w:tcPr>
            <w:tcW w:w="964" w:type="dxa"/>
          </w:tcPr>
          <w:p w:rsidR="000B4D3A" w:rsidRDefault="000B4D3A">
            <w:pPr>
              <w:pStyle w:val="ConsPlusNormal"/>
              <w:jc w:val="center"/>
            </w:pPr>
            <w:r>
              <w:t>100</w:t>
            </w:r>
          </w:p>
        </w:tc>
      </w:tr>
    </w:tbl>
    <w:p w:rsidR="000B4D3A" w:rsidRDefault="000B4D3A">
      <w:pPr>
        <w:sectPr w:rsidR="000B4D3A">
          <w:pgSz w:w="16838" w:h="11905" w:orient="landscape"/>
          <w:pgMar w:top="1701" w:right="1134" w:bottom="850" w:left="1134" w:header="0" w:footer="0" w:gutter="0"/>
          <w:cols w:space="720"/>
        </w:sectPr>
      </w:pPr>
    </w:p>
    <w:p w:rsidR="000B4D3A" w:rsidRDefault="000B4D3A">
      <w:pPr>
        <w:pStyle w:val="ConsPlusNormal"/>
        <w:jc w:val="both"/>
      </w:pPr>
    </w:p>
    <w:p w:rsidR="000B4D3A" w:rsidRDefault="000B4D3A">
      <w:pPr>
        <w:pStyle w:val="ConsPlusNormal"/>
        <w:ind w:firstLine="540"/>
        <w:jc w:val="both"/>
      </w:pPr>
      <w:r>
        <w:t>--------------------------------</w:t>
      </w:r>
    </w:p>
    <w:p w:rsidR="000B4D3A" w:rsidRDefault="000B4D3A">
      <w:pPr>
        <w:pStyle w:val="ConsPlusNormal"/>
        <w:spacing w:before="220"/>
        <w:ind w:firstLine="540"/>
        <w:jc w:val="both"/>
      </w:pPr>
      <w:bookmarkStart w:id="17" w:name="P7794"/>
      <w:bookmarkEnd w:id="17"/>
      <w:r>
        <w:t>&lt;*&gt; Без учета финансовых средств консолидированного бюджета Республики Дагестан на приобретение оборудования для медицинских организаций, работающих в системе ОМС (затраты, не вошедшие в тариф).</w:t>
      </w:r>
    </w:p>
    <w:p w:rsidR="000B4D3A" w:rsidRDefault="000B4D3A">
      <w:pPr>
        <w:pStyle w:val="ConsPlusNormal"/>
        <w:spacing w:before="220"/>
        <w:ind w:firstLine="540"/>
        <w:jc w:val="both"/>
      </w:pPr>
      <w:bookmarkStart w:id="18" w:name="P7795"/>
      <w:bookmarkEnd w:id="18"/>
      <w:r>
        <w:t>&lt;**&gt; Указываются расходы консолидированного бюджета Республики Дагестан на приобретение медицинского оборудования для медицинских организаций, работающих в системе ОМС, сверх Территориальной программы ОМС Республики Дагестан.</w:t>
      </w:r>
    </w:p>
    <w:p w:rsidR="000B4D3A" w:rsidRDefault="000B4D3A">
      <w:pPr>
        <w:pStyle w:val="ConsPlusNormal"/>
        <w:spacing w:before="220"/>
        <w:ind w:firstLine="540"/>
        <w:jc w:val="both"/>
      </w:pPr>
      <w:bookmarkStart w:id="19" w:name="P7796"/>
      <w:bookmarkEnd w:id="19"/>
      <w:r>
        <w:t>&lt;***&gt; В случае включения паллиативной медицинской помощи в Территориальную программу ОМС сверх базовой программы ОМС с соответствующим платежом Республики Дагестан.</w:t>
      </w: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right"/>
        <w:outlineLvl w:val="1"/>
      </w:pPr>
      <w:r>
        <w:t>Приложение N 6</w:t>
      </w:r>
    </w:p>
    <w:p w:rsidR="000B4D3A" w:rsidRDefault="000B4D3A">
      <w:pPr>
        <w:pStyle w:val="ConsPlusNormal"/>
        <w:jc w:val="right"/>
      </w:pPr>
      <w:r>
        <w:t>к Территориальной программе</w:t>
      </w:r>
    </w:p>
    <w:p w:rsidR="000B4D3A" w:rsidRDefault="000B4D3A">
      <w:pPr>
        <w:pStyle w:val="ConsPlusNormal"/>
        <w:jc w:val="right"/>
      </w:pPr>
      <w:r>
        <w:t>государственных гарантий бесплатного</w:t>
      </w:r>
    </w:p>
    <w:p w:rsidR="000B4D3A" w:rsidRDefault="000B4D3A">
      <w:pPr>
        <w:pStyle w:val="ConsPlusNormal"/>
        <w:jc w:val="right"/>
      </w:pPr>
      <w:r>
        <w:t>оказания гражданам медицинской помощи</w:t>
      </w:r>
    </w:p>
    <w:p w:rsidR="000B4D3A" w:rsidRDefault="000B4D3A">
      <w:pPr>
        <w:pStyle w:val="ConsPlusNormal"/>
        <w:jc w:val="right"/>
      </w:pPr>
      <w:r>
        <w:t>в Республике Дагестан на 2021 год</w:t>
      </w:r>
    </w:p>
    <w:p w:rsidR="000B4D3A" w:rsidRDefault="000B4D3A">
      <w:pPr>
        <w:pStyle w:val="ConsPlusNormal"/>
        <w:jc w:val="right"/>
      </w:pPr>
      <w:r>
        <w:t>и на плановый период 2022 и 2023 годов</w:t>
      </w:r>
    </w:p>
    <w:p w:rsidR="000B4D3A" w:rsidRDefault="000B4D3A">
      <w:pPr>
        <w:pStyle w:val="ConsPlusNormal"/>
        <w:jc w:val="both"/>
      </w:pPr>
    </w:p>
    <w:p w:rsidR="000B4D3A" w:rsidRDefault="000B4D3A">
      <w:pPr>
        <w:pStyle w:val="ConsPlusTitle"/>
        <w:jc w:val="center"/>
      </w:pPr>
      <w:bookmarkStart w:id="20" w:name="P7809"/>
      <w:bookmarkEnd w:id="20"/>
      <w:r>
        <w:t>УТВЕРЖДЕННАЯ СТОИМОСТЬ ТЕРРИТОРИАЛЬНОЙ ПРОГРАММЫ</w:t>
      </w:r>
    </w:p>
    <w:p w:rsidR="000B4D3A" w:rsidRDefault="000B4D3A">
      <w:pPr>
        <w:pStyle w:val="ConsPlusTitle"/>
        <w:jc w:val="center"/>
      </w:pPr>
      <w:r>
        <w:t>ГОСУДАРСТВЕННЫХ ГАРАНТИЙ БЕСПЛАТНОГО ОКАЗАНИЯ</w:t>
      </w:r>
    </w:p>
    <w:p w:rsidR="000B4D3A" w:rsidRDefault="000B4D3A">
      <w:pPr>
        <w:pStyle w:val="ConsPlusTitle"/>
        <w:jc w:val="center"/>
      </w:pPr>
      <w:r>
        <w:t>ГРАЖДАНАМ МЕДИЦИНСКОЙ ПОМОЩИ В РЕСПУБЛИКЕ ДАГЕСТАН</w:t>
      </w:r>
    </w:p>
    <w:p w:rsidR="000B4D3A" w:rsidRDefault="000B4D3A">
      <w:pPr>
        <w:pStyle w:val="ConsPlusTitle"/>
        <w:jc w:val="center"/>
      </w:pPr>
      <w:r>
        <w:t>ПО УСЛОВИЯМ ЕЕ ОКАЗАНИЯ НА 2022 ГОД</w:t>
      </w:r>
    </w:p>
    <w:p w:rsidR="000B4D3A" w:rsidRDefault="000B4D3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843"/>
        <w:gridCol w:w="851"/>
        <w:gridCol w:w="850"/>
        <w:gridCol w:w="851"/>
        <w:gridCol w:w="1304"/>
        <w:gridCol w:w="1843"/>
        <w:gridCol w:w="1276"/>
        <w:gridCol w:w="1134"/>
        <w:gridCol w:w="1020"/>
        <w:gridCol w:w="1275"/>
        <w:gridCol w:w="1304"/>
        <w:gridCol w:w="1020"/>
      </w:tblGrid>
      <w:tr w:rsidR="000B4D3A">
        <w:tc>
          <w:tcPr>
            <w:tcW w:w="3544" w:type="dxa"/>
            <w:gridSpan w:val="3"/>
            <w:vMerge w:val="restart"/>
          </w:tcPr>
          <w:p w:rsidR="000B4D3A" w:rsidRDefault="000B4D3A">
            <w:pPr>
              <w:pStyle w:val="ConsPlusNormal"/>
              <w:jc w:val="center"/>
            </w:pPr>
            <w:r>
              <w:t>Виды и условия оказания медицинской помощи</w:t>
            </w:r>
          </w:p>
        </w:tc>
        <w:tc>
          <w:tcPr>
            <w:tcW w:w="851" w:type="dxa"/>
            <w:vMerge w:val="restart"/>
          </w:tcPr>
          <w:p w:rsidR="000B4D3A" w:rsidRDefault="000B4D3A">
            <w:pPr>
              <w:pStyle w:val="ConsPlusNormal"/>
              <w:jc w:val="center"/>
            </w:pPr>
            <w:r>
              <w:t>N строки</w:t>
            </w:r>
          </w:p>
        </w:tc>
        <w:tc>
          <w:tcPr>
            <w:tcW w:w="1304" w:type="dxa"/>
            <w:vMerge w:val="restart"/>
          </w:tcPr>
          <w:p w:rsidR="000B4D3A" w:rsidRDefault="000B4D3A">
            <w:pPr>
              <w:pStyle w:val="ConsPlusNormal"/>
              <w:jc w:val="center"/>
            </w:pPr>
            <w:r>
              <w:t>Единица измерения</w:t>
            </w:r>
          </w:p>
        </w:tc>
        <w:tc>
          <w:tcPr>
            <w:tcW w:w="1843" w:type="dxa"/>
            <w:vMerge w:val="restart"/>
          </w:tcPr>
          <w:p w:rsidR="000B4D3A" w:rsidRDefault="000B4D3A">
            <w:pPr>
              <w:pStyle w:val="ConsPlusNormal"/>
              <w:jc w:val="center"/>
            </w:pPr>
            <w:r>
              <w:t xml:space="preserve">Объем медицинской помощи в расчете на одного жителя (норматив </w:t>
            </w:r>
            <w:r>
              <w:lastRenderedPageBreak/>
              <w:t>объемов предоставления медицинской помощи в расчете на одно застрахованное лицо)</w:t>
            </w:r>
          </w:p>
        </w:tc>
        <w:tc>
          <w:tcPr>
            <w:tcW w:w="1276" w:type="dxa"/>
            <w:vMerge w:val="restart"/>
          </w:tcPr>
          <w:p w:rsidR="000B4D3A" w:rsidRDefault="000B4D3A">
            <w:pPr>
              <w:pStyle w:val="ConsPlusNormal"/>
              <w:jc w:val="center"/>
            </w:pPr>
            <w:r>
              <w:lastRenderedPageBreak/>
              <w:t xml:space="preserve">Стоимость единицы объема медицинской помощи </w:t>
            </w:r>
            <w:r>
              <w:lastRenderedPageBreak/>
              <w:t>(норматив финансовых затрат на единицу объема предоставления медицинской помощи)</w:t>
            </w:r>
          </w:p>
        </w:tc>
        <w:tc>
          <w:tcPr>
            <w:tcW w:w="2154" w:type="dxa"/>
            <w:gridSpan w:val="2"/>
          </w:tcPr>
          <w:p w:rsidR="000B4D3A" w:rsidRDefault="000B4D3A">
            <w:pPr>
              <w:pStyle w:val="ConsPlusNormal"/>
              <w:jc w:val="center"/>
            </w:pPr>
            <w:r>
              <w:lastRenderedPageBreak/>
              <w:t>Подушевые нормативы финансирования Территориальной программы</w:t>
            </w:r>
          </w:p>
        </w:tc>
        <w:tc>
          <w:tcPr>
            <w:tcW w:w="3599" w:type="dxa"/>
            <w:gridSpan w:val="3"/>
          </w:tcPr>
          <w:p w:rsidR="000B4D3A" w:rsidRDefault="000B4D3A">
            <w:pPr>
              <w:pStyle w:val="ConsPlusNormal"/>
              <w:jc w:val="center"/>
            </w:pPr>
            <w:r>
              <w:t>Стоимость Территориальной программы по источникам ее финансового обеспечения</w:t>
            </w:r>
          </w:p>
        </w:tc>
      </w:tr>
      <w:tr w:rsidR="000B4D3A">
        <w:tc>
          <w:tcPr>
            <w:tcW w:w="3544" w:type="dxa"/>
            <w:gridSpan w:val="3"/>
            <w:vMerge/>
          </w:tcPr>
          <w:p w:rsidR="000B4D3A" w:rsidRDefault="000B4D3A"/>
        </w:tc>
        <w:tc>
          <w:tcPr>
            <w:tcW w:w="851" w:type="dxa"/>
            <w:vMerge/>
          </w:tcPr>
          <w:p w:rsidR="000B4D3A" w:rsidRDefault="000B4D3A"/>
        </w:tc>
        <w:tc>
          <w:tcPr>
            <w:tcW w:w="1304" w:type="dxa"/>
            <w:vMerge/>
          </w:tcPr>
          <w:p w:rsidR="000B4D3A" w:rsidRDefault="000B4D3A"/>
        </w:tc>
        <w:tc>
          <w:tcPr>
            <w:tcW w:w="1843" w:type="dxa"/>
            <w:vMerge/>
          </w:tcPr>
          <w:p w:rsidR="000B4D3A" w:rsidRDefault="000B4D3A"/>
        </w:tc>
        <w:tc>
          <w:tcPr>
            <w:tcW w:w="1276" w:type="dxa"/>
            <w:vMerge/>
          </w:tcPr>
          <w:p w:rsidR="000B4D3A" w:rsidRDefault="000B4D3A"/>
        </w:tc>
        <w:tc>
          <w:tcPr>
            <w:tcW w:w="2154" w:type="dxa"/>
            <w:gridSpan w:val="2"/>
          </w:tcPr>
          <w:p w:rsidR="000B4D3A" w:rsidRDefault="000B4D3A">
            <w:pPr>
              <w:pStyle w:val="ConsPlusNormal"/>
              <w:jc w:val="center"/>
            </w:pPr>
            <w:r>
              <w:t>руб.</w:t>
            </w:r>
          </w:p>
        </w:tc>
        <w:tc>
          <w:tcPr>
            <w:tcW w:w="2579" w:type="dxa"/>
            <w:gridSpan w:val="2"/>
          </w:tcPr>
          <w:p w:rsidR="000B4D3A" w:rsidRDefault="000B4D3A">
            <w:pPr>
              <w:pStyle w:val="ConsPlusNormal"/>
              <w:jc w:val="center"/>
            </w:pPr>
            <w:r>
              <w:t>тыс. руб.</w:t>
            </w:r>
          </w:p>
        </w:tc>
        <w:tc>
          <w:tcPr>
            <w:tcW w:w="1020" w:type="dxa"/>
            <w:vMerge w:val="restart"/>
          </w:tcPr>
          <w:p w:rsidR="000B4D3A" w:rsidRDefault="000B4D3A">
            <w:pPr>
              <w:pStyle w:val="ConsPlusNormal"/>
              <w:jc w:val="center"/>
            </w:pPr>
            <w:r>
              <w:t>в % к итогу</w:t>
            </w:r>
          </w:p>
        </w:tc>
      </w:tr>
      <w:tr w:rsidR="000B4D3A">
        <w:tc>
          <w:tcPr>
            <w:tcW w:w="3544" w:type="dxa"/>
            <w:gridSpan w:val="3"/>
            <w:vMerge/>
          </w:tcPr>
          <w:p w:rsidR="000B4D3A" w:rsidRDefault="000B4D3A"/>
        </w:tc>
        <w:tc>
          <w:tcPr>
            <w:tcW w:w="851" w:type="dxa"/>
            <w:vMerge/>
          </w:tcPr>
          <w:p w:rsidR="000B4D3A" w:rsidRDefault="000B4D3A"/>
        </w:tc>
        <w:tc>
          <w:tcPr>
            <w:tcW w:w="1304" w:type="dxa"/>
            <w:vMerge/>
          </w:tcPr>
          <w:p w:rsidR="000B4D3A" w:rsidRDefault="000B4D3A"/>
        </w:tc>
        <w:tc>
          <w:tcPr>
            <w:tcW w:w="1843" w:type="dxa"/>
            <w:vMerge/>
          </w:tcPr>
          <w:p w:rsidR="000B4D3A" w:rsidRDefault="000B4D3A"/>
        </w:tc>
        <w:tc>
          <w:tcPr>
            <w:tcW w:w="1276" w:type="dxa"/>
            <w:vMerge/>
          </w:tcPr>
          <w:p w:rsidR="000B4D3A" w:rsidRDefault="000B4D3A"/>
        </w:tc>
        <w:tc>
          <w:tcPr>
            <w:tcW w:w="1134" w:type="dxa"/>
          </w:tcPr>
          <w:p w:rsidR="000B4D3A" w:rsidRDefault="000B4D3A">
            <w:pPr>
              <w:pStyle w:val="ConsPlusNormal"/>
              <w:jc w:val="center"/>
            </w:pPr>
            <w:r>
              <w:t>за счет средств консолидированного бюджета Республики Дагестан</w:t>
            </w:r>
          </w:p>
        </w:tc>
        <w:tc>
          <w:tcPr>
            <w:tcW w:w="1020" w:type="dxa"/>
          </w:tcPr>
          <w:p w:rsidR="000B4D3A" w:rsidRDefault="000B4D3A">
            <w:pPr>
              <w:pStyle w:val="ConsPlusNormal"/>
              <w:jc w:val="center"/>
            </w:pPr>
            <w:r>
              <w:t>за счет средств ОМС</w:t>
            </w:r>
          </w:p>
        </w:tc>
        <w:tc>
          <w:tcPr>
            <w:tcW w:w="1275" w:type="dxa"/>
          </w:tcPr>
          <w:p w:rsidR="000B4D3A" w:rsidRDefault="000B4D3A">
            <w:pPr>
              <w:pStyle w:val="ConsPlusNormal"/>
              <w:jc w:val="center"/>
            </w:pPr>
            <w:r>
              <w:t>за счет средств консолидированного бюджета Республики Дагестан</w:t>
            </w:r>
          </w:p>
        </w:tc>
        <w:tc>
          <w:tcPr>
            <w:tcW w:w="1304" w:type="dxa"/>
          </w:tcPr>
          <w:p w:rsidR="000B4D3A" w:rsidRDefault="000B4D3A">
            <w:pPr>
              <w:pStyle w:val="ConsPlusNormal"/>
              <w:jc w:val="center"/>
            </w:pPr>
            <w:r>
              <w:t>за счет средств ОМС</w:t>
            </w:r>
          </w:p>
        </w:tc>
        <w:tc>
          <w:tcPr>
            <w:tcW w:w="1020" w:type="dxa"/>
            <w:vMerge/>
          </w:tcPr>
          <w:p w:rsidR="000B4D3A" w:rsidRDefault="000B4D3A"/>
        </w:tc>
      </w:tr>
      <w:tr w:rsidR="000B4D3A">
        <w:tc>
          <w:tcPr>
            <w:tcW w:w="3544" w:type="dxa"/>
            <w:gridSpan w:val="3"/>
          </w:tcPr>
          <w:p w:rsidR="000B4D3A" w:rsidRDefault="000B4D3A">
            <w:pPr>
              <w:pStyle w:val="ConsPlusNormal"/>
              <w:jc w:val="center"/>
            </w:pPr>
            <w:r>
              <w:t>А</w:t>
            </w:r>
          </w:p>
        </w:tc>
        <w:tc>
          <w:tcPr>
            <w:tcW w:w="851" w:type="dxa"/>
          </w:tcPr>
          <w:p w:rsidR="000B4D3A" w:rsidRDefault="000B4D3A">
            <w:pPr>
              <w:pStyle w:val="ConsPlusNormal"/>
              <w:jc w:val="center"/>
            </w:pPr>
            <w:r>
              <w:t>1</w:t>
            </w:r>
          </w:p>
        </w:tc>
        <w:tc>
          <w:tcPr>
            <w:tcW w:w="1304" w:type="dxa"/>
          </w:tcPr>
          <w:p w:rsidR="000B4D3A" w:rsidRDefault="000B4D3A">
            <w:pPr>
              <w:pStyle w:val="ConsPlusNormal"/>
              <w:jc w:val="center"/>
            </w:pPr>
            <w:r>
              <w:t>2</w:t>
            </w:r>
          </w:p>
        </w:tc>
        <w:tc>
          <w:tcPr>
            <w:tcW w:w="1843" w:type="dxa"/>
          </w:tcPr>
          <w:p w:rsidR="000B4D3A" w:rsidRDefault="000B4D3A">
            <w:pPr>
              <w:pStyle w:val="ConsPlusNormal"/>
              <w:jc w:val="center"/>
            </w:pPr>
            <w:r>
              <w:t>3</w:t>
            </w:r>
          </w:p>
        </w:tc>
        <w:tc>
          <w:tcPr>
            <w:tcW w:w="1276" w:type="dxa"/>
          </w:tcPr>
          <w:p w:rsidR="000B4D3A" w:rsidRDefault="000B4D3A">
            <w:pPr>
              <w:pStyle w:val="ConsPlusNormal"/>
              <w:jc w:val="center"/>
            </w:pPr>
            <w:r>
              <w:t>4</w:t>
            </w:r>
          </w:p>
        </w:tc>
        <w:tc>
          <w:tcPr>
            <w:tcW w:w="1134" w:type="dxa"/>
          </w:tcPr>
          <w:p w:rsidR="000B4D3A" w:rsidRDefault="000B4D3A">
            <w:pPr>
              <w:pStyle w:val="ConsPlusNormal"/>
              <w:jc w:val="center"/>
            </w:pPr>
            <w:r>
              <w:t>5</w:t>
            </w:r>
          </w:p>
        </w:tc>
        <w:tc>
          <w:tcPr>
            <w:tcW w:w="1020" w:type="dxa"/>
          </w:tcPr>
          <w:p w:rsidR="000B4D3A" w:rsidRDefault="000B4D3A">
            <w:pPr>
              <w:pStyle w:val="ConsPlusNormal"/>
              <w:jc w:val="center"/>
            </w:pPr>
            <w:r>
              <w:t>6</w:t>
            </w:r>
          </w:p>
        </w:tc>
        <w:tc>
          <w:tcPr>
            <w:tcW w:w="1275" w:type="dxa"/>
          </w:tcPr>
          <w:p w:rsidR="000B4D3A" w:rsidRDefault="000B4D3A">
            <w:pPr>
              <w:pStyle w:val="ConsPlusNormal"/>
              <w:jc w:val="center"/>
            </w:pPr>
            <w:r>
              <w:t>7</w:t>
            </w:r>
          </w:p>
        </w:tc>
        <w:tc>
          <w:tcPr>
            <w:tcW w:w="1304" w:type="dxa"/>
          </w:tcPr>
          <w:p w:rsidR="000B4D3A" w:rsidRDefault="000B4D3A">
            <w:pPr>
              <w:pStyle w:val="ConsPlusNormal"/>
              <w:jc w:val="center"/>
            </w:pPr>
            <w:r>
              <w:t>8</w:t>
            </w:r>
          </w:p>
        </w:tc>
        <w:tc>
          <w:tcPr>
            <w:tcW w:w="1020" w:type="dxa"/>
          </w:tcPr>
          <w:p w:rsidR="000B4D3A" w:rsidRDefault="000B4D3A">
            <w:pPr>
              <w:pStyle w:val="ConsPlusNormal"/>
              <w:jc w:val="center"/>
            </w:pPr>
            <w:r>
              <w:t>9</w:t>
            </w:r>
          </w:p>
        </w:tc>
      </w:tr>
      <w:tr w:rsidR="000B4D3A">
        <w:tc>
          <w:tcPr>
            <w:tcW w:w="3544" w:type="dxa"/>
            <w:gridSpan w:val="3"/>
          </w:tcPr>
          <w:p w:rsidR="000B4D3A" w:rsidRDefault="000B4D3A">
            <w:pPr>
              <w:pStyle w:val="ConsPlusNormal"/>
            </w:pPr>
            <w:r>
              <w:t xml:space="preserve">I. Медицинская помощь, предоставляемая за счет консолидированного бюджета Республики Дагестан, в том числе </w:t>
            </w:r>
            <w:hyperlink w:anchor="P8762" w:history="1">
              <w:r>
                <w:rPr>
                  <w:color w:val="0000FF"/>
                </w:rPr>
                <w:t>&lt;*&gt;</w:t>
              </w:r>
            </w:hyperlink>
            <w:r>
              <w:t>:</w:t>
            </w:r>
          </w:p>
        </w:tc>
        <w:tc>
          <w:tcPr>
            <w:tcW w:w="851" w:type="dxa"/>
          </w:tcPr>
          <w:p w:rsidR="000B4D3A" w:rsidRDefault="000B4D3A">
            <w:pPr>
              <w:pStyle w:val="ConsPlusNormal"/>
              <w:jc w:val="center"/>
            </w:pPr>
            <w:r>
              <w:t>01</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jc w:val="center"/>
            </w:pPr>
            <w:r>
              <w:t>1539,3</w:t>
            </w:r>
          </w:p>
        </w:tc>
        <w:tc>
          <w:tcPr>
            <w:tcW w:w="1020" w:type="dxa"/>
          </w:tcPr>
          <w:p w:rsidR="000B4D3A" w:rsidRDefault="000B4D3A">
            <w:pPr>
              <w:pStyle w:val="ConsPlusNormal"/>
            </w:pPr>
          </w:p>
        </w:tc>
        <w:tc>
          <w:tcPr>
            <w:tcW w:w="1275" w:type="dxa"/>
          </w:tcPr>
          <w:p w:rsidR="000B4D3A" w:rsidRDefault="000B4D3A">
            <w:pPr>
              <w:pStyle w:val="ConsPlusNormal"/>
              <w:jc w:val="center"/>
            </w:pPr>
            <w:r>
              <w:t>4788696,8</w:t>
            </w:r>
          </w:p>
        </w:tc>
        <w:tc>
          <w:tcPr>
            <w:tcW w:w="1304" w:type="dxa"/>
          </w:tcPr>
          <w:p w:rsidR="000B4D3A" w:rsidRDefault="000B4D3A">
            <w:pPr>
              <w:pStyle w:val="ConsPlusNormal"/>
            </w:pPr>
          </w:p>
        </w:tc>
        <w:tc>
          <w:tcPr>
            <w:tcW w:w="1020" w:type="dxa"/>
          </w:tcPr>
          <w:p w:rsidR="000B4D3A" w:rsidRDefault="000B4D3A">
            <w:pPr>
              <w:pStyle w:val="ConsPlusNormal"/>
              <w:jc w:val="center"/>
            </w:pPr>
            <w:r>
              <w:t>11,7</w:t>
            </w:r>
          </w:p>
        </w:tc>
      </w:tr>
      <w:tr w:rsidR="000B4D3A">
        <w:tc>
          <w:tcPr>
            <w:tcW w:w="3544" w:type="dxa"/>
            <w:gridSpan w:val="3"/>
          </w:tcPr>
          <w:p w:rsidR="000B4D3A" w:rsidRDefault="000B4D3A">
            <w:pPr>
              <w:pStyle w:val="ConsPlusNormal"/>
            </w:pPr>
            <w:r>
              <w:t>1. скорая, в том числе скорая специализированная, медицинская помощь, не включенная в Территориальную программу ОМС, в том числе:</w:t>
            </w:r>
          </w:p>
        </w:tc>
        <w:tc>
          <w:tcPr>
            <w:tcW w:w="851" w:type="dxa"/>
          </w:tcPr>
          <w:p w:rsidR="000B4D3A" w:rsidRDefault="000B4D3A">
            <w:pPr>
              <w:pStyle w:val="ConsPlusNormal"/>
              <w:jc w:val="center"/>
            </w:pPr>
            <w:r>
              <w:t>02</w:t>
            </w:r>
          </w:p>
        </w:tc>
        <w:tc>
          <w:tcPr>
            <w:tcW w:w="1304" w:type="dxa"/>
          </w:tcPr>
          <w:p w:rsidR="000B4D3A" w:rsidRDefault="000B4D3A">
            <w:pPr>
              <w:pStyle w:val="ConsPlusNormal"/>
              <w:jc w:val="center"/>
            </w:pPr>
            <w:r>
              <w:t>вызов</w:t>
            </w:r>
          </w:p>
        </w:tc>
        <w:tc>
          <w:tcPr>
            <w:tcW w:w="1843" w:type="dxa"/>
          </w:tcPr>
          <w:p w:rsidR="000B4D3A" w:rsidRDefault="000B4D3A">
            <w:pPr>
              <w:pStyle w:val="ConsPlusNormal"/>
              <w:jc w:val="center"/>
            </w:pPr>
            <w:r>
              <w:t>0,0008</w:t>
            </w:r>
          </w:p>
        </w:tc>
        <w:tc>
          <w:tcPr>
            <w:tcW w:w="1276" w:type="dxa"/>
          </w:tcPr>
          <w:p w:rsidR="000B4D3A" w:rsidRDefault="000B4D3A">
            <w:pPr>
              <w:pStyle w:val="ConsPlusNormal"/>
              <w:jc w:val="center"/>
            </w:pPr>
            <w:r>
              <w:t>4004,8</w:t>
            </w:r>
          </w:p>
        </w:tc>
        <w:tc>
          <w:tcPr>
            <w:tcW w:w="1134" w:type="dxa"/>
          </w:tcPr>
          <w:p w:rsidR="000B4D3A" w:rsidRDefault="000B4D3A">
            <w:pPr>
              <w:pStyle w:val="ConsPlusNormal"/>
              <w:jc w:val="center"/>
            </w:pPr>
            <w:r>
              <w:t>3,2</w:t>
            </w:r>
          </w:p>
        </w:tc>
        <w:tc>
          <w:tcPr>
            <w:tcW w:w="1020" w:type="dxa"/>
          </w:tcPr>
          <w:p w:rsidR="000B4D3A" w:rsidRDefault="000B4D3A">
            <w:pPr>
              <w:pStyle w:val="ConsPlusNormal"/>
            </w:pPr>
          </w:p>
        </w:tc>
        <w:tc>
          <w:tcPr>
            <w:tcW w:w="1275" w:type="dxa"/>
          </w:tcPr>
          <w:p w:rsidR="000B4D3A" w:rsidRDefault="000B4D3A">
            <w:pPr>
              <w:pStyle w:val="ConsPlusNormal"/>
              <w:jc w:val="center"/>
            </w:pPr>
            <w:r>
              <w:t>9811,8</w:t>
            </w: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не идентифицированным и не застрахованным в системе ОМС лицам</w:t>
            </w:r>
          </w:p>
        </w:tc>
        <w:tc>
          <w:tcPr>
            <w:tcW w:w="851" w:type="dxa"/>
          </w:tcPr>
          <w:p w:rsidR="000B4D3A" w:rsidRDefault="000B4D3A">
            <w:pPr>
              <w:pStyle w:val="ConsPlusNormal"/>
              <w:jc w:val="center"/>
            </w:pPr>
            <w:r>
              <w:t>03</w:t>
            </w:r>
          </w:p>
        </w:tc>
        <w:tc>
          <w:tcPr>
            <w:tcW w:w="1304" w:type="dxa"/>
          </w:tcPr>
          <w:p w:rsidR="000B4D3A" w:rsidRDefault="000B4D3A">
            <w:pPr>
              <w:pStyle w:val="ConsPlusNormal"/>
              <w:jc w:val="center"/>
            </w:pPr>
            <w:r>
              <w:t>вызов</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pPr>
          </w:p>
        </w:tc>
        <w:tc>
          <w:tcPr>
            <w:tcW w:w="1275" w:type="dxa"/>
          </w:tcPr>
          <w:p w:rsidR="000B4D3A" w:rsidRDefault="000B4D3A">
            <w:pPr>
              <w:pStyle w:val="ConsPlusNormal"/>
            </w:pP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скорая медицинская помощь при санитарно-авиационной эвакуации</w:t>
            </w:r>
          </w:p>
        </w:tc>
        <w:tc>
          <w:tcPr>
            <w:tcW w:w="851" w:type="dxa"/>
          </w:tcPr>
          <w:p w:rsidR="000B4D3A" w:rsidRDefault="000B4D3A">
            <w:pPr>
              <w:pStyle w:val="ConsPlusNormal"/>
              <w:jc w:val="center"/>
            </w:pPr>
            <w:r>
              <w:t>04</w:t>
            </w:r>
          </w:p>
        </w:tc>
        <w:tc>
          <w:tcPr>
            <w:tcW w:w="1304" w:type="dxa"/>
          </w:tcPr>
          <w:p w:rsidR="000B4D3A" w:rsidRDefault="000B4D3A">
            <w:pPr>
              <w:pStyle w:val="ConsPlusNormal"/>
              <w:jc w:val="center"/>
            </w:pPr>
            <w:r>
              <w:t>вызов</w:t>
            </w:r>
          </w:p>
        </w:tc>
        <w:tc>
          <w:tcPr>
            <w:tcW w:w="1843" w:type="dxa"/>
          </w:tcPr>
          <w:p w:rsidR="000B4D3A" w:rsidRDefault="000B4D3A">
            <w:pPr>
              <w:pStyle w:val="ConsPlusNormal"/>
              <w:jc w:val="center"/>
            </w:pPr>
            <w:r>
              <w:t>0,0001</w:t>
            </w:r>
          </w:p>
        </w:tc>
        <w:tc>
          <w:tcPr>
            <w:tcW w:w="1276" w:type="dxa"/>
          </w:tcPr>
          <w:p w:rsidR="000B4D3A" w:rsidRDefault="000B4D3A">
            <w:pPr>
              <w:pStyle w:val="ConsPlusNormal"/>
              <w:jc w:val="center"/>
            </w:pPr>
            <w:r>
              <w:t>6841,3</w:t>
            </w:r>
          </w:p>
        </w:tc>
        <w:tc>
          <w:tcPr>
            <w:tcW w:w="1134" w:type="dxa"/>
          </w:tcPr>
          <w:p w:rsidR="000B4D3A" w:rsidRDefault="000B4D3A">
            <w:pPr>
              <w:pStyle w:val="ConsPlusNormal"/>
              <w:jc w:val="center"/>
            </w:pPr>
            <w:r>
              <w:t>0,41</w:t>
            </w:r>
          </w:p>
        </w:tc>
        <w:tc>
          <w:tcPr>
            <w:tcW w:w="1020" w:type="dxa"/>
          </w:tcPr>
          <w:p w:rsidR="000B4D3A" w:rsidRDefault="000B4D3A">
            <w:pPr>
              <w:pStyle w:val="ConsPlusNormal"/>
            </w:pPr>
          </w:p>
        </w:tc>
        <w:tc>
          <w:tcPr>
            <w:tcW w:w="1275" w:type="dxa"/>
          </w:tcPr>
          <w:p w:rsidR="000B4D3A" w:rsidRDefault="000B4D3A">
            <w:pPr>
              <w:pStyle w:val="ConsPlusNormal"/>
              <w:jc w:val="center"/>
            </w:pPr>
            <w:r>
              <w:t>1279,3</w:t>
            </w: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vMerge w:val="restart"/>
          </w:tcPr>
          <w:p w:rsidR="000B4D3A" w:rsidRDefault="000B4D3A">
            <w:pPr>
              <w:pStyle w:val="ConsPlusNormal"/>
            </w:pPr>
            <w:r>
              <w:t>2. медицинская помощь в амбулаторных условиях, в том числе</w:t>
            </w:r>
          </w:p>
        </w:tc>
        <w:tc>
          <w:tcPr>
            <w:tcW w:w="851" w:type="dxa"/>
            <w:tcBorders>
              <w:bottom w:val="nil"/>
            </w:tcBorders>
          </w:tcPr>
          <w:p w:rsidR="000B4D3A" w:rsidRDefault="000B4D3A">
            <w:pPr>
              <w:pStyle w:val="ConsPlusNormal"/>
              <w:jc w:val="center"/>
            </w:pPr>
            <w:r>
              <w:t>05</w:t>
            </w:r>
          </w:p>
        </w:tc>
        <w:tc>
          <w:tcPr>
            <w:tcW w:w="1304" w:type="dxa"/>
            <w:tcBorders>
              <w:bottom w:val="nil"/>
            </w:tcBorders>
          </w:tcPr>
          <w:p w:rsidR="000B4D3A" w:rsidRDefault="000B4D3A">
            <w:pPr>
              <w:pStyle w:val="ConsPlusNormal"/>
              <w:jc w:val="center"/>
            </w:pPr>
            <w:r>
              <w:t>посещение с профилакти</w:t>
            </w:r>
            <w:r>
              <w:lastRenderedPageBreak/>
              <w:t>ческими и иными целями</w:t>
            </w:r>
          </w:p>
        </w:tc>
        <w:tc>
          <w:tcPr>
            <w:tcW w:w="1843" w:type="dxa"/>
            <w:tcBorders>
              <w:bottom w:val="nil"/>
            </w:tcBorders>
          </w:tcPr>
          <w:p w:rsidR="000B4D3A" w:rsidRDefault="000B4D3A">
            <w:pPr>
              <w:pStyle w:val="ConsPlusNormal"/>
              <w:jc w:val="center"/>
            </w:pPr>
            <w:r>
              <w:lastRenderedPageBreak/>
              <w:t>0,481</w:t>
            </w:r>
          </w:p>
        </w:tc>
        <w:tc>
          <w:tcPr>
            <w:tcW w:w="1276" w:type="dxa"/>
            <w:tcBorders>
              <w:bottom w:val="nil"/>
            </w:tcBorders>
          </w:tcPr>
          <w:p w:rsidR="000B4D3A" w:rsidRDefault="000B4D3A">
            <w:pPr>
              <w:pStyle w:val="ConsPlusNormal"/>
              <w:jc w:val="center"/>
            </w:pPr>
            <w:r>
              <w:t>371</w:t>
            </w:r>
          </w:p>
        </w:tc>
        <w:tc>
          <w:tcPr>
            <w:tcW w:w="1134" w:type="dxa"/>
            <w:tcBorders>
              <w:bottom w:val="nil"/>
            </w:tcBorders>
          </w:tcPr>
          <w:p w:rsidR="000B4D3A" w:rsidRDefault="000B4D3A">
            <w:pPr>
              <w:pStyle w:val="ConsPlusNormal"/>
              <w:jc w:val="center"/>
            </w:pPr>
            <w:r>
              <w:t>178,6</w:t>
            </w:r>
          </w:p>
        </w:tc>
        <w:tc>
          <w:tcPr>
            <w:tcW w:w="1020" w:type="dxa"/>
            <w:tcBorders>
              <w:bottom w:val="nil"/>
            </w:tcBorders>
          </w:tcPr>
          <w:p w:rsidR="000B4D3A" w:rsidRDefault="000B4D3A">
            <w:pPr>
              <w:pStyle w:val="ConsPlusNormal"/>
            </w:pPr>
          </w:p>
        </w:tc>
        <w:tc>
          <w:tcPr>
            <w:tcW w:w="1275" w:type="dxa"/>
            <w:tcBorders>
              <w:bottom w:val="nil"/>
            </w:tcBorders>
          </w:tcPr>
          <w:p w:rsidR="000B4D3A" w:rsidRDefault="000B4D3A">
            <w:pPr>
              <w:pStyle w:val="ConsPlusNormal"/>
              <w:jc w:val="center"/>
            </w:pPr>
            <w:r>
              <w:t>555787,8</w:t>
            </w:r>
          </w:p>
        </w:tc>
        <w:tc>
          <w:tcPr>
            <w:tcW w:w="1304" w:type="dxa"/>
            <w:tcBorders>
              <w:bottom w:val="nil"/>
            </w:tcBorders>
          </w:tcPr>
          <w:p w:rsidR="000B4D3A" w:rsidRDefault="000B4D3A">
            <w:pPr>
              <w:pStyle w:val="ConsPlusNormal"/>
            </w:pPr>
          </w:p>
        </w:tc>
        <w:tc>
          <w:tcPr>
            <w:tcW w:w="1020" w:type="dxa"/>
            <w:tcBorders>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06</w:t>
            </w:r>
          </w:p>
        </w:tc>
        <w:tc>
          <w:tcPr>
            <w:tcW w:w="1304" w:type="dxa"/>
            <w:tcBorders>
              <w:top w:val="nil"/>
              <w:bottom w:val="nil"/>
            </w:tcBorders>
          </w:tcPr>
          <w:p w:rsidR="000B4D3A" w:rsidRDefault="000B4D3A">
            <w:pPr>
              <w:pStyle w:val="ConsPlusNormal"/>
              <w:jc w:val="center"/>
            </w:pPr>
            <w:r>
              <w:t>посещение по паллиативной медицинской помощи, включая</w:t>
            </w:r>
          </w:p>
        </w:tc>
        <w:tc>
          <w:tcPr>
            <w:tcW w:w="1843" w:type="dxa"/>
            <w:tcBorders>
              <w:top w:val="nil"/>
              <w:bottom w:val="nil"/>
            </w:tcBorders>
          </w:tcPr>
          <w:p w:rsidR="000B4D3A" w:rsidRDefault="000B4D3A">
            <w:pPr>
              <w:pStyle w:val="ConsPlusNormal"/>
              <w:jc w:val="center"/>
            </w:pPr>
            <w:r>
              <w:t>0,0034</w:t>
            </w: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07</w:t>
            </w:r>
          </w:p>
        </w:tc>
        <w:tc>
          <w:tcPr>
            <w:tcW w:w="1304" w:type="dxa"/>
            <w:tcBorders>
              <w:top w:val="nil"/>
              <w:bottom w:val="nil"/>
            </w:tcBorders>
          </w:tcPr>
          <w:p w:rsidR="000B4D3A" w:rsidRDefault="000B4D3A">
            <w:pPr>
              <w:pStyle w:val="ConsPlusNormal"/>
              <w:jc w:val="center"/>
            </w:pPr>
            <w:r>
              <w:t>посещение по паллиативной медицинской помощи без учета посещения на дому патронажными бригадами</w:t>
            </w:r>
          </w:p>
        </w:tc>
        <w:tc>
          <w:tcPr>
            <w:tcW w:w="1843" w:type="dxa"/>
            <w:tcBorders>
              <w:top w:val="nil"/>
              <w:bottom w:val="nil"/>
            </w:tcBorders>
          </w:tcPr>
          <w:p w:rsidR="000B4D3A" w:rsidRDefault="000B4D3A">
            <w:pPr>
              <w:pStyle w:val="ConsPlusNormal"/>
              <w:jc w:val="center"/>
            </w:pPr>
            <w:r>
              <w:t>0,0015</w:t>
            </w:r>
          </w:p>
        </w:tc>
        <w:tc>
          <w:tcPr>
            <w:tcW w:w="1276" w:type="dxa"/>
            <w:tcBorders>
              <w:top w:val="nil"/>
              <w:bottom w:val="nil"/>
            </w:tcBorders>
          </w:tcPr>
          <w:p w:rsidR="000B4D3A" w:rsidRDefault="000B4D3A">
            <w:pPr>
              <w:pStyle w:val="ConsPlusNormal"/>
              <w:jc w:val="center"/>
            </w:pPr>
            <w:r>
              <w:t>413,3</w:t>
            </w:r>
          </w:p>
        </w:tc>
        <w:tc>
          <w:tcPr>
            <w:tcW w:w="1134" w:type="dxa"/>
            <w:tcBorders>
              <w:top w:val="nil"/>
              <w:bottom w:val="nil"/>
            </w:tcBorders>
          </w:tcPr>
          <w:p w:rsidR="000B4D3A" w:rsidRDefault="000B4D3A">
            <w:pPr>
              <w:pStyle w:val="ConsPlusNormal"/>
              <w:jc w:val="center"/>
            </w:pPr>
            <w:r>
              <w:t>0,6</w:t>
            </w: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jc w:val="center"/>
            </w:pPr>
            <w:r>
              <w:t>1922,0</w:t>
            </w: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08</w:t>
            </w:r>
          </w:p>
        </w:tc>
        <w:tc>
          <w:tcPr>
            <w:tcW w:w="1304" w:type="dxa"/>
            <w:tcBorders>
              <w:top w:val="nil"/>
              <w:bottom w:val="nil"/>
            </w:tcBorders>
          </w:tcPr>
          <w:p w:rsidR="000B4D3A" w:rsidRDefault="000B4D3A">
            <w:pPr>
              <w:pStyle w:val="ConsPlusNormal"/>
              <w:jc w:val="center"/>
            </w:pPr>
            <w:r>
              <w:t>посещение на дому выездными патронажными бригадами паллиативной медицинско</w:t>
            </w:r>
            <w:r>
              <w:lastRenderedPageBreak/>
              <w:t>й помощи</w:t>
            </w:r>
          </w:p>
        </w:tc>
        <w:tc>
          <w:tcPr>
            <w:tcW w:w="1843" w:type="dxa"/>
            <w:tcBorders>
              <w:top w:val="nil"/>
              <w:bottom w:val="nil"/>
            </w:tcBorders>
          </w:tcPr>
          <w:p w:rsidR="000B4D3A" w:rsidRDefault="000B4D3A">
            <w:pPr>
              <w:pStyle w:val="ConsPlusNormal"/>
              <w:jc w:val="center"/>
            </w:pPr>
            <w:r>
              <w:lastRenderedPageBreak/>
              <w:t>0,0019</w:t>
            </w:r>
          </w:p>
        </w:tc>
        <w:tc>
          <w:tcPr>
            <w:tcW w:w="1276" w:type="dxa"/>
            <w:tcBorders>
              <w:top w:val="nil"/>
              <w:bottom w:val="nil"/>
            </w:tcBorders>
          </w:tcPr>
          <w:p w:rsidR="000B4D3A" w:rsidRDefault="000B4D3A">
            <w:pPr>
              <w:pStyle w:val="ConsPlusNormal"/>
              <w:jc w:val="center"/>
            </w:pPr>
            <w:r>
              <w:t>2083,9</w:t>
            </w:r>
          </w:p>
        </w:tc>
        <w:tc>
          <w:tcPr>
            <w:tcW w:w="1134" w:type="dxa"/>
            <w:tcBorders>
              <w:top w:val="nil"/>
              <w:bottom w:val="nil"/>
            </w:tcBorders>
          </w:tcPr>
          <w:p w:rsidR="000B4D3A" w:rsidRDefault="000B4D3A">
            <w:pPr>
              <w:pStyle w:val="ConsPlusNormal"/>
              <w:jc w:val="center"/>
            </w:pPr>
            <w:r>
              <w:t>3,8</w:t>
            </w: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jc w:val="center"/>
            </w:pPr>
            <w:r>
              <w:t>11940,5</w:t>
            </w: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c>
          <w:tcPr>
            <w:tcW w:w="3544" w:type="dxa"/>
            <w:gridSpan w:val="3"/>
            <w:vMerge/>
          </w:tcPr>
          <w:p w:rsidR="000B4D3A" w:rsidRDefault="000B4D3A"/>
        </w:tc>
        <w:tc>
          <w:tcPr>
            <w:tcW w:w="851" w:type="dxa"/>
            <w:tcBorders>
              <w:top w:val="nil"/>
            </w:tcBorders>
          </w:tcPr>
          <w:p w:rsidR="000B4D3A" w:rsidRDefault="000B4D3A">
            <w:pPr>
              <w:pStyle w:val="ConsPlusNormal"/>
              <w:jc w:val="center"/>
            </w:pPr>
            <w:r>
              <w:t>09</w:t>
            </w:r>
          </w:p>
        </w:tc>
        <w:tc>
          <w:tcPr>
            <w:tcW w:w="1304" w:type="dxa"/>
            <w:tcBorders>
              <w:top w:val="nil"/>
            </w:tcBorders>
          </w:tcPr>
          <w:p w:rsidR="000B4D3A" w:rsidRDefault="000B4D3A">
            <w:pPr>
              <w:pStyle w:val="ConsPlusNormal"/>
              <w:jc w:val="center"/>
            </w:pPr>
            <w:r>
              <w:t>обращение в связи с заболеваниями</w:t>
            </w:r>
          </w:p>
        </w:tc>
        <w:tc>
          <w:tcPr>
            <w:tcW w:w="1843" w:type="dxa"/>
            <w:tcBorders>
              <w:top w:val="nil"/>
            </w:tcBorders>
          </w:tcPr>
          <w:p w:rsidR="000B4D3A" w:rsidRDefault="000B4D3A">
            <w:pPr>
              <w:pStyle w:val="ConsPlusNormal"/>
              <w:jc w:val="center"/>
            </w:pPr>
            <w:r>
              <w:t>0,137</w:t>
            </w:r>
          </w:p>
        </w:tc>
        <w:tc>
          <w:tcPr>
            <w:tcW w:w="1276" w:type="dxa"/>
            <w:tcBorders>
              <w:top w:val="nil"/>
            </w:tcBorders>
          </w:tcPr>
          <w:p w:rsidR="000B4D3A" w:rsidRDefault="000B4D3A">
            <w:pPr>
              <w:pStyle w:val="ConsPlusNormal"/>
              <w:jc w:val="center"/>
            </w:pPr>
            <w:r>
              <w:t>1017,5</w:t>
            </w:r>
          </w:p>
        </w:tc>
        <w:tc>
          <w:tcPr>
            <w:tcW w:w="1134" w:type="dxa"/>
            <w:tcBorders>
              <w:top w:val="nil"/>
            </w:tcBorders>
          </w:tcPr>
          <w:p w:rsidR="000B4D3A" w:rsidRDefault="000B4D3A">
            <w:pPr>
              <w:pStyle w:val="ConsPlusNormal"/>
              <w:jc w:val="center"/>
            </w:pPr>
            <w:r>
              <w:t>139,3</w:t>
            </w:r>
          </w:p>
        </w:tc>
        <w:tc>
          <w:tcPr>
            <w:tcW w:w="1020" w:type="dxa"/>
            <w:tcBorders>
              <w:top w:val="nil"/>
            </w:tcBorders>
          </w:tcPr>
          <w:p w:rsidR="000B4D3A" w:rsidRDefault="000B4D3A">
            <w:pPr>
              <w:pStyle w:val="ConsPlusNormal"/>
            </w:pPr>
          </w:p>
        </w:tc>
        <w:tc>
          <w:tcPr>
            <w:tcW w:w="1275" w:type="dxa"/>
            <w:tcBorders>
              <w:top w:val="nil"/>
            </w:tcBorders>
          </w:tcPr>
          <w:p w:rsidR="000B4D3A" w:rsidRDefault="000B4D3A">
            <w:pPr>
              <w:pStyle w:val="ConsPlusNormal"/>
              <w:jc w:val="center"/>
            </w:pPr>
            <w:r>
              <w:t>433628,5</w:t>
            </w:r>
          </w:p>
        </w:tc>
        <w:tc>
          <w:tcPr>
            <w:tcW w:w="1304" w:type="dxa"/>
            <w:tcBorders>
              <w:top w:val="nil"/>
            </w:tcBorders>
          </w:tcPr>
          <w:p w:rsidR="000B4D3A" w:rsidRDefault="000B4D3A">
            <w:pPr>
              <w:pStyle w:val="ConsPlusNormal"/>
            </w:pPr>
          </w:p>
        </w:tc>
        <w:tc>
          <w:tcPr>
            <w:tcW w:w="1020" w:type="dxa"/>
            <w:tcBorders>
              <w:top w:val="nil"/>
            </w:tcBorders>
          </w:tcPr>
          <w:p w:rsidR="000B4D3A" w:rsidRDefault="000B4D3A">
            <w:pPr>
              <w:pStyle w:val="ConsPlusNormal"/>
            </w:pPr>
          </w:p>
        </w:tc>
      </w:tr>
      <w:tr w:rsidR="000B4D3A">
        <w:tc>
          <w:tcPr>
            <w:tcW w:w="3544" w:type="dxa"/>
            <w:gridSpan w:val="3"/>
            <w:vMerge w:val="restart"/>
          </w:tcPr>
          <w:p w:rsidR="000B4D3A" w:rsidRDefault="000B4D3A">
            <w:pPr>
              <w:pStyle w:val="ConsPlusNormal"/>
            </w:pPr>
            <w:r>
              <w:t>не идентифицированным и не застрахованным в системе ОМС лицам</w:t>
            </w:r>
          </w:p>
        </w:tc>
        <w:tc>
          <w:tcPr>
            <w:tcW w:w="851" w:type="dxa"/>
            <w:tcBorders>
              <w:bottom w:val="nil"/>
            </w:tcBorders>
          </w:tcPr>
          <w:p w:rsidR="000B4D3A" w:rsidRDefault="000B4D3A">
            <w:pPr>
              <w:pStyle w:val="ConsPlusNormal"/>
              <w:jc w:val="center"/>
            </w:pPr>
            <w:r>
              <w:t>10</w:t>
            </w:r>
          </w:p>
        </w:tc>
        <w:tc>
          <w:tcPr>
            <w:tcW w:w="1304" w:type="dxa"/>
            <w:tcBorders>
              <w:bottom w:val="nil"/>
            </w:tcBorders>
          </w:tcPr>
          <w:p w:rsidR="000B4D3A" w:rsidRDefault="000B4D3A">
            <w:pPr>
              <w:pStyle w:val="ConsPlusNormal"/>
              <w:jc w:val="center"/>
            </w:pPr>
            <w:r>
              <w:t>посещение с профилактическими и иными целями</w:t>
            </w:r>
          </w:p>
        </w:tc>
        <w:tc>
          <w:tcPr>
            <w:tcW w:w="1843" w:type="dxa"/>
            <w:tcBorders>
              <w:bottom w:val="nil"/>
            </w:tcBorders>
          </w:tcPr>
          <w:p w:rsidR="000B4D3A" w:rsidRDefault="000B4D3A">
            <w:pPr>
              <w:pStyle w:val="ConsPlusNormal"/>
            </w:pPr>
          </w:p>
        </w:tc>
        <w:tc>
          <w:tcPr>
            <w:tcW w:w="1276" w:type="dxa"/>
            <w:tcBorders>
              <w:bottom w:val="nil"/>
            </w:tcBorders>
          </w:tcPr>
          <w:p w:rsidR="000B4D3A" w:rsidRDefault="000B4D3A">
            <w:pPr>
              <w:pStyle w:val="ConsPlusNormal"/>
            </w:pPr>
          </w:p>
        </w:tc>
        <w:tc>
          <w:tcPr>
            <w:tcW w:w="1134" w:type="dxa"/>
            <w:tcBorders>
              <w:bottom w:val="nil"/>
            </w:tcBorders>
          </w:tcPr>
          <w:p w:rsidR="000B4D3A" w:rsidRDefault="000B4D3A">
            <w:pPr>
              <w:pStyle w:val="ConsPlusNormal"/>
            </w:pPr>
          </w:p>
        </w:tc>
        <w:tc>
          <w:tcPr>
            <w:tcW w:w="1020" w:type="dxa"/>
            <w:tcBorders>
              <w:bottom w:val="nil"/>
            </w:tcBorders>
          </w:tcPr>
          <w:p w:rsidR="000B4D3A" w:rsidRDefault="000B4D3A">
            <w:pPr>
              <w:pStyle w:val="ConsPlusNormal"/>
            </w:pPr>
          </w:p>
        </w:tc>
        <w:tc>
          <w:tcPr>
            <w:tcW w:w="1275" w:type="dxa"/>
            <w:tcBorders>
              <w:bottom w:val="nil"/>
            </w:tcBorders>
          </w:tcPr>
          <w:p w:rsidR="000B4D3A" w:rsidRDefault="000B4D3A">
            <w:pPr>
              <w:pStyle w:val="ConsPlusNormal"/>
            </w:pPr>
          </w:p>
        </w:tc>
        <w:tc>
          <w:tcPr>
            <w:tcW w:w="1304" w:type="dxa"/>
            <w:tcBorders>
              <w:bottom w:val="nil"/>
            </w:tcBorders>
          </w:tcPr>
          <w:p w:rsidR="000B4D3A" w:rsidRDefault="000B4D3A">
            <w:pPr>
              <w:pStyle w:val="ConsPlusNormal"/>
            </w:pPr>
          </w:p>
        </w:tc>
        <w:tc>
          <w:tcPr>
            <w:tcW w:w="1020" w:type="dxa"/>
            <w:tcBorders>
              <w:bottom w:val="nil"/>
            </w:tcBorders>
          </w:tcPr>
          <w:p w:rsidR="000B4D3A" w:rsidRDefault="000B4D3A">
            <w:pPr>
              <w:pStyle w:val="ConsPlusNormal"/>
            </w:pPr>
          </w:p>
        </w:tc>
      </w:tr>
      <w:tr w:rsidR="000B4D3A">
        <w:tc>
          <w:tcPr>
            <w:tcW w:w="3544" w:type="dxa"/>
            <w:gridSpan w:val="3"/>
            <w:vMerge/>
          </w:tcPr>
          <w:p w:rsidR="000B4D3A" w:rsidRDefault="000B4D3A"/>
        </w:tc>
        <w:tc>
          <w:tcPr>
            <w:tcW w:w="851" w:type="dxa"/>
            <w:tcBorders>
              <w:top w:val="nil"/>
            </w:tcBorders>
          </w:tcPr>
          <w:p w:rsidR="000B4D3A" w:rsidRDefault="000B4D3A">
            <w:pPr>
              <w:pStyle w:val="ConsPlusNormal"/>
              <w:jc w:val="center"/>
            </w:pPr>
            <w:r>
              <w:t>11</w:t>
            </w:r>
          </w:p>
        </w:tc>
        <w:tc>
          <w:tcPr>
            <w:tcW w:w="1304" w:type="dxa"/>
            <w:tcBorders>
              <w:top w:val="nil"/>
            </w:tcBorders>
          </w:tcPr>
          <w:p w:rsidR="000B4D3A" w:rsidRDefault="000B4D3A">
            <w:pPr>
              <w:pStyle w:val="ConsPlusNormal"/>
              <w:jc w:val="center"/>
            </w:pPr>
            <w:r>
              <w:t>обращение</w:t>
            </w:r>
          </w:p>
        </w:tc>
        <w:tc>
          <w:tcPr>
            <w:tcW w:w="1843" w:type="dxa"/>
            <w:tcBorders>
              <w:top w:val="nil"/>
            </w:tcBorders>
          </w:tcPr>
          <w:p w:rsidR="000B4D3A" w:rsidRDefault="000B4D3A">
            <w:pPr>
              <w:pStyle w:val="ConsPlusNormal"/>
            </w:pPr>
          </w:p>
        </w:tc>
        <w:tc>
          <w:tcPr>
            <w:tcW w:w="1276" w:type="dxa"/>
            <w:tcBorders>
              <w:top w:val="nil"/>
            </w:tcBorders>
          </w:tcPr>
          <w:p w:rsidR="000B4D3A" w:rsidRDefault="000B4D3A">
            <w:pPr>
              <w:pStyle w:val="ConsPlusNormal"/>
            </w:pPr>
          </w:p>
        </w:tc>
        <w:tc>
          <w:tcPr>
            <w:tcW w:w="1134" w:type="dxa"/>
            <w:tcBorders>
              <w:top w:val="nil"/>
            </w:tcBorders>
          </w:tcPr>
          <w:p w:rsidR="000B4D3A" w:rsidRDefault="000B4D3A">
            <w:pPr>
              <w:pStyle w:val="ConsPlusNormal"/>
            </w:pPr>
          </w:p>
        </w:tc>
        <w:tc>
          <w:tcPr>
            <w:tcW w:w="1020" w:type="dxa"/>
            <w:tcBorders>
              <w:top w:val="nil"/>
            </w:tcBorders>
          </w:tcPr>
          <w:p w:rsidR="000B4D3A" w:rsidRDefault="000B4D3A">
            <w:pPr>
              <w:pStyle w:val="ConsPlusNormal"/>
            </w:pPr>
          </w:p>
        </w:tc>
        <w:tc>
          <w:tcPr>
            <w:tcW w:w="1275" w:type="dxa"/>
            <w:tcBorders>
              <w:top w:val="nil"/>
            </w:tcBorders>
          </w:tcPr>
          <w:p w:rsidR="000B4D3A" w:rsidRDefault="000B4D3A">
            <w:pPr>
              <w:pStyle w:val="ConsPlusNormal"/>
            </w:pPr>
          </w:p>
        </w:tc>
        <w:tc>
          <w:tcPr>
            <w:tcW w:w="1304" w:type="dxa"/>
            <w:tcBorders>
              <w:top w:val="nil"/>
            </w:tcBorders>
          </w:tcPr>
          <w:p w:rsidR="000B4D3A" w:rsidRDefault="000B4D3A">
            <w:pPr>
              <w:pStyle w:val="ConsPlusNormal"/>
            </w:pPr>
          </w:p>
        </w:tc>
        <w:tc>
          <w:tcPr>
            <w:tcW w:w="1020" w:type="dxa"/>
            <w:tcBorders>
              <w:top w:val="nil"/>
            </w:tcBorders>
          </w:tcPr>
          <w:p w:rsidR="000B4D3A" w:rsidRDefault="000B4D3A">
            <w:pPr>
              <w:pStyle w:val="ConsPlusNormal"/>
            </w:pPr>
          </w:p>
        </w:tc>
      </w:tr>
      <w:tr w:rsidR="000B4D3A">
        <w:tc>
          <w:tcPr>
            <w:tcW w:w="3544" w:type="dxa"/>
            <w:gridSpan w:val="3"/>
          </w:tcPr>
          <w:p w:rsidR="000B4D3A" w:rsidRDefault="000B4D3A">
            <w:pPr>
              <w:pStyle w:val="ConsPlusNormal"/>
            </w:pPr>
            <w:r>
              <w:t>3. специализированная медицинская помощь в стационарных условиях, в том числе</w:t>
            </w:r>
          </w:p>
        </w:tc>
        <w:tc>
          <w:tcPr>
            <w:tcW w:w="851" w:type="dxa"/>
          </w:tcPr>
          <w:p w:rsidR="000B4D3A" w:rsidRDefault="000B4D3A">
            <w:pPr>
              <w:pStyle w:val="ConsPlusNormal"/>
              <w:jc w:val="center"/>
            </w:pPr>
            <w:r>
              <w:t>12</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0,0060</w:t>
            </w:r>
          </w:p>
        </w:tc>
        <w:tc>
          <w:tcPr>
            <w:tcW w:w="1276" w:type="dxa"/>
          </w:tcPr>
          <w:p w:rsidR="000B4D3A" w:rsidRDefault="000B4D3A">
            <w:pPr>
              <w:pStyle w:val="ConsPlusNormal"/>
              <w:jc w:val="center"/>
            </w:pPr>
            <w:r>
              <w:t>81304,4</w:t>
            </w:r>
          </w:p>
        </w:tc>
        <w:tc>
          <w:tcPr>
            <w:tcW w:w="1134" w:type="dxa"/>
          </w:tcPr>
          <w:p w:rsidR="000B4D3A" w:rsidRDefault="000B4D3A">
            <w:pPr>
              <w:pStyle w:val="ConsPlusNormal"/>
              <w:jc w:val="center"/>
            </w:pPr>
            <w:r>
              <w:t>488,0</w:t>
            </w:r>
          </w:p>
        </w:tc>
        <w:tc>
          <w:tcPr>
            <w:tcW w:w="1020" w:type="dxa"/>
          </w:tcPr>
          <w:p w:rsidR="000B4D3A" w:rsidRDefault="000B4D3A">
            <w:pPr>
              <w:pStyle w:val="ConsPlusNormal"/>
            </w:pPr>
          </w:p>
        </w:tc>
        <w:tc>
          <w:tcPr>
            <w:tcW w:w="1275" w:type="dxa"/>
          </w:tcPr>
          <w:p w:rsidR="000B4D3A" w:rsidRDefault="000B4D3A">
            <w:pPr>
              <w:pStyle w:val="ConsPlusNormal"/>
              <w:jc w:val="center"/>
            </w:pPr>
            <w:r>
              <w:t>1517953,2</w:t>
            </w: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не идентифицированным и не застрахованным в системе ОМС лицам</w:t>
            </w:r>
          </w:p>
        </w:tc>
        <w:tc>
          <w:tcPr>
            <w:tcW w:w="851" w:type="dxa"/>
          </w:tcPr>
          <w:p w:rsidR="000B4D3A" w:rsidRDefault="000B4D3A">
            <w:pPr>
              <w:pStyle w:val="ConsPlusNormal"/>
              <w:jc w:val="center"/>
            </w:pPr>
            <w:r>
              <w:t>13</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pPr>
          </w:p>
        </w:tc>
        <w:tc>
          <w:tcPr>
            <w:tcW w:w="1275" w:type="dxa"/>
          </w:tcPr>
          <w:p w:rsidR="000B4D3A" w:rsidRDefault="000B4D3A">
            <w:pPr>
              <w:pStyle w:val="ConsPlusNormal"/>
            </w:pP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4. медицинская помощь в условиях дневного стационара, в том числе</w:t>
            </w:r>
          </w:p>
        </w:tc>
        <w:tc>
          <w:tcPr>
            <w:tcW w:w="851" w:type="dxa"/>
          </w:tcPr>
          <w:p w:rsidR="000B4D3A" w:rsidRDefault="000B4D3A">
            <w:pPr>
              <w:pStyle w:val="ConsPlusNormal"/>
              <w:jc w:val="center"/>
            </w:pPr>
            <w:r>
              <w:t>14</w:t>
            </w:r>
          </w:p>
        </w:tc>
        <w:tc>
          <w:tcPr>
            <w:tcW w:w="1304" w:type="dxa"/>
          </w:tcPr>
          <w:p w:rsidR="000B4D3A" w:rsidRDefault="000B4D3A">
            <w:pPr>
              <w:pStyle w:val="ConsPlusNormal"/>
              <w:jc w:val="center"/>
            </w:pPr>
            <w:r>
              <w:t>случай лечения</w:t>
            </w:r>
          </w:p>
        </w:tc>
        <w:tc>
          <w:tcPr>
            <w:tcW w:w="1843" w:type="dxa"/>
          </w:tcPr>
          <w:p w:rsidR="000B4D3A" w:rsidRDefault="000B4D3A">
            <w:pPr>
              <w:pStyle w:val="ConsPlusNormal"/>
              <w:jc w:val="center"/>
            </w:pPr>
            <w:r>
              <w:t>0,0011</w:t>
            </w:r>
          </w:p>
        </w:tc>
        <w:tc>
          <w:tcPr>
            <w:tcW w:w="1276" w:type="dxa"/>
          </w:tcPr>
          <w:p w:rsidR="000B4D3A" w:rsidRDefault="000B4D3A">
            <w:pPr>
              <w:pStyle w:val="ConsPlusNormal"/>
              <w:jc w:val="center"/>
            </w:pPr>
            <w:r>
              <w:t>9993,7</w:t>
            </w:r>
          </w:p>
        </w:tc>
        <w:tc>
          <w:tcPr>
            <w:tcW w:w="1134" w:type="dxa"/>
          </w:tcPr>
          <w:p w:rsidR="000B4D3A" w:rsidRDefault="000B4D3A">
            <w:pPr>
              <w:pStyle w:val="ConsPlusNormal"/>
              <w:jc w:val="center"/>
            </w:pPr>
            <w:r>
              <w:t>10,8</w:t>
            </w:r>
          </w:p>
        </w:tc>
        <w:tc>
          <w:tcPr>
            <w:tcW w:w="1020" w:type="dxa"/>
          </w:tcPr>
          <w:p w:rsidR="000B4D3A" w:rsidRDefault="000B4D3A">
            <w:pPr>
              <w:pStyle w:val="ConsPlusNormal"/>
            </w:pPr>
          </w:p>
        </w:tc>
        <w:tc>
          <w:tcPr>
            <w:tcW w:w="1275" w:type="dxa"/>
          </w:tcPr>
          <w:p w:rsidR="000B4D3A" w:rsidRDefault="000B4D3A">
            <w:pPr>
              <w:pStyle w:val="ConsPlusNormal"/>
              <w:jc w:val="center"/>
            </w:pPr>
            <w:r>
              <w:t>33478,8</w:t>
            </w: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не идентифицированным и не застрахованным в системе ОМС лицам</w:t>
            </w:r>
          </w:p>
        </w:tc>
        <w:tc>
          <w:tcPr>
            <w:tcW w:w="851" w:type="dxa"/>
          </w:tcPr>
          <w:p w:rsidR="000B4D3A" w:rsidRDefault="000B4D3A">
            <w:pPr>
              <w:pStyle w:val="ConsPlusNormal"/>
              <w:jc w:val="center"/>
            </w:pPr>
            <w:r>
              <w:t>15</w:t>
            </w:r>
          </w:p>
        </w:tc>
        <w:tc>
          <w:tcPr>
            <w:tcW w:w="1304" w:type="dxa"/>
          </w:tcPr>
          <w:p w:rsidR="000B4D3A" w:rsidRDefault="000B4D3A">
            <w:pPr>
              <w:pStyle w:val="ConsPlusNormal"/>
              <w:jc w:val="center"/>
            </w:pPr>
            <w:r>
              <w:t>случай лечения</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pPr>
          </w:p>
        </w:tc>
        <w:tc>
          <w:tcPr>
            <w:tcW w:w="1275" w:type="dxa"/>
          </w:tcPr>
          <w:p w:rsidR="000B4D3A" w:rsidRDefault="000B4D3A">
            <w:pPr>
              <w:pStyle w:val="ConsPlusNormal"/>
            </w:pP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5. паллиативная медицинская помощь в стационарных условиях</w:t>
            </w:r>
          </w:p>
        </w:tc>
        <w:tc>
          <w:tcPr>
            <w:tcW w:w="851" w:type="dxa"/>
          </w:tcPr>
          <w:p w:rsidR="000B4D3A" w:rsidRDefault="000B4D3A">
            <w:pPr>
              <w:pStyle w:val="ConsPlusNormal"/>
              <w:jc w:val="center"/>
            </w:pPr>
            <w:r>
              <w:t>16</w:t>
            </w:r>
          </w:p>
        </w:tc>
        <w:tc>
          <w:tcPr>
            <w:tcW w:w="1304" w:type="dxa"/>
          </w:tcPr>
          <w:p w:rsidR="000B4D3A" w:rsidRDefault="000B4D3A">
            <w:pPr>
              <w:pStyle w:val="ConsPlusNormal"/>
              <w:jc w:val="center"/>
            </w:pPr>
            <w:r>
              <w:t>койко-день</w:t>
            </w:r>
          </w:p>
        </w:tc>
        <w:tc>
          <w:tcPr>
            <w:tcW w:w="1843" w:type="dxa"/>
          </w:tcPr>
          <w:p w:rsidR="000B4D3A" w:rsidRDefault="000B4D3A">
            <w:pPr>
              <w:pStyle w:val="ConsPlusNormal"/>
              <w:jc w:val="center"/>
            </w:pPr>
            <w:r>
              <w:t>0,0091</w:t>
            </w:r>
          </w:p>
        </w:tc>
        <w:tc>
          <w:tcPr>
            <w:tcW w:w="1276" w:type="dxa"/>
          </w:tcPr>
          <w:p w:rsidR="000B4D3A" w:rsidRDefault="000B4D3A">
            <w:pPr>
              <w:pStyle w:val="ConsPlusNormal"/>
              <w:jc w:val="center"/>
            </w:pPr>
            <w:r>
              <w:t>2620,5</w:t>
            </w:r>
          </w:p>
        </w:tc>
        <w:tc>
          <w:tcPr>
            <w:tcW w:w="1134" w:type="dxa"/>
          </w:tcPr>
          <w:p w:rsidR="000B4D3A" w:rsidRDefault="000B4D3A">
            <w:pPr>
              <w:pStyle w:val="ConsPlusNormal"/>
              <w:jc w:val="center"/>
            </w:pPr>
            <w:r>
              <w:t>23,8</w:t>
            </w:r>
          </w:p>
        </w:tc>
        <w:tc>
          <w:tcPr>
            <w:tcW w:w="1020" w:type="dxa"/>
          </w:tcPr>
          <w:p w:rsidR="000B4D3A" w:rsidRDefault="000B4D3A">
            <w:pPr>
              <w:pStyle w:val="ConsPlusNormal"/>
            </w:pPr>
          </w:p>
        </w:tc>
        <w:tc>
          <w:tcPr>
            <w:tcW w:w="1275" w:type="dxa"/>
          </w:tcPr>
          <w:p w:rsidR="000B4D3A" w:rsidRDefault="000B4D3A">
            <w:pPr>
              <w:pStyle w:val="ConsPlusNormal"/>
              <w:jc w:val="center"/>
            </w:pPr>
            <w:r>
              <w:t>74097,5</w:t>
            </w: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lastRenderedPageBreak/>
              <w:t>6. иные государственные услуги (работы)</w:t>
            </w:r>
          </w:p>
        </w:tc>
        <w:tc>
          <w:tcPr>
            <w:tcW w:w="851" w:type="dxa"/>
          </w:tcPr>
          <w:p w:rsidR="000B4D3A" w:rsidRDefault="000B4D3A">
            <w:pPr>
              <w:pStyle w:val="ConsPlusNormal"/>
              <w:jc w:val="center"/>
            </w:pPr>
            <w:r>
              <w:t>17</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jc w:val="center"/>
            </w:pPr>
            <w:r>
              <w:t>695,6</w:t>
            </w:r>
          </w:p>
        </w:tc>
        <w:tc>
          <w:tcPr>
            <w:tcW w:w="1020" w:type="dxa"/>
          </w:tcPr>
          <w:p w:rsidR="000B4D3A" w:rsidRDefault="000B4D3A">
            <w:pPr>
              <w:pStyle w:val="ConsPlusNormal"/>
            </w:pPr>
          </w:p>
        </w:tc>
        <w:tc>
          <w:tcPr>
            <w:tcW w:w="1275" w:type="dxa"/>
          </w:tcPr>
          <w:p w:rsidR="000B4D3A" w:rsidRDefault="000B4D3A">
            <w:pPr>
              <w:pStyle w:val="ConsPlusNormal"/>
              <w:jc w:val="center"/>
            </w:pPr>
            <w:r>
              <w:t>2163939,2</w:t>
            </w: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7. в том числе высокотехнологичная медицинская помощь, оказываемая в медицинских организациях Республики Дагестан</w:t>
            </w:r>
          </w:p>
        </w:tc>
        <w:tc>
          <w:tcPr>
            <w:tcW w:w="851" w:type="dxa"/>
          </w:tcPr>
          <w:p w:rsidR="000B4D3A" w:rsidRDefault="000B4D3A">
            <w:pPr>
              <w:pStyle w:val="ConsPlusNormal"/>
              <w:jc w:val="center"/>
            </w:pPr>
            <w:r>
              <w:t>18</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jc w:val="center"/>
            </w:pPr>
            <w:r>
              <w:t>76,5</w:t>
            </w:r>
          </w:p>
        </w:tc>
        <w:tc>
          <w:tcPr>
            <w:tcW w:w="1020" w:type="dxa"/>
          </w:tcPr>
          <w:p w:rsidR="000B4D3A" w:rsidRDefault="000B4D3A">
            <w:pPr>
              <w:pStyle w:val="ConsPlusNormal"/>
            </w:pPr>
          </w:p>
        </w:tc>
        <w:tc>
          <w:tcPr>
            <w:tcW w:w="1275" w:type="dxa"/>
          </w:tcPr>
          <w:p w:rsidR="000B4D3A" w:rsidRDefault="000B4D3A">
            <w:pPr>
              <w:pStyle w:val="ConsPlusNormal"/>
              <w:jc w:val="center"/>
            </w:pPr>
            <w:r>
              <w:t>237986,0</w:t>
            </w: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 xml:space="preserve">II. Средства консолидированного бюджета Республики Дагестан на приобретение медицинского оборудования для медицинских организаций, работающих в системе ОМС </w:t>
            </w:r>
            <w:hyperlink w:anchor="P8763" w:history="1">
              <w:r>
                <w:rPr>
                  <w:color w:val="0000FF"/>
                </w:rPr>
                <w:t>&lt;**&gt;</w:t>
              </w:r>
            </w:hyperlink>
          </w:p>
        </w:tc>
        <w:tc>
          <w:tcPr>
            <w:tcW w:w="851" w:type="dxa"/>
          </w:tcPr>
          <w:p w:rsidR="000B4D3A" w:rsidRDefault="000B4D3A">
            <w:pPr>
              <w:pStyle w:val="ConsPlusNormal"/>
              <w:jc w:val="center"/>
            </w:pPr>
            <w:r>
              <w:t>19</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jc w:val="center"/>
            </w:pPr>
            <w:r>
              <w:t>2,1</w:t>
            </w:r>
          </w:p>
        </w:tc>
        <w:tc>
          <w:tcPr>
            <w:tcW w:w="1020" w:type="dxa"/>
          </w:tcPr>
          <w:p w:rsidR="000B4D3A" w:rsidRDefault="000B4D3A">
            <w:pPr>
              <w:pStyle w:val="ConsPlusNormal"/>
            </w:pPr>
          </w:p>
        </w:tc>
        <w:tc>
          <w:tcPr>
            <w:tcW w:w="1275" w:type="dxa"/>
          </w:tcPr>
          <w:p w:rsidR="000B4D3A" w:rsidRDefault="000B4D3A">
            <w:pPr>
              <w:pStyle w:val="ConsPlusNormal"/>
              <w:jc w:val="center"/>
            </w:pPr>
            <w:r>
              <w:t>6546,2</w:t>
            </w: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III. Медицинская помощь в рамках Территориальной программы ОМС:</w:t>
            </w:r>
          </w:p>
        </w:tc>
        <w:tc>
          <w:tcPr>
            <w:tcW w:w="851" w:type="dxa"/>
          </w:tcPr>
          <w:p w:rsidR="000B4D3A" w:rsidRDefault="000B4D3A">
            <w:pPr>
              <w:pStyle w:val="ConsPlusNormal"/>
              <w:jc w:val="center"/>
            </w:pPr>
            <w:r>
              <w:t>20</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jc w:val="center"/>
            </w:pPr>
            <w:r>
              <w:t>13687,3</w:t>
            </w:r>
          </w:p>
        </w:tc>
        <w:tc>
          <w:tcPr>
            <w:tcW w:w="1275" w:type="dxa"/>
          </w:tcPr>
          <w:p w:rsidR="000B4D3A" w:rsidRDefault="000B4D3A">
            <w:pPr>
              <w:pStyle w:val="ConsPlusNormal"/>
            </w:pPr>
          </w:p>
        </w:tc>
        <w:tc>
          <w:tcPr>
            <w:tcW w:w="1304" w:type="dxa"/>
          </w:tcPr>
          <w:p w:rsidR="000B4D3A" w:rsidRDefault="000B4D3A">
            <w:pPr>
              <w:pStyle w:val="ConsPlusNormal"/>
              <w:jc w:val="center"/>
            </w:pPr>
            <w:r>
              <w:t>35951094,1</w:t>
            </w:r>
          </w:p>
        </w:tc>
        <w:tc>
          <w:tcPr>
            <w:tcW w:w="1020" w:type="dxa"/>
          </w:tcPr>
          <w:p w:rsidR="000B4D3A" w:rsidRDefault="000B4D3A">
            <w:pPr>
              <w:pStyle w:val="ConsPlusNormal"/>
              <w:jc w:val="center"/>
            </w:pPr>
            <w:r>
              <w:t>88,4</w:t>
            </w:r>
          </w:p>
        </w:tc>
      </w:tr>
      <w:tr w:rsidR="000B4D3A">
        <w:tc>
          <w:tcPr>
            <w:tcW w:w="3544" w:type="dxa"/>
            <w:gridSpan w:val="3"/>
          </w:tcPr>
          <w:p w:rsidR="000B4D3A" w:rsidRDefault="000B4D3A">
            <w:pPr>
              <w:pStyle w:val="ConsPlusNormal"/>
            </w:pPr>
            <w:r>
              <w:t>скорая медицинская помощь (сумма строк 29 + 34)</w:t>
            </w:r>
          </w:p>
        </w:tc>
        <w:tc>
          <w:tcPr>
            <w:tcW w:w="851" w:type="dxa"/>
          </w:tcPr>
          <w:p w:rsidR="000B4D3A" w:rsidRDefault="000B4D3A">
            <w:pPr>
              <w:pStyle w:val="ConsPlusNormal"/>
              <w:jc w:val="center"/>
            </w:pPr>
            <w:r>
              <w:t>21</w:t>
            </w:r>
          </w:p>
        </w:tc>
        <w:tc>
          <w:tcPr>
            <w:tcW w:w="1304" w:type="dxa"/>
          </w:tcPr>
          <w:p w:rsidR="000B4D3A" w:rsidRDefault="000B4D3A">
            <w:pPr>
              <w:pStyle w:val="ConsPlusNormal"/>
              <w:jc w:val="center"/>
            </w:pPr>
            <w:r>
              <w:t>вызов</w:t>
            </w:r>
          </w:p>
        </w:tc>
        <w:tc>
          <w:tcPr>
            <w:tcW w:w="1843" w:type="dxa"/>
          </w:tcPr>
          <w:p w:rsidR="000B4D3A" w:rsidRDefault="000B4D3A">
            <w:pPr>
              <w:pStyle w:val="ConsPlusNormal"/>
              <w:jc w:val="center"/>
            </w:pPr>
            <w:r>
              <w:t>0,29</w:t>
            </w:r>
          </w:p>
        </w:tc>
        <w:tc>
          <w:tcPr>
            <w:tcW w:w="1276" w:type="dxa"/>
          </w:tcPr>
          <w:p w:rsidR="000B4D3A" w:rsidRDefault="000B4D3A">
            <w:pPr>
              <w:pStyle w:val="ConsPlusNormal"/>
              <w:jc w:val="center"/>
            </w:pPr>
            <w:r>
              <w:t>2852,7</w:t>
            </w:r>
          </w:p>
        </w:tc>
        <w:tc>
          <w:tcPr>
            <w:tcW w:w="1134" w:type="dxa"/>
          </w:tcPr>
          <w:p w:rsidR="000B4D3A" w:rsidRDefault="000B4D3A">
            <w:pPr>
              <w:pStyle w:val="ConsPlusNormal"/>
            </w:pPr>
          </w:p>
        </w:tc>
        <w:tc>
          <w:tcPr>
            <w:tcW w:w="1020" w:type="dxa"/>
          </w:tcPr>
          <w:p w:rsidR="000B4D3A" w:rsidRDefault="000B4D3A">
            <w:pPr>
              <w:pStyle w:val="ConsPlusNormal"/>
              <w:jc w:val="center"/>
            </w:pPr>
            <w:r>
              <w:t>827,3</w:t>
            </w:r>
          </w:p>
        </w:tc>
        <w:tc>
          <w:tcPr>
            <w:tcW w:w="1275" w:type="dxa"/>
          </w:tcPr>
          <w:p w:rsidR="000B4D3A" w:rsidRDefault="000B4D3A">
            <w:pPr>
              <w:pStyle w:val="ConsPlusNormal"/>
            </w:pPr>
          </w:p>
        </w:tc>
        <w:tc>
          <w:tcPr>
            <w:tcW w:w="1304" w:type="dxa"/>
          </w:tcPr>
          <w:p w:rsidR="000B4D3A" w:rsidRDefault="000B4D3A">
            <w:pPr>
              <w:pStyle w:val="ConsPlusNormal"/>
              <w:jc w:val="center"/>
            </w:pPr>
            <w:r>
              <w:t>2172960,9</w:t>
            </w:r>
          </w:p>
        </w:tc>
        <w:tc>
          <w:tcPr>
            <w:tcW w:w="1020" w:type="dxa"/>
          </w:tcPr>
          <w:p w:rsidR="000B4D3A" w:rsidRDefault="000B4D3A">
            <w:pPr>
              <w:pStyle w:val="ConsPlusNormal"/>
            </w:pPr>
          </w:p>
        </w:tc>
      </w:tr>
      <w:tr w:rsidR="000B4D3A">
        <w:tc>
          <w:tcPr>
            <w:tcW w:w="1843" w:type="dxa"/>
            <w:vMerge w:val="restart"/>
            <w:tcBorders>
              <w:right w:val="nil"/>
            </w:tcBorders>
          </w:tcPr>
          <w:p w:rsidR="000B4D3A" w:rsidRDefault="000B4D3A">
            <w:pPr>
              <w:pStyle w:val="ConsPlusNormal"/>
            </w:pPr>
            <w:r>
              <w:t>медицинская помощь в амбулаторных условиях</w:t>
            </w:r>
          </w:p>
        </w:tc>
        <w:tc>
          <w:tcPr>
            <w:tcW w:w="851" w:type="dxa"/>
            <w:vMerge w:val="restart"/>
            <w:tcBorders>
              <w:left w:val="nil"/>
              <w:right w:val="nil"/>
            </w:tcBorders>
          </w:tcPr>
          <w:p w:rsidR="000B4D3A" w:rsidRDefault="000B4D3A">
            <w:pPr>
              <w:pStyle w:val="ConsPlusNormal"/>
            </w:pPr>
            <w:r>
              <w:t>сумма строк</w:t>
            </w:r>
          </w:p>
        </w:tc>
        <w:tc>
          <w:tcPr>
            <w:tcW w:w="850" w:type="dxa"/>
            <w:tcBorders>
              <w:left w:val="nil"/>
              <w:bottom w:val="nil"/>
            </w:tcBorders>
          </w:tcPr>
          <w:p w:rsidR="000B4D3A" w:rsidRDefault="000B4D3A">
            <w:pPr>
              <w:pStyle w:val="ConsPlusNormal"/>
            </w:pPr>
            <w:r>
              <w:t>30.1 + 35.1</w:t>
            </w:r>
          </w:p>
        </w:tc>
        <w:tc>
          <w:tcPr>
            <w:tcW w:w="851" w:type="dxa"/>
            <w:tcBorders>
              <w:bottom w:val="nil"/>
            </w:tcBorders>
          </w:tcPr>
          <w:p w:rsidR="000B4D3A" w:rsidRDefault="000B4D3A">
            <w:pPr>
              <w:pStyle w:val="ConsPlusNormal"/>
              <w:jc w:val="center"/>
            </w:pPr>
            <w:r>
              <w:t>22.1</w:t>
            </w:r>
          </w:p>
        </w:tc>
        <w:tc>
          <w:tcPr>
            <w:tcW w:w="1304" w:type="dxa"/>
            <w:tcBorders>
              <w:bottom w:val="nil"/>
            </w:tcBorders>
          </w:tcPr>
          <w:p w:rsidR="000B4D3A" w:rsidRDefault="000B4D3A">
            <w:pPr>
              <w:pStyle w:val="ConsPlusNormal"/>
              <w:jc w:val="center"/>
            </w:pPr>
            <w:r>
              <w:t>посещение с профилактической и иными целями, в том числе</w:t>
            </w:r>
          </w:p>
        </w:tc>
        <w:tc>
          <w:tcPr>
            <w:tcW w:w="1843" w:type="dxa"/>
            <w:tcBorders>
              <w:bottom w:val="nil"/>
            </w:tcBorders>
          </w:tcPr>
          <w:p w:rsidR="000B4D3A" w:rsidRDefault="000B4D3A">
            <w:pPr>
              <w:pStyle w:val="ConsPlusNormal"/>
              <w:jc w:val="center"/>
            </w:pPr>
            <w:r>
              <w:t>2,93</w:t>
            </w:r>
          </w:p>
        </w:tc>
        <w:tc>
          <w:tcPr>
            <w:tcW w:w="1276" w:type="dxa"/>
            <w:tcBorders>
              <w:bottom w:val="nil"/>
            </w:tcBorders>
          </w:tcPr>
          <w:p w:rsidR="000B4D3A" w:rsidRDefault="000B4D3A">
            <w:pPr>
              <w:pStyle w:val="ConsPlusNormal"/>
              <w:jc w:val="center"/>
            </w:pPr>
            <w:r>
              <w:t>696,5</w:t>
            </w:r>
          </w:p>
        </w:tc>
        <w:tc>
          <w:tcPr>
            <w:tcW w:w="1134" w:type="dxa"/>
            <w:tcBorders>
              <w:bottom w:val="nil"/>
            </w:tcBorders>
          </w:tcPr>
          <w:p w:rsidR="000B4D3A" w:rsidRDefault="000B4D3A">
            <w:pPr>
              <w:pStyle w:val="ConsPlusNormal"/>
            </w:pPr>
          </w:p>
        </w:tc>
        <w:tc>
          <w:tcPr>
            <w:tcW w:w="1020" w:type="dxa"/>
            <w:tcBorders>
              <w:bottom w:val="nil"/>
            </w:tcBorders>
          </w:tcPr>
          <w:p w:rsidR="000B4D3A" w:rsidRDefault="000B4D3A">
            <w:pPr>
              <w:pStyle w:val="ConsPlusNormal"/>
              <w:jc w:val="center"/>
            </w:pPr>
            <w:r>
              <w:t>1923,6</w:t>
            </w:r>
          </w:p>
        </w:tc>
        <w:tc>
          <w:tcPr>
            <w:tcW w:w="1275" w:type="dxa"/>
            <w:tcBorders>
              <w:bottom w:val="nil"/>
            </w:tcBorders>
          </w:tcPr>
          <w:p w:rsidR="000B4D3A" w:rsidRDefault="000B4D3A">
            <w:pPr>
              <w:pStyle w:val="ConsPlusNormal"/>
            </w:pPr>
          </w:p>
        </w:tc>
        <w:tc>
          <w:tcPr>
            <w:tcW w:w="1304" w:type="dxa"/>
            <w:tcBorders>
              <w:bottom w:val="nil"/>
            </w:tcBorders>
          </w:tcPr>
          <w:p w:rsidR="000B4D3A" w:rsidRDefault="000B4D3A">
            <w:pPr>
              <w:pStyle w:val="ConsPlusNormal"/>
              <w:jc w:val="center"/>
            </w:pPr>
            <w:r>
              <w:t>5052507,7</w:t>
            </w:r>
          </w:p>
        </w:tc>
        <w:tc>
          <w:tcPr>
            <w:tcW w:w="1020" w:type="dxa"/>
            <w:tcBorders>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p>
        </w:tc>
        <w:tc>
          <w:tcPr>
            <w:tcW w:w="851" w:type="dxa"/>
            <w:tcBorders>
              <w:top w:val="nil"/>
              <w:bottom w:val="nil"/>
            </w:tcBorders>
          </w:tcPr>
          <w:p w:rsidR="000B4D3A" w:rsidRDefault="000B4D3A">
            <w:pPr>
              <w:pStyle w:val="ConsPlusNormal"/>
              <w:jc w:val="center"/>
            </w:pPr>
            <w:r>
              <w:t>22.1.1</w:t>
            </w:r>
          </w:p>
        </w:tc>
        <w:tc>
          <w:tcPr>
            <w:tcW w:w="1304" w:type="dxa"/>
            <w:tcBorders>
              <w:top w:val="nil"/>
              <w:bottom w:val="nil"/>
            </w:tcBorders>
          </w:tcPr>
          <w:p w:rsidR="000B4D3A" w:rsidRDefault="000B4D3A">
            <w:pPr>
              <w:pStyle w:val="ConsPlusNormal"/>
              <w:jc w:val="center"/>
            </w:pPr>
            <w:r>
              <w:t>для проведения профилактических медицинских осмотров</w:t>
            </w:r>
          </w:p>
        </w:tc>
        <w:tc>
          <w:tcPr>
            <w:tcW w:w="1843" w:type="dxa"/>
            <w:tcBorders>
              <w:top w:val="nil"/>
              <w:bottom w:val="nil"/>
            </w:tcBorders>
          </w:tcPr>
          <w:p w:rsidR="000B4D3A" w:rsidRDefault="000B4D3A">
            <w:pPr>
              <w:pStyle w:val="ConsPlusNormal"/>
              <w:jc w:val="center"/>
            </w:pPr>
            <w:r>
              <w:t>0,274</w:t>
            </w:r>
          </w:p>
        </w:tc>
        <w:tc>
          <w:tcPr>
            <w:tcW w:w="1276" w:type="dxa"/>
            <w:tcBorders>
              <w:top w:val="nil"/>
              <w:bottom w:val="nil"/>
            </w:tcBorders>
          </w:tcPr>
          <w:p w:rsidR="000B4D3A" w:rsidRDefault="000B4D3A">
            <w:pPr>
              <w:pStyle w:val="ConsPlusNormal"/>
              <w:jc w:val="center"/>
            </w:pPr>
            <w:r>
              <w:t>1993,6</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546,2</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1434768,9</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30.3 + 35.2</w:t>
            </w:r>
          </w:p>
        </w:tc>
        <w:tc>
          <w:tcPr>
            <w:tcW w:w="851" w:type="dxa"/>
            <w:tcBorders>
              <w:top w:val="nil"/>
              <w:bottom w:val="nil"/>
            </w:tcBorders>
          </w:tcPr>
          <w:p w:rsidR="000B4D3A" w:rsidRDefault="000B4D3A">
            <w:pPr>
              <w:pStyle w:val="ConsPlusNormal"/>
              <w:jc w:val="center"/>
            </w:pPr>
            <w:r>
              <w:t>22.1.2</w:t>
            </w:r>
          </w:p>
        </w:tc>
        <w:tc>
          <w:tcPr>
            <w:tcW w:w="1304" w:type="dxa"/>
            <w:tcBorders>
              <w:top w:val="nil"/>
              <w:bottom w:val="nil"/>
            </w:tcBorders>
          </w:tcPr>
          <w:p w:rsidR="000B4D3A" w:rsidRDefault="000B4D3A">
            <w:pPr>
              <w:pStyle w:val="ConsPlusNormal"/>
              <w:jc w:val="center"/>
            </w:pPr>
            <w:r>
              <w:t>для проведения диспансеризации</w:t>
            </w:r>
          </w:p>
        </w:tc>
        <w:tc>
          <w:tcPr>
            <w:tcW w:w="1843" w:type="dxa"/>
            <w:tcBorders>
              <w:top w:val="nil"/>
              <w:bottom w:val="nil"/>
            </w:tcBorders>
          </w:tcPr>
          <w:p w:rsidR="000B4D3A" w:rsidRDefault="000B4D3A">
            <w:pPr>
              <w:pStyle w:val="ConsPlusNormal"/>
              <w:jc w:val="center"/>
            </w:pPr>
            <w:r>
              <w:t>0,261</w:t>
            </w:r>
          </w:p>
        </w:tc>
        <w:tc>
          <w:tcPr>
            <w:tcW w:w="1276" w:type="dxa"/>
            <w:tcBorders>
              <w:top w:val="nil"/>
              <w:bottom w:val="nil"/>
            </w:tcBorders>
          </w:tcPr>
          <w:p w:rsidR="000B4D3A" w:rsidRDefault="000B4D3A">
            <w:pPr>
              <w:pStyle w:val="ConsPlusNormal"/>
              <w:jc w:val="center"/>
            </w:pPr>
            <w:r>
              <w:t>2291,8</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598,2</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1571110,5</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30.3 + 35.3</w:t>
            </w:r>
          </w:p>
        </w:tc>
        <w:tc>
          <w:tcPr>
            <w:tcW w:w="851" w:type="dxa"/>
            <w:tcBorders>
              <w:top w:val="nil"/>
              <w:bottom w:val="nil"/>
            </w:tcBorders>
          </w:tcPr>
          <w:p w:rsidR="000B4D3A" w:rsidRDefault="000B4D3A">
            <w:pPr>
              <w:pStyle w:val="ConsPlusNormal"/>
              <w:jc w:val="center"/>
            </w:pPr>
            <w:r>
              <w:t>22.1.3</w:t>
            </w:r>
          </w:p>
        </w:tc>
        <w:tc>
          <w:tcPr>
            <w:tcW w:w="1304" w:type="dxa"/>
            <w:tcBorders>
              <w:top w:val="nil"/>
              <w:bottom w:val="nil"/>
            </w:tcBorders>
          </w:tcPr>
          <w:p w:rsidR="000B4D3A" w:rsidRDefault="000B4D3A">
            <w:pPr>
              <w:pStyle w:val="ConsPlusNormal"/>
              <w:jc w:val="center"/>
            </w:pPr>
            <w:r>
              <w:t>посещения с иными целями</w:t>
            </w:r>
          </w:p>
        </w:tc>
        <w:tc>
          <w:tcPr>
            <w:tcW w:w="1843" w:type="dxa"/>
            <w:tcBorders>
              <w:top w:val="nil"/>
              <w:bottom w:val="nil"/>
            </w:tcBorders>
          </w:tcPr>
          <w:p w:rsidR="000B4D3A" w:rsidRDefault="000B4D3A">
            <w:pPr>
              <w:pStyle w:val="ConsPlusNormal"/>
              <w:jc w:val="center"/>
            </w:pPr>
            <w:r>
              <w:t>2,395</w:t>
            </w:r>
          </w:p>
        </w:tc>
        <w:tc>
          <w:tcPr>
            <w:tcW w:w="1276" w:type="dxa"/>
            <w:tcBorders>
              <w:top w:val="nil"/>
              <w:bottom w:val="nil"/>
            </w:tcBorders>
          </w:tcPr>
          <w:p w:rsidR="000B4D3A" w:rsidRDefault="000B4D3A">
            <w:pPr>
              <w:pStyle w:val="ConsPlusNormal"/>
              <w:jc w:val="center"/>
            </w:pPr>
            <w:r>
              <w:t>325,3</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779,2</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2046628,3</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35.4</w:t>
            </w:r>
          </w:p>
        </w:tc>
        <w:tc>
          <w:tcPr>
            <w:tcW w:w="851" w:type="dxa"/>
            <w:tcBorders>
              <w:top w:val="nil"/>
              <w:bottom w:val="nil"/>
            </w:tcBorders>
          </w:tcPr>
          <w:p w:rsidR="000B4D3A" w:rsidRDefault="000B4D3A">
            <w:pPr>
              <w:pStyle w:val="ConsPlusNormal"/>
              <w:jc w:val="center"/>
            </w:pPr>
            <w:r>
              <w:t>22.1.4</w:t>
            </w:r>
          </w:p>
        </w:tc>
        <w:tc>
          <w:tcPr>
            <w:tcW w:w="1304" w:type="dxa"/>
            <w:tcBorders>
              <w:top w:val="nil"/>
              <w:bottom w:val="nil"/>
            </w:tcBorders>
          </w:tcPr>
          <w:p w:rsidR="000B4D3A" w:rsidRDefault="000B4D3A">
            <w:pPr>
              <w:pStyle w:val="ConsPlusNormal"/>
              <w:jc w:val="center"/>
            </w:pPr>
            <w:r>
              <w:t>посещение по паллиативной медицинской помощи, включая</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35.4.1</w:t>
            </w:r>
          </w:p>
        </w:tc>
        <w:tc>
          <w:tcPr>
            <w:tcW w:w="851" w:type="dxa"/>
            <w:tcBorders>
              <w:top w:val="nil"/>
              <w:bottom w:val="nil"/>
            </w:tcBorders>
          </w:tcPr>
          <w:p w:rsidR="000B4D3A" w:rsidRDefault="000B4D3A">
            <w:pPr>
              <w:pStyle w:val="ConsPlusNormal"/>
              <w:jc w:val="center"/>
            </w:pPr>
            <w:r>
              <w:t>22.1.4.1</w:t>
            </w:r>
          </w:p>
        </w:tc>
        <w:tc>
          <w:tcPr>
            <w:tcW w:w="1304" w:type="dxa"/>
            <w:tcBorders>
              <w:top w:val="nil"/>
              <w:bottom w:val="nil"/>
            </w:tcBorders>
          </w:tcPr>
          <w:p w:rsidR="000B4D3A" w:rsidRDefault="000B4D3A">
            <w:pPr>
              <w:pStyle w:val="ConsPlusNormal"/>
              <w:jc w:val="center"/>
            </w:pPr>
            <w:r>
              <w:t>посещение по паллиативной медицинской помощи без учета посещений на дому патронажными бригадами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35.4.2</w:t>
            </w:r>
          </w:p>
        </w:tc>
        <w:tc>
          <w:tcPr>
            <w:tcW w:w="851" w:type="dxa"/>
            <w:tcBorders>
              <w:top w:val="nil"/>
              <w:bottom w:val="nil"/>
            </w:tcBorders>
          </w:tcPr>
          <w:p w:rsidR="000B4D3A" w:rsidRDefault="000B4D3A">
            <w:pPr>
              <w:pStyle w:val="ConsPlusNormal"/>
              <w:jc w:val="center"/>
            </w:pPr>
            <w:r>
              <w:t>22.1.4.2</w:t>
            </w:r>
          </w:p>
        </w:tc>
        <w:tc>
          <w:tcPr>
            <w:tcW w:w="1304" w:type="dxa"/>
            <w:tcBorders>
              <w:top w:val="nil"/>
              <w:bottom w:val="nil"/>
            </w:tcBorders>
          </w:tcPr>
          <w:p w:rsidR="000B4D3A" w:rsidRDefault="000B4D3A">
            <w:pPr>
              <w:pStyle w:val="ConsPlusNormal"/>
              <w:jc w:val="center"/>
            </w:pPr>
            <w:r>
              <w:t>посещение на дому выездными патронажны</w:t>
            </w:r>
            <w:r>
              <w:lastRenderedPageBreak/>
              <w:t>ми бригадами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30.4 + 35.5</w:t>
            </w:r>
          </w:p>
        </w:tc>
        <w:tc>
          <w:tcPr>
            <w:tcW w:w="851" w:type="dxa"/>
            <w:tcBorders>
              <w:top w:val="nil"/>
              <w:bottom w:val="nil"/>
            </w:tcBorders>
          </w:tcPr>
          <w:p w:rsidR="000B4D3A" w:rsidRDefault="000B4D3A">
            <w:pPr>
              <w:pStyle w:val="ConsPlusNormal"/>
              <w:jc w:val="center"/>
            </w:pPr>
            <w:r>
              <w:t>22.2</w:t>
            </w:r>
          </w:p>
        </w:tc>
        <w:tc>
          <w:tcPr>
            <w:tcW w:w="1304" w:type="dxa"/>
            <w:tcBorders>
              <w:top w:val="nil"/>
              <w:bottom w:val="nil"/>
            </w:tcBorders>
          </w:tcPr>
          <w:p w:rsidR="000B4D3A" w:rsidRDefault="000B4D3A">
            <w:pPr>
              <w:pStyle w:val="ConsPlusNormal"/>
              <w:jc w:val="center"/>
            </w:pPr>
            <w:r>
              <w:t>посещение по неотложной помощи</w:t>
            </w:r>
          </w:p>
        </w:tc>
        <w:tc>
          <w:tcPr>
            <w:tcW w:w="1843" w:type="dxa"/>
            <w:tcBorders>
              <w:top w:val="nil"/>
              <w:bottom w:val="nil"/>
            </w:tcBorders>
          </w:tcPr>
          <w:p w:rsidR="000B4D3A" w:rsidRDefault="000B4D3A">
            <w:pPr>
              <w:pStyle w:val="ConsPlusNormal"/>
              <w:jc w:val="center"/>
            </w:pPr>
            <w:r>
              <w:t>0,54</w:t>
            </w:r>
          </w:p>
        </w:tc>
        <w:tc>
          <w:tcPr>
            <w:tcW w:w="1276" w:type="dxa"/>
            <w:tcBorders>
              <w:top w:val="nil"/>
              <w:bottom w:val="nil"/>
            </w:tcBorders>
          </w:tcPr>
          <w:p w:rsidR="000B4D3A" w:rsidRDefault="000B4D3A">
            <w:pPr>
              <w:pStyle w:val="ConsPlusNormal"/>
              <w:jc w:val="center"/>
            </w:pPr>
            <w:r>
              <w:t>705,8</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381,1</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1001098,5</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30.5 + 35.6</w:t>
            </w:r>
          </w:p>
        </w:tc>
        <w:tc>
          <w:tcPr>
            <w:tcW w:w="851" w:type="dxa"/>
            <w:tcBorders>
              <w:top w:val="nil"/>
              <w:bottom w:val="nil"/>
            </w:tcBorders>
          </w:tcPr>
          <w:p w:rsidR="000B4D3A" w:rsidRDefault="000B4D3A">
            <w:pPr>
              <w:pStyle w:val="ConsPlusNormal"/>
              <w:jc w:val="center"/>
            </w:pPr>
            <w:r>
              <w:t>22.3</w:t>
            </w:r>
          </w:p>
        </w:tc>
        <w:tc>
          <w:tcPr>
            <w:tcW w:w="1304" w:type="dxa"/>
            <w:tcBorders>
              <w:top w:val="nil"/>
              <w:bottom w:val="nil"/>
            </w:tcBorders>
          </w:tcPr>
          <w:p w:rsidR="000B4D3A" w:rsidRDefault="000B4D3A">
            <w:pPr>
              <w:pStyle w:val="ConsPlusNormal"/>
              <w:jc w:val="center"/>
            </w:pPr>
            <w:r>
              <w:t>обращение</w:t>
            </w:r>
          </w:p>
        </w:tc>
        <w:tc>
          <w:tcPr>
            <w:tcW w:w="1843" w:type="dxa"/>
            <w:tcBorders>
              <w:top w:val="nil"/>
              <w:bottom w:val="nil"/>
            </w:tcBorders>
          </w:tcPr>
          <w:p w:rsidR="000B4D3A" w:rsidRDefault="000B4D3A">
            <w:pPr>
              <w:pStyle w:val="ConsPlusNormal"/>
              <w:jc w:val="center"/>
            </w:pPr>
            <w:r>
              <w:t>1,7877</w:t>
            </w:r>
          </w:p>
        </w:tc>
        <w:tc>
          <w:tcPr>
            <w:tcW w:w="1276" w:type="dxa"/>
            <w:tcBorders>
              <w:top w:val="nil"/>
              <w:bottom w:val="nil"/>
            </w:tcBorders>
          </w:tcPr>
          <w:p w:rsidR="000B4D3A" w:rsidRDefault="000B4D3A">
            <w:pPr>
              <w:pStyle w:val="ConsPlusNormal"/>
              <w:jc w:val="center"/>
            </w:pPr>
            <w:r>
              <w:t>1582,2</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2828,6</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7429533,7</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30.5.1 + 35.6.1</w:t>
            </w:r>
          </w:p>
        </w:tc>
        <w:tc>
          <w:tcPr>
            <w:tcW w:w="851" w:type="dxa"/>
            <w:tcBorders>
              <w:top w:val="nil"/>
              <w:bottom w:val="nil"/>
            </w:tcBorders>
          </w:tcPr>
          <w:p w:rsidR="000B4D3A" w:rsidRDefault="000B4D3A">
            <w:pPr>
              <w:pStyle w:val="ConsPlusNormal"/>
              <w:jc w:val="center"/>
            </w:pPr>
            <w:r>
              <w:t>22.3.1.</w:t>
            </w:r>
          </w:p>
        </w:tc>
        <w:tc>
          <w:tcPr>
            <w:tcW w:w="1304" w:type="dxa"/>
            <w:tcBorders>
              <w:top w:val="nil"/>
              <w:bottom w:val="nil"/>
            </w:tcBorders>
          </w:tcPr>
          <w:p w:rsidR="000B4D3A" w:rsidRDefault="000B4D3A">
            <w:pPr>
              <w:pStyle w:val="ConsPlusNormal"/>
              <w:jc w:val="center"/>
            </w:pPr>
            <w:r>
              <w:t>компьютерная томография</w:t>
            </w:r>
          </w:p>
        </w:tc>
        <w:tc>
          <w:tcPr>
            <w:tcW w:w="1843" w:type="dxa"/>
            <w:tcBorders>
              <w:top w:val="nil"/>
              <w:bottom w:val="nil"/>
            </w:tcBorders>
          </w:tcPr>
          <w:p w:rsidR="000B4D3A" w:rsidRDefault="000B4D3A">
            <w:pPr>
              <w:pStyle w:val="ConsPlusNormal"/>
              <w:jc w:val="center"/>
            </w:pPr>
            <w:r>
              <w:t>0,02833</w:t>
            </w:r>
          </w:p>
        </w:tc>
        <w:tc>
          <w:tcPr>
            <w:tcW w:w="1276" w:type="dxa"/>
            <w:tcBorders>
              <w:top w:val="nil"/>
              <w:bottom w:val="nil"/>
            </w:tcBorders>
          </w:tcPr>
          <w:p w:rsidR="000B4D3A" w:rsidRDefault="000B4D3A">
            <w:pPr>
              <w:pStyle w:val="ConsPlusNormal"/>
              <w:jc w:val="center"/>
            </w:pPr>
            <w:r>
              <w:t>3959,8</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112,2</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294657,9</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30.5.2 + 35.6.2</w:t>
            </w:r>
          </w:p>
        </w:tc>
        <w:tc>
          <w:tcPr>
            <w:tcW w:w="851" w:type="dxa"/>
            <w:tcBorders>
              <w:top w:val="nil"/>
              <w:bottom w:val="nil"/>
            </w:tcBorders>
          </w:tcPr>
          <w:p w:rsidR="000B4D3A" w:rsidRDefault="000B4D3A">
            <w:pPr>
              <w:pStyle w:val="ConsPlusNormal"/>
              <w:jc w:val="center"/>
            </w:pPr>
            <w:r>
              <w:t>22.3.2.</w:t>
            </w:r>
          </w:p>
        </w:tc>
        <w:tc>
          <w:tcPr>
            <w:tcW w:w="1304" w:type="dxa"/>
            <w:tcBorders>
              <w:top w:val="nil"/>
              <w:bottom w:val="nil"/>
            </w:tcBorders>
          </w:tcPr>
          <w:p w:rsidR="000B4D3A" w:rsidRDefault="000B4D3A">
            <w:pPr>
              <w:pStyle w:val="ConsPlusNormal"/>
              <w:jc w:val="center"/>
            </w:pPr>
            <w:r>
              <w:t>магнитно-резонансная томография</w:t>
            </w:r>
          </w:p>
        </w:tc>
        <w:tc>
          <w:tcPr>
            <w:tcW w:w="1843" w:type="dxa"/>
            <w:tcBorders>
              <w:top w:val="nil"/>
              <w:bottom w:val="nil"/>
            </w:tcBorders>
          </w:tcPr>
          <w:p w:rsidR="000B4D3A" w:rsidRDefault="000B4D3A">
            <w:pPr>
              <w:pStyle w:val="ConsPlusNormal"/>
              <w:jc w:val="center"/>
            </w:pPr>
            <w:r>
              <w:t>0,01226</w:t>
            </w:r>
          </w:p>
        </w:tc>
        <w:tc>
          <w:tcPr>
            <w:tcW w:w="1276" w:type="dxa"/>
            <w:tcBorders>
              <w:top w:val="nil"/>
              <w:bottom w:val="nil"/>
            </w:tcBorders>
          </w:tcPr>
          <w:p w:rsidR="000B4D3A" w:rsidRDefault="000B4D3A">
            <w:pPr>
              <w:pStyle w:val="ConsPlusNormal"/>
              <w:jc w:val="center"/>
            </w:pPr>
            <w:r>
              <w:t>4472,2</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54,8</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144012,9</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30.5. + 35.6.3</w:t>
            </w:r>
          </w:p>
        </w:tc>
        <w:tc>
          <w:tcPr>
            <w:tcW w:w="851" w:type="dxa"/>
            <w:tcBorders>
              <w:top w:val="nil"/>
              <w:bottom w:val="nil"/>
            </w:tcBorders>
          </w:tcPr>
          <w:p w:rsidR="000B4D3A" w:rsidRDefault="000B4D3A">
            <w:pPr>
              <w:pStyle w:val="ConsPlusNormal"/>
              <w:jc w:val="center"/>
            </w:pPr>
            <w:r>
              <w:t>22.3.3</w:t>
            </w:r>
          </w:p>
        </w:tc>
        <w:tc>
          <w:tcPr>
            <w:tcW w:w="1304" w:type="dxa"/>
            <w:tcBorders>
              <w:top w:val="nil"/>
              <w:bottom w:val="nil"/>
            </w:tcBorders>
          </w:tcPr>
          <w:p w:rsidR="000B4D3A" w:rsidRDefault="000B4D3A">
            <w:pPr>
              <w:pStyle w:val="ConsPlusNormal"/>
              <w:jc w:val="center"/>
            </w:pPr>
            <w:r>
              <w:t>ультразвуковое исследование сердечно-сосудистой системы</w:t>
            </w:r>
          </w:p>
        </w:tc>
        <w:tc>
          <w:tcPr>
            <w:tcW w:w="1843" w:type="dxa"/>
            <w:tcBorders>
              <w:top w:val="nil"/>
              <w:bottom w:val="nil"/>
            </w:tcBorders>
          </w:tcPr>
          <w:p w:rsidR="000B4D3A" w:rsidRDefault="000B4D3A">
            <w:pPr>
              <w:pStyle w:val="ConsPlusNormal"/>
              <w:jc w:val="center"/>
            </w:pPr>
            <w:r>
              <w:t>0,11588</w:t>
            </w:r>
          </w:p>
        </w:tc>
        <w:tc>
          <w:tcPr>
            <w:tcW w:w="1276" w:type="dxa"/>
            <w:tcBorders>
              <w:top w:val="nil"/>
              <w:bottom w:val="nil"/>
            </w:tcBorders>
          </w:tcPr>
          <w:p w:rsidR="000B4D3A" w:rsidRDefault="000B4D3A">
            <w:pPr>
              <w:pStyle w:val="ConsPlusNormal"/>
              <w:jc w:val="center"/>
            </w:pPr>
            <w:r>
              <w:t>716,5</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83,0</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218073,7</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30.5.4 + 35.6.4</w:t>
            </w:r>
          </w:p>
        </w:tc>
        <w:tc>
          <w:tcPr>
            <w:tcW w:w="851" w:type="dxa"/>
            <w:tcBorders>
              <w:top w:val="nil"/>
              <w:bottom w:val="nil"/>
            </w:tcBorders>
          </w:tcPr>
          <w:p w:rsidR="000B4D3A" w:rsidRDefault="000B4D3A">
            <w:pPr>
              <w:pStyle w:val="ConsPlusNormal"/>
              <w:jc w:val="center"/>
            </w:pPr>
            <w:r>
              <w:t>22.3.4</w:t>
            </w:r>
          </w:p>
        </w:tc>
        <w:tc>
          <w:tcPr>
            <w:tcW w:w="1304" w:type="dxa"/>
            <w:tcBorders>
              <w:top w:val="nil"/>
              <w:bottom w:val="nil"/>
            </w:tcBorders>
          </w:tcPr>
          <w:p w:rsidR="000B4D3A" w:rsidRDefault="000B4D3A">
            <w:pPr>
              <w:pStyle w:val="ConsPlusNormal"/>
              <w:jc w:val="center"/>
            </w:pPr>
            <w:r>
              <w:t>эндоскопическое диагностическое исследование</w:t>
            </w:r>
          </w:p>
        </w:tc>
        <w:tc>
          <w:tcPr>
            <w:tcW w:w="1843" w:type="dxa"/>
            <w:tcBorders>
              <w:top w:val="nil"/>
              <w:bottom w:val="nil"/>
            </w:tcBorders>
          </w:tcPr>
          <w:p w:rsidR="000B4D3A" w:rsidRDefault="000B4D3A">
            <w:pPr>
              <w:pStyle w:val="ConsPlusNormal"/>
              <w:jc w:val="center"/>
            </w:pPr>
            <w:r>
              <w:t>0,04913</w:t>
            </w:r>
          </w:p>
        </w:tc>
        <w:tc>
          <w:tcPr>
            <w:tcW w:w="1276" w:type="dxa"/>
            <w:tcBorders>
              <w:top w:val="nil"/>
              <w:bottom w:val="nil"/>
            </w:tcBorders>
          </w:tcPr>
          <w:p w:rsidR="000B4D3A" w:rsidRDefault="000B4D3A">
            <w:pPr>
              <w:pStyle w:val="ConsPlusNormal"/>
              <w:jc w:val="center"/>
            </w:pPr>
            <w:r>
              <w:t>985,1</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48,4</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127119,0</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30.5.5 + 35.6.5</w:t>
            </w:r>
          </w:p>
        </w:tc>
        <w:tc>
          <w:tcPr>
            <w:tcW w:w="851" w:type="dxa"/>
            <w:tcBorders>
              <w:top w:val="nil"/>
              <w:bottom w:val="nil"/>
            </w:tcBorders>
          </w:tcPr>
          <w:p w:rsidR="000B4D3A" w:rsidRDefault="000B4D3A">
            <w:pPr>
              <w:pStyle w:val="ConsPlusNormal"/>
              <w:jc w:val="center"/>
            </w:pPr>
            <w:r>
              <w:t>22.3.5</w:t>
            </w:r>
          </w:p>
        </w:tc>
        <w:tc>
          <w:tcPr>
            <w:tcW w:w="1304" w:type="dxa"/>
            <w:tcBorders>
              <w:top w:val="nil"/>
              <w:bottom w:val="nil"/>
            </w:tcBorders>
          </w:tcPr>
          <w:p w:rsidR="000B4D3A" w:rsidRDefault="000B4D3A">
            <w:pPr>
              <w:pStyle w:val="ConsPlusNormal"/>
              <w:jc w:val="center"/>
            </w:pPr>
            <w:r>
              <w:t>молекулярно-генетическое исследование с целью диагностирования онкологических заболеваний</w:t>
            </w:r>
          </w:p>
        </w:tc>
        <w:tc>
          <w:tcPr>
            <w:tcW w:w="1843" w:type="dxa"/>
            <w:tcBorders>
              <w:top w:val="nil"/>
              <w:bottom w:val="nil"/>
            </w:tcBorders>
          </w:tcPr>
          <w:p w:rsidR="000B4D3A" w:rsidRDefault="000B4D3A">
            <w:pPr>
              <w:pStyle w:val="ConsPlusNormal"/>
              <w:jc w:val="center"/>
            </w:pPr>
            <w:r>
              <w:t>0,001184</w:t>
            </w:r>
          </w:p>
        </w:tc>
        <w:tc>
          <w:tcPr>
            <w:tcW w:w="1276" w:type="dxa"/>
            <w:tcBorders>
              <w:top w:val="nil"/>
              <w:bottom w:val="nil"/>
            </w:tcBorders>
          </w:tcPr>
          <w:p w:rsidR="000B4D3A" w:rsidRDefault="000B4D3A">
            <w:pPr>
              <w:pStyle w:val="ConsPlusNormal"/>
              <w:jc w:val="center"/>
            </w:pPr>
            <w:r>
              <w:t>10386,0</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12,3</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32300,6</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30.5.6 + 35.6.6</w:t>
            </w:r>
          </w:p>
        </w:tc>
        <w:tc>
          <w:tcPr>
            <w:tcW w:w="851" w:type="dxa"/>
            <w:tcBorders>
              <w:top w:val="nil"/>
              <w:bottom w:val="nil"/>
            </w:tcBorders>
          </w:tcPr>
          <w:p w:rsidR="000B4D3A" w:rsidRDefault="000B4D3A">
            <w:pPr>
              <w:pStyle w:val="ConsPlusNormal"/>
              <w:jc w:val="center"/>
            </w:pPr>
            <w:r>
              <w:t>22.3.6</w:t>
            </w:r>
          </w:p>
        </w:tc>
        <w:tc>
          <w:tcPr>
            <w:tcW w:w="1304" w:type="dxa"/>
            <w:tcBorders>
              <w:top w:val="nil"/>
              <w:bottom w:val="nil"/>
            </w:tcBorders>
          </w:tcPr>
          <w:p w:rsidR="000B4D3A" w:rsidRDefault="000B4D3A">
            <w:pPr>
              <w:pStyle w:val="ConsPlusNormal"/>
              <w:jc w:val="center"/>
            </w:pPr>
            <w:r>
              <w:t>патологоанатомическое исследование биопсийного (операционного) материала с целью выявления онкологических заболеваний</w:t>
            </w:r>
          </w:p>
        </w:tc>
        <w:tc>
          <w:tcPr>
            <w:tcW w:w="1843" w:type="dxa"/>
            <w:tcBorders>
              <w:top w:val="nil"/>
              <w:bottom w:val="nil"/>
            </w:tcBorders>
          </w:tcPr>
          <w:p w:rsidR="000B4D3A" w:rsidRDefault="000B4D3A">
            <w:pPr>
              <w:pStyle w:val="ConsPlusNormal"/>
              <w:jc w:val="center"/>
            </w:pPr>
            <w:r>
              <w:t>0,01431</w:t>
            </w:r>
          </w:p>
        </w:tc>
        <w:tc>
          <w:tcPr>
            <w:tcW w:w="1276" w:type="dxa"/>
            <w:tcBorders>
              <w:top w:val="nil"/>
              <w:bottom w:val="nil"/>
            </w:tcBorders>
          </w:tcPr>
          <w:p w:rsidR="000B4D3A" w:rsidRDefault="000B4D3A">
            <w:pPr>
              <w:pStyle w:val="ConsPlusNormal"/>
              <w:jc w:val="center"/>
            </w:pPr>
            <w:r>
              <w:t>2228,4</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31,9</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83758,5</w:t>
            </w:r>
          </w:p>
        </w:tc>
        <w:tc>
          <w:tcPr>
            <w:tcW w:w="1020" w:type="dxa"/>
            <w:tcBorders>
              <w:top w:val="nil"/>
              <w:bottom w:val="nil"/>
            </w:tcBorders>
          </w:tcPr>
          <w:p w:rsidR="000B4D3A" w:rsidRDefault="000B4D3A">
            <w:pPr>
              <w:pStyle w:val="ConsPlusNormal"/>
            </w:pPr>
          </w:p>
        </w:tc>
      </w:tr>
      <w:tr w:rsidR="000B4D3A">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tcBorders>
          </w:tcPr>
          <w:p w:rsidR="000B4D3A" w:rsidRDefault="000B4D3A">
            <w:pPr>
              <w:pStyle w:val="ConsPlusNormal"/>
            </w:pPr>
          </w:p>
        </w:tc>
        <w:tc>
          <w:tcPr>
            <w:tcW w:w="851" w:type="dxa"/>
            <w:tcBorders>
              <w:top w:val="nil"/>
            </w:tcBorders>
          </w:tcPr>
          <w:p w:rsidR="000B4D3A" w:rsidRDefault="000B4D3A">
            <w:pPr>
              <w:pStyle w:val="ConsPlusNormal"/>
              <w:jc w:val="center"/>
            </w:pPr>
            <w:r>
              <w:t>22.3.7.</w:t>
            </w:r>
          </w:p>
        </w:tc>
        <w:tc>
          <w:tcPr>
            <w:tcW w:w="1304" w:type="dxa"/>
            <w:tcBorders>
              <w:top w:val="nil"/>
            </w:tcBorders>
          </w:tcPr>
          <w:p w:rsidR="000B4D3A" w:rsidRDefault="000B4D3A">
            <w:pPr>
              <w:pStyle w:val="ConsPlusNormal"/>
              <w:jc w:val="center"/>
            </w:pPr>
            <w:r>
              <w:t>тестирование на выявление новой коронавиру</w:t>
            </w:r>
            <w:r>
              <w:lastRenderedPageBreak/>
              <w:t>сной инфекции COVID-19</w:t>
            </w:r>
          </w:p>
        </w:tc>
        <w:tc>
          <w:tcPr>
            <w:tcW w:w="1843" w:type="dxa"/>
            <w:tcBorders>
              <w:top w:val="nil"/>
            </w:tcBorders>
          </w:tcPr>
          <w:p w:rsidR="000B4D3A" w:rsidRDefault="000B4D3A">
            <w:pPr>
              <w:pStyle w:val="ConsPlusNormal"/>
              <w:jc w:val="center"/>
            </w:pPr>
            <w:r>
              <w:lastRenderedPageBreak/>
              <w:t>0,12441</w:t>
            </w:r>
          </w:p>
        </w:tc>
        <w:tc>
          <w:tcPr>
            <w:tcW w:w="1276" w:type="dxa"/>
            <w:tcBorders>
              <w:top w:val="nil"/>
            </w:tcBorders>
          </w:tcPr>
          <w:p w:rsidR="000B4D3A" w:rsidRDefault="000B4D3A">
            <w:pPr>
              <w:pStyle w:val="ConsPlusNormal"/>
              <w:jc w:val="center"/>
            </w:pPr>
            <w:r>
              <w:t>614,0</w:t>
            </w:r>
          </w:p>
        </w:tc>
        <w:tc>
          <w:tcPr>
            <w:tcW w:w="1134" w:type="dxa"/>
            <w:tcBorders>
              <w:top w:val="nil"/>
            </w:tcBorders>
          </w:tcPr>
          <w:p w:rsidR="000B4D3A" w:rsidRDefault="000B4D3A">
            <w:pPr>
              <w:pStyle w:val="ConsPlusNormal"/>
            </w:pPr>
          </w:p>
        </w:tc>
        <w:tc>
          <w:tcPr>
            <w:tcW w:w="1020" w:type="dxa"/>
            <w:tcBorders>
              <w:top w:val="nil"/>
            </w:tcBorders>
          </w:tcPr>
          <w:p w:rsidR="000B4D3A" w:rsidRDefault="000B4D3A">
            <w:pPr>
              <w:pStyle w:val="ConsPlusNormal"/>
              <w:jc w:val="center"/>
            </w:pPr>
            <w:r>
              <w:t>76,4</w:t>
            </w:r>
          </w:p>
        </w:tc>
        <w:tc>
          <w:tcPr>
            <w:tcW w:w="1275" w:type="dxa"/>
            <w:tcBorders>
              <w:top w:val="nil"/>
            </w:tcBorders>
          </w:tcPr>
          <w:p w:rsidR="000B4D3A" w:rsidRDefault="000B4D3A">
            <w:pPr>
              <w:pStyle w:val="ConsPlusNormal"/>
            </w:pPr>
          </w:p>
        </w:tc>
        <w:tc>
          <w:tcPr>
            <w:tcW w:w="1304" w:type="dxa"/>
            <w:tcBorders>
              <w:top w:val="nil"/>
            </w:tcBorders>
          </w:tcPr>
          <w:p w:rsidR="000B4D3A" w:rsidRDefault="000B4D3A">
            <w:pPr>
              <w:pStyle w:val="ConsPlusNormal"/>
              <w:jc w:val="center"/>
            </w:pPr>
            <w:r>
              <w:t>200628,0</w:t>
            </w:r>
          </w:p>
        </w:tc>
        <w:tc>
          <w:tcPr>
            <w:tcW w:w="1020" w:type="dxa"/>
            <w:tcBorders>
              <w:top w:val="nil"/>
            </w:tcBorders>
          </w:tcPr>
          <w:p w:rsidR="000B4D3A" w:rsidRDefault="000B4D3A">
            <w:pPr>
              <w:pStyle w:val="ConsPlusNormal"/>
            </w:pPr>
          </w:p>
        </w:tc>
      </w:tr>
      <w:tr w:rsidR="000B4D3A">
        <w:tc>
          <w:tcPr>
            <w:tcW w:w="3544" w:type="dxa"/>
            <w:gridSpan w:val="3"/>
          </w:tcPr>
          <w:p w:rsidR="000B4D3A" w:rsidRDefault="000B4D3A">
            <w:pPr>
              <w:pStyle w:val="ConsPlusNormal"/>
            </w:pPr>
            <w:r>
              <w:lastRenderedPageBreak/>
              <w:t>специализированная медицинская помощь в стационарных условиях (сумма строк 31 + 36), в том числе:</w:t>
            </w:r>
          </w:p>
        </w:tc>
        <w:tc>
          <w:tcPr>
            <w:tcW w:w="851" w:type="dxa"/>
          </w:tcPr>
          <w:p w:rsidR="000B4D3A" w:rsidRDefault="000B4D3A">
            <w:pPr>
              <w:pStyle w:val="ConsPlusNormal"/>
              <w:jc w:val="center"/>
            </w:pPr>
            <w:r>
              <w:t>23</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0,165592</w:t>
            </w:r>
          </w:p>
        </w:tc>
        <w:tc>
          <w:tcPr>
            <w:tcW w:w="1276" w:type="dxa"/>
          </w:tcPr>
          <w:p w:rsidR="000B4D3A" w:rsidRDefault="000B4D3A">
            <w:pPr>
              <w:pStyle w:val="ConsPlusNormal"/>
              <w:jc w:val="center"/>
            </w:pPr>
            <w:r>
              <w:t>37352,1</w:t>
            </w:r>
          </w:p>
        </w:tc>
        <w:tc>
          <w:tcPr>
            <w:tcW w:w="1134" w:type="dxa"/>
          </w:tcPr>
          <w:p w:rsidR="000B4D3A" w:rsidRDefault="000B4D3A">
            <w:pPr>
              <w:pStyle w:val="ConsPlusNormal"/>
            </w:pPr>
          </w:p>
        </w:tc>
        <w:tc>
          <w:tcPr>
            <w:tcW w:w="1020" w:type="dxa"/>
          </w:tcPr>
          <w:p w:rsidR="000B4D3A" w:rsidRDefault="000B4D3A">
            <w:pPr>
              <w:pStyle w:val="ConsPlusNormal"/>
              <w:jc w:val="center"/>
            </w:pPr>
            <w:r>
              <w:t>6185,2</w:t>
            </w:r>
          </w:p>
        </w:tc>
        <w:tc>
          <w:tcPr>
            <w:tcW w:w="1275" w:type="dxa"/>
          </w:tcPr>
          <w:p w:rsidR="000B4D3A" w:rsidRDefault="000B4D3A">
            <w:pPr>
              <w:pStyle w:val="ConsPlusNormal"/>
            </w:pPr>
          </w:p>
        </w:tc>
        <w:tc>
          <w:tcPr>
            <w:tcW w:w="1304" w:type="dxa"/>
          </w:tcPr>
          <w:p w:rsidR="000B4D3A" w:rsidRDefault="000B4D3A">
            <w:pPr>
              <w:pStyle w:val="ConsPlusNormal"/>
              <w:jc w:val="center"/>
            </w:pPr>
            <w:r>
              <w:t>16246098,6</w:t>
            </w: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по профилю "онкология" (сумма строк 31.1 + 36.1)</w:t>
            </w:r>
          </w:p>
        </w:tc>
        <w:tc>
          <w:tcPr>
            <w:tcW w:w="851" w:type="dxa"/>
          </w:tcPr>
          <w:p w:rsidR="000B4D3A" w:rsidRDefault="000B4D3A">
            <w:pPr>
              <w:pStyle w:val="ConsPlusNormal"/>
              <w:jc w:val="center"/>
            </w:pPr>
            <w:r>
              <w:t>23.1</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0,00949</w:t>
            </w:r>
          </w:p>
        </w:tc>
        <w:tc>
          <w:tcPr>
            <w:tcW w:w="1276" w:type="dxa"/>
          </w:tcPr>
          <w:p w:rsidR="000B4D3A" w:rsidRDefault="000B4D3A">
            <w:pPr>
              <w:pStyle w:val="ConsPlusNormal"/>
              <w:jc w:val="center"/>
            </w:pPr>
            <w:r>
              <w:t>113586,6</w:t>
            </w:r>
          </w:p>
        </w:tc>
        <w:tc>
          <w:tcPr>
            <w:tcW w:w="1134" w:type="dxa"/>
          </w:tcPr>
          <w:p w:rsidR="000B4D3A" w:rsidRDefault="000B4D3A">
            <w:pPr>
              <w:pStyle w:val="ConsPlusNormal"/>
            </w:pPr>
          </w:p>
        </w:tc>
        <w:tc>
          <w:tcPr>
            <w:tcW w:w="1020" w:type="dxa"/>
          </w:tcPr>
          <w:p w:rsidR="000B4D3A" w:rsidRDefault="000B4D3A">
            <w:pPr>
              <w:pStyle w:val="ConsPlusNormal"/>
              <w:jc w:val="center"/>
            </w:pPr>
            <w:r>
              <w:t>1078,0</w:t>
            </w:r>
          </w:p>
        </w:tc>
        <w:tc>
          <w:tcPr>
            <w:tcW w:w="1275" w:type="dxa"/>
          </w:tcPr>
          <w:p w:rsidR="000B4D3A" w:rsidRDefault="000B4D3A">
            <w:pPr>
              <w:pStyle w:val="ConsPlusNormal"/>
            </w:pPr>
          </w:p>
        </w:tc>
        <w:tc>
          <w:tcPr>
            <w:tcW w:w="1304" w:type="dxa"/>
          </w:tcPr>
          <w:p w:rsidR="000B4D3A" w:rsidRDefault="000B4D3A">
            <w:pPr>
              <w:pStyle w:val="ConsPlusNormal"/>
              <w:jc w:val="center"/>
            </w:pPr>
            <w:r>
              <w:t>2831372,0</w:t>
            </w: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реабилитация в стационарных условиях (сумма строк 31.2 + 36.2)</w:t>
            </w:r>
          </w:p>
        </w:tc>
        <w:tc>
          <w:tcPr>
            <w:tcW w:w="851" w:type="dxa"/>
          </w:tcPr>
          <w:p w:rsidR="000B4D3A" w:rsidRDefault="000B4D3A">
            <w:pPr>
              <w:pStyle w:val="ConsPlusNormal"/>
              <w:jc w:val="center"/>
            </w:pPr>
            <w:r>
              <w:t>23.2</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0,00444</w:t>
            </w:r>
          </w:p>
        </w:tc>
        <w:tc>
          <w:tcPr>
            <w:tcW w:w="1276" w:type="dxa"/>
          </w:tcPr>
          <w:p w:rsidR="000B4D3A" w:rsidRDefault="000B4D3A">
            <w:pPr>
              <w:pStyle w:val="ConsPlusNormal"/>
              <w:jc w:val="center"/>
            </w:pPr>
            <w:r>
              <w:t>37750,3</w:t>
            </w:r>
          </w:p>
        </w:tc>
        <w:tc>
          <w:tcPr>
            <w:tcW w:w="1134" w:type="dxa"/>
          </w:tcPr>
          <w:p w:rsidR="000B4D3A" w:rsidRDefault="000B4D3A">
            <w:pPr>
              <w:pStyle w:val="ConsPlusNormal"/>
            </w:pPr>
          </w:p>
        </w:tc>
        <w:tc>
          <w:tcPr>
            <w:tcW w:w="1020" w:type="dxa"/>
          </w:tcPr>
          <w:p w:rsidR="000B4D3A" w:rsidRDefault="000B4D3A">
            <w:pPr>
              <w:pStyle w:val="ConsPlusNormal"/>
              <w:jc w:val="center"/>
            </w:pPr>
            <w:r>
              <w:t>167,6</w:t>
            </w:r>
          </w:p>
        </w:tc>
        <w:tc>
          <w:tcPr>
            <w:tcW w:w="1275" w:type="dxa"/>
          </w:tcPr>
          <w:p w:rsidR="000B4D3A" w:rsidRDefault="000B4D3A">
            <w:pPr>
              <w:pStyle w:val="ConsPlusNormal"/>
            </w:pPr>
          </w:p>
        </w:tc>
        <w:tc>
          <w:tcPr>
            <w:tcW w:w="1304" w:type="dxa"/>
          </w:tcPr>
          <w:p w:rsidR="000B4D3A" w:rsidRDefault="000B4D3A">
            <w:pPr>
              <w:pStyle w:val="ConsPlusNormal"/>
              <w:jc w:val="center"/>
            </w:pPr>
            <w:r>
              <w:t>440243,4</w:t>
            </w: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высокотехнологическая медицинская помощь (сумма строк 31.3 + 36.3)</w:t>
            </w:r>
          </w:p>
        </w:tc>
        <w:tc>
          <w:tcPr>
            <w:tcW w:w="851" w:type="dxa"/>
          </w:tcPr>
          <w:p w:rsidR="000B4D3A" w:rsidRDefault="000B4D3A">
            <w:pPr>
              <w:pStyle w:val="ConsPlusNormal"/>
              <w:jc w:val="center"/>
            </w:pPr>
            <w:r>
              <w:t>23.3</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pPr>
          </w:p>
        </w:tc>
        <w:tc>
          <w:tcPr>
            <w:tcW w:w="1275" w:type="dxa"/>
          </w:tcPr>
          <w:p w:rsidR="000B4D3A" w:rsidRDefault="000B4D3A">
            <w:pPr>
              <w:pStyle w:val="ConsPlusNormal"/>
            </w:pP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в условиях дневного стационара (сумма строк 32 + 37), в том числе:</w:t>
            </w:r>
          </w:p>
        </w:tc>
        <w:tc>
          <w:tcPr>
            <w:tcW w:w="851" w:type="dxa"/>
          </w:tcPr>
          <w:p w:rsidR="000B4D3A" w:rsidRDefault="000B4D3A">
            <w:pPr>
              <w:pStyle w:val="ConsPlusNormal"/>
              <w:jc w:val="center"/>
            </w:pPr>
            <w:r>
              <w:t>24</w:t>
            </w:r>
          </w:p>
        </w:tc>
        <w:tc>
          <w:tcPr>
            <w:tcW w:w="1304" w:type="dxa"/>
          </w:tcPr>
          <w:p w:rsidR="000B4D3A" w:rsidRDefault="000B4D3A">
            <w:pPr>
              <w:pStyle w:val="ConsPlusNormal"/>
              <w:jc w:val="center"/>
            </w:pPr>
            <w:r>
              <w:t>случай лечения</w:t>
            </w:r>
          </w:p>
        </w:tc>
        <w:tc>
          <w:tcPr>
            <w:tcW w:w="1843" w:type="dxa"/>
          </w:tcPr>
          <w:p w:rsidR="000B4D3A" w:rsidRDefault="000B4D3A">
            <w:pPr>
              <w:pStyle w:val="ConsPlusNormal"/>
              <w:jc w:val="center"/>
            </w:pPr>
            <w:r>
              <w:t>0,061087</w:t>
            </w:r>
          </w:p>
        </w:tc>
        <w:tc>
          <w:tcPr>
            <w:tcW w:w="1276" w:type="dxa"/>
          </w:tcPr>
          <w:p w:rsidR="000B4D3A" w:rsidRDefault="000B4D3A">
            <w:pPr>
              <w:pStyle w:val="ConsPlusNormal"/>
              <w:jc w:val="center"/>
            </w:pPr>
            <w:r>
              <w:t>22670,4</w:t>
            </w:r>
          </w:p>
        </w:tc>
        <w:tc>
          <w:tcPr>
            <w:tcW w:w="1134" w:type="dxa"/>
          </w:tcPr>
          <w:p w:rsidR="000B4D3A" w:rsidRDefault="000B4D3A">
            <w:pPr>
              <w:pStyle w:val="ConsPlusNormal"/>
            </w:pPr>
          </w:p>
        </w:tc>
        <w:tc>
          <w:tcPr>
            <w:tcW w:w="1020" w:type="dxa"/>
          </w:tcPr>
          <w:p w:rsidR="000B4D3A" w:rsidRDefault="000B4D3A">
            <w:pPr>
              <w:pStyle w:val="ConsPlusNormal"/>
              <w:jc w:val="center"/>
            </w:pPr>
            <w:r>
              <w:t>1384,9</w:t>
            </w:r>
          </w:p>
        </w:tc>
        <w:tc>
          <w:tcPr>
            <w:tcW w:w="1275" w:type="dxa"/>
          </w:tcPr>
          <w:p w:rsidR="000B4D3A" w:rsidRDefault="000B4D3A">
            <w:pPr>
              <w:pStyle w:val="ConsPlusNormal"/>
            </w:pPr>
          </w:p>
        </w:tc>
        <w:tc>
          <w:tcPr>
            <w:tcW w:w="1304" w:type="dxa"/>
          </w:tcPr>
          <w:p w:rsidR="000B4D3A" w:rsidRDefault="000B4D3A">
            <w:pPr>
              <w:pStyle w:val="ConsPlusNormal"/>
              <w:jc w:val="center"/>
            </w:pPr>
            <w:r>
              <w:t>3637512,8</w:t>
            </w: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по профилю "онкология" (сумма строк 32.1 + 37.1)</w:t>
            </w:r>
          </w:p>
        </w:tc>
        <w:tc>
          <w:tcPr>
            <w:tcW w:w="851" w:type="dxa"/>
          </w:tcPr>
          <w:p w:rsidR="000B4D3A" w:rsidRDefault="000B4D3A">
            <w:pPr>
              <w:pStyle w:val="ConsPlusNormal"/>
              <w:jc w:val="center"/>
            </w:pPr>
            <w:r>
              <w:t>24.1.</w:t>
            </w:r>
          </w:p>
        </w:tc>
        <w:tc>
          <w:tcPr>
            <w:tcW w:w="1304" w:type="dxa"/>
          </w:tcPr>
          <w:p w:rsidR="000B4D3A" w:rsidRDefault="000B4D3A">
            <w:pPr>
              <w:pStyle w:val="ConsPlusNormal"/>
              <w:jc w:val="center"/>
            </w:pPr>
            <w:r>
              <w:t>случай лечения</w:t>
            </w:r>
          </w:p>
        </w:tc>
        <w:tc>
          <w:tcPr>
            <w:tcW w:w="1843" w:type="dxa"/>
          </w:tcPr>
          <w:p w:rsidR="000B4D3A" w:rsidRDefault="000B4D3A">
            <w:pPr>
              <w:pStyle w:val="ConsPlusNormal"/>
              <w:jc w:val="center"/>
            </w:pPr>
            <w:r>
              <w:t>0,006935</w:t>
            </w:r>
          </w:p>
        </w:tc>
        <w:tc>
          <w:tcPr>
            <w:tcW w:w="1276" w:type="dxa"/>
          </w:tcPr>
          <w:p w:rsidR="000B4D3A" w:rsidRDefault="000B4D3A">
            <w:pPr>
              <w:pStyle w:val="ConsPlusNormal"/>
              <w:jc w:val="center"/>
            </w:pPr>
            <w:r>
              <w:t>86682,6</w:t>
            </w:r>
          </w:p>
        </w:tc>
        <w:tc>
          <w:tcPr>
            <w:tcW w:w="1134" w:type="dxa"/>
          </w:tcPr>
          <w:p w:rsidR="000B4D3A" w:rsidRDefault="000B4D3A">
            <w:pPr>
              <w:pStyle w:val="ConsPlusNormal"/>
            </w:pPr>
          </w:p>
        </w:tc>
        <w:tc>
          <w:tcPr>
            <w:tcW w:w="1020" w:type="dxa"/>
          </w:tcPr>
          <w:p w:rsidR="000B4D3A" w:rsidRDefault="000B4D3A">
            <w:pPr>
              <w:pStyle w:val="ConsPlusNormal"/>
              <w:jc w:val="center"/>
            </w:pPr>
            <w:r>
              <w:t>601,2</w:t>
            </w:r>
          </w:p>
        </w:tc>
        <w:tc>
          <w:tcPr>
            <w:tcW w:w="1275" w:type="dxa"/>
          </w:tcPr>
          <w:p w:rsidR="000B4D3A" w:rsidRDefault="000B4D3A">
            <w:pPr>
              <w:pStyle w:val="ConsPlusNormal"/>
            </w:pPr>
          </w:p>
        </w:tc>
        <w:tc>
          <w:tcPr>
            <w:tcW w:w="1304" w:type="dxa"/>
          </w:tcPr>
          <w:p w:rsidR="000B4D3A" w:rsidRDefault="000B4D3A">
            <w:pPr>
              <w:pStyle w:val="ConsPlusNormal"/>
              <w:jc w:val="center"/>
            </w:pPr>
            <w:r>
              <w:t>1579010,1</w:t>
            </w: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при экстракорпоральном оплодотворении (сумма строк 32.2 + 37.2)</w:t>
            </w:r>
          </w:p>
        </w:tc>
        <w:tc>
          <w:tcPr>
            <w:tcW w:w="851" w:type="dxa"/>
          </w:tcPr>
          <w:p w:rsidR="000B4D3A" w:rsidRDefault="000B4D3A">
            <w:pPr>
              <w:pStyle w:val="ConsPlusNormal"/>
              <w:jc w:val="center"/>
            </w:pPr>
            <w:r>
              <w:t>24.2.</w:t>
            </w:r>
          </w:p>
        </w:tc>
        <w:tc>
          <w:tcPr>
            <w:tcW w:w="1304" w:type="dxa"/>
          </w:tcPr>
          <w:p w:rsidR="000B4D3A" w:rsidRDefault="000B4D3A">
            <w:pPr>
              <w:pStyle w:val="ConsPlusNormal"/>
              <w:jc w:val="center"/>
            </w:pPr>
            <w:r>
              <w:t>случай</w:t>
            </w:r>
          </w:p>
        </w:tc>
        <w:tc>
          <w:tcPr>
            <w:tcW w:w="1843" w:type="dxa"/>
          </w:tcPr>
          <w:p w:rsidR="000B4D3A" w:rsidRDefault="000B4D3A">
            <w:pPr>
              <w:pStyle w:val="ConsPlusNormal"/>
              <w:jc w:val="center"/>
            </w:pPr>
            <w:r>
              <w:t>0,000463</w:t>
            </w:r>
          </w:p>
        </w:tc>
        <w:tc>
          <w:tcPr>
            <w:tcW w:w="1276" w:type="dxa"/>
          </w:tcPr>
          <w:p w:rsidR="000B4D3A" w:rsidRDefault="000B4D3A">
            <w:pPr>
              <w:pStyle w:val="ConsPlusNormal"/>
              <w:jc w:val="center"/>
            </w:pPr>
            <w:r>
              <w:t>129339,9</w:t>
            </w:r>
          </w:p>
        </w:tc>
        <w:tc>
          <w:tcPr>
            <w:tcW w:w="1134" w:type="dxa"/>
          </w:tcPr>
          <w:p w:rsidR="000B4D3A" w:rsidRDefault="000B4D3A">
            <w:pPr>
              <w:pStyle w:val="ConsPlusNormal"/>
            </w:pPr>
          </w:p>
        </w:tc>
        <w:tc>
          <w:tcPr>
            <w:tcW w:w="1020" w:type="dxa"/>
          </w:tcPr>
          <w:p w:rsidR="000B4D3A" w:rsidRDefault="000B4D3A">
            <w:pPr>
              <w:pStyle w:val="ConsPlusNormal"/>
              <w:jc w:val="center"/>
            </w:pPr>
            <w:r>
              <w:t>59,9</w:t>
            </w:r>
          </w:p>
        </w:tc>
        <w:tc>
          <w:tcPr>
            <w:tcW w:w="1275" w:type="dxa"/>
          </w:tcPr>
          <w:p w:rsidR="000B4D3A" w:rsidRDefault="000B4D3A">
            <w:pPr>
              <w:pStyle w:val="ConsPlusNormal"/>
            </w:pPr>
          </w:p>
        </w:tc>
        <w:tc>
          <w:tcPr>
            <w:tcW w:w="1304" w:type="dxa"/>
          </w:tcPr>
          <w:p w:rsidR="000B4D3A" w:rsidRDefault="000B4D3A">
            <w:pPr>
              <w:pStyle w:val="ConsPlusNormal"/>
              <w:jc w:val="center"/>
            </w:pPr>
            <w:r>
              <w:t>157277,3</w:t>
            </w: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 xml:space="preserve">паллиативная медицинская помощь </w:t>
            </w:r>
            <w:hyperlink w:anchor="P8764" w:history="1">
              <w:r>
                <w:rPr>
                  <w:color w:val="0000FF"/>
                </w:rPr>
                <w:t>&lt;***&gt;</w:t>
              </w:r>
            </w:hyperlink>
            <w:r>
              <w:t xml:space="preserve"> (равно строке 38)</w:t>
            </w:r>
          </w:p>
        </w:tc>
        <w:tc>
          <w:tcPr>
            <w:tcW w:w="851" w:type="dxa"/>
          </w:tcPr>
          <w:p w:rsidR="000B4D3A" w:rsidRDefault="000B4D3A">
            <w:pPr>
              <w:pStyle w:val="ConsPlusNormal"/>
              <w:jc w:val="center"/>
            </w:pPr>
            <w:r>
              <w:t>25</w:t>
            </w:r>
          </w:p>
        </w:tc>
        <w:tc>
          <w:tcPr>
            <w:tcW w:w="1304" w:type="dxa"/>
          </w:tcPr>
          <w:p w:rsidR="000B4D3A" w:rsidRDefault="000B4D3A">
            <w:pPr>
              <w:pStyle w:val="ConsPlusNormal"/>
              <w:jc w:val="center"/>
            </w:pPr>
            <w:r>
              <w:t>койко-день</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pPr>
          </w:p>
        </w:tc>
        <w:tc>
          <w:tcPr>
            <w:tcW w:w="1275" w:type="dxa"/>
          </w:tcPr>
          <w:p w:rsidR="000B4D3A" w:rsidRDefault="000B4D3A">
            <w:pPr>
              <w:pStyle w:val="ConsPlusNormal"/>
            </w:pP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lastRenderedPageBreak/>
              <w:t>затраты на ведение дела СМО</w:t>
            </w:r>
          </w:p>
        </w:tc>
        <w:tc>
          <w:tcPr>
            <w:tcW w:w="851" w:type="dxa"/>
          </w:tcPr>
          <w:p w:rsidR="000B4D3A" w:rsidRDefault="000B4D3A">
            <w:pPr>
              <w:pStyle w:val="ConsPlusNormal"/>
              <w:jc w:val="center"/>
            </w:pPr>
            <w:r>
              <w:t>26</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jc w:val="center"/>
            </w:pPr>
            <w:r>
              <w:t>156,6</w:t>
            </w:r>
          </w:p>
        </w:tc>
        <w:tc>
          <w:tcPr>
            <w:tcW w:w="1275" w:type="dxa"/>
          </w:tcPr>
          <w:p w:rsidR="000B4D3A" w:rsidRDefault="000B4D3A">
            <w:pPr>
              <w:pStyle w:val="ConsPlusNormal"/>
            </w:pPr>
          </w:p>
        </w:tc>
        <w:tc>
          <w:tcPr>
            <w:tcW w:w="1304" w:type="dxa"/>
          </w:tcPr>
          <w:p w:rsidR="000B4D3A" w:rsidRDefault="000B4D3A">
            <w:pPr>
              <w:pStyle w:val="ConsPlusNormal"/>
              <w:jc w:val="center"/>
            </w:pPr>
            <w:r>
              <w:t>411381,9</w:t>
            </w: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иные расходы (равно строке 39)</w:t>
            </w:r>
          </w:p>
        </w:tc>
        <w:tc>
          <w:tcPr>
            <w:tcW w:w="851" w:type="dxa"/>
          </w:tcPr>
          <w:p w:rsidR="000B4D3A" w:rsidRDefault="000B4D3A">
            <w:pPr>
              <w:pStyle w:val="ConsPlusNormal"/>
              <w:jc w:val="center"/>
            </w:pPr>
            <w:r>
              <w:t>27</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pPr>
          </w:p>
        </w:tc>
        <w:tc>
          <w:tcPr>
            <w:tcW w:w="1275" w:type="dxa"/>
          </w:tcPr>
          <w:p w:rsidR="000B4D3A" w:rsidRDefault="000B4D3A">
            <w:pPr>
              <w:pStyle w:val="ConsPlusNormal"/>
            </w:pP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из строки 20:</w:t>
            </w:r>
          </w:p>
          <w:p w:rsidR="000B4D3A" w:rsidRDefault="000B4D3A">
            <w:pPr>
              <w:pStyle w:val="ConsPlusNormal"/>
            </w:pPr>
            <w:r>
              <w:t>1. Медицинская помощь, предоставляемая в рамках базовой программы ОМС застрахованным лицам</w:t>
            </w:r>
          </w:p>
        </w:tc>
        <w:tc>
          <w:tcPr>
            <w:tcW w:w="851" w:type="dxa"/>
          </w:tcPr>
          <w:p w:rsidR="000B4D3A" w:rsidRDefault="000B4D3A">
            <w:pPr>
              <w:pStyle w:val="ConsPlusNormal"/>
              <w:jc w:val="center"/>
            </w:pPr>
            <w:r>
              <w:t>28</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jc w:val="center"/>
            </w:pPr>
            <w:r>
              <w:t>13530,6</w:t>
            </w:r>
          </w:p>
        </w:tc>
        <w:tc>
          <w:tcPr>
            <w:tcW w:w="1275" w:type="dxa"/>
          </w:tcPr>
          <w:p w:rsidR="000B4D3A" w:rsidRDefault="000B4D3A">
            <w:pPr>
              <w:pStyle w:val="ConsPlusNormal"/>
            </w:pPr>
          </w:p>
        </w:tc>
        <w:tc>
          <w:tcPr>
            <w:tcW w:w="1304" w:type="dxa"/>
          </w:tcPr>
          <w:p w:rsidR="000B4D3A" w:rsidRDefault="000B4D3A">
            <w:pPr>
              <w:pStyle w:val="ConsPlusNormal"/>
              <w:jc w:val="center"/>
            </w:pPr>
            <w:r>
              <w:t>35539712,2</w:t>
            </w: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скорая медицинская помощь</w:t>
            </w:r>
          </w:p>
        </w:tc>
        <w:tc>
          <w:tcPr>
            <w:tcW w:w="851" w:type="dxa"/>
          </w:tcPr>
          <w:p w:rsidR="000B4D3A" w:rsidRDefault="000B4D3A">
            <w:pPr>
              <w:pStyle w:val="ConsPlusNormal"/>
              <w:jc w:val="center"/>
            </w:pPr>
            <w:r>
              <w:t>29</w:t>
            </w:r>
          </w:p>
        </w:tc>
        <w:tc>
          <w:tcPr>
            <w:tcW w:w="1304" w:type="dxa"/>
          </w:tcPr>
          <w:p w:rsidR="000B4D3A" w:rsidRDefault="000B4D3A">
            <w:pPr>
              <w:pStyle w:val="ConsPlusNormal"/>
              <w:jc w:val="center"/>
            </w:pPr>
            <w:r>
              <w:t>вызов</w:t>
            </w:r>
          </w:p>
        </w:tc>
        <w:tc>
          <w:tcPr>
            <w:tcW w:w="1843" w:type="dxa"/>
          </w:tcPr>
          <w:p w:rsidR="000B4D3A" w:rsidRDefault="000B4D3A">
            <w:pPr>
              <w:pStyle w:val="ConsPlusNormal"/>
              <w:jc w:val="center"/>
            </w:pPr>
            <w:r>
              <w:t>0,29</w:t>
            </w:r>
          </w:p>
        </w:tc>
        <w:tc>
          <w:tcPr>
            <w:tcW w:w="1276" w:type="dxa"/>
          </w:tcPr>
          <w:p w:rsidR="000B4D3A" w:rsidRDefault="000B4D3A">
            <w:pPr>
              <w:pStyle w:val="ConsPlusNormal"/>
              <w:jc w:val="center"/>
            </w:pPr>
            <w:r>
              <w:t>2852,7</w:t>
            </w:r>
          </w:p>
        </w:tc>
        <w:tc>
          <w:tcPr>
            <w:tcW w:w="1134" w:type="dxa"/>
          </w:tcPr>
          <w:p w:rsidR="000B4D3A" w:rsidRDefault="000B4D3A">
            <w:pPr>
              <w:pStyle w:val="ConsPlusNormal"/>
            </w:pPr>
          </w:p>
        </w:tc>
        <w:tc>
          <w:tcPr>
            <w:tcW w:w="1020" w:type="dxa"/>
          </w:tcPr>
          <w:p w:rsidR="000B4D3A" w:rsidRDefault="000B4D3A">
            <w:pPr>
              <w:pStyle w:val="ConsPlusNormal"/>
              <w:jc w:val="center"/>
            </w:pPr>
            <w:r>
              <w:t>827,3</w:t>
            </w:r>
          </w:p>
        </w:tc>
        <w:tc>
          <w:tcPr>
            <w:tcW w:w="1275" w:type="dxa"/>
          </w:tcPr>
          <w:p w:rsidR="000B4D3A" w:rsidRDefault="000B4D3A">
            <w:pPr>
              <w:pStyle w:val="ConsPlusNormal"/>
            </w:pPr>
          </w:p>
        </w:tc>
        <w:tc>
          <w:tcPr>
            <w:tcW w:w="1304" w:type="dxa"/>
          </w:tcPr>
          <w:p w:rsidR="000B4D3A" w:rsidRDefault="000B4D3A">
            <w:pPr>
              <w:pStyle w:val="ConsPlusNormal"/>
              <w:jc w:val="center"/>
            </w:pPr>
            <w:r>
              <w:t>2172960,9</w:t>
            </w:r>
          </w:p>
        </w:tc>
        <w:tc>
          <w:tcPr>
            <w:tcW w:w="1020" w:type="dxa"/>
          </w:tcPr>
          <w:p w:rsidR="000B4D3A" w:rsidRDefault="000B4D3A">
            <w:pPr>
              <w:pStyle w:val="ConsPlusNormal"/>
            </w:pPr>
          </w:p>
        </w:tc>
      </w:tr>
      <w:tr w:rsidR="000B4D3A">
        <w:tc>
          <w:tcPr>
            <w:tcW w:w="3544" w:type="dxa"/>
            <w:gridSpan w:val="3"/>
            <w:vMerge w:val="restart"/>
          </w:tcPr>
          <w:p w:rsidR="000B4D3A" w:rsidRDefault="000B4D3A">
            <w:pPr>
              <w:pStyle w:val="ConsPlusNormal"/>
            </w:pPr>
            <w:r>
              <w:t>медицинская помощь в амбулаторных условиях</w:t>
            </w:r>
          </w:p>
        </w:tc>
        <w:tc>
          <w:tcPr>
            <w:tcW w:w="851" w:type="dxa"/>
            <w:tcBorders>
              <w:bottom w:val="nil"/>
            </w:tcBorders>
          </w:tcPr>
          <w:p w:rsidR="000B4D3A" w:rsidRDefault="000B4D3A">
            <w:pPr>
              <w:pStyle w:val="ConsPlusNormal"/>
              <w:jc w:val="center"/>
            </w:pPr>
            <w:r>
              <w:t>30.1</w:t>
            </w:r>
          </w:p>
        </w:tc>
        <w:tc>
          <w:tcPr>
            <w:tcW w:w="1304" w:type="dxa"/>
            <w:tcBorders>
              <w:bottom w:val="nil"/>
            </w:tcBorders>
          </w:tcPr>
          <w:p w:rsidR="000B4D3A" w:rsidRDefault="000B4D3A">
            <w:pPr>
              <w:pStyle w:val="ConsPlusNormal"/>
              <w:jc w:val="center"/>
            </w:pPr>
            <w:r>
              <w:t>посещение с профилактической и иными целями, в том числе</w:t>
            </w:r>
          </w:p>
        </w:tc>
        <w:tc>
          <w:tcPr>
            <w:tcW w:w="1843" w:type="dxa"/>
            <w:tcBorders>
              <w:bottom w:val="nil"/>
            </w:tcBorders>
          </w:tcPr>
          <w:p w:rsidR="000B4D3A" w:rsidRDefault="000B4D3A">
            <w:pPr>
              <w:pStyle w:val="ConsPlusNormal"/>
              <w:jc w:val="center"/>
            </w:pPr>
            <w:r>
              <w:t>2,93</w:t>
            </w:r>
          </w:p>
        </w:tc>
        <w:tc>
          <w:tcPr>
            <w:tcW w:w="1276" w:type="dxa"/>
            <w:tcBorders>
              <w:bottom w:val="nil"/>
            </w:tcBorders>
          </w:tcPr>
          <w:p w:rsidR="000B4D3A" w:rsidRDefault="000B4D3A">
            <w:pPr>
              <w:pStyle w:val="ConsPlusNormal"/>
              <w:jc w:val="center"/>
            </w:pPr>
            <w:r>
              <w:t>696,5</w:t>
            </w:r>
          </w:p>
        </w:tc>
        <w:tc>
          <w:tcPr>
            <w:tcW w:w="1134" w:type="dxa"/>
            <w:tcBorders>
              <w:bottom w:val="nil"/>
            </w:tcBorders>
          </w:tcPr>
          <w:p w:rsidR="000B4D3A" w:rsidRDefault="000B4D3A">
            <w:pPr>
              <w:pStyle w:val="ConsPlusNormal"/>
            </w:pPr>
          </w:p>
        </w:tc>
        <w:tc>
          <w:tcPr>
            <w:tcW w:w="1020" w:type="dxa"/>
            <w:tcBorders>
              <w:bottom w:val="nil"/>
            </w:tcBorders>
          </w:tcPr>
          <w:p w:rsidR="000B4D3A" w:rsidRDefault="000B4D3A">
            <w:pPr>
              <w:pStyle w:val="ConsPlusNormal"/>
              <w:jc w:val="center"/>
            </w:pPr>
            <w:r>
              <w:t>1923,6</w:t>
            </w:r>
          </w:p>
        </w:tc>
        <w:tc>
          <w:tcPr>
            <w:tcW w:w="1275" w:type="dxa"/>
            <w:tcBorders>
              <w:bottom w:val="nil"/>
            </w:tcBorders>
          </w:tcPr>
          <w:p w:rsidR="000B4D3A" w:rsidRDefault="000B4D3A">
            <w:pPr>
              <w:pStyle w:val="ConsPlusNormal"/>
            </w:pPr>
          </w:p>
        </w:tc>
        <w:tc>
          <w:tcPr>
            <w:tcW w:w="1304" w:type="dxa"/>
            <w:tcBorders>
              <w:bottom w:val="nil"/>
            </w:tcBorders>
          </w:tcPr>
          <w:p w:rsidR="000B4D3A" w:rsidRDefault="000B4D3A">
            <w:pPr>
              <w:pStyle w:val="ConsPlusNormal"/>
              <w:jc w:val="center"/>
            </w:pPr>
            <w:r>
              <w:t>5052507,7</w:t>
            </w:r>
          </w:p>
        </w:tc>
        <w:tc>
          <w:tcPr>
            <w:tcW w:w="1020" w:type="dxa"/>
            <w:tcBorders>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30.1.1</w:t>
            </w:r>
          </w:p>
        </w:tc>
        <w:tc>
          <w:tcPr>
            <w:tcW w:w="1304" w:type="dxa"/>
            <w:tcBorders>
              <w:top w:val="nil"/>
              <w:bottom w:val="nil"/>
            </w:tcBorders>
          </w:tcPr>
          <w:p w:rsidR="000B4D3A" w:rsidRDefault="000B4D3A">
            <w:pPr>
              <w:pStyle w:val="ConsPlusNormal"/>
              <w:jc w:val="center"/>
            </w:pPr>
            <w:r>
              <w:t>для проведения профилактических медицинских осмотров</w:t>
            </w:r>
          </w:p>
        </w:tc>
        <w:tc>
          <w:tcPr>
            <w:tcW w:w="1843" w:type="dxa"/>
            <w:tcBorders>
              <w:top w:val="nil"/>
              <w:bottom w:val="nil"/>
            </w:tcBorders>
          </w:tcPr>
          <w:p w:rsidR="000B4D3A" w:rsidRDefault="000B4D3A">
            <w:pPr>
              <w:pStyle w:val="ConsPlusNormal"/>
              <w:jc w:val="center"/>
            </w:pPr>
            <w:r>
              <w:t>0,274</w:t>
            </w:r>
          </w:p>
        </w:tc>
        <w:tc>
          <w:tcPr>
            <w:tcW w:w="1276" w:type="dxa"/>
            <w:tcBorders>
              <w:top w:val="nil"/>
              <w:bottom w:val="nil"/>
            </w:tcBorders>
          </w:tcPr>
          <w:p w:rsidR="000B4D3A" w:rsidRDefault="000B4D3A">
            <w:pPr>
              <w:pStyle w:val="ConsPlusNormal"/>
              <w:jc w:val="center"/>
            </w:pPr>
            <w:r>
              <w:t>1993,6</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546,2</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1434768,9</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30.1.2</w:t>
            </w:r>
          </w:p>
        </w:tc>
        <w:tc>
          <w:tcPr>
            <w:tcW w:w="1304" w:type="dxa"/>
            <w:tcBorders>
              <w:top w:val="nil"/>
              <w:bottom w:val="nil"/>
            </w:tcBorders>
          </w:tcPr>
          <w:p w:rsidR="000B4D3A" w:rsidRDefault="000B4D3A">
            <w:pPr>
              <w:pStyle w:val="ConsPlusNormal"/>
              <w:jc w:val="center"/>
            </w:pPr>
            <w:r>
              <w:t>для проведения диспансеризации</w:t>
            </w:r>
          </w:p>
        </w:tc>
        <w:tc>
          <w:tcPr>
            <w:tcW w:w="1843" w:type="dxa"/>
            <w:tcBorders>
              <w:top w:val="nil"/>
              <w:bottom w:val="nil"/>
            </w:tcBorders>
          </w:tcPr>
          <w:p w:rsidR="000B4D3A" w:rsidRDefault="000B4D3A">
            <w:pPr>
              <w:pStyle w:val="ConsPlusNormal"/>
              <w:jc w:val="center"/>
            </w:pPr>
            <w:r>
              <w:t>0,261</w:t>
            </w:r>
          </w:p>
        </w:tc>
        <w:tc>
          <w:tcPr>
            <w:tcW w:w="1276" w:type="dxa"/>
            <w:tcBorders>
              <w:top w:val="nil"/>
              <w:bottom w:val="nil"/>
            </w:tcBorders>
          </w:tcPr>
          <w:p w:rsidR="000B4D3A" w:rsidRDefault="000B4D3A">
            <w:pPr>
              <w:pStyle w:val="ConsPlusNormal"/>
              <w:jc w:val="center"/>
            </w:pPr>
            <w:r>
              <w:t>2291,8</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598,2</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1571110,5</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30.1.3</w:t>
            </w:r>
          </w:p>
        </w:tc>
        <w:tc>
          <w:tcPr>
            <w:tcW w:w="1304" w:type="dxa"/>
            <w:tcBorders>
              <w:top w:val="nil"/>
              <w:bottom w:val="nil"/>
            </w:tcBorders>
          </w:tcPr>
          <w:p w:rsidR="000B4D3A" w:rsidRDefault="000B4D3A">
            <w:pPr>
              <w:pStyle w:val="ConsPlusNormal"/>
              <w:jc w:val="center"/>
            </w:pPr>
            <w:r>
              <w:t>посещение с иными целями</w:t>
            </w:r>
          </w:p>
        </w:tc>
        <w:tc>
          <w:tcPr>
            <w:tcW w:w="1843" w:type="dxa"/>
            <w:tcBorders>
              <w:top w:val="nil"/>
              <w:bottom w:val="nil"/>
            </w:tcBorders>
          </w:tcPr>
          <w:p w:rsidR="000B4D3A" w:rsidRDefault="000B4D3A">
            <w:pPr>
              <w:pStyle w:val="ConsPlusNormal"/>
              <w:jc w:val="center"/>
            </w:pPr>
            <w:r>
              <w:t>2,395</w:t>
            </w:r>
          </w:p>
        </w:tc>
        <w:tc>
          <w:tcPr>
            <w:tcW w:w="1276" w:type="dxa"/>
            <w:tcBorders>
              <w:top w:val="nil"/>
              <w:bottom w:val="nil"/>
            </w:tcBorders>
          </w:tcPr>
          <w:p w:rsidR="000B4D3A" w:rsidRDefault="000B4D3A">
            <w:pPr>
              <w:pStyle w:val="ConsPlusNormal"/>
              <w:jc w:val="center"/>
            </w:pPr>
            <w:r>
              <w:t>325,3</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779,2</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2046628,3</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30.2</w:t>
            </w:r>
          </w:p>
        </w:tc>
        <w:tc>
          <w:tcPr>
            <w:tcW w:w="1304" w:type="dxa"/>
            <w:tcBorders>
              <w:top w:val="nil"/>
              <w:bottom w:val="nil"/>
            </w:tcBorders>
          </w:tcPr>
          <w:p w:rsidR="000B4D3A" w:rsidRDefault="000B4D3A">
            <w:pPr>
              <w:pStyle w:val="ConsPlusNormal"/>
              <w:jc w:val="center"/>
            </w:pPr>
            <w:r>
              <w:t>посещение по неотложной помощи</w:t>
            </w:r>
          </w:p>
        </w:tc>
        <w:tc>
          <w:tcPr>
            <w:tcW w:w="1843" w:type="dxa"/>
            <w:tcBorders>
              <w:top w:val="nil"/>
              <w:bottom w:val="nil"/>
            </w:tcBorders>
          </w:tcPr>
          <w:p w:rsidR="000B4D3A" w:rsidRDefault="000B4D3A">
            <w:pPr>
              <w:pStyle w:val="ConsPlusNormal"/>
              <w:jc w:val="center"/>
            </w:pPr>
            <w:r>
              <w:t>0,54</w:t>
            </w:r>
          </w:p>
        </w:tc>
        <w:tc>
          <w:tcPr>
            <w:tcW w:w="1276" w:type="dxa"/>
            <w:tcBorders>
              <w:top w:val="nil"/>
              <w:bottom w:val="nil"/>
            </w:tcBorders>
          </w:tcPr>
          <w:p w:rsidR="000B4D3A" w:rsidRDefault="000B4D3A">
            <w:pPr>
              <w:pStyle w:val="ConsPlusNormal"/>
              <w:jc w:val="center"/>
            </w:pPr>
            <w:r>
              <w:t>705,8</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381,1</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1001098,5</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w:t>
            </w:r>
          </w:p>
        </w:tc>
        <w:tc>
          <w:tcPr>
            <w:tcW w:w="1304" w:type="dxa"/>
            <w:tcBorders>
              <w:top w:val="nil"/>
              <w:bottom w:val="nil"/>
            </w:tcBorders>
          </w:tcPr>
          <w:p w:rsidR="000B4D3A" w:rsidRDefault="000B4D3A">
            <w:pPr>
              <w:pStyle w:val="ConsPlusNormal"/>
              <w:jc w:val="center"/>
            </w:pPr>
            <w:r>
              <w:t>обращение</w:t>
            </w:r>
          </w:p>
        </w:tc>
        <w:tc>
          <w:tcPr>
            <w:tcW w:w="1843" w:type="dxa"/>
            <w:tcBorders>
              <w:top w:val="nil"/>
              <w:bottom w:val="nil"/>
            </w:tcBorders>
          </w:tcPr>
          <w:p w:rsidR="000B4D3A" w:rsidRDefault="000B4D3A">
            <w:pPr>
              <w:pStyle w:val="ConsPlusNormal"/>
              <w:jc w:val="center"/>
            </w:pPr>
            <w:r>
              <w:t>1,7877</w:t>
            </w:r>
          </w:p>
        </w:tc>
        <w:tc>
          <w:tcPr>
            <w:tcW w:w="1276" w:type="dxa"/>
            <w:tcBorders>
              <w:top w:val="nil"/>
              <w:bottom w:val="nil"/>
            </w:tcBorders>
          </w:tcPr>
          <w:p w:rsidR="000B4D3A" w:rsidRDefault="000B4D3A">
            <w:pPr>
              <w:pStyle w:val="ConsPlusNormal"/>
              <w:jc w:val="center"/>
            </w:pPr>
            <w:r>
              <w:t>1582,2</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2828,6</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7429533,7</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30.3.1</w:t>
            </w:r>
          </w:p>
        </w:tc>
        <w:tc>
          <w:tcPr>
            <w:tcW w:w="1304" w:type="dxa"/>
            <w:tcBorders>
              <w:top w:val="nil"/>
              <w:bottom w:val="nil"/>
            </w:tcBorders>
          </w:tcPr>
          <w:p w:rsidR="000B4D3A" w:rsidRDefault="000B4D3A">
            <w:pPr>
              <w:pStyle w:val="ConsPlusNormal"/>
              <w:jc w:val="center"/>
            </w:pPr>
            <w:r>
              <w:t>компьютерная томография</w:t>
            </w:r>
          </w:p>
        </w:tc>
        <w:tc>
          <w:tcPr>
            <w:tcW w:w="1843" w:type="dxa"/>
            <w:tcBorders>
              <w:top w:val="nil"/>
              <w:bottom w:val="nil"/>
            </w:tcBorders>
          </w:tcPr>
          <w:p w:rsidR="000B4D3A" w:rsidRDefault="000B4D3A">
            <w:pPr>
              <w:pStyle w:val="ConsPlusNormal"/>
              <w:jc w:val="center"/>
            </w:pPr>
            <w:r>
              <w:t>0,02833</w:t>
            </w:r>
          </w:p>
        </w:tc>
        <w:tc>
          <w:tcPr>
            <w:tcW w:w="1276" w:type="dxa"/>
            <w:tcBorders>
              <w:top w:val="nil"/>
              <w:bottom w:val="nil"/>
            </w:tcBorders>
          </w:tcPr>
          <w:p w:rsidR="000B4D3A" w:rsidRDefault="000B4D3A">
            <w:pPr>
              <w:pStyle w:val="ConsPlusNormal"/>
              <w:jc w:val="center"/>
            </w:pPr>
            <w:r>
              <w:t>3959,8</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112,2</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294657,9</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30.3.2</w:t>
            </w:r>
          </w:p>
        </w:tc>
        <w:tc>
          <w:tcPr>
            <w:tcW w:w="1304" w:type="dxa"/>
            <w:tcBorders>
              <w:top w:val="nil"/>
              <w:bottom w:val="nil"/>
            </w:tcBorders>
          </w:tcPr>
          <w:p w:rsidR="000B4D3A" w:rsidRDefault="000B4D3A">
            <w:pPr>
              <w:pStyle w:val="ConsPlusNormal"/>
              <w:jc w:val="center"/>
            </w:pPr>
            <w:r>
              <w:t>магнитно-резонансная томография</w:t>
            </w:r>
          </w:p>
        </w:tc>
        <w:tc>
          <w:tcPr>
            <w:tcW w:w="1843" w:type="dxa"/>
            <w:tcBorders>
              <w:top w:val="nil"/>
              <w:bottom w:val="nil"/>
            </w:tcBorders>
          </w:tcPr>
          <w:p w:rsidR="000B4D3A" w:rsidRDefault="000B4D3A">
            <w:pPr>
              <w:pStyle w:val="ConsPlusNormal"/>
              <w:jc w:val="center"/>
            </w:pPr>
            <w:r>
              <w:t>0,01226</w:t>
            </w:r>
          </w:p>
        </w:tc>
        <w:tc>
          <w:tcPr>
            <w:tcW w:w="1276" w:type="dxa"/>
            <w:tcBorders>
              <w:top w:val="nil"/>
              <w:bottom w:val="nil"/>
            </w:tcBorders>
          </w:tcPr>
          <w:p w:rsidR="000B4D3A" w:rsidRDefault="000B4D3A">
            <w:pPr>
              <w:pStyle w:val="ConsPlusNormal"/>
              <w:jc w:val="center"/>
            </w:pPr>
            <w:r>
              <w:t>4472,2</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54,8</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144012,9</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30.3.3</w:t>
            </w:r>
          </w:p>
        </w:tc>
        <w:tc>
          <w:tcPr>
            <w:tcW w:w="1304" w:type="dxa"/>
            <w:tcBorders>
              <w:top w:val="nil"/>
              <w:bottom w:val="nil"/>
            </w:tcBorders>
          </w:tcPr>
          <w:p w:rsidR="000B4D3A" w:rsidRDefault="000B4D3A">
            <w:pPr>
              <w:pStyle w:val="ConsPlusNormal"/>
              <w:jc w:val="center"/>
            </w:pPr>
            <w:r>
              <w:t>ультразвуковое исследование сердечно-сосудистой системы</w:t>
            </w:r>
          </w:p>
        </w:tc>
        <w:tc>
          <w:tcPr>
            <w:tcW w:w="1843" w:type="dxa"/>
            <w:tcBorders>
              <w:top w:val="nil"/>
              <w:bottom w:val="nil"/>
            </w:tcBorders>
          </w:tcPr>
          <w:p w:rsidR="000B4D3A" w:rsidRDefault="000B4D3A">
            <w:pPr>
              <w:pStyle w:val="ConsPlusNormal"/>
              <w:jc w:val="center"/>
            </w:pPr>
            <w:r>
              <w:t>0,11588</w:t>
            </w:r>
          </w:p>
        </w:tc>
        <w:tc>
          <w:tcPr>
            <w:tcW w:w="1276" w:type="dxa"/>
            <w:tcBorders>
              <w:top w:val="nil"/>
              <w:bottom w:val="nil"/>
            </w:tcBorders>
          </w:tcPr>
          <w:p w:rsidR="000B4D3A" w:rsidRDefault="000B4D3A">
            <w:pPr>
              <w:pStyle w:val="ConsPlusNormal"/>
              <w:jc w:val="center"/>
            </w:pPr>
            <w:r>
              <w:t>716,5</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83,0</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218073,7</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30.3.4</w:t>
            </w:r>
          </w:p>
        </w:tc>
        <w:tc>
          <w:tcPr>
            <w:tcW w:w="1304" w:type="dxa"/>
            <w:tcBorders>
              <w:top w:val="nil"/>
              <w:bottom w:val="nil"/>
            </w:tcBorders>
          </w:tcPr>
          <w:p w:rsidR="000B4D3A" w:rsidRDefault="000B4D3A">
            <w:pPr>
              <w:pStyle w:val="ConsPlusNormal"/>
              <w:jc w:val="center"/>
            </w:pPr>
            <w:r>
              <w:t>эндоскопическое диагностическое исследование</w:t>
            </w:r>
          </w:p>
        </w:tc>
        <w:tc>
          <w:tcPr>
            <w:tcW w:w="1843" w:type="dxa"/>
            <w:tcBorders>
              <w:top w:val="nil"/>
              <w:bottom w:val="nil"/>
            </w:tcBorders>
          </w:tcPr>
          <w:p w:rsidR="000B4D3A" w:rsidRDefault="000B4D3A">
            <w:pPr>
              <w:pStyle w:val="ConsPlusNormal"/>
              <w:jc w:val="center"/>
            </w:pPr>
            <w:r>
              <w:t>0,04913</w:t>
            </w:r>
          </w:p>
        </w:tc>
        <w:tc>
          <w:tcPr>
            <w:tcW w:w="1276" w:type="dxa"/>
            <w:tcBorders>
              <w:top w:val="nil"/>
              <w:bottom w:val="nil"/>
            </w:tcBorders>
          </w:tcPr>
          <w:p w:rsidR="000B4D3A" w:rsidRDefault="000B4D3A">
            <w:pPr>
              <w:pStyle w:val="ConsPlusNormal"/>
              <w:jc w:val="center"/>
            </w:pPr>
            <w:r>
              <w:t>985,1</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48,4</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127119,0</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30.3.5</w:t>
            </w:r>
          </w:p>
        </w:tc>
        <w:tc>
          <w:tcPr>
            <w:tcW w:w="1304" w:type="dxa"/>
            <w:tcBorders>
              <w:top w:val="nil"/>
              <w:bottom w:val="nil"/>
            </w:tcBorders>
          </w:tcPr>
          <w:p w:rsidR="000B4D3A" w:rsidRDefault="000B4D3A">
            <w:pPr>
              <w:pStyle w:val="ConsPlusNormal"/>
              <w:jc w:val="center"/>
            </w:pPr>
            <w:r>
              <w:t xml:space="preserve">молекулярно-генетическое </w:t>
            </w:r>
            <w:r>
              <w:lastRenderedPageBreak/>
              <w:t>исследование с целью диагностирования онкологических заболеваний</w:t>
            </w:r>
          </w:p>
        </w:tc>
        <w:tc>
          <w:tcPr>
            <w:tcW w:w="1843" w:type="dxa"/>
            <w:tcBorders>
              <w:top w:val="nil"/>
              <w:bottom w:val="nil"/>
            </w:tcBorders>
          </w:tcPr>
          <w:p w:rsidR="000B4D3A" w:rsidRDefault="000B4D3A">
            <w:pPr>
              <w:pStyle w:val="ConsPlusNormal"/>
              <w:jc w:val="center"/>
            </w:pPr>
            <w:r>
              <w:lastRenderedPageBreak/>
              <w:t>0,001184</w:t>
            </w:r>
          </w:p>
        </w:tc>
        <w:tc>
          <w:tcPr>
            <w:tcW w:w="1276" w:type="dxa"/>
            <w:tcBorders>
              <w:top w:val="nil"/>
              <w:bottom w:val="nil"/>
            </w:tcBorders>
          </w:tcPr>
          <w:p w:rsidR="000B4D3A" w:rsidRDefault="000B4D3A">
            <w:pPr>
              <w:pStyle w:val="ConsPlusNormal"/>
              <w:jc w:val="center"/>
            </w:pPr>
            <w:r>
              <w:t>10386,0</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12,3</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32300,6</w:t>
            </w: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30.3.6</w:t>
            </w:r>
          </w:p>
        </w:tc>
        <w:tc>
          <w:tcPr>
            <w:tcW w:w="1304" w:type="dxa"/>
            <w:tcBorders>
              <w:top w:val="nil"/>
              <w:bottom w:val="nil"/>
            </w:tcBorders>
          </w:tcPr>
          <w:p w:rsidR="000B4D3A" w:rsidRDefault="000B4D3A">
            <w:pPr>
              <w:pStyle w:val="ConsPlusNormal"/>
              <w:jc w:val="center"/>
            </w:pPr>
            <w:r>
              <w:t>патологоанатомическое исследование биопсийного (операционного) материала с целью выявления онкологических заболеваний</w:t>
            </w:r>
          </w:p>
        </w:tc>
        <w:tc>
          <w:tcPr>
            <w:tcW w:w="1843" w:type="dxa"/>
            <w:tcBorders>
              <w:top w:val="nil"/>
              <w:bottom w:val="nil"/>
            </w:tcBorders>
          </w:tcPr>
          <w:p w:rsidR="000B4D3A" w:rsidRDefault="000B4D3A">
            <w:pPr>
              <w:pStyle w:val="ConsPlusNormal"/>
              <w:jc w:val="center"/>
            </w:pPr>
            <w:r>
              <w:t>0,01431</w:t>
            </w:r>
          </w:p>
        </w:tc>
        <w:tc>
          <w:tcPr>
            <w:tcW w:w="1276" w:type="dxa"/>
            <w:tcBorders>
              <w:top w:val="nil"/>
              <w:bottom w:val="nil"/>
            </w:tcBorders>
          </w:tcPr>
          <w:p w:rsidR="000B4D3A" w:rsidRDefault="000B4D3A">
            <w:pPr>
              <w:pStyle w:val="ConsPlusNormal"/>
              <w:jc w:val="center"/>
            </w:pPr>
            <w:r>
              <w:t>2228,4</w:t>
            </w: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jc w:val="center"/>
            </w:pPr>
            <w:r>
              <w:t>31,9</w:t>
            </w: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jc w:val="center"/>
            </w:pPr>
            <w:r>
              <w:t>83758,5</w:t>
            </w:r>
          </w:p>
        </w:tc>
        <w:tc>
          <w:tcPr>
            <w:tcW w:w="1020" w:type="dxa"/>
            <w:tcBorders>
              <w:top w:val="nil"/>
              <w:bottom w:val="nil"/>
            </w:tcBorders>
          </w:tcPr>
          <w:p w:rsidR="000B4D3A" w:rsidRDefault="000B4D3A">
            <w:pPr>
              <w:pStyle w:val="ConsPlusNormal"/>
            </w:pPr>
          </w:p>
        </w:tc>
      </w:tr>
      <w:tr w:rsidR="000B4D3A">
        <w:tc>
          <w:tcPr>
            <w:tcW w:w="3544" w:type="dxa"/>
            <w:gridSpan w:val="3"/>
            <w:vMerge/>
          </w:tcPr>
          <w:p w:rsidR="000B4D3A" w:rsidRDefault="000B4D3A"/>
        </w:tc>
        <w:tc>
          <w:tcPr>
            <w:tcW w:w="851" w:type="dxa"/>
            <w:tcBorders>
              <w:top w:val="nil"/>
            </w:tcBorders>
          </w:tcPr>
          <w:p w:rsidR="000B4D3A" w:rsidRDefault="000B4D3A">
            <w:pPr>
              <w:pStyle w:val="ConsPlusNormal"/>
              <w:jc w:val="center"/>
            </w:pPr>
            <w:r>
              <w:t>30.3.7</w:t>
            </w:r>
          </w:p>
        </w:tc>
        <w:tc>
          <w:tcPr>
            <w:tcW w:w="1304" w:type="dxa"/>
            <w:tcBorders>
              <w:top w:val="nil"/>
            </w:tcBorders>
          </w:tcPr>
          <w:p w:rsidR="000B4D3A" w:rsidRDefault="000B4D3A">
            <w:pPr>
              <w:pStyle w:val="ConsPlusNormal"/>
              <w:jc w:val="center"/>
            </w:pPr>
            <w:r>
              <w:t>тестирование на выявление новой коронавирусной инфекции COVID-19</w:t>
            </w:r>
          </w:p>
        </w:tc>
        <w:tc>
          <w:tcPr>
            <w:tcW w:w="1843" w:type="dxa"/>
            <w:tcBorders>
              <w:top w:val="nil"/>
            </w:tcBorders>
          </w:tcPr>
          <w:p w:rsidR="000B4D3A" w:rsidRDefault="000B4D3A">
            <w:pPr>
              <w:pStyle w:val="ConsPlusNormal"/>
              <w:jc w:val="center"/>
            </w:pPr>
            <w:r>
              <w:t>0,12441</w:t>
            </w:r>
          </w:p>
        </w:tc>
        <w:tc>
          <w:tcPr>
            <w:tcW w:w="1276" w:type="dxa"/>
            <w:tcBorders>
              <w:top w:val="nil"/>
            </w:tcBorders>
          </w:tcPr>
          <w:p w:rsidR="000B4D3A" w:rsidRDefault="000B4D3A">
            <w:pPr>
              <w:pStyle w:val="ConsPlusNormal"/>
              <w:jc w:val="center"/>
            </w:pPr>
            <w:r>
              <w:t>614,0</w:t>
            </w:r>
          </w:p>
        </w:tc>
        <w:tc>
          <w:tcPr>
            <w:tcW w:w="1134" w:type="dxa"/>
            <w:tcBorders>
              <w:top w:val="nil"/>
            </w:tcBorders>
          </w:tcPr>
          <w:p w:rsidR="000B4D3A" w:rsidRDefault="000B4D3A">
            <w:pPr>
              <w:pStyle w:val="ConsPlusNormal"/>
            </w:pPr>
          </w:p>
        </w:tc>
        <w:tc>
          <w:tcPr>
            <w:tcW w:w="1020" w:type="dxa"/>
            <w:tcBorders>
              <w:top w:val="nil"/>
            </w:tcBorders>
          </w:tcPr>
          <w:p w:rsidR="000B4D3A" w:rsidRDefault="000B4D3A">
            <w:pPr>
              <w:pStyle w:val="ConsPlusNormal"/>
              <w:jc w:val="center"/>
            </w:pPr>
            <w:r>
              <w:t>76,4</w:t>
            </w:r>
          </w:p>
        </w:tc>
        <w:tc>
          <w:tcPr>
            <w:tcW w:w="1275" w:type="dxa"/>
            <w:tcBorders>
              <w:top w:val="nil"/>
            </w:tcBorders>
          </w:tcPr>
          <w:p w:rsidR="000B4D3A" w:rsidRDefault="000B4D3A">
            <w:pPr>
              <w:pStyle w:val="ConsPlusNormal"/>
            </w:pPr>
          </w:p>
        </w:tc>
        <w:tc>
          <w:tcPr>
            <w:tcW w:w="1304" w:type="dxa"/>
            <w:tcBorders>
              <w:top w:val="nil"/>
            </w:tcBorders>
          </w:tcPr>
          <w:p w:rsidR="000B4D3A" w:rsidRDefault="000B4D3A">
            <w:pPr>
              <w:pStyle w:val="ConsPlusNormal"/>
              <w:jc w:val="center"/>
            </w:pPr>
            <w:r>
              <w:t>200628,0</w:t>
            </w:r>
          </w:p>
        </w:tc>
        <w:tc>
          <w:tcPr>
            <w:tcW w:w="1020" w:type="dxa"/>
            <w:tcBorders>
              <w:top w:val="nil"/>
            </w:tcBorders>
          </w:tcPr>
          <w:p w:rsidR="000B4D3A" w:rsidRDefault="000B4D3A">
            <w:pPr>
              <w:pStyle w:val="ConsPlusNormal"/>
            </w:pPr>
          </w:p>
        </w:tc>
      </w:tr>
      <w:tr w:rsidR="000B4D3A">
        <w:tc>
          <w:tcPr>
            <w:tcW w:w="3544" w:type="dxa"/>
            <w:gridSpan w:val="3"/>
          </w:tcPr>
          <w:p w:rsidR="000B4D3A" w:rsidRDefault="000B4D3A">
            <w:pPr>
              <w:pStyle w:val="ConsPlusNormal"/>
            </w:pPr>
            <w:r>
              <w:lastRenderedPageBreak/>
              <w:t>специализированная медицинская помощь в стационарных условиях, в том числе:</w:t>
            </w:r>
          </w:p>
        </w:tc>
        <w:tc>
          <w:tcPr>
            <w:tcW w:w="851" w:type="dxa"/>
          </w:tcPr>
          <w:p w:rsidR="000B4D3A" w:rsidRDefault="000B4D3A">
            <w:pPr>
              <w:pStyle w:val="ConsPlusNormal"/>
              <w:jc w:val="center"/>
            </w:pPr>
            <w:r>
              <w:t>31</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0,165592</w:t>
            </w:r>
          </w:p>
        </w:tc>
        <w:tc>
          <w:tcPr>
            <w:tcW w:w="1276" w:type="dxa"/>
          </w:tcPr>
          <w:p w:rsidR="000B4D3A" w:rsidRDefault="000B4D3A">
            <w:pPr>
              <w:pStyle w:val="ConsPlusNormal"/>
              <w:jc w:val="center"/>
            </w:pPr>
            <w:r>
              <w:t>37352,1</w:t>
            </w:r>
          </w:p>
        </w:tc>
        <w:tc>
          <w:tcPr>
            <w:tcW w:w="1134" w:type="dxa"/>
          </w:tcPr>
          <w:p w:rsidR="000B4D3A" w:rsidRDefault="000B4D3A">
            <w:pPr>
              <w:pStyle w:val="ConsPlusNormal"/>
            </w:pPr>
          </w:p>
        </w:tc>
        <w:tc>
          <w:tcPr>
            <w:tcW w:w="1020" w:type="dxa"/>
          </w:tcPr>
          <w:p w:rsidR="000B4D3A" w:rsidRDefault="000B4D3A">
            <w:pPr>
              <w:pStyle w:val="ConsPlusNormal"/>
              <w:jc w:val="center"/>
            </w:pPr>
            <w:r>
              <w:t>6185,2</w:t>
            </w:r>
          </w:p>
        </w:tc>
        <w:tc>
          <w:tcPr>
            <w:tcW w:w="1275" w:type="dxa"/>
          </w:tcPr>
          <w:p w:rsidR="000B4D3A" w:rsidRDefault="000B4D3A">
            <w:pPr>
              <w:pStyle w:val="ConsPlusNormal"/>
            </w:pPr>
          </w:p>
        </w:tc>
        <w:tc>
          <w:tcPr>
            <w:tcW w:w="1304" w:type="dxa"/>
          </w:tcPr>
          <w:p w:rsidR="000B4D3A" w:rsidRDefault="000B4D3A">
            <w:pPr>
              <w:pStyle w:val="ConsPlusNormal"/>
              <w:jc w:val="center"/>
            </w:pPr>
            <w:r>
              <w:t>16246098,6</w:t>
            </w: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по профилю "онкология"</w:t>
            </w:r>
          </w:p>
        </w:tc>
        <w:tc>
          <w:tcPr>
            <w:tcW w:w="851" w:type="dxa"/>
          </w:tcPr>
          <w:p w:rsidR="000B4D3A" w:rsidRDefault="000B4D3A">
            <w:pPr>
              <w:pStyle w:val="ConsPlusNormal"/>
              <w:jc w:val="center"/>
            </w:pPr>
            <w:r>
              <w:t>31.1</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0,00949</w:t>
            </w:r>
          </w:p>
        </w:tc>
        <w:tc>
          <w:tcPr>
            <w:tcW w:w="1276" w:type="dxa"/>
          </w:tcPr>
          <w:p w:rsidR="000B4D3A" w:rsidRDefault="000B4D3A">
            <w:pPr>
              <w:pStyle w:val="ConsPlusNormal"/>
              <w:jc w:val="center"/>
            </w:pPr>
            <w:r>
              <w:t>113586,6</w:t>
            </w:r>
          </w:p>
        </w:tc>
        <w:tc>
          <w:tcPr>
            <w:tcW w:w="1134" w:type="dxa"/>
          </w:tcPr>
          <w:p w:rsidR="000B4D3A" w:rsidRDefault="000B4D3A">
            <w:pPr>
              <w:pStyle w:val="ConsPlusNormal"/>
            </w:pPr>
          </w:p>
        </w:tc>
        <w:tc>
          <w:tcPr>
            <w:tcW w:w="1020" w:type="dxa"/>
          </w:tcPr>
          <w:p w:rsidR="000B4D3A" w:rsidRDefault="000B4D3A">
            <w:pPr>
              <w:pStyle w:val="ConsPlusNormal"/>
              <w:jc w:val="center"/>
            </w:pPr>
            <w:r>
              <w:t>1078,0</w:t>
            </w:r>
          </w:p>
        </w:tc>
        <w:tc>
          <w:tcPr>
            <w:tcW w:w="1275" w:type="dxa"/>
          </w:tcPr>
          <w:p w:rsidR="000B4D3A" w:rsidRDefault="000B4D3A">
            <w:pPr>
              <w:pStyle w:val="ConsPlusNormal"/>
            </w:pPr>
          </w:p>
        </w:tc>
        <w:tc>
          <w:tcPr>
            <w:tcW w:w="1304" w:type="dxa"/>
          </w:tcPr>
          <w:p w:rsidR="000B4D3A" w:rsidRDefault="000B4D3A">
            <w:pPr>
              <w:pStyle w:val="ConsPlusNormal"/>
              <w:jc w:val="center"/>
            </w:pPr>
            <w:r>
              <w:t>2831372,0</w:t>
            </w: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реабилитация в стационарных условиях:</w:t>
            </w:r>
          </w:p>
        </w:tc>
        <w:tc>
          <w:tcPr>
            <w:tcW w:w="851" w:type="dxa"/>
          </w:tcPr>
          <w:p w:rsidR="000B4D3A" w:rsidRDefault="000B4D3A">
            <w:pPr>
              <w:pStyle w:val="ConsPlusNormal"/>
              <w:jc w:val="center"/>
            </w:pPr>
            <w:r>
              <w:t>31.2</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0,00444</w:t>
            </w:r>
          </w:p>
        </w:tc>
        <w:tc>
          <w:tcPr>
            <w:tcW w:w="1276" w:type="dxa"/>
          </w:tcPr>
          <w:p w:rsidR="000B4D3A" w:rsidRDefault="000B4D3A">
            <w:pPr>
              <w:pStyle w:val="ConsPlusNormal"/>
              <w:jc w:val="center"/>
            </w:pPr>
            <w:r>
              <w:t>37750,3</w:t>
            </w:r>
          </w:p>
        </w:tc>
        <w:tc>
          <w:tcPr>
            <w:tcW w:w="1134" w:type="dxa"/>
          </w:tcPr>
          <w:p w:rsidR="000B4D3A" w:rsidRDefault="000B4D3A">
            <w:pPr>
              <w:pStyle w:val="ConsPlusNormal"/>
            </w:pPr>
          </w:p>
        </w:tc>
        <w:tc>
          <w:tcPr>
            <w:tcW w:w="1020" w:type="dxa"/>
          </w:tcPr>
          <w:p w:rsidR="000B4D3A" w:rsidRDefault="000B4D3A">
            <w:pPr>
              <w:pStyle w:val="ConsPlusNormal"/>
              <w:jc w:val="center"/>
            </w:pPr>
            <w:r>
              <w:t>167,6</w:t>
            </w:r>
          </w:p>
        </w:tc>
        <w:tc>
          <w:tcPr>
            <w:tcW w:w="1275" w:type="dxa"/>
          </w:tcPr>
          <w:p w:rsidR="000B4D3A" w:rsidRDefault="000B4D3A">
            <w:pPr>
              <w:pStyle w:val="ConsPlusNormal"/>
            </w:pPr>
          </w:p>
        </w:tc>
        <w:tc>
          <w:tcPr>
            <w:tcW w:w="1304" w:type="dxa"/>
          </w:tcPr>
          <w:p w:rsidR="000B4D3A" w:rsidRDefault="000B4D3A">
            <w:pPr>
              <w:pStyle w:val="ConsPlusNormal"/>
              <w:jc w:val="center"/>
            </w:pPr>
            <w:r>
              <w:t>440243,4</w:t>
            </w: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в условиях дневного стационара</w:t>
            </w:r>
          </w:p>
        </w:tc>
        <w:tc>
          <w:tcPr>
            <w:tcW w:w="851" w:type="dxa"/>
          </w:tcPr>
          <w:p w:rsidR="000B4D3A" w:rsidRDefault="000B4D3A">
            <w:pPr>
              <w:pStyle w:val="ConsPlusNormal"/>
              <w:jc w:val="center"/>
            </w:pPr>
            <w:r>
              <w:t>32</w:t>
            </w:r>
          </w:p>
        </w:tc>
        <w:tc>
          <w:tcPr>
            <w:tcW w:w="1304" w:type="dxa"/>
          </w:tcPr>
          <w:p w:rsidR="000B4D3A" w:rsidRDefault="000B4D3A">
            <w:pPr>
              <w:pStyle w:val="ConsPlusNormal"/>
              <w:jc w:val="center"/>
            </w:pPr>
            <w:r>
              <w:t>случай лечения</w:t>
            </w:r>
          </w:p>
        </w:tc>
        <w:tc>
          <w:tcPr>
            <w:tcW w:w="1843" w:type="dxa"/>
          </w:tcPr>
          <w:p w:rsidR="000B4D3A" w:rsidRDefault="000B4D3A">
            <w:pPr>
              <w:pStyle w:val="ConsPlusNormal"/>
              <w:jc w:val="center"/>
            </w:pPr>
            <w:r>
              <w:t>0,061087</w:t>
            </w:r>
          </w:p>
        </w:tc>
        <w:tc>
          <w:tcPr>
            <w:tcW w:w="1276" w:type="dxa"/>
          </w:tcPr>
          <w:p w:rsidR="000B4D3A" w:rsidRDefault="000B4D3A">
            <w:pPr>
              <w:pStyle w:val="ConsPlusNormal"/>
              <w:jc w:val="center"/>
            </w:pPr>
            <w:r>
              <w:t>22670,4</w:t>
            </w:r>
          </w:p>
        </w:tc>
        <w:tc>
          <w:tcPr>
            <w:tcW w:w="1134" w:type="dxa"/>
          </w:tcPr>
          <w:p w:rsidR="000B4D3A" w:rsidRDefault="000B4D3A">
            <w:pPr>
              <w:pStyle w:val="ConsPlusNormal"/>
            </w:pPr>
          </w:p>
        </w:tc>
        <w:tc>
          <w:tcPr>
            <w:tcW w:w="1020" w:type="dxa"/>
          </w:tcPr>
          <w:p w:rsidR="000B4D3A" w:rsidRDefault="000B4D3A">
            <w:pPr>
              <w:pStyle w:val="ConsPlusNormal"/>
              <w:jc w:val="center"/>
            </w:pPr>
            <w:r>
              <w:t>1384,9</w:t>
            </w:r>
          </w:p>
        </w:tc>
        <w:tc>
          <w:tcPr>
            <w:tcW w:w="1275" w:type="dxa"/>
          </w:tcPr>
          <w:p w:rsidR="000B4D3A" w:rsidRDefault="000B4D3A">
            <w:pPr>
              <w:pStyle w:val="ConsPlusNormal"/>
            </w:pPr>
          </w:p>
        </w:tc>
        <w:tc>
          <w:tcPr>
            <w:tcW w:w="1304" w:type="dxa"/>
          </w:tcPr>
          <w:p w:rsidR="000B4D3A" w:rsidRDefault="000B4D3A">
            <w:pPr>
              <w:pStyle w:val="ConsPlusNormal"/>
              <w:jc w:val="center"/>
            </w:pPr>
            <w:r>
              <w:t>3637512,8</w:t>
            </w: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по профилю "онкология"</w:t>
            </w:r>
          </w:p>
        </w:tc>
        <w:tc>
          <w:tcPr>
            <w:tcW w:w="851" w:type="dxa"/>
          </w:tcPr>
          <w:p w:rsidR="000B4D3A" w:rsidRDefault="000B4D3A">
            <w:pPr>
              <w:pStyle w:val="ConsPlusNormal"/>
              <w:jc w:val="center"/>
            </w:pPr>
            <w:r>
              <w:t>32.1.</w:t>
            </w:r>
          </w:p>
        </w:tc>
        <w:tc>
          <w:tcPr>
            <w:tcW w:w="1304" w:type="dxa"/>
          </w:tcPr>
          <w:p w:rsidR="000B4D3A" w:rsidRDefault="000B4D3A">
            <w:pPr>
              <w:pStyle w:val="ConsPlusNormal"/>
              <w:jc w:val="center"/>
            </w:pPr>
            <w:r>
              <w:t>случай лечения</w:t>
            </w:r>
          </w:p>
        </w:tc>
        <w:tc>
          <w:tcPr>
            <w:tcW w:w="1843" w:type="dxa"/>
          </w:tcPr>
          <w:p w:rsidR="000B4D3A" w:rsidRDefault="000B4D3A">
            <w:pPr>
              <w:pStyle w:val="ConsPlusNormal"/>
              <w:jc w:val="center"/>
            </w:pPr>
            <w:r>
              <w:t>0,006935</w:t>
            </w:r>
          </w:p>
        </w:tc>
        <w:tc>
          <w:tcPr>
            <w:tcW w:w="1276" w:type="dxa"/>
          </w:tcPr>
          <w:p w:rsidR="000B4D3A" w:rsidRDefault="000B4D3A">
            <w:pPr>
              <w:pStyle w:val="ConsPlusNormal"/>
              <w:jc w:val="center"/>
            </w:pPr>
            <w:r>
              <w:t>86682,6</w:t>
            </w:r>
          </w:p>
        </w:tc>
        <w:tc>
          <w:tcPr>
            <w:tcW w:w="1134" w:type="dxa"/>
          </w:tcPr>
          <w:p w:rsidR="000B4D3A" w:rsidRDefault="000B4D3A">
            <w:pPr>
              <w:pStyle w:val="ConsPlusNormal"/>
            </w:pPr>
          </w:p>
        </w:tc>
        <w:tc>
          <w:tcPr>
            <w:tcW w:w="1020" w:type="dxa"/>
          </w:tcPr>
          <w:p w:rsidR="000B4D3A" w:rsidRDefault="000B4D3A">
            <w:pPr>
              <w:pStyle w:val="ConsPlusNormal"/>
              <w:jc w:val="center"/>
            </w:pPr>
            <w:r>
              <w:t>601,2</w:t>
            </w:r>
          </w:p>
        </w:tc>
        <w:tc>
          <w:tcPr>
            <w:tcW w:w="1275" w:type="dxa"/>
          </w:tcPr>
          <w:p w:rsidR="000B4D3A" w:rsidRDefault="000B4D3A">
            <w:pPr>
              <w:pStyle w:val="ConsPlusNormal"/>
            </w:pPr>
          </w:p>
        </w:tc>
        <w:tc>
          <w:tcPr>
            <w:tcW w:w="1304" w:type="dxa"/>
          </w:tcPr>
          <w:p w:rsidR="000B4D3A" w:rsidRDefault="000B4D3A">
            <w:pPr>
              <w:pStyle w:val="ConsPlusNormal"/>
              <w:jc w:val="center"/>
            </w:pPr>
            <w:r>
              <w:t>1579010,1</w:t>
            </w: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при экстракорпоральном оплодотворении</w:t>
            </w:r>
          </w:p>
        </w:tc>
        <w:tc>
          <w:tcPr>
            <w:tcW w:w="851" w:type="dxa"/>
          </w:tcPr>
          <w:p w:rsidR="000B4D3A" w:rsidRDefault="000B4D3A">
            <w:pPr>
              <w:pStyle w:val="ConsPlusNormal"/>
              <w:jc w:val="center"/>
            </w:pPr>
            <w:r>
              <w:t>32.2.</w:t>
            </w:r>
          </w:p>
        </w:tc>
        <w:tc>
          <w:tcPr>
            <w:tcW w:w="1304" w:type="dxa"/>
          </w:tcPr>
          <w:p w:rsidR="000B4D3A" w:rsidRDefault="000B4D3A">
            <w:pPr>
              <w:pStyle w:val="ConsPlusNormal"/>
              <w:jc w:val="center"/>
            </w:pPr>
            <w:r>
              <w:t>случай</w:t>
            </w:r>
          </w:p>
        </w:tc>
        <w:tc>
          <w:tcPr>
            <w:tcW w:w="1843" w:type="dxa"/>
          </w:tcPr>
          <w:p w:rsidR="000B4D3A" w:rsidRDefault="000B4D3A">
            <w:pPr>
              <w:pStyle w:val="ConsPlusNormal"/>
              <w:jc w:val="center"/>
            </w:pPr>
            <w:r>
              <w:t>0,000463</w:t>
            </w:r>
          </w:p>
        </w:tc>
        <w:tc>
          <w:tcPr>
            <w:tcW w:w="1276" w:type="dxa"/>
          </w:tcPr>
          <w:p w:rsidR="000B4D3A" w:rsidRDefault="000B4D3A">
            <w:pPr>
              <w:pStyle w:val="ConsPlusNormal"/>
              <w:jc w:val="center"/>
            </w:pPr>
            <w:r>
              <w:t>129339,9</w:t>
            </w:r>
          </w:p>
        </w:tc>
        <w:tc>
          <w:tcPr>
            <w:tcW w:w="1134" w:type="dxa"/>
          </w:tcPr>
          <w:p w:rsidR="000B4D3A" w:rsidRDefault="000B4D3A">
            <w:pPr>
              <w:pStyle w:val="ConsPlusNormal"/>
            </w:pPr>
          </w:p>
        </w:tc>
        <w:tc>
          <w:tcPr>
            <w:tcW w:w="1020" w:type="dxa"/>
          </w:tcPr>
          <w:p w:rsidR="000B4D3A" w:rsidRDefault="000B4D3A">
            <w:pPr>
              <w:pStyle w:val="ConsPlusNormal"/>
              <w:jc w:val="center"/>
            </w:pPr>
            <w:r>
              <w:t>59,9</w:t>
            </w:r>
          </w:p>
        </w:tc>
        <w:tc>
          <w:tcPr>
            <w:tcW w:w="1275" w:type="dxa"/>
          </w:tcPr>
          <w:p w:rsidR="000B4D3A" w:rsidRDefault="000B4D3A">
            <w:pPr>
              <w:pStyle w:val="ConsPlusNormal"/>
            </w:pPr>
          </w:p>
        </w:tc>
        <w:tc>
          <w:tcPr>
            <w:tcW w:w="1304" w:type="dxa"/>
          </w:tcPr>
          <w:p w:rsidR="000B4D3A" w:rsidRDefault="000B4D3A">
            <w:pPr>
              <w:pStyle w:val="ConsPlusNormal"/>
              <w:jc w:val="center"/>
            </w:pPr>
            <w:r>
              <w:t>157277,3</w:t>
            </w: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2. Медицинская помощь по видам и заболеваниям сверх базовой программы:</w:t>
            </w:r>
          </w:p>
        </w:tc>
        <w:tc>
          <w:tcPr>
            <w:tcW w:w="851" w:type="dxa"/>
          </w:tcPr>
          <w:p w:rsidR="000B4D3A" w:rsidRDefault="000B4D3A">
            <w:pPr>
              <w:pStyle w:val="ConsPlusNormal"/>
              <w:jc w:val="center"/>
            </w:pPr>
            <w:r>
              <w:t>33</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pPr>
          </w:p>
        </w:tc>
        <w:tc>
          <w:tcPr>
            <w:tcW w:w="1275" w:type="dxa"/>
          </w:tcPr>
          <w:p w:rsidR="000B4D3A" w:rsidRDefault="000B4D3A">
            <w:pPr>
              <w:pStyle w:val="ConsPlusNormal"/>
            </w:pP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скорая медицинская помощь</w:t>
            </w:r>
          </w:p>
        </w:tc>
        <w:tc>
          <w:tcPr>
            <w:tcW w:w="851" w:type="dxa"/>
          </w:tcPr>
          <w:p w:rsidR="000B4D3A" w:rsidRDefault="000B4D3A">
            <w:pPr>
              <w:pStyle w:val="ConsPlusNormal"/>
              <w:jc w:val="center"/>
            </w:pPr>
            <w:r>
              <w:t>34</w:t>
            </w:r>
          </w:p>
        </w:tc>
        <w:tc>
          <w:tcPr>
            <w:tcW w:w="1304" w:type="dxa"/>
          </w:tcPr>
          <w:p w:rsidR="000B4D3A" w:rsidRDefault="000B4D3A">
            <w:pPr>
              <w:pStyle w:val="ConsPlusNormal"/>
              <w:jc w:val="center"/>
            </w:pPr>
            <w:r>
              <w:t>вызов</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pPr>
          </w:p>
        </w:tc>
        <w:tc>
          <w:tcPr>
            <w:tcW w:w="1275" w:type="dxa"/>
          </w:tcPr>
          <w:p w:rsidR="000B4D3A" w:rsidRDefault="000B4D3A">
            <w:pPr>
              <w:pStyle w:val="ConsPlusNormal"/>
            </w:pP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vMerge w:val="restart"/>
          </w:tcPr>
          <w:p w:rsidR="000B4D3A" w:rsidRDefault="000B4D3A">
            <w:pPr>
              <w:pStyle w:val="ConsPlusNormal"/>
            </w:pPr>
            <w:r>
              <w:t>медицинская помощь в амбулаторных условиях</w:t>
            </w:r>
          </w:p>
        </w:tc>
        <w:tc>
          <w:tcPr>
            <w:tcW w:w="851" w:type="dxa"/>
            <w:tcBorders>
              <w:bottom w:val="nil"/>
            </w:tcBorders>
          </w:tcPr>
          <w:p w:rsidR="000B4D3A" w:rsidRDefault="000B4D3A">
            <w:pPr>
              <w:pStyle w:val="ConsPlusNormal"/>
              <w:jc w:val="center"/>
            </w:pPr>
            <w:r>
              <w:t>35.1</w:t>
            </w:r>
          </w:p>
        </w:tc>
        <w:tc>
          <w:tcPr>
            <w:tcW w:w="1304" w:type="dxa"/>
            <w:tcBorders>
              <w:bottom w:val="nil"/>
            </w:tcBorders>
          </w:tcPr>
          <w:p w:rsidR="000B4D3A" w:rsidRDefault="000B4D3A">
            <w:pPr>
              <w:pStyle w:val="ConsPlusNormal"/>
              <w:jc w:val="center"/>
            </w:pPr>
            <w:r>
              <w:t>комплексное посещение для проведения профилактических медицински</w:t>
            </w:r>
            <w:r>
              <w:lastRenderedPageBreak/>
              <w:t>х осмотров</w:t>
            </w:r>
          </w:p>
        </w:tc>
        <w:tc>
          <w:tcPr>
            <w:tcW w:w="1843" w:type="dxa"/>
            <w:tcBorders>
              <w:bottom w:val="nil"/>
            </w:tcBorders>
          </w:tcPr>
          <w:p w:rsidR="000B4D3A" w:rsidRDefault="000B4D3A">
            <w:pPr>
              <w:pStyle w:val="ConsPlusNormal"/>
            </w:pPr>
          </w:p>
        </w:tc>
        <w:tc>
          <w:tcPr>
            <w:tcW w:w="1276" w:type="dxa"/>
            <w:tcBorders>
              <w:bottom w:val="nil"/>
            </w:tcBorders>
          </w:tcPr>
          <w:p w:rsidR="000B4D3A" w:rsidRDefault="000B4D3A">
            <w:pPr>
              <w:pStyle w:val="ConsPlusNormal"/>
            </w:pPr>
          </w:p>
        </w:tc>
        <w:tc>
          <w:tcPr>
            <w:tcW w:w="1134" w:type="dxa"/>
            <w:tcBorders>
              <w:bottom w:val="nil"/>
            </w:tcBorders>
          </w:tcPr>
          <w:p w:rsidR="000B4D3A" w:rsidRDefault="000B4D3A">
            <w:pPr>
              <w:pStyle w:val="ConsPlusNormal"/>
            </w:pPr>
          </w:p>
        </w:tc>
        <w:tc>
          <w:tcPr>
            <w:tcW w:w="1020" w:type="dxa"/>
            <w:tcBorders>
              <w:bottom w:val="nil"/>
            </w:tcBorders>
          </w:tcPr>
          <w:p w:rsidR="000B4D3A" w:rsidRDefault="000B4D3A">
            <w:pPr>
              <w:pStyle w:val="ConsPlusNormal"/>
            </w:pPr>
          </w:p>
        </w:tc>
        <w:tc>
          <w:tcPr>
            <w:tcW w:w="1275" w:type="dxa"/>
            <w:tcBorders>
              <w:bottom w:val="nil"/>
            </w:tcBorders>
          </w:tcPr>
          <w:p w:rsidR="000B4D3A" w:rsidRDefault="000B4D3A">
            <w:pPr>
              <w:pStyle w:val="ConsPlusNormal"/>
            </w:pPr>
          </w:p>
        </w:tc>
        <w:tc>
          <w:tcPr>
            <w:tcW w:w="1304" w:type="dxa"/>
            <w:tcBorders>
              <w:bottom w:val="nil"/>
            </w:tcBorders>
          </w:tcPr>
          <w:p w:rsidR="000B4D3A" w:rsidRDefault="000B4D3A">
            <w:pPr>
              <w:pStyle w:val="ConsPlusNormal"/>
            </w:pPr>
          </w:p>
        </w:tc>
        <w:tc>
          <w:tcPr>
            <w:tcW w:w="1020" w:type="dxa"/>
            <w:tcBorders>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35.2.</w:t>
            </w:r>
          </w:p>
        </w:tc>
        <w:tc>
          <w:tcPr>
            <w:tcW w:w="1304" w:type="dxa"/>
            <w:tcBorders>
              <w:top w:val="nil"/>
              <w:bottom w:val="nil"/>
            </w:tcBorders>
          </w:tcPr>
          <w:p w:rsidR="000B4D3A" w:rsidRDefault="000B4D3A">
            <w:pPr>
              <w:pStyle w:val="ConsPlusNormal"/>
              <w:jc w:val="center"/>
            </w:pPr>
            <w:r>
              <w:t>комплексное посещение для проведения диспансеризации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35.3</w:t>
            </w:r>
          </w:p>
        </w:tc>
        <w:tc>
          <w:tcPr>
            <w:tcW w:w="1304" w:type="dxa"/>
            <w:tcBorders>
              <w:top w:val="nil"/>
              <w:bottom w:val="nil"/>
            </w:tcBorders>
          </w:tcPr>
          <w:p w:rsidR="000B4D3A" w:rsidRDefault="000B4D3A">
            <w:pPr>
              <w:pStyle w:val="ConsPlusNormal"/>
              <w:jc w:val="center"/>
            </w:pPr>
            <w:r>
              <w:t>для посещений с иными целями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35.4</w:t>
            </w:r>
          </w:p>
        </w:tc>
        <w:tc>
          <w:tcPr>
            <w:tcW w:w="1304" w:type="dxa"/>
            <w:tcBorders>
              <w:top w:val="nil"/>
              <w:bottom w:val="nil"/>
            </w:tcBorders>
          </w:tcPr>
          <w:p w:rsidR="000B4D3A" w:rsidRDefault="000B4D3A">
            <w:pPr>
              <w:pStyle w:val="ConsPlusNormal"/>
              <w:jc w:val="center"/>
            </w:pPr>
            <w:r>
              <w:t>посещение по паллиативной медицинской помощи, включая</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35.4.1</w:t>
            </w:r>
          </w:p>
        </w:tc>
        <w:tc>
          <w:tcPr>
            <w:tcW w:w="1304" w:type="dxa"/>
            <w:tcBorders>
              <w:top w:val="nil"/>
              <w:bottom w:val="nil"/>
            </w:tcBorders>
          </w:tcPr>
          <w:p w:rsidR="000B4D3A" w:rsidRDefault="000B4D3A">
            <w:pPr>
              <w:pStyle w:val="ConsPlusNormal"/>
              <w:jc w:val="center"/>
            </w:pPr>
            <w:r>
              <w:t xml:space="preserve">посещение по паллиативной медицинской помощи без учета посещения на дому патронажными </w:t>
            </w:r>
            <w:r>
              <w:lastRenderedPageBreak/>
              <w:t>бригадами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35.4.2</w:t>
            </w:r>
          </w:p>
        </w:tc>
        <w:tc>
          <w:tcPr>
            <w:tcW w:w="1304" w:type="dxa"/>
            <w:tcBorders>
              <w:top w:val="nil"/>
              <w:bottom w:val="nil"/>
            </w:tcBorders>
          </w:tcPr>
          <w:p w:rsidR="000B4D3A" w:rsidRDefault="000B4D3A">
            <w:pPr>
              <w:pStyle w:val="ConsPlusNormal"/>
              <w:jc w:val="center"/>
            </w:pPr>
            <w:r>
              <w:t>посещение на дому выездными патронажными бригадами паллиативной медицинской помощи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35.5</w:t>
            </w:r>
          </w:p>
        </w:tc>
        <w:tc>
          <w:tcPr>
            <w:tcW w:w="1304" w:type="dxa"/>
            <w:tcBorders>
              <w:top w:val="nil"/>
              <w:bottom w:val="nil"/>
            </w:tcBorders>
          </w:tcPr>
          <w:p w:rsidR="000B4D3A" w:rsidRDefault="000B4D3A">
            <w:pPr>
              <w:pStyle w:val="ConsPlusNormal"/>
              <w:jc w:val="center"/>
            </w:pPr>
            <w:r>
              <w:t>посещение по неотложной медицинской помощи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w:t>
            </w:r>
          </w:p>
        </w:tc>
        <w:tc>
          <w:tcPr>
            <w:tcW w:w="1304" w:type="dxa"/>
            <w:tcBorders>
              <w:top w:val="nil"/>
              <w:bottom w:val="nil"/>
            </w:tcBorders>
          </w:tcPr>
          <w:p w:rsidR="000B4D3A" w:rsidRDefault="000B4D3A">
            <w:pPr>
              <w:pStyle w:val="ConsPlusNormal"/>
              <w:jc w:val="center"/>
            </w:pPr>
            <w:r>
              <w:t>обращение</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35.6.1</w:t>
            </w:r>
          </w:p>
        </w:tc>
        <w:tc>
          <w:tcPr>
            <w:tcW w:w="1304" w:type="dxa"/>
            <w:tcBorders>
              <w:top w:val="nil"/>
              <w:bottom w:val="nil"/>
            </w:tcBorders>
          </w:tcPr>
          <w:p w:rsidR="000B4D3A" w:rsidRDefault="000B4D3A">
            <w:pPr>
              <w:pStyle w:val="ConsPlusNormal"/>
              <w:jc w:val="center"/>
            </w:pPr>
            <w:r>
              <w:t>КТ</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35.6.2</w:t>
            </w:r>
          </w:p>
        </w:tc>
        <w:tc>
          <w:tcPr>
            <w:tcW w:w="1304" w:type="dxa"/>
            <w:tcBorders>
              <w:top w:val="nil"/>
              <w:bottom w:val="nil"/>
            </w:tcBorders>
          </w:tcPr>
          <w:p w:rsidR="000B4D3A" w:rsidRDefault="000B4D3A">
            <w:pPr>
              <w:pStyle w:val="ConsPlusNormal"/>
              <w:jc w:val="center"/>
            </w:pPr>
            <w:r>
              <w:t>МРТ</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35.6.3</w:t>
            </w:r>
          </w:p>
        </w:tc>
        <w:tc>
          <w:tcPr>
            <w:tcW w:w="1304" w:type="dxa"/>
            <w:tcBorders>
              <w:top w:val="nil"/>
              <w:bottom w:val="nil"/>
            </w:tcBorders>
          </w:tcPr>
          <w:p w:rsidR="000B4D3A" w:rsidRDefault="000B4D3A">
            <w:pPr>
              <w:pStyle w:val="ConsPlusNormal"/>
              <w:jc w:val="center"/>
            </w:pPr>
            <w:r>
              <w:t>УЗИ сердечно-сосудистой системы</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35.6.4</w:t>
            </w:r>
          </w:p>
        </w:tc>
        <w:tc>
          <w:tcPr>
            <w:tcW w:w="1304" w:type="dxa"/>
            <w:tcBorders>
              <w:top w:val="nil"/>
              <w:bottom w:val="nil"/>
            </w:tcBorders>
          </w:tcPr>
          <w:p w:rsidR="000B4D3A" w:rsidRDefault="000B4D3A">
            <w:pPr>
              <w:pStyle w:val="ConsPlusNormal"/>
              <w:jc w:val="center"/>
            </w:pPr>
            <w:r>
              <w:t>эндоскопическое диагностическое исследован</w:t>
            </w:r>
            <w:r>
              <w:lastRenderedPageBreak/>
              <w:t>ие</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35.6.5</w:t>
            </w:r>
          </w:p>
        </w:tc>
        <w:tc>
          <w:tcPr>
            <w:tcW w:w="1304" w:type="dxa"/>
            <w:tcBorders>
              <w:top w:val="nil"/>
              <w:bottom w:val="nil"/>
            </w:tcBorders>
          </w:tcPr>
          <w:p w:rsidR="000B4D3A" w:rsidRDefault="000B4D3A">
            <w:pPr>
              <w:pStyle w:val="ConsPlusNormal"/>
              <w:jc w:val="center"/>
            </w:pPr>
            <w:r>
              <w:t>молекулярно-генетическое исследование с целью диагностирования онкологических заболеваний</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35.6.6</w:t>
            </w:r>
          </w:p>
        </w:tc>
        <w:tc>
          <w:tcPr>
            <w:tcW w:w="1304" w:type="dxa"/>
            <w:tcBorders>
              <w:top w:val="nil"/>
              <w:bottom w:val="nil"/>
            </w:tcBorders>
          </w:tcPr>
          <w:p w:rsidR="000B4D3A" w:rsidRDefault="000B4D3A">
            <w:pPr>
              <w:pStyle w:val="ConsPlusNormal"/>
              <w:jc w:val="center"/>
            </w:pPr>
            <w:r>
              <w:t>патологоанатомическое исследование биопсийного (операционного) материала с целью выявления онкологических заболеваний</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304" w:type="dxa"/>
            <w:tcBorders>
              <w:top w:val="nil"/>
              <w:bottom w:val="nil"/>
            </w:tcBorders>
          </w:tcPr>
          <w:p w:rsidR="000B4D3A" w:rsidRDefault="000B4D3A">
            <w:pPr>
              <w:pStyle w:val="ConsPlusNormal"/>
            </w:pPr>
          </w:p>
        </w:tc>
        <w:tc>
          <w:tcPr>
            <w:tcW w:w="1020" w:type="dxa"/>
            <w:tcBorders>
              <w:top w:val="nil"/>
              <w:bottom w:val="nil"/>
            </w:tcBorders>
          </w:tcPr>
          <w:p w:rsidR="000B4D3A" w:rsidRDefault="000B4D3A">
            <w:pPr>
              <w:pStyle w:val="ConsPlusNormal"/>
            </w:pPr>
          </w:p>
        </w:tc>
      </w:tr>
      <w:tr w:rsidR="000B4D3A">
        <w:tc>
          <w:tcPr>
            <w:tcW w:w="3544" w:type="dxa"/>
            <w:gridSpan w:val="3"/>
            <w:vMerge/>
          </w:tcPr>
          <w:p w:rsidR="000B4D3A" w:rsidRDefault="000B4D3A"/>
        </w:tc>
        <w:tc>
          <w:tcPr>
            <w:tcW w:w="851" w:type="dxa"/>
            <w:tcBorders>
              <w:top w:val="nil"/>
            </w:tcBorders>
          </w:tcPr>
          <w:p w:rsidR="000B4D3A" w:rsidRDefault="000B4D3A">
            <w:pPr>
              <w:pStyle w:val="ConsPlusNormal"/>
              <w:jc w:val="center"/>
            </w:pPr>
            <w:r>
              <w:t>35.6.7</w:t>
            </w:r>
          </w:p>
        </w:tc>
        <w:tc>
          <w:tcPr>
            <w:tcW w:w="1304" w:type="dxa"/>
            <w:tcBorders>
              <w:top w:val="nil"/>
            </w:tcBorders>
          </w:tcPr>
          <w:p w:rsidR="000B4D3A" w:rsidRDefault="000B4D3A">
            <w:pPr>
              <w:pStyle w:val="ConsPlusNormal"/>
              <w:jc w:val="center"/>
            </w:pPr>
            <w:r>
              <w:t xml:space="preserve">тестирование на выявление </w:t>
            </w:r>
            <w:r>
              <w:lastRenderedPageBreak/>
              <w:t>новой коронавирусной инфекции COVID-19</w:t>
            </w:r>
          </w:p>
        </w:tc>
        <w:tc>
          <w:tcPr>
            <w:tcW w:w="1843" w:type="dxa"/>
            <w:tcBorders>
              <w:top w:val="nil"/>
            </w:tcBorders>
          </w:tcPr>
          <w:p w:rsidR="000B4D3A" w:rsidRDefault="000B4D3A">
            <w:pPr>
              <w:pStyle w:val="ConsPlusNormal"/>
            </w:pPr>
          </w:p>
        </w:tc>
        <w:tc>
          <w:tcPr>
            <w:tcW w:w="1276" w:type="dxa"/>
            <w:tcBorders>
              <w:top w:val="nil"/>
            </w:tcBorders>
          </w:tcPr>
          <w:p w:rsidR="000B4D3A" w:rsidRDefault="000B4D3A">
            <w:pPr>
              <w:pStyle w:val="ConsPlusNormal"/>
            </w:pPr>
          </w:p>
        </w:tc>
        <w:tc>
          <w:tcPr>
            <w:tcW w:w="1134" w:type="dxa"/>
            <w:tcBorders>
              <w:top w:val="nil"/>
            </w:tcBorders>
          </w:tcPr>
          <w:p w:rsidR="000B4D3A" w:rsidRDefault="000B4D3A">
            <w:pPr>
              <w:pStyle w:val="ConsPlusNormal"/>
            </w:pPr>
          </w:p>
        </w:tc>
        <w:tc>
          <w:tcPr>
            <w:tcW w:w="1020" w:type="dxa"/>
            <w:tcBorders>
              <w:top w:val="nil"/>
            </w:tcBorders>
          </w:tcPr>
          <w:p w:rsidR="000B4D3A" w:rsidRDefault="000B4D3A">
            <w:pPr>
              <w:pStyle w:val="ConsPlusNormal"/>
            </w:pPr>
          </w:p>
        </w:tc>
        <w:tc>
          <w:tcPr>
            <w:tcW w:w="1275" w:type="dxa"/>
            <w:tcBorders>
              <w:top w:val="nil"/>
            </w:tcBorders>
          </w:tcPr>
          <w:p w:rsidR="000B4D3A" w:rsidRDefault="000B4D3A">
            <w:pPr>
              <w:pStyle w:val="ConsPlusNormal"/>
            </w:pPr>
          </w:p>
        </w:tc>
        <w:tc>
          <w:tcPr>
            <w:tcW w:w="1304" w:type="dxa"/>
            <w:tcBorders>
              <w:top w:val="nil"/>
            </w:tcBorders>
          </w:tcPr>
          <w:p w:rsidR="000B4D3A" w:rsidRDefault="000B4D3A">
            <w:pPr>
              <w:pStyle w:val="ConsPlusNormal"/>
            </w:pPr>
          </w:p>
        </w:tc>
        <w:tc>
          <w:tcPr>
            <w:tcW w:w="1020" w:type="dxa"/>
            <w:tcBorders>
              <w:top w:val="nil"/>
            </w:tcBorders>
          </w:tcPr>
          <w:p w:rsidR="000B4D3A" w:rsidRDefault="000B4D3A">
            <w:pPr>
              <w:pStyle w:val="ConsPlusNormal"/>
            </w:pPr>
          </w:p>
        </w:tc>
      </w:tr>
      <w:tr w:rsidR="000B4D3A">
        <w:tc>
          <w:tcPr>
            <w:tcW w:w="3544" w:type="dxa"/>
            <w:gridSpan w:val="3"/>
          </w:tcPr>
          <w:p w:rsidR="000B4D3A" w:rsidRDefault="000B4D3A">
            <w:pPr>
              <w:pStyle w:val="ConsPlusNormal"/>
            </w:pPr>
            <w:r>
              <w:lastRenderedPageBreak/>
              <w:t>специализированная медицинская помощь в стационарных условиях, в том числе:</w:t>
            </w:r>
          </w:p>
        </w:tc>
        <w:tc>
          <w:tcPr>
            <w:tcW w:w="851" w:type="dxa"/>
          </w:tcPr>
          <w:p w:rsidR="000B4D3A" w:rsidRDefault="000B4D3A">
            <w:pPr>
              <w:pStyle w:val="ConsPlusNormal"/>
              <w:jc w:val="center"/>
            </w:pPr>
            <w:r>
              <w:t>36</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pPr>
          </w:p>
        </w:tc>
        <w:tc>
          <w:tcPr>
            <w:tcW w:w="1275" w:type="dxa"/>
          </w:tcPr>
          <w:p w:rsidR="000B4D3A" w:rsidRDefault="000B4D3A">
            <w:pPr>
              <w:pStyle w:val="ConsPlusNormal"/>
            </w:pP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по профилю "онкология"</w:t>
            </w:r>
          </w:p>
        </w:tc>
        <w:tc>
          <w:tcPr>
            <w:tcW w:w="851" w:type="dxa"/>
          </w:tcPr>
          <w:p w:rsidR="000B4D3A" w:rsidRDefault="000B4D3A">
            <w:pPr>
              <w:pStyle w:val="ConsPlusNormal"/>
              <w:jc w:val="center"/>
            </w:pPr>
            <w:r>
              <w:t>36.1</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pPr>
          </w:p>
        </w:tc>
        <w:tc>
          <w:tcPr>
            <w:tcW w:w="1275" w:type="dxa"/>
          </w:tcPr>
          <w:p w:rsidR="000B4D3A" w:rsidRDefault="000B4D3A">
            <w:pPr>
              <w:pStyle w:val="ConsPlusNormal"/>
            </w:pP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реабилитация в стационарных условиях</w:t>
            </w:r>
          </w:p>
        </w:tc>
        <w:tc>
          <w:tcPr>
            <w:tcW w:w="851" w:type="dxa"/>
          </w:tcPr>
          <w:p w:rsidR="000B4D3A" w:rsidRDefault="000B4D3A">
            <w:pPr>
              <w:pStyle w:val="ConsPlusNormal"/>
              <w:jc w:val="center"/>
            </w:pPr>
            <w:r>
              <w:t>36.2</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pPr>
          </w:p>
        </w:tc>
        <w:tc>
          <w:tcPr>
            <w:tcW w:w="1275" w:type="dxa"/>
          </w:tcPr>
          <w:p w:rsidR="000B4D3A" w:rsidRDefault="000B4D3A">
            <w:pPr>
              <w:pStyle w:val="ConsPlusNormal"/>
            </w:pP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высокотехнологичная медицинская помощь</w:t>
            </w:r>
          </w:p>
        </w:tc>
        <w:tc>
          <w:tcPr>
            <w:tcW w:w="851" w:type="dxa"/>
          </w:tcPr>
          <w:p w:rsidR="000B4D3A" w:rsidRDefault="000B4D3A">
            <w:pPr>
              <w:pStyle w:val="ConsPlusNormal"/>
              <w:jc w:val="center"/>
            </w:pPr>
            <w:r>
              <w:t>36.3</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pPr>
          </w:p>
        </w:tc>
        <w:tc>
          <w:tcPr>
            <w:tcW w:w="1275" w:type="dxa"/>
          </w:tcPr>
          <w:p w:rsidR="000B4D3A" w:rsidRDefault="000B4D3A">
            <w:pPr>
              <w:pStyle w:val="ConsPlusNormal"/>
            </w:pP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в условиях дневного стационара</w:t>
            </w:r>
          </w:p>
        </w:tc>
        <w:tc>
          <w:tcPr>
            <w:tcW w:w="851" w:type="dxa"/>
          </w:tcPr>
          <w:p w:rsidR="000B4D3A" w:rsidRDefault="000B4D3A">
            <w:pPr>
              <w:pStyle w:val="ConsPlusNormal"/>
              <w:jc w:val="center"/>
            </w:pPr>
            <w:r>
              <w:t>37</w:t>
            </w:r>
          </w:p>
        </w:tc>
        <w:tc>
          <w:tcPr>
            <w:tcW w:w="1304" w:type="dxa"/>
          </w:tcPr>
          <w:p w:rsidR="000B4D3A" w:rsidRDefault="000B4D3A">
            <w:pPr>
              <w:pStyle w:val="ConsPlusNormal"/>
              <w:jc w:val="center"/>
            </w:pPr>
            <w:r>
              <w:t>случай лечения</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pPr>
          </w:p>
        </w:tc>
        <w:tc>
          <w:tcPr>
            <w:tcW w:w="1275" w:type="dxa"/>
          </w:tcPr>
          <w:p w:rsidR="000B4D3A" w:rsidRDefault="000B4D3A">
            <w:pPr>
              <w:pStyle w:val="ConsPlusNormal"/>
            </w:pP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по профилю "онкология"</w:t>
            </w:r>
          </w:p>
        </w:tc>
        <w:tc>
          <w:tcPr>
            <w:tcW w:w="851" w:type="dxa"/>
          </w:tcPr>
          <w:p w:rsidR="000B4D3A" w:rsidRDefault="000B4D3A">
            <w:pPr>
              <w:pStyle w:val="ConsPlusNormal"/>
              <w:jc w:val="center"/>
            </w:pPr>
            <w:r>
              <w:t>37.1</w:t>
            </w:r>
          </w:p>
        </w:tc>
        <w:tc>
          <w:tcPr>
            <w:tcW w:w="1304" w:type="dxa"/>
          </w:tcPr>
          <w:p w:rsidR="000B4D3A" w:rsidRDefault="000B4D3A">
            <w:pPr>
              <w:pStyle w:val="ConsPlusNormal"/>
              <w:jc w:val="center"/>
            </w:pPr>
            <w:r>
              <w:t>случай лечения</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pPr>
          </w:p>
        </w:tc>
        <w:tc>
          <w:tcPr>
            <w:tcW w:w="1275" w:type="dxa"/>
          </w:tcPr>
          <w:p w:rsidR="000B4D3A" w:rsidRDefault="000B4D3A">
            <w:pPr>
              <w:pStyle w:val="ConsPlusNormal"/>
            </w:pP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при экстракорпоральном оплодотворении</w:t>
            </w:r>
          </w:p>
        </w:tc>
        <w:tc>
          <w:tcPr>
            <w:tcW w:w="851" w:type="dxa"/>
          </w:tcPr>
          <w:p w:rsidR="000B4D3A" w:rsidRDefault="000B4D3A">
            <w:pPr>
              <w:pStyle w:val="ConsPlusNormal"/>
              <w:jc w:val="center"/>
            </w:pPr>
            <w:r>
              <w:t>37.2</w:t>
            </w:r>
          </w:p>
        </w:tc>
        <w:tc>
          <w:tcPr>
            <w:tcW w:w="1304" w:type="dxa"/>
          </w:tcPr>
          <w:p w:rsidR="000B4D3A" w:rsidRDefault="000B4D3A">
            <w:pPr>
              <w:pStyle w:val="ConsPlusNormal"/>
              <w:jc w:val="center"/>
            </w:pPr>
            <w:r>
              <w:t>случай</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pPr>
          </w:p>
        </w:tc>
        <w:tc>
          <w:tcPr>
            <w:tcW w:w="1275" w:type="dxa"/>
          </w:tcPr>
          <w:p w:rsidR="000B4D3A" w:rsidRDefault="000B4D3A">
            <w:pPr>
              <w:pStyle w:val="ConsPlusNormal"/>
            </w:pP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паллиативная медицинская помощь в стационарных условиях &lt;***&gt;</w:t>
            </w:r>
          </w:p>
        </w:tc>
        <w:tc>
          <w:tcPr>
            <w:tcW w:w="851" w:type="dxa"/>
          </w:tcPr>
          <w:p w:rsidR="000B4D3A" w:rsidRDefault="000B4D3A">
            <w:pPr>
              <w:pStyle w:val="ConsPlusNormal"/>
              <w:jc w:val="center"/>
            </w:pPr>
            <w:r>
              <w:t>38</w:t>
            </w:r>
          </w:p>
        </w:tc>
        <w:tc>
          <w:tcPr>
            <w:tcW w:w="1304" w:type="dxa"/>
          </w:tcPr>
          <w:p w:rsidR="000B4D3A" w:rsidRDefault="000B4D3A">
            <w:pPr>
              <w:pStyle w:val="ConsPlusNormal"/>
              <w:jc w:val="center"/>
            </w:pPr>
            <w:r>
              <w:t>койко-день</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pPr>
          </w:p>
        </w:tc>
        <w:tc>
          <w:tcPr>
            <w:tcW w:w="1275" w:type="dxa"/>
          </w:tcPr>
          <w:p w:rsidR="000B4D3A" w:rsidRDefault="000B4D3A">
            <w:pPr>
              <w:pStyle w:val="ConsPlusNormal"/>
            </w:pP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lastRenderedPageBreak/>
              <w:t>иные расходы</w:t>
            </w:r>
          </w:p>
        </w:tc>
        <w:tc>
          <w:tcPr>
            <w:tcW w:w="851" w:type="dxa"/>
          </w:tcPr>
          <w:p w:rsidR="000B4D3A" w:rsidRDefault="000B4D3A">
            <w:pPr>
              <w:pStyle w:val="ConsPlusNormal"/>
              <w:jc w:val="center"/>
            </w:pPr>
            <w:r>
              <w:t>39</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1020" w:type="dxa"/>
          </w:tcPr>
          <w:p w:rsidR="000B4D3A" w:rsidRDefault="000B4D3A">
            <w:pPr>
              <w:pStyle w:val="ConsPlusNormal"/>
            </w:pPr>
          </w:p>
        </w:tc>
        <w:tc>
          <w:tcPr>
            <w:tcW w:w="1275" w:type="dxa"/>
          </w:tcPr>
          <w:p w:rsidR="000B4D3A" w:rsidRDefault="000B4D3A">
            <w:pPr>
              <w:pStyle w:val="ConsPlusNormal"/>
            </w:pPr>
          </w:p>
        </w:tc>
        <w:tc>
          <w:tcPr>
            <w:tcW w:w="1304" w:type="dxa"/>
          </w:tcPr>
          <w:p w:rsidR="000B4D3A" w:rsidRDefault="000B4D3A">
            <w:pPr>
              <w:pStyle w:val="ConsPlusNormal"/>
            </w:pPr>
          </w:p>
        </w:tc>
        <w:tc>
          <w:tcPr>
            <w:tcW w:w="1020" w:type="dxa"/>
          </w:tcPr>
          <w:p w:rsidR="000B4D3A" w:rsidRDefault="000B4D3A">
            <w:pPr>
              <w:pStyle w:val="ConsPlusNormal"/>
            </w:pPr>
          </w:p>
        </w:tc>
      </w:tr>
      <w:tr w:rsidR="000B4D3A">
        <w:tc>
          <w:tcPr>
            <w:tcW w:w="3544" w:type="dxa"/>
            <w:gridSpan w:val="3"/>
          </w:tcPr>
          <w:p w:rsidR="000B4D3A" w:rsidRDefault="000B4D3A">
            <w:pPr>
              <w:pStyle w:val="ConsPlusNormal"/>
            </w:pPr>
            <w:r>
              <w:t>ИТОГО (сумма строк 01 + 15 + 20)</w:t>
            </w:r>
          </w:p>
        </w:tc>
        <w:tc>
          <w:tcPr>
            <w:tcW w:w="851" w:type="dxa"/>
          </w:tcPr>
          <w:p w:rsidR="000B4D3A" w:rsidRDefault="000B4D3A">
            <w:pPr>
              <w:pStyle w:val="ConsPlusNormal"/>
              <w:jc w:val="center"/>
            </w:pPr>
            <w:r>
              <w:t>40</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jc w:val="center"/>
            </w:pPr>
            <w:r>
              <w:t>1541,4</w:t>
            </w:r>
          </w:p>
        </w:tc>
        <w:tc>
          <w:tcPr>
            <w:tcW w:w="1020" w:type="dxa"/>
          </w:tcPr>
          <w:p w:rsidR="000B4D3A" w:rsidRDefault="000B4D3A">
            <w:pPr>
              <w:pStyle w:val="ConsPlusNormal"/>
              <w:jc w:val="center"/>
            </w:pPr>
            <w:r>
              <w:t>13687,3</w:t>
            </w:r>
          </w:p>
        </w:tc>
        <w:tc>
          <w:tcPr>
            <w:tcW w:w="1275" w:type="dxa"/>
          </w:tcPr>
          <w:p w:rsidR="000B4D3A" w:rsidRDefault="000B4D3A">
            <w:pPr>
              <w:pStyle w:val="ConsPlusNormal"/>
              <w:jc w:val="center"/>
            </w:pPr>
            <w:r>
              <w:t>4795243,0</w:t>
            </w:r>
          </w:p>
        </w:tc>
        <w:tc>
          <w:tcPr>
            <w:tcW w:w="1304" w:type="dxa"/>
          </w:tcPr>
          <w:p w:rsidR="000B4D3A" w:rsidRDefault="000B4D3A">
            <w:pPr>
              <w:pStyle w:val="ConsPlusNormal"/>
              <w:jc w:val="center"/>
            </w:pPr>
            <w:r>
              <w:t>35951094,1</w:t>
            </w:r>
          </w:p>
        </w:tc>
        <w:tc>
          <w:tcPr>
            <w:tcW w:w="1020" w:type="dxa"/>
          </w:tcPr>
          <w:p w:rsidR="000B4D3A" w:rsidRDefault="000B4D3A">
            <w:pPr>
              <w:pStyle w:val="ConsPlusNormal"/>
              <w:jc w:val="center"/>
            </w:pPr>
            <w:r>
              <w:t>100</w:t>
            </w:r>
          </w:p>
        </w:tc>
      </w:tr>
    </w:tbl>
    <w:p w:rsidR="000B4D3A" w:rsidRDefault="000B4D3A">
      <w:pPr>
        <w:sectPr w:rsidR="000B4D3A">
          <w:pgSz w:w="16838" w:h="11905" w:orient="landscape"/>
          <w:pgMar w:top="1701" w:right="1134" w:bottom="850" w:left="1134" w:header="0" w:footer="0" w:gutter="0"/>
          <w:cols w:space="720"/>
        </w:sectPr>
      </w:pPr>
    </w:p>
    <w:p w:rsidR="000B4D3A" w:rsidRDefault="000B4D3A">
      <w:pPr>
        <w:pStyle w:val="ConsPlusNormal"/>
        <w:jc w:val="both"/>
      </w:pPr>
    </w:p>
    <w:p w:rsidR="000B4D3A" w:rsidRDefault="000B4D3A">
      <w:pPr>
        <w:pStyle w:val="ConsPlusNormal"/>
        <w:ind w:firstLine="540"/>
        <w:jc w:val="both"/>
      </w:pPr>
      <w:r>
        <w:t>--------------------------------</w:t>
      </w:r>
    </w:p>
    <w:p w:rsidR="000B4D3A" w:rsidRDefault="000B4D3A">
      <w:pPr>
        <w:pStyle w:val="ConsPlusNormal"/>
        <w:spacing w:before="220"/>
        <w:ind w:firstLine="540"/>
        <w:jc w:val="both"/>
      </w:pPr>
      <w:bookmarkStart w:id="21" w:name="P8762"/>
      <w:bookmarkEnd w:id="21"/>
      <w:r>
        <w:t>&lt;*&gt; Без учета финансовых средств консолидированного бюджета Республики Дагестан на приобретение оборудования для медицинских организаций, работающих в системе ОМС (затраты, не вошедшие в тариф).</w:t>
      </w:r>
    </w:p>
    <w:p w:rsidR="000B4D3A" w:rsidRDefault="000B4D3A">
      <w:pPr>
        <w:pStyle w:val="ConsPlusNormal"/>
        <w:spacing w:before="220"/>
        <w:ind w:firstLine="540"/>
        <w:jc w:val="both"/>
      </w:pPr>
      <w:bookmarkStart w:id="22" w:name="P8763"/>
      <w:bookmarkEnd w:id="22"/>
      <w:r>
        <w:t>&lt;**&gt; Указываются расходы консолидированного бюджета Республики Дагестан на приобретение медицинского оборудования для медицинских организаций, работающих в системе ОМС, сверх Территориальной программы ОМС Республики Дагестан.</w:t>
      </w:r>
    </w:p>
    <w:p w:rsidR="000B4D3A" w:rsidRDefault="000B4D3A">
      <w:pPr>
        <w:pStyle w:val="ConsPlusNormal"/>
        <w:spacing w:before="220"/>
        <w:ind w:firstLine="540"/>
        <w:jc w:val="both"/>
      </w:pPr>
      <w:bookmarkStart w:id="23" w:name="P8764"/>
      <w:bookmarkEnd w:id="23"/>
      <w:r>
        <w:t>&lt;***&gt; В случае включения паллиативной медицинской помощи в Территориальную программу ОМС сверх базовой программы ОМС с соответствующим платежом Республики Дагестан.</w:t>
      </w: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right"/>
        <w:outlineLvl w:val="1"/>
      </w:pPr>
      <w:r>
        <w:t>Приложение N 7</w:t>
      </w:r>
    </w:p>
    <w:p w:rsidR="000B4D3A" w:rsidRDefault="000B4D3A">
      <w:pPr>
        <w:pStyle w:val="ConsPlusNormal"/>
        <w:jc w:val="right"/>
      </w:pPr>
      <w:r>
        <w:t>к Территориальной программе</w:t>
      </w:r>
    </w:p>
    <w:p w:rsidR="000B4D3A" w:rsidRDefault="000B4D3A">
      <w:pPr>
        <w:pStyle w:val="ConsPlusNormal"/>
        <w:jc w:val="right"/>
      </w:pPr>
      <w:r>
        <w:t>государственных гарантий бесплатного</w:t>
      </w:r>
    </w:p>
    <w:p w:rsidR="000B4D3A" w:rsidRDefault="000B4D3A">
      <w:pPr>
        <w:pStyle w:val="ConsPlusNormal"/>
        <w:jc w:val="right"/>
      </w:pPr>
      <w:r>
        <w:t>оказания гражданам медицинской помощи</w:t>
      </w:r>
    </w:p>
    <w:p w:rsidR="000B4D3A" w:rsidRDefault="000B4D3A">
      <w:pPr>
        <w:pStyle w:val="ConsPlusNormal"/>
        <w:jc w:val="right"/>
      </w:pPr>
      <w:r>
        <w:t>в Республике Дагестан на 2021 год</w:t>
      </w:r>
    </w:p>
    <w:p w:rsidR="000B4D3A" w:rsidRDefault="000B4D3A">
      <w:pPr>
        <w:pStyle w:val="ConsPlusNormal"/>
        <w:jc w:val="right"/>
      </w:pPr>
      <w:r>
        <w:t>и на плановый период 2022 и 2023 годов</w:t>
      </w:r>
    </w:p>
    <w:p w:rsidR="000B4D3A" w:rsidRDefault="000B4D3A">
      <w:pPr>
        <w:pStyle w:val="ConsPlusNormal"/>
        <w:jc w:val="both"/>
      </w:pPr>
    </w:p>
    <w:p w:rsidR="000B4D3A" w:rsidRDefault="000B4D3A">
      <w:pPr>
        <w:pStyle w:val="ConsPlusTitle"/>
        <w:jc w:val="center"/>
      </w:pPr>
      <w:bookmarkStart w:id="24" w:name="P8777"/>
      <w:bookmarkEnd w:id="24"/>
      <w:r>
        <w:t>УТВЕРЖДЕННАЯ СТОИМОСТЬ ТЕРРИТОРИАЛЬНОЙ ПРОГРАММЫ</w:t>
      </w:r>
    </w:p>
    <w:p w:rsidR="000B4D3A" w:rsidRDefault="000B4D3A">
      <w:pPr>
        <w:pStyle w:val="ConsPlusTitle"/>
        <w:jc w:val="center"/>
      </w:pPr>
      <w:r>
        <w:t>ГОСУДАРСТВЕННЫХ ГАРАНТИЙ БЕСПЛАТНОГО ОКАЗАНИЯ</w:t>
      </w:r>
    </w:p>
    <w:p w:rsidR="000B4D3A" w:rsidRDefault="000B4D3A">
      <w:pPr>
        <w:pStyle w:val="ConsPlusTitle"/>
        <w:jc w:val="center"/>
      </w:pPr>
      <w:r>
        <w:t>ГРАЖДАНАМ МЕДИЦИНСКОЙ ПОМОЩИ В РЕСПУБЛИКЕ ДАГЕСТАН</w:t>
      </w:r>
    </w:p>
    <w:p w:rsidR="000B4D3A" w:rsidRDefault="000B4D3A">
      <w:pPr>
        <w:pStyle w:val="ConsPlusTitle"/>
        <w:jc w:val="center"/>
      </w:pPr>
      <w:r>
        <w:t>ПО УСЛОВИЯМ ЕЕ ОКАЗАНИЯ НА 2023 ГОД</w:t>
      </w:r>
    </w:p>
    <w:p w:rsidR="000B4D3A" w:rsidRDefault="000B4D3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843"/>
        <w:gridCol w:w="851"/>
        <w:gridCol w:w="850"/>
        <w:gridCol w:w="851"/>
        <w:gridCol w:w="1304"/>
        <w:gridCol w:w="1843"/>
        <w:gridCol w:w="1276"/>
        <w:gridCol w:w="1134"/>
        <w:gridCol w:w="907"/>
        <w:gridCol w:w="1275"/>
        <w:gridCol w:w="1417"/>
        <w:gridCol w:w="1276"/>
      </w:tblGrid>
      <w:tr w:rsidR="000B4D3A">
        <w:tc>
          <w:tcPr>
            <w:tcW w:w="3544" w:type="dxa"/>
            <w:gridSpan w:val="3"/>
            <w:vMerge w:val="restart"/>
          </w:tcPr>
          <w:p w:rsidR="000B4D3A" w:rsidRDefault="000B4D3A">
            <w:pPr>
              <w:pStyle w:val="ConsPlusNormal"/>
              <w:jc w:val="center"/>
            </w:pPr>
            <w:r>
              <w:t>Виды и условия оказания медицинской помощи</w:t>
            </w:r>
          </w:p>
        </w:tc>
        <w:tc>
          <w:tcPr>
            <w:tcW w:w="851" w:type="dxa"/>
            <w:vMerge w:val="restart"/>
          </w:tcPr>
          <w:p w:rsidR="000B4D3A" w:rsidRDefault="000B4D3A">
            <w:pPr>
              <w:pStyle w:val="ConsPlusNormal"/>
              <w:jc w:val="center"/>
            </w:pPr>
            <w:r>
              <w:t>N строки</w:t>
            </w:r>
          </w:p>
        </w:tc>
        <w:tc>
          <w:tcPr>
            <w:tcW w:w="1304" w:type="dxa"/>
            <w:vMerge w:val="restart"/>
          </w:tcPr>
          <w:p w:rsidR="000B4D3A" w:rsidRDefault="000B4D3A">
            <w:pPr>
              <w:pStyle w:val="ConsPlusNormal"/>
              <w:jc w:val="center"/>
            </w:pPr>
            <w:r>
              <w:t>Единица измерения</w:t>
            </w:r>
          </w:p>
        </w:tc>
        <w:tc>
          <w:tcPr>
            <w:tcW w:w="1843" w:type="dxa"/>
            <w:vMerge w:val="restart"/>
          </w:tcPr>
          <w:p w:rsidR="000B4D3A" w:rsidRDefault="000B4D3A">
            <w:pPr>
              <w:pStyle w:val="ConsPlusNormal"/>
              <w:jc w:val="center"/>
            </w:pPr>
            <w:r>
              <w:t xml:space="preserve">Объем медицинской помощи в расчете на одного жителя (норматив </w:t>
            </w:r>
            <w:r>
              <w:lastRenderedPageBreak/>
              <w:t>объемов предоставления медицинской помощи в расчете на одно застрахованное лицо)</w:t>
            </w:r>
          </w:p>
        </w:tc>
        <w:tc>
          <w:tcPr>
            <w:tcW w:w="1276" w:type="dxa"/>
            <w:vMerge w:val="restart"/>
          </w:tcPr>
          <w:p w:rsidR="000B4D3A" w:rsidRDefault="000B4D3A">
            <w:pPr>
              <w:pStyle w:val="ConsPlusNormal"/>
              <w:jc w:val="center"/>
            </w:pPr>
            <w:r>
              <w:lastRenderedPageBreak/>
              <w:t xml:space="preserve">Стоимость единицы объема медицинской помощи </w:t>
            </w:r>
            <w:r>
              <w:lastRenderedPageBreak/>
              <w:t>(норматив финансовых затрат на единицу объема предоставления медицинской помощи)</w:t>
            </w:r>
          </w:p>
        </w:tc>
        <w:tc>
          <w:tcPr>
            <w:tcW w:w="2041" w:type="dxa"/>
            <w:gridSpan w:val="2"/>
          </w:tcPr>
          <w:p w:rsidR="000B4D3A" w:rsidRDefault="000B4D3A">
            <w:pPr>
              <w:pStyle w:val="ConsPlusNormal"/>
              <w:jc w:val="center"/>
            </w:pPr>
            <w:r>
              <w:lastRenderedPageBreak/>
              <w:t>Подушевые нормативы финансирования Территориальной программы</w:t>
            </w:r>
          </w:p>
        </w:tc>
        <w:tc>
          <w:tcPr>
            <w:tcW w:w="3968" w:type="dxa"/>
            <w:gridSpan w:val="3"/>
          </w:tcPr>
          <w:p w:rsidR="000B4D3A" w:rsidRDefault="000B4D3A">
            <w:pPr>
              <w:pStyle w:val="ConsPlusNormal"/>
              <w:jc w:val="center"/>
            </w:pPr>
            <w:r>
              <w:t>Стоимость Территориальной программы по источникам ее финансового обеспечения</w:t>
            </w:r>
          </w:p>
        </w:tc>
      </w:tr>
      <w:tr w:rsidR="000B4D3A">
        <w:tc>
          <w:tcPr>
            <w:tcW w:w="3544" w:type="dxa"/>
            <w:gridSpan w:val="3"/>
            <w:vMerge/>
          </w:tcPr>
          <w:p w:rsidR="000B4D3A" w:rsidRDefault="000B4D3A"/>
        </w:tc>
        <w:tc>
          <w:tcPr>
            <w:tcW w:w="851" w:type="dxa"/>
            <w:vMerge/>
          </w:tcPr>
          <w:p w:rsidR="000B4D3A" w:rsidRDefault="000B4D3A"/>
        </w:tc>
        <w:tc>
          <w:tcPr>
            <w:tcW w:w="1304" w:type="dxa"/>
            <w:vMerge/>
          </w:tcPr>
          <w:p w:rsidR="000B4D3A" w:rsidRDefault="000B4D3A"/>
        </w:tc>
        <w:tc>
          <w:tcPr>
            <w:tcW w:w="1843" w:type="dxa"/>
            <w:vMerge/>
          </w:tcPr>
          <w:p w:rsidR="000B4D3A" w:rsidRDefault="000B4D3A"/>
        </w:tc>
        <w:tc>
          <w:tcPr>
            <w:tcW w:w="1276" w:type="dxa"/>
            <w:vMerge/>
          </w:tcPr>
          <w:p w:rsidR="000B4D3A" w:rsidRDefault="000B4D3A"/>
        </w:tc>
        <w:tc>
          <w:tcPr>
            <w:tcW w:w="2041" w:type="dxa"/>
            <w:gridSpan w:val="2"/>
          </w:tcPr>
          <w:p w:rsidR="000B4D3A" w:rsidRDefault="000B4D3A">
            <w:pPr>
              <w:pStyle w:val="ConsPlusNormal"/>
              <w:jc w:val="center"/>
            </w:pPr>
            <w:r>
              <w:t>руб.</w:t>
            </w:r>
          </w:p>
        </w:tc>
        <w:tc>
          <w:tcPr>
            <w:tcW w:w="2692" w:type="dxa"/>
            <w:gridSpan w:val="2"/>
          </w:tcPr>
          <w:p w:rsidR="000B4D3A" w:rsidRDefault="000B4D3A">
            <w:pPr>
              <w:pStyle w:val="ConsPlusNormal"/>
              <w:jc w:val="center"/>
            </w:pPr>
            <w:r>
              <w:t>тыс. руб.</w:t>
            </w:r>
          </w:p>
        </w:tc>
        <w:tc>
          <w:tcPr>
            <w:tcW w:w="1276" w:type="dxa"/>
            <w:vMerge w:val="restart"/>
          </w:tcPr>
          <w:p w:rsidR="000B4D3A" w:rsidRDefault="000B4D3A">
            <w:pPr>
              <w:pStyle w:val="ConsPlusNormal"/>
              <w:jc w:val="center"/>
            </w:pPr>
            <w:r>
              <w:t>в % к итогу</w:t>
            </w:r>
          </w:p>
        </w:tc>
      </w:tr>
      <w:tr w:rsidR="000B4D3A">
        <w:tc>
          <w:tcPr>
            <w:tcW w:w="3544" w:type="dxa"/>
            <w:gridSpan w:val="3"/>
            <w:vMerge/>
          </w:tcPr>
          <w:p w:rsidR="000B4D3A" w:rsidRDefault="000B4D3A"/>
        </w:tc>
        <w:tc>
          <w:tcPr>
            <w:tcW w:w="851" w:type="dxa"/>
            <w:vMerge/>
          </w:tcPr>
          <w:p w:rsidR="000B4D3A" w:rsidRDefault="000B4D3A"/>
        </w:tc>
        <w:tc>
          <w:tcPr>
            <w:tcW w:w="1304" w:type="dxa"/>
            <w:vMerge/>
          </w:tcPr>
          <w:p w:rsidR="000B4D3A" w:rsidRDefault="000B4D3A"/>
        </w:tc>
        <w:tc>
          <w:tcPr>
            <w:tcW w:w="1843" w:type="dxa"/>
            <w:vMerge/>
          </w:tcPr>
          <w:p w:rsidR="000B4D3A" w:rsidRDefault="000B4D3A"/>
        </w:tc>
        <w:tc>
          <w:tcPr>
            <w:tcW w:w="1276" w:type="dxa"/>
            <w:vMerge/>
          </w:tcPr>
          <w:p w:rsidR="000B4D3A" w:rsidRDefault="000B4D3A"/>
        </w:tc>
        <w:tc>
          <w:tcPr>
            <w:tcW w:w="1134" w:type="dxa"/>
          </w:tcPr>
          <w:p w:rsidR="000B4D3A" w:rsidRDefault="000B4D3A">
            <w:pPr>
              <w:pStyle w:val="ConsPlusNormal"/>
              <w:jc w:val="center"/>
            </w:pPr>
            <w:r>
              <w:t>за счет средств консолидированного бюджета Республики Дагестан</w:t>
            </w:r>
          </w:p>
        </w:tc>
        <w:tc>
          <w:tcPr>
            <w:tcW w:w="907" w:type="dxa"/>
          </w:tcPr>
          <w:p w:rsidR="000B4D3A" w:rsidRDefault="000B4D3A">
            <w:pPr>
              <w:pStyle w:val="ConsPlusNormal"/>
              <w:jc w:val="center"/>
            </w:pPr>
            <w:r>
              <w:t>за счет средств ОМС</w:t>
            </w:r>
          </w:p>
        </w:tc>
        <w:tc>
          <w:tcPr>
            <w:tcW w:w="1275" w:type="dxa"/>
          </w:tcPr>
          <w:p w:rsidR="000B4D3A" w:rsidRDefault="000B4D3A">
            <w:pPr>
              <w:pStyle w:val="ConsPlusNormal"/>
              <w:jc w:val="center"/>
            </w:pPr>
            <w:r>
              <w:t>за счет средств консолидированного бюджета Республики Дагестан</w:t>
            </w:r>
          </w:p>
        </w:tc>
        <w:tc>
          <w:tcPr>
            <w:tcW w:w="1417" w:type="dxa"/>
          </w:tcPr>
          <w:p w:rsidR="000B4D3A" w:rsidRDefault="000B4D3A">
            <w:pPr>
              <w:pStyle w:val="ConsPlusNormal"/>
              <w:jc w:val="center"/>
            </w:pPr>
            <w:r>
              <w:t>за счет средств ОМС</w:t>
            </w:r>
          </w:p>
        </w:tc>
        <w:tc>
          <w:tcPr>
            <w:tcW w:w="1276" w:type="dxa"/>
            <w:vMerge/>
          </w:tcPr>
          <w:p w:rsidR="000B4D3A" w:rsidRDefault="000B4D3A"/>
        </w:tc>
      </w:tr>
      <w:tr w:rsidR="000B4D3A">
        <w:tc>
          <w:tcPr>
            <w:tcW w:w="3544" w:type="dxa"/>
            <w:gridSpan w:val="3"/>
          </w:tcPr>
          <w:p w:rsidR="000B4D3A" w:rsidRDefault="000B4D3A">
            <w:pPr>
              <w:pStyle w:val="ConsPlusNormal"/>
              <w:jc w:val="center"/>
            </w:pPr>
            <w:r>
              <w:t>А</w:t>
            </w:r>
          </w:p>
        </w:tc>
        <w:tc>
          <w:tcPr>
            <w:tcW w:w="851" w:type="dxa"/>
          </w:tcPr>
          <w:p w:rsidR="000B4D3A" w:rsidRDefault="000B4D3A">
            <w:pPr>
              <w:pStyle w:val="ConsPlusNormal"/>
              <w:jc w:val="center"/>
            </w:pPr>
            <w:r>
              <w:t>1</w:t>
            </w:r>
          </w:p>
        </w:tc>
        <w:tc>
          <w:tcPr>
            <w:tcW w:w="1304" w:type="dxa"/>
          </w:tcPr>
          <w:p w:rsidR="000B4D3A" w:rsidRDefault="000B4D3A">
            <w:pPr>
              <w:pStyle w:val="ConsPlusNormal"/>
              <w:jc w:val="center"/>
            </w:pPr>
            <w:r>
              <w:t>2</w:t>
            </w:r>
          </w:p>
        </w:tc>
        <w:tc>
          <w:tcPr>
            <w:tcW w:w="1843" w:type="dxa"/>
          </w:tcPr>
          <w:p w:rsidR="000B4D3A" w:rsidRDefault="000B4D3A">
            <w:pPr>
              <w:pStyle w:val="ConsPlusNormal"/>
              <w:jc w:val="center"/>
            </w:pPr>
            <w:r>
              <w:t>3</w:t>
            </w:r>
          </w:p>
        </w:tc>
        <w:tc>
          <w:tcPr>
            <w:tcW w:w="1276" w:type="dxa"/>
          </w:tcPr>
          <w:p w:rsidR="000B4D3A" w:rsidRDefault="000B4D3A">
            <w:pPr>
              <w:pStyle w:val="ConsPlusNormal"/>
              <w:jc w:val="center"/>
            </w:pPr>
            <w:r>
              <w:t>4</w:t>
            </w:r>
          </w:p>
        </w:tc>
        <w:tc>
          <w:tcPr>
            <w:tcW w:w="1134" w:type="dxa"/>
          </w:tcPr>
          <w:p w:rsidR="000B4D3A" w:rsidRDefault="000B4D3A">
            <w:pPr>
              <w:pStyle w:val="ConsPlusNormal"/>
              <w:jc w:val="center"/>
            </w:pPr>
            <w:r>
              <w:t>5</w:t>
            </w:r>
          </w:p>
        </w:tc>
        <w:tc>
          <w:tcPr>
            <w:tcW w:w="907" w:type="dxa"/>
          </w:tcPr>
          <w:p w:rsidR="000B4D3A" w:rsidRDefault="000B4D3A">
            <w:pPr>
              <w:pStyle w:val="ConsPlusNormal"/>
              <w:jc w:val="center"/>
            </w:pPr>
            <w:r>
              <w:t>6</w:t>
            </w:r>
          </w:p>
        </w:tc>
        <w:tc>
          <w:tcPr>
            <w:tcW w:w="1275" w:type="dxa"/>
          </w:tcPr>
          <w:p w:rsidR="000B4D3A" w:rsidRDefault="000B4D3A">
            <w:pPr>
              <w:pStyle w:val="ConsPlusNormal"/>
              <w:jc w:val="center"/>
            </w:pPr>
            <w:r>
              <w:t>7</w:t>
            </w:r>
          </w:p>
        </w:tc>
        <w:tc>
          <w:tcPr>
            <w:tcW w:w="1417" w:type="dxa"/>
          </w:tcPr>
          <w:p w:rsidR="000B4D3A" w:rsidRDefault="000B4D3A">
            <w:pPr>
              <w:pStyle w:val="ConsPlusNormal"/>
              <w:jc w:val="center"/>
            </w:pPr>
            <w:r>
              <w:t>8</w:t>
            </w:r>
          </w:p>
        </w:tc>
        <w:tc>
          <w:tcPr>
            <w:tcW w:w="1276" w:type="dxa"/>
          </w:tcPr>
          <w:p w:rsidR="000B4D3A" w:rsidRDefault="000B4D3A">
            <w:pPr>
              <w:pStyle w:val="ConsPlusNormal"/>
              <w:jc w:val="center"/>
            </w:pPr>
            <w:r>
              <w:t>9</w:t>
            </w:r>
          </w:p>
        </w:tc>
      </w:tr>
      <w:tr w:rsidR="000B4D3A">
        <w:tc>
          <w:tcPr>
            <w:tcW w:w="3544" w:type="dxa"/>
            <w:gridSpan w:val="3"/>
          </w:tcPr>
          <w:p w:rsidR="000B4D3A" w:rsidRDefault="000B4D3A">
            <w:pPr>
              <w:pStyle w:val="ConsPlusNormal"/>
            </w:pPr>
            <w:r>
              <w:t xml:space="preserve">I. Медицинская помощь, предоставляемая за счет консолидированного бюджета Республики Дагестан, в том числе </w:t>
            </w:r>
            <w:hyperlink w:anchor="P9729" w:history="1">
              <w:r>
                <w:rPr>
                  <w:color w:val="0000FF"/>
                </w:rPr>
                <w:t>&lt;*&gt;</w:t>
              </w:r>
            </w:hyperlink>
            <w:r>
              <w:t>:</w:t>
            </w:r>
          </w:p>
        </w:tc>
        <w:tc>
          <w:tcPr>
            <w:tcW w:w="851" w:type="dxa"/>
          </w:tcPr>
          <w:p w:rsidR="000B4D3A" w:rsidRDefault="000B4D3A">
            <w:pPr>
              <w:pStyle w:val="ConsPlusNormal"/>
              <w:jc w:val="center"/>
            </w:pPr>
            <w:r>
              <w:t>01</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jc w:val="center"/>
            </w:pPr>
            <w:r>
              <w:t>1566,3</w:t>
            </w:r>
          </w:p>
        </w:tc>
        <w:tc>
          <w:tcPr>
            <w:tcW w:w="907" w:type="dxa"/>
          </w:tcPr>
          <w:p w:rsidR="000B4D3A" w:rsidRDefault="000B4D3A">
            <w:pPr>
              <w:pStyle w:val="ConsPlusNormal"/>
            </w:pPr>
          </w:p>
        </w:tc>
        <w:tc>
          <w:tcPr>
            <w:tcW w:w="1275" w:type="dxa"/>
          </w:tcPr>
          <w:p w:rsidR="000B4D3A" w:rsidRDefault="000B4D3A">
            <w:pPr>
              <w:pStyle w:val="ConsPlusNormal"/>
              <w:jc w:val="center"/>
            </w:pPr>
            <w:r>
              <w:t>4872384,7</w:t>
            </w:r>
          </w:p>
        </w:tc>
        <w:tc>
          <w:tcPr>
            <w:tcW w:w="1417" w:type="dxa"/>
          </w:tcPr>
          <w:p w:rsidR="000B4D3A" w:rsidRDefault="000B4D3A">
            <w:pPr>
              <w:pStyle w:val="ConsPlusNormal"/>
            </w:pPr>
          </w:p>
        </w:tc>
        <w:tc>
          <w:tcPr>
            <w:tcW w:w="1276" w:type="dxa"/>
          </w:tcPr>
          <w:p w:rsidR="000B4D3A" w:rsidRDefault="000B4D3A">
            <w:pPr>
              <w:pStyle w:val="ConsPlusNormal"/>
              <w:jc w:val="center"/>
            </w:pPr>
            <w:r>
              <w:t>11,4</w:t>
            </w:r>
          </w:p>
        </w:tc>
      </w:tr>
      <w:tr w:rsidR="000B4D3A">
        <w:tc>
          <w:tcPr>
            <w:tcW w:w="3544" w:type="dxa"/>
            <w:gridSpan w:val="3"/>
          </w:tcPr>
          <w:p w:rsidR="000B4D3A" w:rsidRDefault="000B4D3A">
            <w:pPr>
              <w:pStyle w:val="ConsPlusNormal"/>
            </w:pPr>
            <w:r>
              <w:t>1. скорая, в том числе скорая специализированная, медицинская помощь, не включенная в Территориальную программу ОМС, в том числе:</w:t>
            </w:r>
          </w:p>
        </w:tc>
        <w:tc>
          <w:tcPr>
            <w:tcW w:w="851" w:type="dxa"/>
          </w:tcPr>
          <w:p w:rsidR="000B4D3A" w:rsidRDefault="000B4D3A">
            <w:pPr>
              <w:pStyle w:val="ConsPlusNormal"/>
              <w:jc w:val="center"/>
            </w:pPr>
            <w:r>
              <w:t>02</w:t>
            </w:r>
          </w:p>
        </w:tc>
        <w:tc>
          <w:tcPr>
            <w:tcW w:w="1304" w:type="dxa"/>
          </w:tcPr>
          <w:p w:rsidR="000B4D3A" w:rsidRDefault="000B4D3A">
            <w:pPr>
              <w:pStyle w:val="ConsPlusNormal"/>
              <w:jc w:val="center"/>
            </w:pPr>
            <w:r>
              <w:t>вызов</w:t>
            </w:r>
          </w:p>
        </w:tc>
        <w:tc>
          <w:tcPr>
            <w:tcW w:w="1843" w:type="dxa"/>
          </w:tcPr>
          <w:p w:rsidR="000B4D3A" w:rsidRDefault="000B4D3A">
            <w:pPr>
              <w:pStyle w:val="ConsPlusNormal"/>
              <w:jc w:val="center"/>
            </w:pPr>
            <w:r>
              <w:t>0,0008</w:t>
            </w:r>
          </w:p>
        </w:tc>
        <w:tc>
          <w:tcPr>
            <w:tcW w:w="1276" w:type="dxa"/>
          </w:tcPr>
          <w:p w:rsidR="000B4D3A" w:rsidRDefault="000B4D3A">
            <w:pPr>
              <w:pStyle w:val="ConsPlusNormal"/>
              <w:jc w:val="center"/>
            </w:pPr>
            <w:r>
              <w:t>4005,0</w:t>
            </w:r>
          </w:p>
        </w:tc>
        <w:tc>
          <w:tcPr>
            <w:tcW w:w="1134" w:type="dxa"/>
          </w:tcPr>
          <w:p w:rsidR="000B4D3A" w:rsidRDefault="000B4D3A">
            <w:pPr>
              <w:pStyle w:val="ConsPlusNormal"/>
              <w:jc w:val="center"/>
            </w:pPr>
            <w:r>
              <w:t>3,3</w:t>
            </w:r>
          </w:p>
        </w:tc>
        <w:tc>
          <w:tcPr>
            <w:tcW w:w="907" w:type="dxa"/>
          </w:tcPr>
          <w:p w:rsidR="000B4D3A" w:rsidRDefault="000B4D3A">
            <w:pPr>
              <w:pStyle w:val="ConsPlusNormal"/>
            </w:pPr>
          </w:p>
        </w:tc>
        <w:tc>
          <w:tcPr>
            <w:tcW w:w="1275" w:type="dxa"/>
          </w:tcPr>
          <w:p w:rsidR="000B4D3A" w:rsidRDefault="000B4D3A">
            <w:pPr>
              <w:pStyle w:val="ConsPlusNormal"/>
              <w:jc w:val="center"/>
            </w:pPr>
            <w:r>
              <w:t>10413,0</w:t>
            </w: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не идентифицированным и не застрахованным в системе ОМС лицам</w:t>
            </w:r>
          </w:p>
        </w:tc>
        <w:tc>
          <w:tcPr>
            <w:tcW w:w="851" w:type="dxa"/>
          </w:tcPr>
          <w:p w:rsidR="000B4D3A" w:rsidRDefault="000B4D3A">
            <w:pPr>
              <w:pStyle w:val="ConsPlusNormal"/>
              <w:jc w:val="center"/>
            </w:pPr>
            <w:r>
              <w:t>03</w:t>
            </w:r>
          </w:p>
        </w:tc>
        <w:tc>
          <w:tcPr>
            <w:tcW w:w="1304" w:type="dxa"/>
          </w:tcPr>
          <w:p w:rsidR="000B4D3A" w:rsidRDefault="000B4D3A">
            <w:pPr>
              <w:pStyle w:val="ConsPlusNormal"/>
              <w:jc w:val="center"/>
            </w:pPr>
            <w:r>
              <w:t>вызов</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pPr>
          </w:p>
        </w:tc>
        <w:tc>
          <w:tcPr>
            <w:tcW w:w="1275" w:type="dxa"/>
          </w:tcPr>
          <w:p w:rsidR="000B4D3A" w:rsidRDefault="000B4D3A">
            <w:pPr>
              <w:pStyle w:val="ConsPlusNormal"/>
            </w:pP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скорая медицинская помощь при санитарно-авиационной эвакуации</w:t>
            </w:r>
          </w:p>
        </w:tc>
        <w:tc>
          <w:tcPr>
            <w:tcW w:w="851" w:type="dxa"/>
          </w:tcPr>
          <w:p w:rsidR="000B4D3A" w:rsidRDefault="000B4D3A">
            <w:pPr>
              <w:pStyle w:val="ConsPlusNormal"/>
              <w:jc w:val="center"/>
            </w:pPr>
            <w:r>
              <w:t>04</w:t>
            </w:r>
          </w:p>
        </w:tc>
        <w:tc>
          <w:tcPr>
            <w:tcW w:w="1304" w:type="dxa"/>
          </w:tcPr>
          <w:p w:rsidR="000B4D3A" w:rsidRDefault="000B4D3A">
            <w:pPr>
              <w:pStyle w:val="ConsPlusNormal"/>
              <w:jc w:val="center"/>
            </w:pPr>
            <w:r>
              <w:t>вызов</w:t>
            </w:r>
          </w:p>
        </w:tc>
        <w:tc>
          <w:tcPr>
            <w:tcW w:w="1843" w:type="dxa"/>
          </w:tcPr>
          <w:p w:rsidR="000B4D3A" w:rsidRDefault="000B4D3A">
            <w:pPr>
              <w:pStyle w:val="ConsPlusNormal"/>
              <w:jc w:val="center"/>
            </w:pPr>
            <w:r>
              <w:t>0,0001</w:t>
            </w:r>
          </w:p>
        </w:tc>
        <w:tc>
          <w:tcPr>
            <w:tcW w:w="1276" w:type="dxa"/>
          </w:tcPr>
          <w:p w:rsidR="000B4D3A" w:rsidRDefault="000B4D3A">
            <w:pPr>
              <w:pStyle w:val="ConsPlusNormal"/>
              <w:jc w:val="center"/>
            </w:pPr>
            <w:r>
              <w:t>7115,0</w:t>
            </w:r>
          </w:p>
        </w:tc>
        <w:tc>
          <w:tcPr>
            <w:tcW w:w="1134" w:type="dxa"/>
          </w:tcPr>
          <w:p w:rsidR="000B4D3A" w:rsidRDefault="000B4D3A">
            <w:pPr>
              <w:pStyle w:val="ConsPlusNormal"/>
              <w:jc w:val="center"/>
            </w:pPr>
            <w:r>
              <w:t>0,47</w:t>
            </w:r>
          </w:p>
        </w:tc>
        <w:tc>
          <w:tcPr>
            <w:tcW w:w="907" w:type="dxa"/>
          </w:tcPr>
          <w:p w:rsidR="000B4D3A" w:rsidRDefault="000B4D3A">
            <w:pPr>
              <w:pStyle w:val="ConsPlusNormal"/>
            </w:pPr>
          </w:p>
        </w:tc>
        <w:tc>
          <w:tcPr>
            <w:tcW w:w="1275" w:type="dxa"/>
          </w:tcPr>
          <w:p w:rsidR="000B4D3A" w:rsidRDefault="000B4D3A">
            <w:pPr>
              <w:pStyle w:val="ConsPlusNormal"/>
              <w:jc w:val="center"/>
            </w:pPr>
            <w:r>
              <w:t>1458,6</w:t>
            </w: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vMerge w:val="restart"/>
          </w:tcPr>
          <w:p w:rsidR="000B4D3A" w:rsidRDefault="000B4D3A">
            <w:pPr>
              <w:pStyle w:val="ConsPlusNormal"/>
            </w:pPr>
            <w:r>
              <w:t>2. медицинская помощь в амбулаторных условиях, в том числе</w:t>
            </w:r>
          </w:p>
        </w:tc>
        <w:tc>
          <w:tcPr>
            <w:tcW w:w="851" w:type="dxa"/>
            <w:tcBorders>
              <w:bottom w:val="nil"/>
            </w:tcBorders>
          </w:tcPr>
          <w:p w:rsidR="000B4D3A" w:rsidRDefault="000B4D3A">
            <w:pPr>
              <w:pStyle w:val="ConsPlusNormal"/>
              <w:jc w:val="center"/>
            </w:pPr>
            <w:r>
              <w:t>05</w:t>
            </w:r>
          </w:p>
        </w:tc>
        <w:tc>
          <w:tcPr>
            <w:tcW w:w="1304" w:type="dxa"/>
            <w:tcBorders>
              <w:bottom w:val="nil"/>
            </w:tcBorders>
          </w:tcPr>
          <w:p w:rsidR="000B4D3A" w:rsidRDefault="000B4D3A">
            <w:pPr>
              <w:pStyle w:val="ConsPlusNormal"/>
              <w:jc w:val="center"/>
            </w:pPr>
            <w:r>
              <w:t>посещение с профилакти</w:t>
            </w:r>
            <w:r>
              <w:lastRenderedPageBreak/>
              <w:t>ческими и иными целями</w:t>
            </w:r>
          </w:p>
        </w:tc>
        <w:tc>
          <w:tcPr>
            <w:tcW w:w="1843" w:type="dxa"/>
            <w:tcBorders>
              <w:bottom w:val="nil"/>
            </w:tcBorders>
          </w:tcPr>
          <w:p w:rsidR="000B4D3A" w:rsidRDefault="000B4D3A">
            <w:pPr>
              <w:pStyle w:val="ConsPlusNormal"/>
              <w:jc w:val="center"/>
            </w:pPr>
            <w:r>
              <w:lastRenderedPageBreak/>
              <w:t>0,482</w:t>
            </w:r>
          </w:p>
        </w:tc>
        <w:tc>
          <w:tcPr>
            <w:tcW w:w="1276" w:type="dxa"/>
            <w:tcBorders>
              <w:bottom w:val="nil"/>
            </w:tcBorders>
          </w:tcPr>
          <w:p w:rsidR="000B4D3A" w:rsidRDefault="000B4D3A">
            <w:pPr>
              <w:pStyle w:val="ConsPlusNormal"/>
              <w:jc w:val="center"/>
            </w:pPr>
            <w:r>
              <w:t>372,0</w:t>
            </w:r>
          </w:p>
        </w:tc>
        <w:tc>
          <w:tcPr>
            <w:tcW w:w="1134" w:type="dxa"/>
            <w:tcBorders>
              <w:bottom w:val="nil"/>
            </w:tcBorders>
          </w:tcPr>
          <w:p w:rsidR="000B4D3A" w:rsidRDefault="000B4D3A">
            <w:pPr>
              <w:pStyle w:val="ConsPlusNormal"/>
              <w:jc w:val="center"/>
            </w:pPr>
            <w:r>
              <w:t>179,5</w:t>
            </w:r>
          </w:p>
        </w:tc>
        <w:tc>
          <w:tcPr>
            <w:tcW w:w="907" w:type="dxa"/>
            <w:tcBorders>
              <w:bottom w:val="nil"/>
            </w:tcBorders>
          </w:tcPr>
          <w:p w:rsidR="000B4D3A" w:rsidRDefault="000B4D3A">
            <w:pPr>
              <w:pStyle w:val="ConsPlusNormal"/>
            </w:pPr>
          </w:p>
        </w:tc>
        <w:tc>
          <w:tcPr>
            <w:tcW w:w="1275" w:type="dxa"/>
            <w:tcBorders>
              <w:bottom w:val="nil"/>
            </w:tcBorders>
          </w:tcPr>
          <w:p w:rsidR="000B4D3A" w:rsidRDefault="000B4D3A">
            <w:pPr>
              <w:pStyle w:val="ConsPlusNormal"/>
              <w:jc w:val="center"/>
            </w:pPr>
            <w:r>
              <w:t>558309,0</w:t>
            </w:r>
          </w:p>
        </w:tc>
        <w:tc>
          <w:tcPr>
            <w:tcW w:w="1417" w:type="dxa"/>
            <w:tcBorders>
              <w:bottom w:val="nil"/>
            </w:tcBorders>
          </w:tcPr>
          <w:p w:rsidR="000B4D3A" w:rsidRDefault="000B4D3A">
            <w:pPr>
              <w:pStyle w:val="ConsPlusNormal"/>
            </w:pPr>
          </w:p>
        </w:tc>
        <w:tc>
          <w:tcPr>
            <w:tcW w:w="1276" w:type="dxa"/>
            <w:tcBorders>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06</w:t>
            </w:r>
          </w:p>
        </w:tc>
        <w:tc>
          <w:tcPr>
            <w:tcW w:w="1304" w:type="dxa"/>
            <w:tcBorders>
              <w:top w:val="nil"/>
              <w:bottom w:val="nil"/>
            </w:tcBorders>
          </w:tcPr>
          <w:p w:rsidR="000B4D3A" w:rsidRDefault="000B4D3A">
            <w:pPr>
              <w:pStyle w:val="ConsPlusNormal"/>
              <w:jc w:val="center"/>
            </w:pPr>
            <w:r>
              <w:t>посещение по паллиативной медицинской помощи, включая</w:t>
            </w:r>
          </w:p>
        </w:tc>
        <w:tc>
          <w:tcPr>
            <w:tcW w:w="1843" w:type="dxa"/>
            <w:tcBorders>
              <w:top w:val="nil"/>
              <w:bottom w:val="nil"/>
            </w:tcBorders>
          </w:tcPr>
          <w:p w:rsidR="000B4D3A" w:rsidRDefault="000B4D3A">
            <w:pPr>
              <w:pStyle w:val="ConsPlusNormal"/>
              <w:jc w:val="center"/>
            </w:pPr>
            <w:r>
              <w:t>0,0034</w:t>
            </w: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07</w:t>
            </w:r>
          </w:p>
        </w:tc>
        <w:tc>
          <w:tcPr>
            <w:tcW w:w="1304" w:type="dxa"/>
            <w:tcBorders>
              <w:top w:val="nil"/>
              <w:bottom w:val="nil"/>
            </w:tcBorders>
          </w:tcPr>
          <w:p w:rsidR="000B4D3A" w:rsidRDefault="000B4D3A">
            <w:pPr>
              <w:pStyle w:val="ConsPlusNormal"/>
              <w:jc w:val="center"/>
            </w:pPr>
            <w:r>
              <w:t>посещение по паллиативной медицинской помощи без учета посещения на дому патронажными бригадами</w:t>
            </w:r>
          </w:p>
        </w:tc>
        <w:tc>
          <w:tcPr>
            <w:tcW w:w="1843" w:type="dxa"/>
            <w:tcBorders>
              <w:top w:val="nil"/>
              <w:bottom w:val="nil"/>
            </w:tcBorders>
          </w:tcPr>
          <w:p w:rsidR="000B4D3A" w:rsidRDefault="000B4D3A">
            <w:pPr>
              <w:pStyle w:val="ConsPlusNormal"/>
              <w:jc w:val="center"/>
            </w:pPr>
            <w:r>
              <w:t>0,0015</w:t>
            </w:r>
          </w:p>
        </w:tc>
        <w:tc>
          <w:tcPr>
            <w:tcW w:w="1276" w:type="dxa"/>
            <w:tcBorders>
              <w:top w:val="nil"/>
              <w:bottom w:val="nil"/>
            </w:tcBorders>
          </w:tcPr>
          <w:p w:rsidR="000B4D3A" w:rsidRDefault="000B4D3A">
            <w:pPr>
              <w:pStyle w:val="ConsPlusNormal"/>
              <w:jc w:val="center"/>
            </w:pPr>
            <w:r>
              <w:t>450,0</w:t>
            </w:r>
          </w:p>
        </w:tc>
        <w:tc>
          <w:tcPr>
            <w:tcW w:w="1134" w:type="dxa"/>
            <w:tcBorders>
              <w:top w:val="nil"/>
              <w:bottom w:val="nil"/>
            </w:tcBorders>
          </w:tcPr>
          <w:p w:rsidR="000B4D3A" w:rsidRDefault="000B4D3A">
            <w:pPr>
              <w:pStyle w:val="ConsPlusNormal"/>
              <w:jc w:val="center"/>
            </w:pPr>
            <w:r>
              <w:t>0,7</w:t>
            </w: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jc w:val="center"/>
            </w:pPr>
            <w:r>
              <w:t>2230,0</w:t>
            </w: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08</w:t>
            </w:r>
          </w:p>
        </w:tc>
        <w:tc>
          <w:tcPr>
            <w:tcW w:w="1304" w:type="dxa"/>
            <w:tcBorders>
              <w:top w:val="nil"/>
              <w:bottom w:val="nil"/>
            </w:tcBorders>
          </w:tcPr>
          <w:p w:rsidR="000B4D3A" w:rsidRDefault="000B4D3A">
            <w:pPr>
              <w:pStyle w:val="ConsPlusNormal"/>
              <w:jc w:val="center"/>
            </w:pPr>
            <w:r>
              <w:t>посещение на дому выездными патронажными бригадами паллиативной медицинско</w:t>
            </w:r>
            <w:r>
              <w:lastRenderedPageBreak/>
              <w:t>й помощи</w:t>
            </w:r>
          </w:p>
        </w:tc>
        <w:tc>
          <w:tcPr>
            <w:tcW w:w="1843" w:type="dxa"/>
            <w:tcBorders>
              <w:top w:val="nil"/>
              <w:bottom w:val="nil"/>
            </w:tcBorders>
          </w:tcPr>
          <w:p w:rsidR="000B4D3A" w:rsidRDefault="000B4D3A">
            <w:pPr>
              <w:pStyle w:val="ConsPlusNormal"/>
              <w:jc w:val="center"/>
            </w:pPr>
            <w:r>
              <w:lastRenderedPageBreak/>
              <w:t>0,0019</w:t>
            </w:r>
          </w:p>
        </w:tc>
        <w:tc>
          <w:tcPr>
            <w:tcW w:w="1276" w:type="dxa"/>
            <w:tcBorders>
              <w:top w:val="nil"/>
              <w:bottom w:val="nil"/>
            </w:tcBorders>
          </w:tcPr>
          <w:p w:rsidR="000B4D3A" w:rsidRDefault="000B4D3A">
            <w:pPr>
              <w:pStyle w:val="ConsPlusNormal"/>
              <w:jc w:val="center"/>
            </w:pPr>
            <w:r>
              <w:t>2264,6</w:t>
            </w:r>
          </w:p>
        </w:tc>
        <w:tc>
          <w:tcPr>
            <w:tcW w:w="1134" w:type="dxa"/>
            <w:tcBorders>
              <w:top w:val="nil"/>
              <w:bottom w:val="nil"/>
            </w:tcBorders>
          </w:tcPr>
          <w:p w:rsidR="000B4D3A" w:rsidRDefault="000B4D3A">
            <w:pPr>
              <w:pStyle w:val="ConsPlusNormal"/>
              <w:jc w:val="center"/>
            </w:pPr>
            <w:r>
              <w:t>4,6</w:t>
            </w: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jc w:val="center"/>
            </w:pPr>
            <w:r>
              <w:t>14153,7</w:t>
            </w: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c>
          <w:tcPr>
            <w:tcW w:w="3544" w:type="dxa"/>
            <w:gridSpan w:val="3"/>
            <w:vMerge/>
          </w:tcPr>
          <w:p w:rsidR="000B4D3A" w:rsidRDefault="000B4D3A"/>
        </w:tc>
        <w:tc>
          <w:tcPr>
            <w:tcW w:w="851" w:type="dxa"/>
            <w:tcBorders>
              <w:top w:val="nil"/>
            </w:tcBorders>
          </w:tcPr>
          <w:p w:rsidR="000B4D3A" w:rsidRDefault="000B4D3A">
            <w:pPr>
              <w:pStyle w:val="ConsPlusNormal"/>
              <w:jc w:val="center"/>
            </w:pPr>
            <w:r>
              <w:t>09</w:t>
            </w:r>
          </w:p>
        </w:tc>
        <w:tc>
          <w:tcPr>
            <w:tcW w:w="1304" w:type="dxa"/>
            <w:tcBorders>
              <w:top w:val="nil"/>
            </w:tcBorders>
          </w:tcPr>
          <w:p w:rsidR="000B4D3A" w:rsidRDefault="000B4D3A">
            <w:pPr>
              <w:pStyle w:val="ConsPlusNormal"/>
              <w:jc w:val="center"/>
            </w:pPr>
            <w:r>
              <w:t>обращение в связи с заболеваниями</w:t>
            </w:r>
          </w:p>
        </w:tc>
        <w:tc>
          <w:tcPr>
            <w:tcW w:w="1843" w:type="dxa"/>
            <w:tcBorders>
              <w:top w:val="nil"/>
            </w:tcBorders>
          </w:tcPr>
          <w:p w:rsidR="000B4D3A" w:rsidRDefault="000B4D3A">
            <w:pPr>
              <w:pStyle w:val="ConsPlusNormal"/>
              <w:jc w:val="center"/>
            </w:pPr>
            <w:r>
              <w:t>0,137</w:t>
            </w:r>
          </w:p>
        </w:tc>
        <w:tc>
          <w:tcPr>
            <w:tcW w:w="1276" w:type="dxa"/>
            <w:tcBorders>
              <w:top w:val="nil"/>
            </w:tcBorders>
          </w:tcPr>
          <w:p w:rsidR="000B4D3A" w:rsidRDefault="000B4D3A">
            <w:pPr>
              <w:pStyle w:val="ConsPlusNormal"/>
              <w:jc w:val="center"/>
            </w:pPr>
            <w:r>
              <w:t>1017,5</w:t>
            </w:r>
          </w:p>
        </w:tc>
        <w:tc>
          <w:tcPr>
            <w:tcW w:w="1134" w:type="dxa"/>
            <w:tcBorders>
              <w:top w:val="nil"/>
            </w:tcBorders>
          </w:tcPr>
          <w:p w:rsidR="000B4D3A" w:rsidRDefault="000B4D3A">
            <w:pPr>
              <w:pStyle w:val="ConsPlusNormal"/>
              <w:jc w:val="center"/>
            </w:pPr>
            <w:r>
              <w:t>139,4</w:t>
            </w:r>
          </w:p>
        </w:tc>
        <w:tc>
          <w:tcPr>
            <w:tcW w:w="907" w:type="dxa"/>
            <w:tcBorders>
              <w:top w:val="nil"/>
            </w:tcBorders>
          </w:tcPr>
          <w:p w:rsidR="000B4D3A" w:rsidRDefault="000B4D3A">
            <w:pPr>
              <w:pStyle w:val="ConsPlusNormal"/>
            </w:pPr>
          </w:p>
        </w:tc>
        <w:tc>
          <w:tcPr>
            <w:tcW w:w="1275" w:type="dxa"/>
            <w:tcBorders>
              <w:top w:val="nil"/>
            </w:tcBorders>
          </w:tcPr>
          <w:p w:rsidR="000B4D3A" w:rsidRDefault="000B4D3A">
            <w:pPr>
              <w:pStyle w:val="ConsPlusNormal"/>
              <w:jc w:val="center"/>
            </w:pPr>
            <w:r>
              <w:t>433628,5</w:t>
            </w:r>
          </w:p>
        </w:tc>
        <w:tc>
          <w:tcPr>
            <w:tcW w:w="1417" w:type="dxa"/>
            <w:tcBorders>
              <w:top w:val="nil"/>
            </w:tcBorders>
          </w:tcPr>
          <w:p w:rsidR="000B4D3A" w:rsidRDefault="000B4D3A">
            <w:pPr>
              <w:pStyle w:val="ConsPlusNormal"/>
            </w:pPr>
          </w:p>
        </w:tc>
        <w:tc>
          <w:tcPr>
            <w:tcW w:w="1276" w:type="dxa"/>
            <w:tcBorders>
              <w:top w:val="nil"/>
            </w:tcBorders>
          </w:tcPr>
          <w:p w:rsidR="000B4D3A" w:rsidRDefault="000B4D3A">
            <w:pPr>
              <w:pStyle w:val="ConsPlusNormal"/>
            </w:pPr>
          </w:p>
        </w:tc>
      </w:tr>
      <w:tr w:rsidR="000B4D3A">
        <w:tc>
          <w:tcPr>
            <w:tcW w:w="3544" w:type="dxa"/>
            <w:gridSpan w:val="3"/>
            <w:vMerge w:val="restart"/>
          </w:tcPr>
          <w:p w:rsidR="000B4D3A" w:rsidRDefault="000B4D3A">
            <w:pPr>
              <w:pStyle w:val="ConsPlusNormal"/>
            </w:pPr>
            <w:r>
              <w:t>не идентифицированным и не застрахованным в системе ОМС лицам</w:t>
            </w:r>
          </w:p>
        </w:tc>
        <w:tc>
          <w:tcPr>
            <w:tcW w:w="851" w:type="dxa"/>
            <w:tcBorders>
              <w:bottom w:val="nil"/>
            </w:tcBorders>
          </w:tcPr>
          <w:p w:rsidR="000B4D3A" w:rsidRDefault="000B4D3A">
            <w:pPr>
              <w:pStyle w:val="ConsPlusNormal"/>
              <w:jc w:val="center"/>
            </w:pPr>
            <w:r>
              <w:t>10</w:t>
            </w:r>
          </w:p>
        </w:tc>
        <w:tc>
          <w:tcPr>
            <w:tcW w:w="1304" w:type="dxa"/>
            <w:tcBorders>
              <w:bottom w:val="nil"/>
            </w:tcBorders>
          </w:tcPr>
          <w:p w:rsidR="000B4D3A" w:rsidRDefault="000B4D3A">
            <w:pPr>
              <w:pStyle w:val="ConsPlusNormal"/>
              <w:jc w:val="center"/>
            </w:pPr>
            <w:r>
              <w:t>посещение с профилактическими и иными целями</w:t>
            </w:r>
          </w:p>
        </w:tc>
        <w:tc>
          <w:tcPr>
            <w:tcW w:w="1843" w:type="dxa"/>
            <w:tcBorders>
              <w:bottom w:val="nil"/>
            </w:tcBorders>
          </w:tcPr>
          <w:p w:rsidR="000B4D3A" w:rsidRDefault="000B4D3A">
            <w:pPr>
              <w:pStyle w:val="ConsPlusNormal"/>
            </w:pPr>
          </w:p>
        </w:tc>
        <w:tc>
          <w:tcPr>
            <w:tcW w:w="1276" w:type="dxa"/>
            <w:tcBorders>
              <w:bottom w:val="nil"/>
            </w:tcBorders>
          </w:tcPr>
          <w:p w:rsidR="000B4D3A" w:rsidRDefault="000B4D3A">
            <w:pPr>
              <w:pStyle w:val="ConsPlusNormal"/>
            </w:pPr>
          </w:p>
        </w:tc>
        <w:tc>
          <w:tcPr>
            <w:tcW w:w="1134" w:type="dxa"/>
            <w:tcBorders>
              <w:bottom w:val="nil"/>
            </w:tcBorders>
          </w:tcPr>
          <w:p w:rsidR="000B4D3A" w:rsidRDefault="000B4D3A">
            <w:pPr>
              <w:pStyle w:val="ConsPlusNormal"/>
            </w:pPr>
          </w:p>
        </w:tc>
        <w:tc>
          <w:tcPr>
            <w:tcW w:w="907" w:type="dxa"/>
            <w:tcBorders>
              <w:bottom w:val="nil"/>
            </w:tcBorders>
          </w:tcPr>
          <w:p w:rsidR="000B4D3A" w:rsidRDefault="000B4D3A">
            <w:pPr>
              <w:pStyle w:val="ConsPlusNormal"/>
            </w:pPr>
          </w:p>
        </w:tc>
        <w:tc>
          <w:tcPr>
            <w:tcW w:w="1275" w:type="dxa"/>
            <w:tcBorders>
              <w:bottom w:val="nil"/>
            </w:tcBorders>
          </w:tcPr>
          <w:p w:rsidR="000B4D3A" w:rsidRDefault="000B4D3A">
            <w:pPr>
              <w:pStyle w:val="ConsPlusNormal"/>
            </w:pPr>
          </w:p>
        </w:tc>
        <w:tc>
          <w:tcPr>
            <w:tcW w:w="1417" w:type="dxa"/>
            <w:tcBorders>
              <w:bottom w:val="nil"/>
            </w:tcBorders>
          </w:tcPr>
          <w:p w:rsidR="000B4D3A" w:rsidRDefault="000B4D3A">
            <w:pPr>
              <w:pStyle w:val="ConsPlusNormal"/>
            </w:pPr>
          </w:p>
        </w:tc>
        <w:tc>
          <w:tcPr>
            <w:tcW w:w="1276" w:type="dxa"/>
            <w:tcBorders>
              <w:bottom w:val="nil"/>
            </w:tcBorders>
          </w:tcPr>
          <w:p w:rsidR="000B4D3A" w:rsidRDefault="000B4D3A">
            <w:pPr>
              <w:pStyle w:val="ConsPlusNormal"/>
            </w:pPr>
          </w:p>
        </w:tc>
      </w:tr>
      <w:tr w:rsidR="000B4D3A">
        <w:tc>
          <w:tcPr>
            <w:tcW w:w="3544" w:type="dxa"/>
            <w:gridSpan w:val="3"/>
            <w:vMerge/>
          </w:tcPr>
          <w:p w:rsidR="000B4D3A" w:rsidRDefault="000B4D3A"/>
        </w:tc>
        <w:tc>
          <w:tcPr>
            <w:tcW w:w="851" w:type="dxa"/>
            <w:tcBorders>
              <w:top w:val="nil"/>
            </w:tcBorders>
          </w:tcPr>
          <w:p w:rsidR="000B4D3A" w:rsidRDefault="000B4D3A">
            <w:pPr>
              <w:pStyle w:val="ConsPlusNormal"/>
              <w:jc w:val="center"/>
            </w:pPr>
            <w:r>
              <w:t>11</w:t>
            </w:r>
          </w:p>
        </w:tc>
        <w:tc>
          <w:tcPr>
            <w:tcW w:w="1304" w:type="dxa"/>
            <w:tcBorders>
              <w:top w:val="nil"/>
            </w:tcBorders>
          </w:tcPr>
          <w:p w:rsidR="000B4D3A" w:rsidRDefault="000B4D3A">
            <w:pPr>
              <w:pStyle w:val="ConsPlusNormal"/>
              <w:jc w:val="center"/>
            </w:pPr>
            <w:r>
              <w:t>обращение</w:t>
            </w:r>
          </w:p>
        </w:tc>
        <w:tc>
          <w:tcPr>
            <w:tcW w:w="1843" w:type="dxa"/>
            <w:tcBorders>
              <w:top w:val="nil"/>
            </w:tcBorders>
          </w:tcPr>
          <w:p w:rsidR="000B4D3A" w:rsidRDefault="000B4D3A">
            <w:pPr>
              <w:pStyle w:val="ConsPlusNormal"/>
            </w:pPr>
          </w:p>
        </w:tc>
        <w:tc>
          <w:tcPr>
            <w:tcW w:w="1276" w:type="dxa"/>
            <w:tcBorders>
              <w:top w:val="nil"/>
            </w:tcBorders>
          </w:tcPr>
          <w:p w:rsidR="000B4D3A" w:rsidRDefault="000B4D3A">
            <w:pPr>
              <w:pStyle w:val="ConsPlusNormal"/>
            </w:pPr>
          </w:p>
        </w:tc>
        <w:tc>
          <w:tcPr>
            <w:tcW w:w="1134" w:type="dxa"/>
            <w:tcBorders>
              <w:top w:val="nil"/>
            </w:tcBorders>
          </w:tcPr>
          <w:p w:rsidR="000B4D3A" w:rsidRDefault="000B4D3A">
            <w:pPr>
              <w:pStyle w:val="ConsPlusNormal"/>
            </w:pPr>
          </w:p>
        </w:tc>
        <w:tc>
          <w:tcPr>
            <w:tcW w:w="907" w:type="dxa"/>
            <w:tcBorders>
              <w:top w:val="nil"/>
            </w:tcBorders>
          </w:tcPr>
          <w:p w:rsidR="000B4D3A" w:rsidRDefault="000B4D3A">
            <w:pPr>
              <w:pStyle w:val="ConsPlusNormal"/>
            </w:pPr>
          </w:p>
        </w:tc>
        <w:tc>
          <w:tcPr>
            <w:tcW w:w="1275" w:type="dxa"/>
            <w:tcBorders>
              <w:top w:val="nil"/>
            </w:tcBorders>
          </w:tcPr>
          <w:p w:rsidR="000B4D3A" w:rsidRDefault="000B4D3A">
            <w:pPr>
              <w:pStyle w:val="ConsPlusNormal"/>
            </w:pPr>
          </w:p>
        </w:tc>
        <w:tc>
          <w:tcPr>
            <w:tcW w:w="1417" w:type="dxa"/>
            <w:tcBorders>
              <w:top w:val="nil"/>
            </w:tcBorders>
          </w:tcPr>
          <w:p w:rsidR="000B4D3A" w:rsidRDefault="000B4D3A">
            <w:pPr>
              <w:pStyle w:val="ConsPlusNormal"/>
            </w:pPr>
          </w:p>
        </w:tc>
        <w:tc>
          <w:tcPr>
            <w:tcW w:w="1276" w:type="dxa"/>
            <w:tcBorders>
              <w:top w:val="nil"/>
            </w:tcBorders>
          </w:tcPr>
          <w:p w:rsidR="000B4D3A" w:rsidRDefault="000B4D3A">
            <w:pPr>
              <w:pStyle w:val="ConsPlusNormal"/>
            </w:pPr>
          </w:p>
        </w:tc>
      </w:tr>
      <w:tr w:rsidR="000B4D3A">
        <w:tc>
          <w:tcPr>
            <w:tcW w:w="3544" w:type="dxa"/>
            <w:gridSpan w:val="3"/>
          </w:tcPr>
          <w:p w:rsidR="000B4D3A" w:rsidRDefault="000B4D3A">
            <w:pPr>
              <w:pStyle w:val="ConsPlusNormal"/>
            </w:pPr>
            <w:r>
              <w:t>3. специализированная медицинская помощь в стационарных условиях, в том числе</w:t>
            </w:r>
          </w:p>
        </w:tc>
        <w:tc>
          <w:tcPr>
            <w:tcW w:w="851" w:type="dxa"/>
          </w:tcPr>
          <w:p w:rsidR="000B4D3A" w:rsidRDefault="000B4D3A">
            <w:pPr>
              <w:pStyle w:val="ConsPlusNormal"/>
              <w:jc w:val="center"/>
            </w:pPr>
            <w:r>
              <w:t>12</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0,0060</w:t>
            </w:r>
          </w:p>
        </w:tc>
        <w:tc>
          <w:tcPr>
            <w:tcW w:w="1276" w:type="dxa"/>
          </w:tcPr>
          <w:p w:rsidR="000B4D3A" w:rsidRDefault="000B4D3A">
            <w:pPr>
              <w:pStyle w:val="ConsPlusNormal"/>
              <w:jc w:val="center"/>
            </w:pPr>
            <w:r>
              <w:t>84373,4</w:t>
            </w:r>
          </w:p>
        </w:tc>
        <w:tc>
          <w:tcPr>
            <w:tcW w:w="1134" w:type="dxa"/>
          </w:tcPr>
          <w:p w:rsidR="000B4D3A" w:rsidRDefault="000B4D3A">
            <w:pPr>
              <w:pStyle w:val="ConsPlusNormal"/>
              <w:jc w:val="center"/>
            </w:pPr>
            <w:r>
              <w:t>506,4</w:t>
            </w:r>
          </w:p>
        </w:tc>
        <w:tc>
          <w:tcPr>
            <w:tcW w:w="907" w:type="dxa"/>
          </w:tcPr>
          <w:p w:rsidR="000B4D3A" w:rsidRDefault="000B4D3A">
            <w:pPr>
              <w:pStyle w:val="ConsPlusNormal"/>
            </w:pPr>
          </w:p>
        </w:tc>
        <w:tc>
          <w:tcPr>
            <w:tcW w:w="1275" w:type="dxa"/>
          </w:tcPr>
          <w:p w:rsidR="000B4D3A" w:rsidRDefault="000B4D3A">
            <w:pPr>
              <w:pStyle w:val="ConsPlusNormal"/>
              <w:jc w:val="center"/>
            </w:pPr>
            <w:r>
              <w:t>1575251,8</w:t>
            </w: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не идентифицированным и не застрахованным в системе ОМС лицам</w:t>
            </w:r>
          </w:p>
        </w:tc>
        <w:tc>
          <w:tcPr>
            <w:tcW w:w="851" w:type="dxa"/>
          </w:tcPr>
          <w:p w:rsidR="000B4D3A" w:rsidRDefault="000B4D3A">
            <w:pPr>
              <w:pStyle w:val="ConsPlusNormal"/>
              <w:jc w:val="center"/>
            </w:pPr>
            <w:r>
              <w:t>13</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pPr>
          </w:p>
        </w:tc>
        <w:tc>
          <w:tcPr>
            <w:tcW w:w="1275" w:type="dxa"/>
          </w:tcPr>
          <w:p w:rsidR="000B4D3A" w:rsidRDefault="000B4D3A">
            <w:pPr>
              <w:pStyle w:val="ConsPlusNormal"/>
            </w:pP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4. медицинская помощь в условиях дневного стационара, в том числе</w:t>
            </w:r>
          </w:p>
        </w:tc>
        <w:tc>
          <w:tcPr>
            <w:tcW w:w="851" w:type="dxa"/>
          </w:tcPr>
          <w:p w:rsidR="000B4D3A" w:rsidRDefault="000B4D3A">
            <w:pPr>
              <w:pStyle w:val="ConsPlusNormal"/>
              <w:jc w:val="center"/>
            </w:pPr>
            <w:r>
              <w:t>14</w:t>
            </w:r>
          </w:p>
        </w:tc>
        <w:tc>
          <w:tcPr>
            <w:tcW w:w="1304" w:type="dxa"/>
          </w:tcPr>
          <w:p w:rsidR="000B4D3A" w:rsidRDefault="000B4D3A">
            <w:pPr>
              <w:pStyle w:val="ConsPlusNormal"/>
              <w:jc w:val="center"/>
            </w:pPr>
            <w:r>
              <w:t>случай лечения</w:t>
            </w:r>
          </w:p>
        </w:tc>
        <w:tc>
          <w:tcPr>
            <w:tcW w:w="1843" w:type="dxa"/>
          </w:tcPr>
          <w:p w:rsidR="000B4D3A" w:rsidRDefault="000B4D3A">
            <w:pPr>
              <w:pStyle w:val="ConsPlusNormal"/>
              <w:jc w:val="center"/>
            </w:pPr>
            <w:r>
              <w:t>0,0011</w:t>
            </w:r>
          </w:p>
        </w:tc>
        <w:tc>
          <w:tcPr>
            <w:tcW w:w="1276" w:type="dxa"/>
          </w:tcPr>
          <w:p w:rsidR="000B4D3A" w:rsidRDefault="000B4D3A">
            <w:pPr>
              <w:pStyle w:val="ConsPlusNormal"/>
              <w:jc w:val="center"/>
            </w:pPr>
            <w:r>
              <w:t>9993,7</w:t>
            </w:r>
          </w:p>
        </w:tc>
        <w:tc>
          <w:tcPr>
            <w:tcW w:w="1134" w:type="dxa"/>
          </w:tcPr>
          <w:p w:rsidR="000B4D3A" w:rsidRDefault="000B4D3A">
            <w:pPr>
              <w:pStyle w:val="ConsPlusNormal"/>
              <w:jc w:val="center"/>
            </w:pPr>
            <w:r>
              <w:t>10,8</w:t>
            </w:r>
          </w:p>
        </w:tc>
        <w:tc>
          <w:tcPr>
            <w:tcW w:w="907" w:type="dxa"/>
          </w:tcPr>
          <w:p w:rsidR="000B4D3A" w:rsidRDefault="000B4D3A">
            <w:pPr>
              <w:pStyle w:val="ConsPlusNormal"/>
            </w:pPr>
          </w:p>
        </w:tc>
        <w:tc>
          <w:tcPr>
            <w:tcW w:w="1275" w:type="dxa"/>
          </w:tcPr>
          <w:p w:rsidR="000B4D3A" w:rsidRDefault="000B4D3A">
            <w:pPr>
              <w:pStyle w:val="ConsPlusNormal"/>
              <w:jc w:val="center"/>
            </w:pPr>
            <w:r>
              <w:t>33478,8</w:t>
            </w: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не идентифицированным и не застрахованным в системе ОМС лицам</w:t>
            </w:r>
          </w:p>
        </w:tc>
        <w:tc>
          <w:tcPr>
            <w:tcW w:w="851" w:type="dxa"/>
          </w:tcPr>
          <w:p w:rsidR="000B4D3A" w:rsidRDefault="000B4D3A">
            <w:pPr>
              <w:pStyle w:val="ConsPlusNormal"/>
              <w:jc w:val="center"/>
            </w:pPr>
            <w:r>
              <w:t>15</w:t>
            </w:r>
          </w:p>
        </w:tc>
        <w:tc>
          <w:tcPr>
            <w:tcW w:w="1304" w:type="dxa"/>
          </w:tcPr>
          <w:p w:rsidR="000B4D3A" w:rsidRDefault="000B4D3A">
            <w:pPr>
              <w:pStyle w:val="ConsPlusNormal"/>
              <w:jc w:val="center"/>
            </w:pPr>
            <w:r>
              <w:t>случай лечения</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pPr>
          </w:p>
        </w:tc>
        <w:tc>
          <w:tcPr>
            <w:tcW w:w="1275" w:type="dxa"/>
          </w:tcPr>
          <w:p w:rsidR="000B4D3A" w:rsidRDefault="000B4D3A">
            <w:pPr>
              <w:pStyle w:val="ConsPlusNormal"/>
            </w:pP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5. паллиативная медицинская помощь в стационарных условиях</w:t>
            </w:r>
          </w:p>
        </w:tc>
        <w:tc>
          <w:tcPr>
            <w:tcW w:w="851" w:type="dxa"/>
          </w:tcPr>
          <w:p w:rsidR="000B4D3A" w:rsidRDefault="000B4D3A">
            <w:pPr>
              <w:pStyle w:val="ConsPlusNormal"/>
              <w:jc w:val="center"/>
            </w:pPr>
            <w:r>
              <w:t>16</w:t>
            </w:r>
          </w:p>
        </w:tc>
        <w:tc>
          <w:tcPr>
            <w:tcW w:w="1304" w:type="dxa"/>
          </w:tcPr>
          <w:p w:rsidR="000B4D3A" w:rsidRDefault="000B4D3A">
            <w:pPr>
              <w:pStyle w:val="ConsPlusNormal"/>
              <w:jc w:val="center"/>
            </w:pPr>
            <w:r>
              <w:t>койко-день</w:t>
            </w:r>
          </w:p>
        </w:tc>
        <w:tc>
          <w:tcPr>
            <w:tcW w:w="1843" w:type="dxa"/>
          </w:tcPr>
          <w:p w:rsidR="000B4D3A" w:rsidRDefault="000B4D3A">
            <w:pPr>
              <w:pStyle w:val="ConsPlusNormal"/>
              <w:jc w:val="center"/>
            </w:pPr>
            <w:r>
              <w:t>0,013</w:t>
            </w:r>
          </w:p>
        </w:tc>
        <w:tc>
          <w:tcPr>
            <w:tcW w:w="1276" w:type="dxa"/>
          </w:tcPr>
          <w:p w:rsidR="000B4D3A" w:rsidRDefault="000B4D3A">
            <w:pPr>
              <w:pStyle w:val="ConsPlusNormal"/>
              <w:jc w:val="center"/>
            </w:pPr>
            <w:r>
              <w:t>2725,4</w:t>
            </w:r>
          </w:p>
        </w:tc>
        <w:tc>
          <w:tcPr>
            <w:tcW w:w="1134" w:type="dxa"/>
          </w:tcPr>
          <w:p w:rsidR="000B4D3A" w:rsidRDefault="000B4D3A">
            <w:pPr>
              <w:pStyle w:val="ConsPlusNormal"/>
              <w:jc w:val="center"/>
            </w:pPr>
            <w:r>
              <w:t>35,3</w:t>
            </w:r>
          </w:p>
        </w:tc>
        <w:tc>
          <w:tcPr>
            <w:tcW w:w="907" w:type="dxa"/>
          </w:tcPr>
          <w:p w:rsidR="000B4D3A" w:rsidRDefault="000B4D3A">
            <w:pPr>
              <w:pStyle w:val="ConsPlusNormal"/>
            </w:pPr>
          </w:p>
        </w:tc>
        <w:tc>
          <w:tcPr>
            <w:tcW w:w="1275" w:type="dxa"/>
          </w:tcPr>
          <w:p w:rsidR="000B4D3A" w:rsidRDefault="000B4D3A">
            <w:pPr>
              <w:pStyle w:val="ConsPlusNormal"/>
              <w:jc w:val="center"/>
            </w:pPr>
            <w:r>
              <w:t>109780,0</w:t>
            </w: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lastRenderedPageBreak/>
              <w:t>6. иные государственные услуги (работы)</w:t>
            </w:r>
          </w:p>
        </w:tc>
        <w:tc>
          <w:tcPr>
            <w:tcW w:w="851" w:type="dxa"/>
          </w:tcPr>
          <w:p w:rsidR="000B4D3A" w:rsidRDefault="000B4D3A">
            <w:pPr>
              <w:pStyle w:val="ConsPlusNormal"/>
              <w:jc w:val="center"/>
            </w:pPr>
            <w:r>
              <w:t>17</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jc w:val="center"/>
            </w:pPr>
            <w:r>
              <w:t>691,6</w:t>
            </w:r>
          </w:p>
        </w:tc>
        <w:tc>
          <w:tcPr>
            <w:tcW w:w="907" w:type="dxa"/>
          </w:tcPr>
          <w:p w:rsidR="000B4D3A" w:rsidRDefault="000B4D3A">
            <w:pPr>
              <w:pStyle w:val="ConsPlusNormal"/>
            </w:pPr>
          </w:p>
        </w:tc>
        <w:tc>
          <w:tcPr>
            <w:tcW w:w="1275" w:type="dxa"/>
          </w:tcPr>
          <w:p w:rsidR="000B4D3A" w:rsidRDefault="000B4D3A">
            <w:pPr>
              <w:pStyle w:val="ConsPlusNormal"/>
              <w:jc w:val="center"/>
            </w:pPr>
            <w:r>
              <w:t>2151523,6</w:t>
            </w: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7. в том числе высокотехнологичная медицинская помощь, оказываемая в медицинских организациях Республики Дагестан</w:t>
            </w:r>
          </w:p>
        </w:tc>
        <w:tc>
          <w:tcPr>
            <w:tcW w:w="851" w:type="dxa"/>
          </w:tcPr>
          <w:p w:rsidR="000B4D3A" w:rsidRDefault="000B4D3A">
            <w:pPr>
              <w:pStyle w:val="ConsPlusNormal"/>
              <w:jc w:val="center"/>
            </w:pPr>
            <w:r>
              <w:t>18</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jc w:val="center"/>
            </w:pPr>
            <w:r>
              <w:t>76,5</w:t>
            </w:r>
          </w:p>
        </w:tc>
        <w:tc>
          <w:tcPr>
            <w:tcW w:w="907" w:type="dxa"/>
          </w:tcPr>
          <w:p w:rsidR="000B4D3A" w:rsidRDefault="000B4D3A">
            <w:pPr>
              <w:pStyle w:val="ConsPlusNormal"/>
            </w:pPr>
          </w:p>
        </w:tc>
        <w:tc>
          <w:tcPr>
            <w:tcW w:w="1275" w:type="dxa"/>
          </w:tcPr>
          <w:p w:rsidR="000B4D3A" w:rsidRDefault="000B4D3A">
            <w:pPr>
              <w:pStyle w:val="ConsPlusNormal"/>
              <w:jc w:val="center"/>
            </w:pPr>
            <w:r>
              <w:t>237986,0</w:t>
            </w: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 xml:space="preserve">II. Средства консолидированного бюджета Республики Дагестан на приобретение медицинского оборудования для медицинских организаций, работающих в системе ОМС </w:t>
            </w:r>
            <w:hyperlink w:anchor="P9730" w:history="1">
              <w:r>
                <w:rPr>
                  <w:color w:val="0000FF"/>
                </w:rPr>
                <w:t>&lt;**&gt;</w:t>
              </w:r>
            </w:hyperlink>
            <w:r>
              <w:t>,</w:t>
            </w:r>
          </w:p>
        </w:tc>
        <w:tc>
          <w:tcPr>
            <w:tcW w:w="851" w:type="dxa"/>
          </w:tcPr>
          <w:p w:rsidR="000B4D3A" w:rsidRDefault="000B4D3A">
            <w:pPr>
              <w:pStyle w:val="ConsPlusNormal"/>
              <w:jc w:val="center"/>
            </w:pPr>
            <w:r>
              <w:t>19</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jc w:val="center"/>
            </w:pPr>
            <w:r>
              <w:t>2,1</w:t>
            </w:r>
          </w:p>
        </w:tc>
        <w:tc>
          <w:tcPr>
            <w:tcW w:w="907" w:type="dxa"/>
          </w:tcPr>
          <w:p w:rsidR="000B4D3A" w:rsidRDefault="000B4D3A">
            <w:pPr>
              <w:pStyle w:val="ConsPlusNormal"/>
            </w:pPr>
          </w:p>
        </w:tc>
        <w:tc>
          <w:tcPr>
            <w:tcW w:w="1275" w:type="dxa"/>
          </w:tcPr>
          <w:p w:rsidR="000B4D3A" w:rsidRDefault="000B4D3A">
            <w:pPr>
              <w:pStyle w:val="ConsPlusNormal"/>
              <w:jc w:val="center"/>
            </w:pPr>
            <w:r>
              <w:t>6661,7</w:t>
            </w: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III. Медицинская помощь в рамках Территориальной программы ОМС:</w:t>
            </w:r>
          </w:p>
        </w:tc>
        <w:tc>
          <w:tcPr>
            <w:tcW w:w="851" w:type="dxa"/>
          </w:tcPr>
          <w:p w:rsidR="000B4D3A" w:rsidRDefault="000B4D3A">
            <w:pPr>
              <w:pStyle w:val="ConsPlusNormal"/>
              <w:jc w:val="center"/>
            </w:pPr>
            <w:r>
              <w:t>20</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jc w:val="center"/>
            </w:pPr>
            <w:r>
              <w:t>14461,0</w:t>
            </w:r>
          </w:p>
        </w:tc>
        <w:tc>
          <w:tcPr>
            <w:tcW w:w="1275" w:type="dxa"/>
          </w:tcPr>
          <w:p w:rsidR="000B4D3A" w:rsidRDefault="000B4D3A">
            <w:pPr>
              <w:pStyle w:val="ConsPlusNormal"/>
            </w:pPr>
          </w:p>
        </w:tc>
        <w:tc>
          <w:tcPr>
            <w:tcW w:w="1417" w:type="dxa"/>
          </w:tcPr>
          <w:p w:rsidR="000B4D3A" w:rsidRDefault="000B4D3A">
            <w:pPr>
              <w:pStyle w:val="ConsPlusNormal"/>
              <w:jc w:val="center"/>
            </w:pPr>
            <w:r>
              <w:t>37983491,2</w:t>
            </w:r>
          </w:p>
        </w:tc>
        <w:tc>
          <w:tcPr>
            <w:tcW w:w="1276" w:type="dxa"/>
          </w:tcPr>
          <w:p w:rsidR="000B4D3A" w:rsidRDefault="000B4D3A">
            <w:pPr>
              <w:pStyle w:val="ConsPlusNormal"/>
              <w:jc w:val="center"/>
            </w:pPr>
            <w:r>
              <w:t>88,6</w:t>
            </w:r>
          </w:p>
        </w:tc>
      </w:tr>
      <w:tr w:rsidR="000B4D3A">
        <w:tc>
          <w:tcPr>
            <w:tcW w:w="3544" w:type="dxa"/>
            <w:gridSpan w:val="3"/>
          </w:tcPr>
          <w:p w:rsidR="000B4D3A" w:rsidRDefault="000B4D3A">
            <w:pPr>
              <w:pStyle w:val="ConsPlusNormal"/>
            </w:pPr>
            <w:r>
              <w:t>скорая медицинская помощь (сумма строк 29 + 34)</w:t>
            </w:r>
          </w:p>
        </w:tc>
        <w:tc>
          <w:tcPr>
            <w:tcW w:w="851" w:type="dxa"/>
          </w:tcPr>
          <w:p w:rsidR="000B4D3A" w:rsidRDefault="000B4D3A">
            <w:pPr>
              <w:pStyle w:val="ConsPlusNormal"/>
              <w:jc w:val="center"/>
            </w:pPr>
            <w:r>
              <w:t>21</w:t>
            </w:r>
          </w:p>
        </w:tc>
        <w:tc>
          <w:tcPr>
            <w:tcW w:w="1304" w:type="dxa"/>
          </w:tcPr>
          <w:p w:rsidR="000B4D3A" w:rsidRDefault="000B4D3A">
            <w:pPr>
              <w:pStyle w:val="ConsPlusNormal"/>
              <w:jc w:val="center"/>
            </w:pPr>
            <w:r>
              <w:t>вызов</w:t>
            </w:r>
          </w:p>
        </w:tc>
        <w:tc>
          <w:tcPr>
            <w:tcW w:w="1843" w:type="dxa"/>
          </w:tcPr>
          <w:p w:rsidR="000B4D3A" w:rsidRDefault="000B4D3A">
            <w:pPr>
              <w:pStyle w:val="ConsPlusNormal"/>
              <w:jc w:val="center"/>
            </w:pPr>
            <w:r>
              <w:t>0,29</w:t>
            </w:r>
          </w:p>
        </w:tc>
        <w:tc>
          <w:tcPr>
            <w:tcW w:w="1276" w:type="dxa"/>
          </w:tcPr>
          <w:p w:rsidR="000B4D3A" w:rsidRDefault="000B4D3A">
            <w:pPr>
              <w:pStyle w:val="ConsPlusNormal"/>
              <w:jc w:val="center"/>
            </w:pPr>
            <w:r>
              <w:t>3022,7</w:t>
            </w:r>
          </w:p>
        </w:tc>
        <w:tc>
          <w:tcPr>
            <w:tcW w:w="1134" w:type="dxa"/>
          </w:tcPr>
          <w:p w:rsidR="000B4D3A" w:rsidRDefault="000B4D3A">
            <w:pPr>
              <w:pStyle w:val="ConsPlusNormal"/>
            </w:pPr>
          </w:p>
        </w:tc>
        <w:tc>
          <w:tcPr>
            <w:tcW w:w="907" w:type="dxa"/>
          </w:tcPr>
          <w:p w:rsidR="000B4D3A" w:rsidRDefault="000B4D3A">
            <w:pPr>
              <w:pStyle w:val="ConsPlusNormal"/>
              <w:jc w:val="center"/>
            </w:pPr>
            <w:r>
              <w:t>876,6</w:t>
            </w:r>
          </w:p>
        </w:tc>
        <w:tc>
          <w:tcPr>
            <w:tcW w:w="1275" w:type="dxa"/>
          </w:tcPr>
          <w:p w:rsidR="000B4D3A" w:rsidRDefault="000B4D3A">
            <w:pPr>
              <w:pStyle w:val="ConsPlusNormal"/>
            </w:pPr>
          </w:p>
        </w:tc>
        <w:tc>
          <w:tcPr>
            <w:tcW w:w="1417" w:type="dxa"/>
          </w:tcPr>
          <w:p w:rsidR="000B4D3A" w:rsidRDefault="000B4D3A">
            <w:pPr>
              <w:pStyle w:val="ConsPlusNormal"/>
              <w:jc w:val="center"/>
            </w:pPr>
            <w:r>
              <w:t>2302463,5</w:t>
            </w:r>
          </w:p>
        </w:tc>
        <w:tc>
          <w:tcPr>
            <w:tcW w:w="1276" w:type="dxa"/>
          </w:tcPr>
          <w:p w:rsidR="000B4D3A" w:rsidRDefault="000B4D3A">
            <w:pPr>
              <w:pStyle w:val="ConsPlusNormal"/>
            </w:pPr>
          </w:p>
        </w:tc>
      </w:tr>
      <w:tr w:rsidR="000B4D3A">
        <w:tc>
          <w:tcPr>
            <w:tcW w:w="1843" w:type="dxa"/>
            <w:vMerge w:val="restart"/>
            <w:tcBorders>
              <w:right w:val="nil"/>
            </w:tcBorders>
          </w:tcPr>
          <w:p w:rsidR="000B4D3A" w:rsidRDefault="000B4D3A">
            <w:pPr>
              <w:pStyle w:val="ConsPlusNormal"/>
            </w:pPr>
            <w:r>
              <w:t>медицинская помощь в амбулаторных условиях</w:t>
            </w:r>
          </w:p>
        </w:tc>
        <w:tc>
          <w:tcPr>
            <w:tcW w:w="851" w:type="dxa"/>
            <w:vMerge w:val="restart"/>
            <w:tcBorders>
              <w:left w:val="nil"/>
              <w:right w:val="nil"/>
            </w:tcBorders>
          </w:tcPr>
          <w:p w:rsidR="000B4D3A" w:rsidRDefault="000B4D3A">
            <w:pPr>
              <w:pStyle w:val="ConsPlusNormal"/>
            </w:pPr>
            <w:r>
              <w:t>сумма строк</w:t>
            </w:r>
          </w:p>
        </w:tc>
        <w:tc>
          <w:tcPr>
            <w:tcW w:w="850" w:type="dxa"/>
            <w:tcBorders>
              <w:left w:val="nil"/>
              <w:bottom w:val="nil"/>
            </w:tcBorders>
          </w:tcPr>
          <w:p w:rsidR="000B4D3A" w:rsidRDefault="000B4D3A">
            <w:pPr>
              <w:pStyle w:val="ConsPlusNormal"/>
            </w:pPr>
            <w:r>
              <w:t>30.1 + 35.1</w:t>
            </w:r>
          </w:p>
        </w:tc>
        <w:tc>
          <w:tcPr>
            <w:tcW w:w="851" w:type="dxa"/>
            <w:tcBorders>
              <w:bottom w:val="nil"/>
            </w:tcBorders>
          </w:tcPr>
          <w:p w:rsidR="000B4D3A" w:rsidRDefault="000B4D3A">
            <w:pPr>
              <w:pStyle w:val="ConsPlusNormal"/>
              <w:jc w:val="center"/>
            </w:pPr>
            <w:r>
              <w:t>22.1</w:t>
            </w:r>
          </w:p>
        </w:tc>
        <w:tc>
          <w:tcPr>
            <w:tcW w:w="1304" w:type="dxa"/>
            <w:tcBorders>
              <w:bottom w:val="nil"/>
            </w:tcBorders>
          </w:tcPr>
          <w:p w:rsidR="000B4D3A" w:rsidRDefault="000B4D3A">
            <w:pPr>
              <w:pStyle w:val="ConsPlusNormal"/>
              <w:jc w:val="center"/>
            </w:pPr>
            <w:r>
              <w:t>посещение с профилактической и иными целями, в том числе</w:t>
            </w:r>
          </w:p>
        </w:tc>
        <w:tc>
          <w:tcPr>
            <w:tcW w:w="1843" w:type="dxa"/>
            <w:tcBorders>
              <w:bottom w:val="nil"/>
            </w:tcBorders>
          </w:tcPr>
          <w:p w:rsidR="000B4D3A" w:rsidRDefault="000B4D3A">
            <w:pPr>
              <w:pStyle w:val="ConsPlusNormal"/>
              <w:jc w:val="center"/>
            </w:pPr>
            <w:r>
              <w:t>2,93</w:t>
            </w:r>
          </w:p>
        </w:tc>
        <w:tc>
          <w:tcPr>
            <w:tcW w:w="1276" w:type="dxa"/>
            <w:tcBorders>
              <w:bottom w:val="nil"/>
            </w:tcBorders>
          </w:tcPr>
          <w:p w:rsidR="000B4D3A" w:rsidRDefault="000B4D3A">
            <w:pPr>
              <w:pStyle w:val="ConsPlusNormal"/>
              <w:jc w:val="center"/>
            </w:pPr>
            <w:r>
              <w:t>695,6</w:t>
            </w:r>
          </w:p>
        </w:tc>
        <w:tc>
          <w:tcPr>
            <w:tcW w:w="1134" w:type="dxa"/>
            <w:tcBorders>
              <w:bottom w:val="nil"/>
            </w:tcBorders>
          </w:tcPr>
          <w:p w:rsidR="000B4D3A" w:rsidRDefault="000B4D3A">
            <w:pPr>
              <w:pStyle w:val="ConsPlusNormal"/>
            </w:pPr>
          </w:p>
        </w:tc>
        <w:tc>
          <w:tcPr>
            <w:tcW w:w="907" w:type="dxa"/>
            <w:tcBorders>
              <w:bottom w:val="nil"/>
            </w:tcBorders>
          </w:tcPr>
          <w:p w:rsidR="000B4D3A" w:rsidRDefault="000B4D3A">
            <w:pPr>
              <w:pStyle w:val="ConsPlusNormal"/>
              <w:jc w:val="center"/>
            </w:pPr>
            <w:r>
              <w:t>2038,2</w:t>
            </w:r>
          </w:p>
        </w:tc>
        <w:tc>
          <w:tcPr>
            <w:tcW w:w="1275" w:type="dxa"/>
            <w:tcBorders>
              <w:bottom w:val="nil"/>
            </w:tcBorders>
          </w:tcPr>
          <w:p w:rsidR="000B4D3A" w:rsidRDefault="000B4D3A">
            <w:pPr>
              <w:pStyle w:val="ConsPlusNormal"/>
            </w:pPr>
          </w:p>
        </w:tc>
        <w:tc>
          <w:tcPr>
            <w:tcW w:w="1417" w:type="dxa"/>
            <w:tcBorders>
              <w:bottom w:val="nil"/>
            </w:tcBorders>
          </w:tcPr>
          <w:p w:rsidR="000B4D3A" w:rsidRDefault="000B4D3A">
            <w:pPr>
              <w:pStyle w:val="ConsPlusNormal"/>
              <w:jc w:val="center"/>
            </w:pPr>
            <w:r>
              <w:t>5353598,0</w:t>
            </w:r>
          </w:p>
        </w:tc>
        <w:tc>
          <w:tcPr>
            <w:tcW w:w="1276" w:type="dxa"/>
            <w:tcBorders>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p>
        </w:tc>
        <w:tc>
          <w:tcPr>
            <w:tcW w:w="851" w:type="dxa"/>
            <w:tcBorders>
              <w:top w:val="nil"/>
              <w:bottom w:val="nil"/>
            </w:tcBorders>
          </w:tcPr>
          <w:p w:rsidR="000B4D3A" w:rsidRDefault="000B4D3A">
            <w:pPr>
              <w:pStyle w:val="ConsPlusNormal"/>
              <w:jc w:val="center"/>
            </w:pPr>
            <w:r>
              <w:t>22.1.1</w:t>
            </w:r>
          </w:p>
        </w:tc>
        <w:tc>
          <w:tcPr>
            <w:tcW w:w="1304" w:type="dxa"/>
            <w:tcBorders>
              <w:top w:val="nil"/>
              <w:bottom w:val="nil"/>
            </w:tcBorders>
          </w:tcPr>
          <w:p w:rsidR="000B4D3A" w:rsidRDefault="000B4D3A">
            <w:pPr>
              <w:pStyle w:val="ConsPlusNormal"/>
              <w:jc w:val="center"/>
            </w:pPr>
            <w:r>
              <w:t>для проведения профилактических медицинских осмотров</w:t>
            </w:r>
          </w:p>
        </w:tc>
        <w:tc>
          <w:tcPr>
            <w:tcW w:w="1843" w:type="dxa"/>
            <w:tcBorders>
              <w:top w:val="nil"/>
              <w:bottom w:val="nil"/>
            </w:tcBorders>
          </w:tcPr>
          <w:p w:rsidR="000B4D3A" w:rsidRDefault="000B4D3A">
            <w:pPr>
              <w:pStyle w:val="ConsPlusNormal"/>
              <w:jc w:val="center"/>
            </w:pPr>
            <w:r>
              <w:t>0,274</w:t>
            </w:r>
          </w:p>
        </w:tc>
        <w:tc>
          <w:tcPr>
            <w:tcW w:w="1276" w:type="dxa"/>
            <w:tcBorders>
              <w:top w:val="nil"/>
              <w:bottom w:val="nil"/>
            </w:tcBorders>
          </w:tcPr>
          <w:p w:rsidR="000B4D3A" w:rsidRDefault="000B4D3A">
            <w:pPr>
              <w:pStyle w:val="ConsPlusNormal"/>
              <w:jc w:val="center"/>
            </w:pPr>
            <w:r>
              <w:t>2112,3</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578,8</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1520202,0</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30.3 + 35.2</w:t>
            </w:r>
          </w:p>
        </w:tc>
        <w:tc>
          <w:tcPr>
            <w:tcW w:w="851" w:type="dxa"/>
            <w:tcBorders>
              <w:top w:val="nil"/>
              <w:bottom w:val="nil"/>
            </w:tcBorders>
          </w:tcPr>
          <w:p w:rsidR="000B4D3A" w:rsidRDefault="000B4D3A">
            <w:pPr>
              <w:pStyle w:val="ConsPlusNormal"/>
              <w:jc w:val="center"/>
            </w:pPr>
            <w:r>
              <w:t>22.1.2</w:t>
            </w:r>
          </w:p>
        </w:tc>
        <w:tc>
          <w:tcPr>
            <w:tcW w:w="1304" w:type="dxa"/>
            <w:tcBorders>
              <w:top w:val="nil"/>
              <w:bottom w:val="nil"/>
            </w:tcBorders>
          </w:tcPr>
          <w:p w:rsidR="000B4D3A" w:rsidRDefault="000B4D3A">
            <w:pPr>
              <w:pStyle w:val="ConsPlusNormal"/>
              <w:jc w:val="center"/>
            </w:pPr>
            <w:r>
              <w:t>для проведения диспансеризации</w:t>
            </w:r>
          </w:p>
        </w:tc>
        <w:tc>
          <w:tcPr>
            <w:tcW w:w="1843" w:type="dxa"/>
            <w:tcBorders>
              <w:top w:val="nil"/>
              <w:bottom w:val="nil"/>
            </w:tcBorders>
          </w:tcPr>
          <w:p w:rsidR="000B4D3A" w:rsidRDefault="000B4D3A">
            <w:pPr>
              <w:pStyle w:val="ConsPlusNormal"/>
              <w:jc w:val="center"/>
            </w:pPr>
            <w:r>
              <w:t>0,261</w:t>
            </w:r>
          </w:p>
        </w:tc>
        <w:tc>
          <w:tcPr>
            <w:tcW w:w="1276" w:type="dxa"/>
            <w:tcBorders>
              <w:top w:val="nil"/>
              <w:bottom w:val="nil"/>
            </w:tcBorders>
          </w:tcPr>
          <w:p w:rsidR="000B4D3A" w:rsidRDefault="000B4D3A">
            <w:pPr>
              <w:pStyle w:val="ConsPlusNormal"/>
              <w:jc w:val="center"/>
            </w:pPr>
            <w:r>
              <w:t>2428,2</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633,8</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1664628,2</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30.3 + 35.3</w:t>
            </w:r>
          </w:p>
        </w:tc>
        <w:tc>
          <w:tcPr>
            <w:tcW w:w="851" w:type="dxa"/>
            <w:tcBorders>
              <w:top w:val="nil"/>
              <w:bottom w:val="nil"/>
            </w:tcBorders>
          </w:tcPr>
          <w:p w:rsidR="000B4D3A" w:rsidRDefault="000B4D3A">
            <w:pPr>
              <w:pStyle w:val="ConsPlusNormal"/>
              <w:jc w:val="center"/>
            </w:pPr>
            <w:r>
              <w:t>22.1.3</w:t>
            </w:r>
          </w:p>
        </w:tc>
        <w:tc>
          <w:tcPr>
            <w:tcW w:w="1304" w:type="dxa"/>
            <w:tcBorders>
              <w:top w:val="nil"/>
              <w:bottom w:val="nil"/>
            </w:tcBorders>
          </w:tcPr>
          <w:p w:rsidR="000B4D3A" w:rsidRDefault="000B4D3A">
            <w:pPr>
              <w:pStyle w:val="ConsPlusNormal"/>
              <w:jc w:val="center"/>
            </w:pPr>
            <w:r>
              <w:t>посещения с иными целями</w:t>
            </w:r>
          </w:p>
        </w:tc>
        <w:tc>
          <w:tcPr>
            <w:tcW w:w="1843" w:type="dxa"/>
            <w:tcBorders>
              <w:top w:val="nil"/>
              <w:bottom w:val="nil"/>
            </w:tcBorders>
          </w:tcPr>
          <w:p w:rsidR="000B4D3A" w:rsidRDefault="000B4D3A">
            <w:pPr>
              <w:pStyle w:val="ConsPlusNormal"/>
              <w:jc w:val="center"/>
            </w:pPr>
            <w:r>
              <w:t>2,395</w:t>
            </w:r>
          </w:p>
        </w:tc>
        <w:tc>
          <w:tcPr>
            <w:tcW w:w="1276" w:type="dxa"/>
            <w:tcBorders>
              <w:top w:val="nil"/>
              <w:bottom w:val="nil"/>
            </w:tcBorders>
          </w:tcPr>
          <w:p w:rsidR="000B4D3A" w:rsidRDefault="000B4D3A">
            <w:pPr>
              <w:pStyle w:val="ConsPlusNormal"/>
              <w:jc w:val="center"/>
            </w:pPr>
            <w:r>
              <w:t>344,8</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825,7</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2168767,8</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35.4</w:t>
            </w:r>
          </w:p>
        </w:tc>
        <w:tc>
          <w:tcPr>
            <w:tcW w:w="851" w:type="dxa"/>
            <w:tcBorders>
              <w:top w:val="nil"/>
              <w:bottom w:val="nil"/>
            </w:tcBorders>
          </w:tcPr>
          <w:p w:rsidR="000B4D3A" w:rsidRDefault="000B4D3A">
            <w:pPr>
              <w:pStyle w:val="ConsPlusNormal"/>
              <w:jc w:val="center"/>
            </w:pPr>
            <w:r>
              <w:t>22.1.4</w:t>
            </w:r>
          </w:p>
        </w:tc>
        <w:tc>
          <w:tcPr>
            <w:tcW w:w="1304" w:type="dxa"/>
            <w:tcBorders>
              <w:top w:val="nil"/>
              <w:bottom w:val="nil"/>
            </w:tcBorders>
          </w:tcPr>
          <w:p w:rsidR="000B4D3A" w:rsidRDefault="000B4D3A">
            <w:pPr>
              <w:pStyle w:val="ConsPlusNormal"/>
              <w:jc w:val="center"/>
            </w:pPr>
            <w:r>
              <w:t>посещение по паллиативной медицинской помощи, включая</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35.4.1</w:t>
            </w:r>
          </w:p>
        </w:tc>
        <w:tc>
          <w:tcPr>
            <w:tcW w:w="851" w:type="dxa"/>
            <w:tcBorders>
              <w:top w:val="nil"/>
              <w:bottom w:val="nil"/>
            </w:tcBorders>
          </w:tcPr>
          <w:p w:rsidR="000B4D3A" w:rsidRDefault="000B4D3A">
            <w:pPr>
              <w:pStyle w:val="ConsPlusNormal"/>
              <w:jc w:val="center"/>
            </w:pPr>
            <w:r>
              <w:t>22.1.4.1</w:t>
            </w:r>
          </w:p>
        </w:tc>
        <w:tc>
          <w:tcPr>
            <w:tcW w:w="1304" w:type="dxa"/>
            <w:tcBorders>
              <w:top w:val="nil"/>
              <w:bottom w:val="nil"/>
            </w:tcBorders>
          </w:tcPr>
          <w:p w:rsidR="000B4D3A" w:rsidRDefault="000B4D3A">
            <w:pPr>
              <w:pStyle w:val="ConsPlusNormal"/>
              <w:jc w:val="center"/>
            </w:pPr>
            <w:r>
              <w:t>посещение по паллиативной медицинской помощи без учета посещений на дому патронажными бригадами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35.4.2</w:t>
            </w:r>
          </w:p>
        </w:tc>
        <w:tc>
          <w:tcPr>
            <w:tcW w:w="851" w:type="dxa"/>
            <w:tcBorders>
              <w:top w:val="nil"/>
              <w:bottom w:val="nil"/>
            </w:tcBorders>
          </w:tcPr>
          <w:p w:rsidR="000B4D3A" w:rsidRDefault="000B4D3A">
            <w:pPr>
              <w:pStyle w:val="ConsPlusNormal"/>
              <w:jc w:val="center"/>
            </w:pPr>
            <w:r>
              <w:t>22.1.4.2</w:t>
            </w:r>
          </w:p>
        </w:tc>
        <w:tc>
          <w:tcPr>
            <w:tcW w:w="1304" w:type="dxa"/>
            <w:tcBorders>
              <w:top w:val="nil"/>
              <w:bottom w:val="nil"/>
            </w:tcBorders>
          </w:tcPr>
          <w:p w:rsidR="000B4D3A" w:rsidRDefault="000B4D3A">
            <w:pPr>
              <w:pStyle w:val="ConsPlusNormal"/>
              <w:jc w:val="center"/>
            </w:pPr>
            <w:r>
              <w:t>посещение на дому выездными патронажны</w:t>
            </w:r>
            <w:r>
              <w:lastRenderedPageBreak/>
              <w:t>ми бригадами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30.4 + 35.5</w:t>
            </w:r>
          </w:p>
        </w:tc>
        <w:tc>
          <w:tcPr>
            <w:tcW w:w="851" w:type="dxa"/>
            <w:tcBorders>
              <w:top w:val="nil"/>
              <w:bottom w:val="nil"/>
            </w:tcBorders>
          </w:tcPr>
          <w:p w:rsidR="000B4D3A" w:rsidRDefault="000B4D3A">
            <w:pPr>
              <w:pStyle w:val="ConsPlusNormal"/>
              <w:jc w:val="center"/>
            </w:pPr>
            <w:r>
              <w:t>22.2</w:t>
            </w:r>
          </w:p>
        </w:tc>
        <w:tc>
          <w:tcPr>
            <w:tcW w:w="1304" w:type="dxa"/>
            <w:tcBorders>
              <w:top w:val="nil"/>
              <w:bottom w:val="nil"/>
            </w:tcBorders>
          </w:tcPr>
          <w:p w:rsidR="000B4D3A" w:rsidRDefault="000B4D3A">
            <w:pPr>
              <w:pStyle w:val="ConsPlusNormal"/>
              <w:jc w:val="center"/>
            </w:pPr>
            <w:r>
              <w:t>посещение по неотложной помощи</w:t>
            </w:r>
          </w:p>
        </w:tc>
        <w:tc>
          <w:tcPr>
            <w:tcW w:w="1843" w:type="dxa"/>
            <w:tcBorders>
              <w:top w:val="nil"/>
              <w:bottom w:val="nil"/>
            </w:tcBorders>
          </w:tcPr>
          <w:p w:rsidR="000B4D3A" w:rsidRDefault="000B4D3A">
            <w:pPr>
              <w:pStyle w:val="ConsPlusNormal"/>
              <w:jc w:val="center"/>
            </w:pPr>
            <w:r>
              <w:t>0,54</w:t>
            </w:r>
          </w:p>
        </w:tc>
        <w:tc>
          <w:tcPr>
            <w:tcW w:w="1276" w:type="dxa"/>
            <w:tcBorders>
              <w:top w:val="nil"/>
              <w:bottom w:val="nil"/>
            </w:tcBorders>
          </w:tcPr>
          <w:p w:rsidR="000B4D3A" w:rsidRDefault="000B4D3A">
            <w:pPr>
              <w:pStyle w:val="ConsPlusNormal"/>
              <w:jc w:val="center"/>
            </w:pPr>
            <w:r>
              <w:t>747,9</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403,8</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1060742,0</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30.5 + 35.6</w:t>
            </w:r>
          </w:p>
        </w:tc>
        <w:tc>
          <w:tcPr>
            <w:tcW w:w="851" w:type="dxa"/>
            <w:tcBorders>
              <w:top w:val="nil"/>
              <w:bottom w:val="nil"/>
            </w:tcBorders>
          </w:tcPr>
          <w:p w:rsidR="000B4D3A" w:rsidRDefault="000B4D3A">
            <w:pPr>
              <w:pStyle w:val="ConsPlusNormal"/>
              <w:jc w:val="center"/>
            </w:pPr>
            <w:r>
              <w:t>22.3</w:t>
            </w:r>
          </w:p>
        </w:tc>
        <w:tc>
          <w:tcPr>
            <w:tcW w:w="1304" w:type="dxa"/>
            <w:tcBorders>
              <w:top w:val="nil"/>
              <w:bottom w:val="nil"/>
            </w:tcBorders>
          </w:tcPr>
          <w:p w:rsidR="000B4D3A" w:rsidRDefault="000B4D3A">
            <w:pPr>
              <w:pStyle w:val="ConsPlusNormal"/>
              <w:jc w:val="center"/>
            </w:pPr>
            <w:r>
              <w:t>обращение</w:t>
            </w:r>
          </w:p>
        </w:tc>
        <w:tc>
          <w:tcPr>
            <w:tcW w:w="1843" w:type="dxa"/>
            <w:tcBorders>
              <w:top w:val="nil"/>
              <w:bottom w:val="nil"/>
            </w:tcBorders>
          </w:tcPr>
          <w:p w:rsidR="000B4D3A" w:rsidRDefault="000B4D3A">
            <w:pPr>
              <w:pStyle w:val="ConsPlusNormal"/>
              <w:jc w:val="center"/>
            </w:pPr>
            <w:r>
              <w:t>1,7877</w:t>
            </w:r>
          </w:p>
        </w:tc>
        <w:tc>
          <w:tcPr>
            <w:tcW w:w="1276" w:type="dxa"/>
            <w:tcBorders>
              <w:top w:val="nil"/>
              <w:bottom w:val="nil"/>
            </w:tcBorders>
          </w:tcPr>
          <w:p w:rsidR="000B4D3A" w:rsidRDefault="000B4D3A">
            <w:pPr>
              <w:pStyle w:val="ConsPlusNormal"/>
              <w:jc w:val="center"/>
            </w:pPr>
            <w:r>
              <w:t>1676,4</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2996,9</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7871677,9</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30.5.1 + 35.6.1</w:t>
            </w:r>
          </w:p>
        </w:tc>
        <w:tc>
          <w:tcPr>
            <w:tcW w:w="851" w:type="dxa"/>
            <w:tcBorders>
              <w:top w:val="nil"/>
              <w:bottom w:val="nil"/>
            </w:tcBorders>
          </w:tcPr>
          <w:p w:rsidR="000B4D3A" w:rsidRDefault="000B4D3A">
            <w:pPr>
              <w:pStyle w:val="ConsPlusNormal"/>
              <w:jc w:val="center"/>
            </w:pPr>
            <w:r>
              <w:t>22.3.1.</w:t>
            </w:r>
          </w:p>
        </w:tc>
        <w:tc>
          <w:tcPr>
            <w:tcW w:w="1304" w:type="dxa"/>
            <w:tcBorders>
              <w:top w:val="nil"/>
              <w:bottom w:val="nil"/>
            </w:tcBorders>
          </w:tcPr>
          <w:p w:rsidR="000B4D3A" w:rsidRDefault="000B4D3A">
            <w:pPr>
              <w:pStyle w:val="ConsPlusNormal"/>
              <w:jc w:val="center"/>
            </w:pPr>
            <w:r>
              <w:t>компьютерная томография</w:t>
            </w:r>
          </w:p>
        </w:tc>
        <w:tc>
          <w:tcPr>
            <w:tcW w:w="1843" w:type="dxa"/>
            <w:tcBorders>
              <w:top w:val="nil"/>
              <w:bottom w:val="nil"/>
            </w:tcBorders>
          </w:tcPr>
          <w:p w:rsidR="000B4D3A" w:rsidRDefault="000B4D3A">
            <w:pPr>
              <w:pStyle w:val="ConsPlusNormal"/>
              <w:jc w:val="center"/>
            </w:pPr>
            <w:r>
              <w:t>0,02833</w:t>
            </w:r>
          </w:p>
        </w:tc>
        <w:tc>
          <w:tcPr>
            <w:tcW w:w="1276" w:type="dxa"/>
            <w:tcBorders>
              <w:top w:val="nil"/>
              <w:bottom w:val="nil"/>
            </w:tcBorders>
          </w:tcPr>
          <w:p w:rsidR="000B4D3A" w:rsidRDefault="000B4D3A">
            <w:pPr>
              <w:pStyle w:val="ConsPlusNormal"/>
              <w:jc w:val="center"/>
            </w:pPr>
            <w:r>
              <w:t>4195,6</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118,9</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312204,7</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30.5.2 + 35.6.2</w:t>
            </w:r>
          </w:p>
        </w:tc>
        <w:tc>
          <w:tcPr>
            <w:tcW w:w="851" w:type="dxa"/>
            <w:tcBorders>
              <w:top w:val="nil"/>
              <w:bottom w:val="nil"/>
            </w:tcBorders>
          </w:tcPr>
          <w:p w:rsidR="000B4D3A" w:rsidRDefault="000B4D3A">
            <w:pPr>
              <w:pStyle w:val="ConsPlusNormal"/>
              <w:jc w:val="center"/>
            </w:pPr>
            <w:r>
              <w:t>22.3.2.</w:t>
            </w:r>
          </w:p>
        </w:tc>
        <w:tc>
          <w:tcPr>
            <w:tcW w:w="1304" w:type="dxa"/>
            <w:tcBorders>
              <w:top w:val="nil"/>
              <w:bottom w:val="nil"/>
            </w:tcBorders>
          </w:tcPr>
          <w:p w:rsidR="000B4D3A" w:rsidRDefault="000B4D3A">
            <w:pPr>
              <w:pStyle w:val="ConsPlusNormal"/>
              <w:jc w:val="center"/>
            </w:pPr>
            <w:r>
              <w:t>магнитно-резонансная томография</w:t>
            </w:r>
          </w:p>
        </w:tc>
        <w:tc>
          <w:tcPr>
            <w:tcW w:w="1843" w:type="dxa"/>
            <w:tcBorders>
              <w:top w:val="nil"/>
              <w:bottom w:val="nil"/>
            </w:tcBorders>
          </w:tcPr>
          <w:p w:rsidR="000B4D3A" w:rsidRDefault="000B4D3A">
            <w:pPr>
              <w:pStyle w:val="ConsPlusNormal"/>
              <w:jc w:val="center"/>
            </w:pPr>
            <w:r>
              <w:t>0,01226</w:t>
            </w:r>
          </w:p>
        </w:tc>
        <w:tc>
          <w:tcPr>
            <w:tcW w:w="1276" w:type="dxa"/>
            <w:tcBorders>
              <w:top w:val="nil"/>
              <w:bottom w:val="nil"/>
            </w:tcBorders>
          </w:tcPr>
          <w:p w:rsidR="000B4D3A" w:rsidRDefault="000B4D3A">
            <w:pPr>
              <w:pStyle w:val="ConsPlusNormal"/>
              <w:jc w:val="center"/>
            </w:pPr>
            <w:r>
              <w:t>4738,5</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58,1</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152587,9</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30.5.3 + 35.6.3</w:t>
            </w:r>
          </w:p>
        </w:tc>
        <w:tc>
          <w:tcPr>
            <w:tcW w:w="851" w:type="dxa"/>
            <w:tcBorders>
              <w:top w:val="nil"/>
              <w:bottom w:val="nil"/>
            </w:tcBorders>
          </w:tcPr>
          <w:p w:rsidR="000B4D3A" w:rsidRDefault="000B4D3A">
            <w:pPr>
              <w:pStyle w:val="ConsPlusNormal"/>
              <w:jc w:val="center"/>
            </w:pPr>
            <w:r>
              <w:t>22.3.3</w:t>
            </w:r>
          </w:p>
        </w:tc>
        <w:tc>
          <w:tcPr>
            <w:tcW w:w="1304" w:type="dxa"/>
            <w:tcBorders>
              <w:top w:val="nil"/>
              <w:bottom w:val="nil"/>
            </w:tcBorders>
          </w:tcPr>
          <w:p w:rsidR="000B4D3A" w:rsidRDefault="000B4D3A">
            <w:pPr>
              <w:pStyle w:val="ConsPlusNormal"/>
              <w:jc w:val="center"/>
            </w:pPr>
            <w:r>
              <w:t>ультразвуковое исследование сердечно-сосудистой системы</w:t>
            </w:r>
          </w:p>
        </w:tc>
        <w:tc>
          <w:tcPr>
            <w:tcW w:w="1843" w:type="dxa"/>
            <w:tcBorders>
              <w:top w:val="nil"/>
              <w:bottom w:val="nil"/>
            </w:tcBorders>
          </w:tcPr>
          <w:p w:rsidR="000B4D3A" w:rsidRDefault="000B4D3A">
            <w:pPr>
              <w:pStyle w:val="ConsPlusNormal"/>
              <w:jc w:val="center"/>
            </w:pPr>
            <w:r>
              <w:t>0,11588</w:t>
            </w:r>
          </w:p>
        </w:tc>
        <w:tc>
          <w:tcPr>
            <w:tcW w:w="1276" w:type="dxa"/>
            <w:tcBorders>
              <w:top w:val="nil"/>
              <w:bottom w:val="nil"/>
            </w:tcBorders>
          </w:tcPr>
          <w:p w:rsidR="000B4D3A" w:rsidRDefault="000B4D3A">
            <w:pPr>
              <w:pStyle w:val="ConsPlusNormal"/>
              <w:jc w:val="center"/>
            </w:pPr>
            <w:r>
              <w:t>759,1</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88,0</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231056,4</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30.5.4 + 35.6.4</w:t>
            </w:r>
          </w:p>
        </w:tc>
        <w:tc>
          <w:tcPr>
            <w:tcW w:w="851" w:type="dxa"/>
            <w:tcBorders>
              <w:top w:val="nil"/>
              <w:bottom w:val="nil"/>
            </w:tcBorders>
          </w:tcPr>
          <w:p w:rsidR="000B4D3A" w:rsidRDefault="000B4D3A">
            <w:pPr>
              <w:pStyle w:val="ConsPlusNormal"/>
              <w:jc w:val="center"/>
            </w:pPr>
            <w:r>
              <w:t>22.3.4</w:t>
            </w:r>
          </w:p>
        </w:tc>
        <w:tc>
          <w:tcPr>
            <w:tcW w:w="1304" w:type="dxa"/>
            <w:tcBorders>
              <w:top w:val="nil"/>
              <w:bottom w:val="nil"/>
            </w:tcBorders>
          </w:tcPr>
          <w:p w:rsidR="000B4D3A" w:rsidRDefault="000B4D3A">
            <w:pPr>
              <w:pStyle w:val="ConsPlusNormal"/>
              <w:jc w:val="center"/>
            </w:pPr>
            <w:r>
              <w:t>эндоскопическое диагностическое исследование</w:t>
            </w:r>
          </w:p>
        </w:tc>
        <w:tc>
          <w:tcPr>
            <w:tcW w:w="1843" w:type="dxa"/>
            <w:tcBorders>
              <w:top w:val="nil"/>
              <w:bottom w:val="nil"/>
            </w:tcBorders>
          </w:tcPr>
          <w:p w:rsidR="000B4D3A" w:rsidRDefault="000B4D3A">
            <w:pPr>
              <w:pStyle w:val="ConsPlusNormal"/>
              <w:jc w:val="center"/>
            </w:pPr>
            <w:r>
              <w:t>0,04913</w:t>
            </w:r>
          </w:p>
        </w:tc>
        <w:tc>
          <w:tcPr>
            <w:tcW w:w="1276" w:type="dxa"/>
            <w:tcBorders>
              <w:top w:val="nil"/>
              <w:bottom w:val="nil"/>
            </w:tcBorders>
          </w:tcPr>
          <w:p w:rsidR="000B4D3A" w:rsidRDefault="000B4D3A">
            <w:pPr>
              <w:pStyle w:val="ConsPlusNormal"/>
              <w:jc w:val="center"/>
            </w:pPr>
            <w:r>
              <w:t>1043,7</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51,3</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134687,5</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tcBorders>
              <w:top w:val="nil"/>
              <w:left w:val="nil"/>
              <w:bottom w:val="nil"/>
            </w:tcBorders>
          </w:tcPr>
          <w:p w:rsidR="000B4D3A" w:rsidRDefault="000B4D3A">
            <w:pPr>
              <w:pStyle w:val="ConsPlusNormal"/>
            </w:pPr>
            <w:r>
              <w:t>30.5.5 + 35.6.5</w:t>
            </w:r>
          </w:p>
        </w:tc>
        <w:tc>
          <w:tcPr>
            <w:tcW w:w="851" w:type="dxa"/>
            <w:tcBorders>
              <w:top w:val="nil"/>
              <w:bottom w:val="nil"/>
            </w:tcBorders>
          </w:tcPr>
          <w:p w:rsidR="000B4D3A" w:rsidRDefault="000B4D3A">
            <w:pPr>
              <w:pStyle w:val="ConsPlusNormal"/>
              <w:jc w:val="center"/>
            </w:pPr>
            <w:r>
              <w:t>22.3.5</w:t>
            </w:r>
          </w:p>
        </w:tc>
        <w:tc>
          <w:tcPr>
            <w:tcW w:w="1304" w:type="dxa"/>
            <w:tcBorders>
              <w:top w:val="nil"/>
              <w:bottom w:val="nil"/>
            </w:tcBorders>
          </w:tcPr>
          <w:p w:rsidR="000B4D3A" w:rsidRDefault="000B4D3A">
            <w:pPr>
              <w:pStyle w:val="ConsPlusNormal"/>
              <w:jc w:val="center"/>
            </w:pPr>
            <w:r>
              <w:t>молекулярно-генетическое исследование с целью диагностирования онкологических заболеваний</w:t>
            </w:r>
          </w:p>
        </w:tc>
        <w:tc>
          <w:tcPr>
            <w:tcW w:w="1843" w:type="dxa"/>
            <w:tcBorders>
              <w:top w:val="nil"/>
              <w:bottom w:val="nil"/>
            </w:tcBorders>
          </w:tcPr>
          <w:p w:rsidR="000B4D3A" w:rsidRDefault="000B4D3A">
            <w:pPr>
              <w:pStyle w:val="ConsPlusNormal"/>
              <w:jc w:val="center"/>
            </w:pPr>
            <w:r>
              <w:t>0,001184</w:t>
            </w:r>
          </w:p>
        </w:tc>
        <w:tc>
          <w:tcPr>
            <w:tcW w:w="1276" w:type="dxa"/>
            <w:tcBorders>
              <w:top w:val="nil"/>
              <w:bottom w:val="nil"/>
            </w:tcBorders>
          </w:tcPr>
          <w:p w:rsidR="000B4D3A" w:rsidRDefault="000B4D3A">
            <w:pPr>
              <w:pStyle w:val="ConsPlusNormal"/>
              <w:jc w:val="center"/>
            </w:pPr>
            <w:r>
              <w:t>11004,5</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13,0</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34224,1</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vMerge w:val="restart"/>
            <w:tcBorders>
              <w:top w:val="nil"/>
              <w:left w:val="nil"/>
            </w:tcBorders>
          </w:tcPr>
          <w:p w:rsidR="000B4D3A" w:rsidRDefault="000B4D3A">
            <w:pPr>
              <w:pStyle w:val="ConsPlusNormal"/>
            </w:pPr>
            <w:r>
              <w:t>30.5.6 + 35.6.6</w:t>
            </w:r>
          </w:p>
        </w:tc>
        <w:tc>
          <w:tcPr>
            <w:tcW w:w="851" w:type="dxa"/>
            <w:tcBorders>
              <w:top w:val="nil"/>
              <w:bottom w:val="nil"/>
            </w:tcBorders>
          </w:tcPr>
          <w:p w:rsidR="000B4D3A" w:rsidRDefault="000B4D3A">
            <w:pPr>
              <w:pStyle w:val="ConsPlusNormal"/>
              <w:jc w:val="center"/>
            </w:pPr>
            <w:r>
              <w:t>22.3.6</w:t>
            </w:r>
          </w:p>
        </w:tc>
        <w:tc>
          <w:tcPr>
            <w:tcW w:w="1304" w:type="dxa"/>
            <w:tcBorders>
              <w:top w:val="nil"/>
              <w:bottom w:val="nil"/>
            </w:tcBorders>
          </w:tcPr>
          <w:p w:rsidR="000B4D3A" w:rsidRDefault="000B4D3A">
            <w:pPr>
              <w:pStyle w:val="ConsPlusNormal"/>
              <w:jc w:val="center"/>
            </w:pPr>
            <w:r>
              <w:t>патологоанатомическое исследование биопсийного (операционного) материала с целью выявления онкологических заболеваний</w:t>
            </w:r>
          </w:p>
        </w:tc>
        <w:tc>
          <w:tcPr>
            <w:tcW w:w="1843" w:type="dxa"/>
            <w:tcBorders>
              <w:top w:val="nil"/>
              <w:bottom w:val="nil"/>
            </w:tcBorders>
          </w:tcPr>
          <w:p w:rsidR="000B4D3A" w:rsidRDefault="000B4D3A">
            <w:pPr>
              <w:pStyle w:val="ConsPlusNormal"/>
              <w:jc w:val="center"/>
            </w:pPr>
            <w:r>
              <w:t>0,01431</w:t>
            </w:r>
          </w:p>
        </w:tc>
        <w:tc>
          <w:tcPr>
            <w:tcW w:w="1276" w:type="dxa"/>
            <w:tcBorders>
              <w:top w:val="nil"/>
              <w:bottom w:val="nil"/>
            </w:tcBorders>
          </w:tcPr>
          <w:p w:rsidR="000B4D3A" w:rsidRDefault="000B4D3A">
            <w:pPr>
              <w:pStyle w:val="ConsPlusNormal"/>
              <w:jc w:val="center"/>
            </w:pPr>
            <w:r>
              <w:t>2361,1</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33,8</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88746,0</w:t>
            </w:r>
          </w:p>
        </w:tc>
        <w:tc>
          <w:tcPr>
            <w:tcW w:w="1276" w:type="dxa"/>
            <w:tcBorders>
              <w:top w:val="nil"/>
              <w:bottom w:val="nil"/>
            </w:tcBorders>
          </w:tcPr>
          <w:p w:rsidR="000B4D3A" w:rsidRDefault="000B4D3A">
            <w:pPr>
              <w:pStyle w:val="ConsPlusNormal"/>
            </w:pPr>
          </w:p>
        </w:tc>
      </w:tr>
      <w:tr w:rsidR="000B4D3A">
        <w:tc>
          <w:tcPr>
            <w:tcW w:w="1843" w:type="dxa"/>
            <w:vMerge/>
            <w:tcBorders>
              <w:right w:val="nil"/>
            </w:tcBorders>
          </w:tcPr>
          <w:p w:rsidR="000B4D3A" w:rsidRDefault="000B4D3A"/>
        </w:tc>
        <w:tc>
          <w:tcPr>
            <w:tcW w:w="851" w:type="dxa"/>
            <w:vMerge/>
            <w:tcBorders>
              <w:left w:val="nil"/>
              <w:right w:val="nil"/>
            </w:tcBorders>
          </w:tcPr>
          <w:p w:rsidR="000B4D3A" w:rsidRDefault="000B4D3A"/>
        </w:tc>
        <w:tc>
          <w:tcPr>
            <w:tcW w:w="850" w:type="dxa"/>
            <w:vMerge/>
            <w:tcBorders>
              <w:top w:val="nil"/>
              <w:left w:val="nil"/>
            </w:tcBorders>
          </w:tcPr>
          <w:p w:rsidR="000B4D3A" w:rsidRDefault="000B4D3A"/>
        </w:tc>
        <w:tc>
          <w:tcPr>
            <w:tcW w:w="851" w:type="dxa"/>
            <w:tcBorders>
              <w:top w:val="nil"/>
            </w:tcBorders>
          </w:tcPr>
          <w:p w:rsidR="000B4D3A" w:rsidRDefault="000B4D3A">
            <w:pPr>
              <w:pStyle w:val="ConsPlusNormal"/>
              <w:jc w:val="center"/>
            </w:pPr>
            <w:r>
              <w:t>22.3.7.</w:t>
            </w:r>
          </w:p>
        </w:tc>
        <w:tc>
          <w:tcPr>
            <w:tcW w:w="1304" w:type="dxa"/>
            <w:tcBorders>
              <w:top w:val="nil"/>
            </w:tcBorders>
          </w:tcPr>
          <w:p w:rsidR="000B4D3A" w:rsidRDefault="000B4D3A">
            <w:pPr>
              <w:pStyle w:val="ConsPlusNormal"/>
              <w:jc w:val="center"/>
            </w:pPr>
            <w:r>
              <w:t>тестирование на выявление новой коронавиру</w:t>
            </w:r>
            <w:r>
              <w:lastRenderedPageBreak/>
              <w:t>сной инфекции COVID-19</w:t>
            </w:r>
          </w:p>
        </w:tc>
        <w:tc>
          <w:tcPr>
            <w:tcW w:w="1843" w:type="dxa"/>
            <w:tcBorders>
              <w:top w:val="nil"/>
            </w:tcBorders>
          </w:tcPr>
          <w:p w:rsidR="000B4D3A" w:rsidRDefault="000B4D3A">
            <w:pPr>
              <w:pStyle w:val="ConsPlusNormal"/>
              <w:jc w:val="center"/>
            </w:pPr>
            <w:r>
              <w:lastRenderedPageBreak/>
              <w:t>0,12441</w:t>
            </w:r>
          </w:p>
        </w:tc>
        <w:tc>
          <w:tcPr>
            <w:tcW w:w="1276" w:type="dxa"/>
            <w:tcBorders>
              <w:top w:val="nil"/>
            </w:tcBorders>
          </w:tcPr>
          <w:p w:rsidR="000B4D3A" w:rsidRDefault="000B4D3A">
            <w:pPr>
              <w:pStyle w:val="ConsPlusNormal"/>
              <w:jc w:val="center"/>
            </w:pPr>
            <w:r>
              <w:t>650,5</w:t>
            </w:r>
          </w:p>
        </w:tc>
        <w:tc>
          <w:tcPr>
            <w:tcW w:w="1134" w:type="dxa"/>
            <w:tcBorders>
              <w:top w:val="nil"/>
            </w:tcBorders>
          </w:tcPr>
          <w:p w:rsidR="000B4D3A" w:rsidRDefault="000B4D3A">
            <w:pPr>
              <w:pStyle w:val="ConsPlusNormal"/>
            </w:pPr>
          </w:p>
        </w:tc>
        <w:tc>
          <w:tcPr>
            <w:tcW w:w="907" w:type="dxa"/>
            <w:tcBorders>
              <w:top w:val="nil"/>
            </w:tcBorders>
          </w:tcPr>
          <w:p w:rsidR="000B4D3A" w:rsidRDefault="000B4D3A">
            <w:pPr>
              <w:pStyle w:val="ConsPlusNormal"/>
              <w:jc w:val="center"/>
            </w:pPr>
            <w:r>
              <w:t>80,9</w:t>
            </w:r>
          </w:p>
        </w:tc>
        <w:tc>
          <w:tcPr>
            <w:tcW w:w="1275" w:type="dxa"/>
            <w:tcBorders>
              <w:top w:val="nil"/>
            </w:tcBorders>
          </w:tcPr>
          <w:p w:rsidR="000B4D3A" w:rsidRDefault="000B4D3A">
            <w:pPr>
              <w:pStyle w:val="ConsPlusNormal"/>
            </w:pPr>
          </w:p>
        </w:tc>
        <w:tc>
          <w:tcPr>
            <w:tcW w:w="1417" w:type="dxa"/>
            <w:tcBorders>
              <w:top w:val="nil"/>
            </w:tcBorders>
          </w:tcPr>
          <w:p w:rsidR="000B4D3A" w:rsidRDefault="000B4D3A">
            <w:pPr>
              <w:pStyle w:val="ConsPlusNormal"/>
              <w:jc w:val="center"/>
            </w:pPr>
            <w:r>
              <w:t>212561,1</w:t>
            </w:r>
          </w:p>
        </w:tc>
        <w:tc>
          <w:tcPr>
            <w:tcW w:w="1276" w:type="dxa"/>
            <w:tcBorders>
              <w:top w:val="nil"/>
            </w:tcBorders>
          </w:tcPr>
          <w:p w:rsidR="000B4D3A" w:rsidRDefault="000B4D3A">
            <w:pPr>
              <w:pStyle w:val="ConsPlusNormal"/>
              <w:jc w:val="center"/>
            </w:pPr>
            <w:r>
              <w:t>22.3.7.</w:t>
            </w:r>
          </w:p>
        </w:tc>
      </w:tr>
      <w:tr w:rsidR="000B4D3A">
        <w:tc>
          <w:tcPr>
            <w:tcW w:w="3544" w:type="dxa"/>
            <w:gridSpan w:val="3"/>
          </w:tcPr>
          <w:p w:rsidR="000B4D3A" w:rsidRDefault="000B4D3A">
            <w:pPr>
              <w:pStyle w:val="ConsPlusNormal"/>
            </w:pPr>
            <w:r>
              <w:lastRenderedPageBreak/>
              <w:t>специализированная медицинская помощь в стационарных условиях (сумма строк 31 + 36), в том числе:</w:t>
            </w:r>
          </w:p>
        </w:tc>
        <w:tc>
          <w:tcPr>
            <w:tcW w:w="851" w:type="dxa"/>
          </w:tcPr>
          <w:p w:rsidR="000B4D3A" w:rsidRDefault="000B4D3A">
            <w:pPr>
              <w:pStyle w:val="ConsPlusNormal"/>
              <w:jc w:val="center"/>
            </w:pPr>
            <w:r>
              <w:t>23</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0,165592</w:t>
            </w:r>
          </w:p>
        </w:tc>
        <w:tc>
          <w:tcPr>
            <w:tcW w:w="1276" w:type="dxa"/>
          </w:tcPr>
          <w:p w:rsidR="000B4D3A" w:rsidRDefault="000B4D3A">
            <w:pPr>
              <w:pStyle w:val="ConsPlusNormal"/>
              <w:jc w:val="center"/>
            </w:pPr>
            <w:r>
              <w:t>39392,4</w:t>
            </w:r>
          </w:p>
        </w:tc>
        <w:tc>
          <w:tcPr>
            <w:tcW w:w="1134" w:type="dxa"/>
          </w:tcPr>
          <w:p w:rsidR="000B4D3A" w:rsidRDefault="000B4D3A">
            <w:pPr>
              <w:pStyle w:val="ConsPlusNormal"/>
            </w:pPr>
          </w:p>
        </w:tc>
        <w:tc>
          <w:tcPr>
            <w:tcW w:w="907" w:type="dxa"/>
          </w:tcPr>
          <w:p w:rsidR="000B4D3A" w:rsidRDefault="000B4D3A">
            <w:pPr>
              <w:pStyle w:val="ConsPlusNormal"/>
              <w:jc w:val="center"/>
            </w:pPr>
            <w:r>
              <w:t>6523,1</w:t>
            </w:r>
          </w:p>
        </w:tc>
        <w:tc>
          <w:tcPr>
            <w:tcW w:w="1275" w:type="dxa"/>
          </w:tcPr>
          <w:p w:rsidR="000B4D3A" w:rsidRDefault="000B4D3A">
            <w:pPr>
              <w:pStyle w:val="ConsPlusNormal"/>
            </w:pPr>
          </w:p>
        </w:tc>
        <w:tc>
          <w:tcPr>
            <w:tcW w:w="1417" w:type="dxa"/>
          </w:tcPr>
          <w:p w:rsidR="000B4D3A" w:rsidRDefault="000B4D3A">
            <w:pPr>
              <w:pStyle w:val="ConsPlusNormal"/>
              <w:jc w:val="center"/>
            </w:pPr>
            <w:r>
              <w:t>17133547,0</w:t>
            </w: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по профилю "онкология" (сумма строк 31.1 + 36.1)</w:t>
            </w:r>
          </w:p>
        </w:tc>
        <w:tc>
          <w:tcPr>
            <w:tcW w:w="851" w:type="dxa"/>
          </w:tcPr>
          <w:p w:rsidR="000B4D3A" w:rsidRDefault="000B4D3A">
            <w:pPr>
              <w:pStyle w:val="ConsPlusNormal"/>
              <w:jc w:val="center"/>
            </w:pPr>
            <w:r>
              <w:t>23.1</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0,00949</w:t>
            </w:r>
          </w:p>
        </w:tc>
        <w:tc>
          <w:tcPr>
            <w:tcW w:w="1276" w:type="dxa"/>
          </w:tcPr>
          <w:p w:rsidR="000B4D3A" w:rsidRDefault="000B4D3A">
            <w:pPr>
              <w:pStyle w:val="ConsPlusNormal"/>
              <w:jc w:val="center"/>
            </w:pPr>
            <w:r>
              <w:t>119812,2</w:t>
            </w:r>
          </w:p>
        </w:tc>
        <w:tc>
          <w:tcPr>
            <w:tcW w:w="1134" w:type="dxa"/>
          </w:tcPr>
          <w:p w:rsidR="000B4D3A" w:rsidRDefault="000B4D3A">
            <w:pPr>
              <w:pStyle w:val="ConsPlusNormal"/>
            </w:pPr>
          </w:p>
        </w:tc>
        <w:tc>
          <w:tcPr>
            <w:tcW w:w="907" w:type="dxa"/>
          </w:tcPr>
          <w:p w:rsidR="000B4D3A" w:rsidRDefault="000B4D3A">
            <w:pPr>
              <w:pStyle w:val="ConsPlusNormal"/>
              <w:jc w:val="center"/>
            </w:pPr>
            <w:r>
              <w:t>1137,0</w:t>
            </w:r>
          </w:p>
        </w:tc>
        <w:tc>
          <w:tcPr>
            <w:tcW w:w="1275" w:type="dxa"/>
          </w:tcPr>
          <w:p w:rsidR="000B4D3A" w:rsidRDefault="000B4D3A">
            <w:pPr>
              <w:pStyle w:val="ConsPlusNormal"/>
            </w:pPr>
          </w:p>
        </w:tc>
        <w:tc>
          <w:tcPr>
            <w:tcW w:w="1417" w:type="dxa"/>
          </w:tcPr>
          <w:p w:rsidR="000B4D3A" w:rsidRDefault="000B4D3A">
            <w:pPr>
              <w:pStyle w:val="ConsPlusNormal"/>
              <w:jc w:val="center"/>
            </w:pPr>
            <w:r>
              <w:t>2986558,4</w:t>
            </w: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реабилитация в стационарных условиях (сумма строк 31.2 + 36.2)</w:t>
            </w:r>
          </w:p>
        </w:tc>
        <w:tc>
          <w:tcPr>
            <w:tcW w:w="851" w:type="dxa"/>
          </w:tcPr>
          <w:p w:rsidR="000B4D3A" w:rsidRDefault="000B4D3A">
            <w:pPr>
              <w:pStyle w:val="ConsPlusNormal"/>
              <w:jc w:val="center"/>
            </w:pPr>
            <w:r>
              <w:t>23.2</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0,00444</w:t>
            </w:r>
          </w:p>
        </w:tc>
        <w:tc>
          <w:tcPr>
            <w:tcW w:w="1276" w:type="dxa"/>
          </w:tcPr>
          <w:p w:rsidR="000B4D3A" w:rsidRDefault="000B4D3A">
            <w:pPr>
              <w:pStyle w:val="ConsPlusNormal"/>
              <w:jc w:val="center"/>
            </w:pPr>
            <w:r>
              <w:t>39856,7</w:t>
            </w:r>
          </w:p>
        </w:tc>
        <w:tc>
          <w:tcPr>
            <w:tcW w:w="1134" w:type="dxa"/>
          </w:tcPr>
          <w:p w:rsidR="000B4D3A" w:rsidRDefault="000B4D3A">
            <w:pPr>
              <w:pStyle w:val="ConsPlusNormal"/>
            </w:pPr>
          </w:p>
        </w:tc>
        <w:tc>
          <w:tcPr>
            <w:tcW w:w="907" w:type="dxa"/>
          </w:tcPr>
          <w:p w:rsidR="000B4D3A" w:rsidRDefault="000B4D3A">
            <w:pPr>
              <w:pStyle w:val="ConsPlusNormal"/>
              <w:jc w:val="center"/>
            </w:pPr>
            <w:r>
              <w:t>177,0</w:t>
            </w:r>
          </w:p>
        </w:tc>
        <w:tc>
          <w:tcPr>
            <w:tcW w:w="1275" w:type="dxa"/>
          </w:tcPr>
          <w:p w:rsidR="000B4D3A" w:rsidRDefault="000B4D3A">
            <w:pPr>
              <w:pStyle w:val="ConsPlusNormal"/>
            </w:pPr>
          </w:p>
        </w:tc>
        <w:tc>
          <w:tcPr>
            <w:tcW w:w="1417" w:type="dxa"/>
          </w:tcPr>
          <w:p w:rsidR="000B4D3A" w:rsidRDefault="000B4D3A">
            <w:pPr>
              <w:pStyle w:val="ConsPlusNormal"/>
              <w:jc w:val="center"/>
            </w:pPr>
            <w:r>
              <w:t>464809,0</w:t>
            </w: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высокотехнологическая медицинская помощь (сумма строк 31.3 + 36.3)</w:t>
            </w:r>
          </w:p>
        </w:tc>
        <w:tc>
          <w:tcPr>
            <w:tcW w:w="851" w:type="dxa"/>
          </w:tcPr>
          <w:p w:rsidR="000B4D3A" w:rsidRDefault="000B4D3A">
            <w:pPr>
              <w:pStyle w:val="ConsPlusNormal"/>
              <w:jc w:val="center"/>
            </w:pPr>
            <w:r>
              <w:t>23.3</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pPr>
          </w:p>
        </w:tc>
        <w:tc>
          <w:tcPr>
            <w:tcW w:w="1275" w:type="dxa"/>
          </w:tcPr>
          <w:p w:rsidR="000B4D3A" w:rsidRDefault="000B4D3A">
            <w:pPr>
              <w:pStyle w:val="ConsPlusNormal"/>
            </w:pP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в условиях дневного стационара (сумма строк 32 + 37), в том числе:</w:t>
            </w:r>
          </w:p>
        </w:tc>
        <w:tc>
          <w:tcPr>
            <w:tcW w:w="851" w:type="dxa"/>
          </w:tcPr>
          <w:p w:rsidR="000B4D3A" w:rsidRDefault="000B4D3A">
            <w:pPr>
              <w:pStyle w:val="ConsPlusNormal"/>
              <w:jc w:val="center"/>
            </w:pPr>
            <w:r>
              <w:t>24</w:t>
            </w:r>
          </w:p>
        </w:tc>
        <w:tc>
          <w:tcPr>
            <w:tcW w:w="1304" w:type="dxa"/>
          </w:tcPr>
          <w:p w:rsidR="000B4D3A" w:rsidRDefault="000B4D3A">
            <w:pPr>
              <w:pStyle w:val="ConsPlusNormal"/>
              <w:jc w:val="center"/>
            </w:pPr>
            <w:r>
              <w:t>случай лечения</w:t>
            </w:r>
          </w:p>
        </w:tc>
        <w:tc>
          <w:tcPr>
            <w:tcW w:w="1843" w:type="dxa"/>
          </w:tcPr>
          <w:p w:rsidR="000B4D3A" w:rsidRDefault="000B4D3A">
            <w:pPr>
              <w:pStyle w:val="ConsPlusNormal"/>
              <w:jc w:val="center"/>
            </w:pPr>
            <w:r>
              <w:t>0,061101</w:t>
            </w:r>
          </w:p>
        </w:tc>
        <w:tc>
          <w:tcPr>
            <w:tcW w:w="1276" w:type="dxa"/>
          </w:tcPr>
          <w:p w:rsidR="000B4D3A" w:rsidRDefault="000B4D3A">
            <w:pPr>
              <w:pStyle w:val="ConsPlusNormal"/>
              <w:jc w:val="center"/>
            </w:pPr>
            <w:r>
              <w:t>23974,2</w:t>
            </w:r>
          </w:p>
        </w:tc>
        <w:tc>
          <w:tcPr>
            <w:tcW w:w="1134" w:type="dxa"/>
          </w:tcPr>
          <w:p w:rsidR="000B4D3A" w:rsidRDefault="000B4D3A">
            <w:pPr>
              <w:pStyle w:val="ConsPlusNormal"/>
            </w:pPr>
          </w:p>
        </w:tc>
        <w:tc>
          <w:tcPr>
            <w:tcW w:w="907" w:type="dxa"/>
          </w:tcPr>
          <w:p w:rsidR="000B4D3A" w:rsidRDefault="000B4D3A">
            <w:pPr>
              <w:pStyle w:val="ConsPlusNormal"/>
              <w:jc w:val="center"/>
            </w:pPr>
            <w:r>
              <w:t>1464,8</w:t>
            </w:r>
          </w:p>
        </w:tc>
        <w:tc>
          <w:tcPr>
            <w:tcW w:w="1275" w:type="dxa"/>
          </w:tcPr>
          <w:p w:rsidR="000B4D3A" w:rsidRDefault="000B4D3A">
            <w:pPr>
              <w:pStyle w:val="ConsPlusNormal"/>
            </w:pPr>
          </w:p>
        </w:tc>
        <w:tc>
          <w:tcPr>
            <w:tcW w:w="1417" w:type="dxa"/>
          </w:tcPr>
          <w:p w:rsidR="000B4D3A" w:rsidRDefault="000B4D3A">
            <w:pPr>
              <w:pStyle w:val="ConsPlusNormal"/>
              <w:jc w:val="center"/>
            </w:pPr>
            <w:r>
              <w:t>3847569,3</w:t>
            </w: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по профилю "онкология" (сумма строк 32.1 + 37.1)</w:t>
            </w:r>
          </w:p>
        </w:tc>
        <w:tc>
          <w:tcPr>
            <w:tcW w:w="851" w:type="dxa"/>
          </w:tcPr>
          <w:p w:rsidR="000B4D3A" w:rsidRDefault="000B4D3A">
            <w:pPr>
              <w:pStyle w:val="ConsPlusNormal"/>
              <w:jc w:val="center"/>
            </w:pPr>
            <w:r>
              <w:t>24.1.</w:t>
            </w:r>
          </w:p>
        </w:tc>
        <w:tc>
          <w:tcPr>
            <w:tcW w:w="1304" w:type="dxa"/>
          </w:tcPr>
          <w:p w:rsidR="000B4D3A" w:rsidRDefault="000B4D3A">
            <w:pPr>
              <w:pStyle w:val="ConsPlusNormal"/>
              <w:jc w:val="center"/>
            </w:pPr>
            <w:r>
              <w:t>случай лечения</w:t>
            </w:r>
          </w:p>
        </w:tc>
        <w:tc>
          <w:tcPr>
            <w:tcW w:w="1843" w:type="dxa"/>
          </w:tcPr>
          <w:p w:rsidR="000B4D3A" w:rsidRDefault="000B4D3A">
            <w:pPr>
              <w:pStyle w:val="ConsPlusNormal"/>
              <w:jc w:val="center"/>
            </w:pPr>
            <w:r>
              <w:t>0,006935</w:t>
            </w:r>
          </w:p>
        </w:tc>
        <w:tc>
          <w:tcPr>
            <w:tcW w:w="1276" w:type="dxa"/>
          </w:tcPr>
          <w:p w:rsidR="000B4D3A" w:rsidRDefault="000B4D3A">
            <w:pPr>
              <w:pStyle w:val="ConsPlusNormal"/>
              <w:jc w:val="center"/>
            </w:pPr>
            <w:r>
              <w:t>90977,5</w:t>
            </w:r>
          </w:p>
        </w:tc>
        <w:tc>
          <w:tcPr>
            <w:tcW w:w="1134" w:type="dxa"/>
          </w:tcPr>
          <w:p w:rsidR="000B4D3A" w:rsidRDefault="000B4D3A">
            <w:pPr>
              <w:pStyle w:val="ConsPlusNormal"/>
            </w:pPr>
          </w:p>
        </w:tc>
        <w:tc>
          <w:tcPr>
            <w:tcW w:w="907" w:type="dxa"/>
          </w:tcPr>
          <w:p w:rsidR="000B4D3A" w:rsidRDefault="000B4D3A">
            <w:pPr>
              <w:pStyle w:val="ConsPlusNormal"/>
              <w:jc w:val="center"/>
            </w:pPr>
            <w:r>
              <w:t>630,9</w:t>
            </w:r>
          </w:p>
        </w:tc>
        <w:tc>
          <w:tcPr>
            <w:tcW w:w="1275" w:type="dxa"/>
          </w:tcPr>
          <w:p w:rsidR="000B4D3A" w:rsidRDefault="000B4D3A">
            <w:pPr>
              <w:pStyle w:val="ConsPlusNormal"/>
            </w:pPr>
          </w:p>
        </w:tc>
        <w:tc>
          <w:tcPr>
            <w:tcW w:w="1417" w:type="dxa"/>
          </w:tcPr>
          <w:p w:rsidR="000B4D3A" w:rsidRDefault="000B4D3A">
            <w:pPr>
              <w:pStyle w:val="ConsPlusNormal"/>
              <w:jc w:val="center"/>
            </w:pPr>
            <w:r>
              <w:t>1657246,3</w:t>
            </w: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при экстракорпоральном оплодотворении (сумма строк 32.2 + 37.2)</w:t>
            </w:r>
          </w:p>
        </w:tc>
        <w:tc>
          <w:tcPr>
            <w:tcW w:w="851" w:type="dxa"/>
          </w:tcPr>
          <w:p w:rsidR="000B4D3A" w:rsidRDefault="000B4D3A">
            <w:pPr>
              <w:pStyle w:val="ConsPlusNormal"/>
              <w:jc w:val="center"/>
            </w:pPr>
            <w:r>
              <w:t>24.2.</w:t>
            </w:r>
          </w:p>
        </w:tc>
        <w:tc>
          <w:tcPr>
            <w:tcW w:w="1304" w:type="dxa"/>
          </w:tcPr>
          <w:p w:rsidR="000B4D3A" w:rsidRDefault="000B4D3A">
            <w:pPr>
              <w:pStyle w:val="ConsPlusNormal"/>
              <w:jc w:val="center"/>
            </w:pPr>
            <w:r>
              <w:t>случай</w:t>
            </w:r>
          </w:p>
        </w:tc>
        <w:tc>
          <w:tcPr>
            <w:tcW w:w="1843" w:type="dxa"/>
          </w:tcPr>
          <w:p w:rsidR="000B4D3A" w:rsidRDefault="000B4D3A">
            <w:pPr>
              <w:pStyle w:val="ConsPlusNormal"/>
              <w:jc w:val="center"/>
            </w:pPr>
            <w:r>
              <w:t>0,000477</w:t>
            </w:r>
          </w:p>
        </w:tc>
        <w:tc>
          <w:tcPr>
            <w:tcW w:w="1276" w:type="dxa"/>
          </w:tcPr>
          <w:p w:rsidR="000B4D3A" w:rsidRDefault="000B4D3A">
            <w:pPr>
              <w:pStyle w:val="ConsPlusNormal"/>
              <w:jc w:val="center"/>
            </w:pPr>
            <w:r>
              <w:t>135725,1</w:t>
            </w:r>
          </w:p>
        </w:tc>
        <w:tc>
          <w:tcPr>
            <w:tcW w:w="1134" w:type="dxa"/>
          </w:tcPr>
          <w:p w:rsidR="000B4D3A" w:rsidRDefault="000B4D3A">
            <w:pPr>
              <w:pStyle w:val="ConsPlusNormal"/>
            </w:pPr>
          </w:p>
        </w:tc>
        <w:tc>
          <w:tcPr>
            <w:tcW w:w="907" w:type="dxa"/>
          </w:tcPr>
          <w:p w:rsidR="000B4D3A" w:rsidRDefault="000B4D3A">
            <w:pPr>
              <w:pStyle w:val="ConsPlusNormal"/>
              <w:jc w:val="center"/>
            </w:pPr>
            <w:r>
              <w:t>64,7</w:t>
            </w:r>
          </w:p>
        </w:tc>
        <w:tc>
          <w:tcPr>
            <w:tcW w:w="1275" w:type="dxa"/>
          </w:tcPr>
          <w:p w:rsidR="000B4D3A" w:rsidRDefault="000B4D3A">
            <w:pPr>
              <w:pStyle w:val="ConsPlusNormal"/>
            </w:pPr>
          </w:p>
        </w:tc>
        <w:tc>
          <w:tcPr>
            <w:tcW w:w="1417" w:type="dxa"/>
          </w:tcPr>
          <w:p w:rsidR="000B4D3A" w:rsidRDefault="000B4D3A">
            <w:pPr>
              <w:pStyle w:val="ConsPlusNormal"/>
              <w:jc w:val="center"/>
            </w:pPr>
            <w:r>
              <w:t>170063,5</w:t>
            </w: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 xml:space="preserve">паллиативная медицинская помощь </w:t>
            </w:r>
            <w:hyperlink w:anchor="P9731" w:history="1">
              <w:r>
                <w:rPr>
                  <w:color w:val="0000FF"/>
                </w:rPr>
                <w:t>&lt;***&gt;</w:t>
              </w:r>
            </w:hyperlink>
            <w:r>
              <w:t xml:space="preserve"> (равно строке 38)</w:t>
            </w:r>
          </w:p>
        </w:tc>
        <w:tc>
          <w:tcPr>
            <w:tcW w:w="851" w:type="dxa"/>
          </w:tcPr>
          <w:p w:rsidR="000B4D3A" w:rsidRDefault="000B4D3A">
            <w:pPr>
              <w:pStyle w:val="ConsPlusNormal"/>
              <w:jc w:val="center"/>
            </w:pPr>
            <w:r>
              <w:t>25</w:t>
            </w:r>
          </w:p>
        </w:tc>
        <w:tc>
          <w:tcPr>
            <w:tcW w:w="1304" w:type="dxa"/>
          </w:tcPr>
          <w:p w:rsidR="000B4D3A" w:rsidRDefault="000B4D3A">
            <w:pPr>
              <w:pStyle w:val="ConsPlusNormal"/>
              <w:jc w:val="center"/>
            </w:pPr>
            <w:r>
              <w:t>койко-день</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pPr>
          </w:p>
        </w:tc>
        <w:tc>
          <w:tcPr>
            <w:tcW w:w="1275" w:type="dxa"/>
          </w:tcPr>
          <w:p w:rsidR="000B4D3A" w:rsidRDefault="000B4D3A">
            <w:pPr>
              <w:pStyle w:val="ConsPlusNormal"/>
            </w:pP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lastRenderedPageBreak/>
              <w:t>затраты на ведение дела СМО</w:t>
            </w:r>
          </w:p>
        </w:tc>
        <w:tc>
          <w:tcPr>
            <w:tcW w:w="851" w:type="dxa"/>
          </w:tcPr>
          <w:p w:rsidR="000B4D3A" w:rsidRDefault="000B4D3A">
            <w:pPr>
              <w:pStyle w:val="ConsPlusNormal"/>
              <w:jc w:val="center"/>
            </w:pPr>
            <w:r>
              <w:t>26</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jc w:val="center"/>
            </w:pPr>
            <w:r>
              <w:t>157,6</w:t>
            </w:r>
          </w:p>
        </w:tc>
        <w:tc>
          <w:tcPr>
            <w:tcW w:w="1275" w:type="dxa"/>
          </w:tcPr>
          <w:p w:rsidR="000B4D3A" w:rsidRDefault="000B4D3A">
            <w:pPr>
              <w:pStyle w:val="ConsPlusNormal"/>
            </w:pPr>
          </w:p>
        </w:tc>
        <w:tc>
          <w:tcPr>
            <w:tcW w:w="1417" w:type="dxa"/>
          </w:tcPr>
          <w:p w:rsidR="000B4D3A" w:rsidRDefault="000B4D3A">
            <w:pPr>
              <w:pStyle w:val="ConsPlusNormal"/>
              <w:jc w:val="center"/>
            </w:pPr>
            <w:r>
              <w:t>413893,5</w:t>
            </w: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иные расходы (равно строке 39)</w:t>
            </w:r>
          </w:p>
        </w:tc>
        <w:tc>
          <w:tcPr>
            <w:tcW w:w="851" w:type="dxa"/>
          </w:tcPr>
          <w:p w:rsidR="000B4D3A" w:rsidRDefault="000B4D3A">
            <w:pPr>
              <w:pStyle w:val="ConsPlusNormal"/>
              <w:jc w:val="center"/>
            </w:pPr>
            <w:r>
              <w:t>27</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pPr>
          </w:p>
        </w:tc>
        <w:tc>
          <w:tcPr>
            <w:tcW w:w="1275" w:type="dxa"/>
          </w:tcPr>
          <w:p w:rsidR="000B4D3A" w:rsidRDefault="000B4D3A">
            <w:pPr>
              <w:pStyle w:val="ConsPlusNormal"/>
            </w:pP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из строки 20:</w:t>
            </w:r>
          </w:p>
          <w:p w:rsidR="000B4D3A" w:rsidRDefault="000B4D3A">
            <w:pPr>
              <w:pStyle w:val="ConsPlusNormal"/>
            </w:pPr>
            <w:r>
              <w:t>1. Медицинская помощь, предоставляемая в рамках базовой программы ОМС застрахованным лицам</w:t>
            </w:r>
          </w:p>
        </w:tc>
        <w:tc>
          <w:tcPr>
            <w:tcW w:w="851" w:type="dxa"/>
          </w:tcPr>
          <w:p w:rsidR="000B4D3A" w:rsidRDefault="000B4D3A">
            <w:pPr>
              <w:pStyle w:val="ConsPlusNormal"/>
              <w:jc w:val="center"/>
            </w:pPr>
            <w:r>
              <w:t>28</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jc w:val="center"/>
            </w:pPr>
            <w:r>
              <w:t>14303,5</w:t>
            </w:r>
          </w:p>
        </w:tc>
        <w:tc>
          <w:tcPr>
            <w:tcW w:w="1275" w:type="dxa"/>
          </w:tcPr>
          <w:p w:rsidR="000B4D3A" w:rsidRDefault="000B4D3A">
            <w:pPr>
              <w:pStyle w:val="ConsPlusNormal"/>
            </w:pPr>
          </w:p>
        </w:tc>
        <w:tc>
          <w:tcPr>
            <w:tcW w:w="1417" w:type="dxa"/>
          </w:tcPr>
          <w:p w:rsidR="000B4D3A" w:rsidRDefault="000B4D3A">
            <w:pPr>
              <w:pStyle w:val="ConsPlusNormal"/>
              <w:jc w:val="center"/>
            </w:pPr>
            <w:r>
              <w:t>37569597,7</w:t>
            </w: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скорая медицинская помощь</w:t>
            </w:r>
          </w:p>
        </w:tc>
        <w:tc>
          <w:tcPr>
            <w:tcW w:w="851" w:type="dxa"/>
          </w:tcPr>
          <w:p w:rsidR="000B4D3A" w:rsidRDefault="000B4D3A">
            <w:pPr>
              <w:pStyle w:val="ConsPlusNormal"/>
              <w:jc w:val="center"/>
            </w:pPr>
            <w:r>
              <w:t>29</w:t>
            </w:r>
          </w:p>
        </w:tc>
        <w:tc>
          <w:tcPr>
            <w:tcW w:w="1304" w:type="dxa"/>
          </w:tcPr>
          <w:p w:rsidR="000B4D3A" w:rsidRDefault="000B4D3A">
            <w:pPr>
              <w:pStyle w:val="ConsPlusNormal"/>
              <w:jc w:val="center"/>
            </w:pPr>
            <w:r>
              <w:t>вызов</w:t>
            </w:r>
          </w:p>
        </w:tc>
        <w:tc>
          <w:tcPr>
            <w:tcW w:w="1843" w:type="dxa"/>
          </w:tcPr>
          <w:p w:rsidR="000B4D3A" w:rsidRDefault="000B4D3A">
            <w:pPr>
              <w:pStyle w:val="ConsPlusNormal"/>
              <w:jc w:val="center"/>
            </w:pPr>
            <w:r>
              <w:t>0,29</w:t>
            </w:r>
          </w:p>
        </w:tc>
        <w:tc>
          <w:tcPr>
            <w:tcW w:w="1276" w:type="dxa"/>
          </w:tcPr>
          <w:p w:rsidR="000B4D3A" w:rsidRDefault="000B4D3A">
            <w:pPr>
              <w:pStyle w:val="ConsPlusNormal"/>
              <w:jc w:val="center"/>
            </w:pPr>
            <w:r>
              <w:t>3022,7</w:t>
            </w:r>
          </w:p>
        </w:tc>
        <w:tc>
          <w:tcPr>
            <w:tcW w:w="1134" w:type="dxa"/>
          </w:tcPr>
          <w:p w:rsidR="000B4D3A" w:rsidRDefault="000B4D3A">
            <w:pPr>
              <w:pStyle w:val="ConsPlusNormal"/>
            </w:pPr>
          </w:p>
        </w:tc>
        <w:tc>
          <w:tcPr>
            <w:tcW w:w="907" w:type="dxa"/>
          </w:tcPr>
          <w:p w:rsidR="000B4D3A" w:rsidRDefault="000B4D3A">
            <w:pPr>
              <w:pStyle w:val="ConsPlusNormal"/>
              <w:jc w:val="center"/>
            </w:pPr>
            <w:r>
              <w:t>876,6</w:t>
            </w:r>
          </w:p>
        </w:tc>
        <w:tc>
          <w:tcPr>
            <w:tcW w:w="1275" w:type="dxa"/>
          </w:tcPr>
          <w:p w:rsidR="000B4D3A" w:rsidRDefault="000B4D3A">
            <w:pPr>
              <w:pStyle w:val="ConsPlusNormal"/>
            </w:pPr>
          </w:p>
        </w:tc>
        <w:tc>
          <w:tcPr>
            <w:tcW w:w="1417" w:type="dxa"/>
          </w:tcPr>
          <w:p w:rsidR="000B4D3A" w:rsidRDefault="000B4D3A">
            <w:pPr>
              <w:pStyle w:val="ConsPlusNormal"/>
              <w:jc w:val="center"/>
            </w:pPr>
            <w:r>
              <w:t>2302463,5</w:t>
            </w:r>
          </w:p>
        </w:tc>
        <w:tc>
          <w:tcPr>
            <w:tcW w:w="1276" w:type="dxa"/>
          </w:tcPr>
          <w:p w:rsidR="000B4D3A" w:rsidRDefault="000B4D3A">
            <w:pPr>
              <w:pStyle w:val="ConsPlusNormal"/>
            </w:pPr>
          </w:p>
        </w:tc>
      </w:tr>
      <w:tr w:rsidR="000B4D3A">
        <w:tc>
          <w:tcPr>
            <w:tcW w:w="3544" w:type="dxa"/>
            <w:gridSpan w:val="3"/>
            <w:vMerge w:val="restart"/>
          </w:tcPr>
          <w:p w:rsidR="000B4D3A" w:rsidRDefault="000B4D3A">
            <w:pPr>
              <w:pStyle w:val="ConsPlusNormal"/>
            </w:pPr>
            <w:r>
              <w:t>медицинская помощь в амбулаторных условиях</w:t>
            </w:r>
          </w:p>
        </w:tc>
        <w:tc>
          <w:tcPr>
            <w:tcW w:w="851" w:type="dxa"/>
            <w:tcBorders>
              <w:bottom w:val="nil"/>
            </w:tcBorders>
          </w:tcPr>
          <w:p w:rsidR="000B4D3A" w:rsidRDefault="000B4D3A">
            <w:pPr>
              <w:pStyle w:val="ConsPlusNormal"/>
              <w:jc w:val="center"/>
            </w:pPr>
            <w:r>
              <w:t>30.1</w:t>
            </w:r>
          </w:p>
        </w:tc>
        <w:tc>
          <w:tcPr>
            <w:tcW w:w="1304" w:type="dxa"/>
            <w:tcBorders>
              <w:bottom w:val="nil"/>
            </w:tcBorders>
          </w:tcPr>
          <w:p w:rsidR="000B4D3A" w:rsidRDefault="000B4D3A">
            <w:pPr>
              <w:pStyle w:val="ConsPlusNormal"/>
              <w:jc w:val="center"/>
            </w:pPr>
            <w:r>
              <w:t>посещение с профилактической и иными целями, в том числе</w:t>
            </w:r>
          </w:p>
        </w:tc>
        <w:tc>
          <w:tcPr>
            <w:tcW w:w="1843" w:type="dxa"/>
            <w:tcBorders>
              <w:bottom w:val="nil"/>
            </w:tcBorders>
          </w:tcPr>
          <w:p w:rsidR="000B4D3A" w:rsidRDefault="000B4D3A">
            <w:pPr>
              <w:pStyle w:val="ConsPlusNormal"/>
              <w:jc w:val="center"/>
            </w:pPr>
            <w:r>
              <w:t>2,93</w:t>
            </w:r>
          </w:p>
        </w:tc>
        <w:tc>
          <w:tcPr>
            <w:tcW w:w="1276" w:type="dxa"/>
            <w:tcBorders>
              <w:bottom w:val="nil"/>
            </w:tcBorders>
          </w:tcPr>
          <w:p w:rsidR="000B4D3A" w:rsidRDefault="000B4D3A">
            <w:pPr>
              <w:pStyle w:val="ConsPlusNormal"/>
              <w:jc w:val="center"/>
            </w:pPr>
            <w:r>
              <w:t>695,6</w:t>
            </w:r>
          </w:p>
        </w:tc>
        <w:tc>
          <w:tcPr>
            <w:tcW w:w="1134" w:type="dxa"/>
            <w:tcBorders>
              <w:bottom w:val="nil"/>
            </w:tcBorders>
          </w:tcPr>
          <w:p w:rsidR="000B4D3A" w:rsidRDefault="000B4D3A">
            <w:pPr>
              <w:pStyle w:val="ConsPlusNormal"/>
            </w:pPr>
          </w:p>
        </w:tc>
        <w:tc>
          <w:tcPr>
            <w:tcW w:w="907" w:type="dxa"/>
            <w:tcBorders>
              <w:bottom w:val="nil"/>
            </w:tcBorders>
          </w:tcPr>
          <w:p w:rsidR="000B4D3A" w:rsidRDefault="000B4D3A">
            <w:pPr>
              <w:pStyle w:val="ConsPlusNormal"/>
              <w:jc w:val="center"/>
            </w:pPr>
            <w:r>
              <w:t>2038,2</w:t>
            </w:r>
          </w:p>
        </w:tc>
        <w:tc>
          <w:tcPr>
            <w:tcW w:w="1275" w:type="dxa"/>
            <w:tcBorders>
              <w:bottom w:val="nil"/>
            </w:tcBorders>
          </w:tcPr>
          <w:p w:rsidR="000B4D3A" w:rsidRDefault="000B4D3A">
            <w:pPr>
              <w:pStyle w:val="ConsPlusNormal"/>
            </w:pPr>
          </w:p>
        </w:tc>
        <w:tc>
          <w:tcPr>
            <w:tcW w:w="1417" w:type="dxa"/>
            <w:tcBorders>
              <w:bottom w:val="nil"/>
            </w:tcBorders>
          </w:tcPr>
          <w:p w:rsidR="000B4D3A" w:rsidRDefault="000B4D3A">
            <w:pPr>
              <w:pStyle w:val="ConsPlusNormal"/>
              <w:jc w:val="center"/>
            </w:pPr>
            <w:r>
              <w:t>5353598,0</w:t>
            </w:r>
          </w:p>
        </w:tc>
        <w:tc>
          <w:tcPr>
            <w:tcW w:w="1276" w:type="dxa"/>
            <w:tcBorders>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30.1.1</w:t>
            </w:r>
          </w:p>
        </w:tc>
        <w:tc>
          <w:tcPr>
            <w:tcW w:w="1304" w:type="dxa"/>
            <w:tcBorders>
              <w:top w:val="nil"/>
              <w:bottom w:val="nil"/>
            </w:tcBorders>
          </w:tcPr>
          <w:p w:rsidR="000B4D3A" w:rsidRDefault="000B4D3A">
            <w:pPr>
              <w:pStyle w:val="ConsPlusNormal"/>
              <w:jc w:val="center"/>
            </w:pPr>
            <w:r>
              <w:t>для проведения профилактических медицинских осмотров</w:t>
            </w:r>
          </w:p>
        </w:tc>
        <w:tc>
          <w:tcPr>
            <w:tcW w:w="1843" w:type="dxa"/>
            <w:tcBorders>
              <w:top w:val="nil"/>
              <w:bottom w:val="nil"/>
            </w:tcBorders>
          </w:tcPr>
          <w:p w:rsidR="000B4D3A" w:rsidRDefault="000B4D3A">
            <w:pPr>
              <w:pStyle w:val="ConsPlusNormal"/>
              <w:jc w:val="center"/>
            </w:pPr>
            <w:r>
              <w:t>0,274</w:t>
            </w:r>
          </w:p>
        </w:tc>
        <w:tc>
          <w:tcPr>
            <w:tcW w:w="1276" w:type="dxa"/>
            <w:tcBorders>
              <w:top w:val="nil"/>
              <w:bottom w:val="nil"/>
            </w:tcBorders>
          </w:tcPr>
          <w:p w:rsidR="000B4D3A" w:rsidRDefault="000B4D3A">
            <w:pPr>
              <w:pStyle w:val="ConsPlusNormal"/>
              <w:jc w:val="center"/>
            </w:pPr>
            <w:r>
              <w:t>2112,3</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578,8</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1520202,0</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30.1.2</w:t>
            </w:r>
          </w:p>
        </w:tc>
        <w:tc>
          <w:tcPr>
            <w:tcW w:w="1304" w:type="dxa"/>
            <w:tcBorders>
              <w:top w:val="nil"/>
              <w:bottom w:val="nil"/>
            </w:tcBorders>
          </w:tcPr>
          <w:p w:rsidR="000B4D3A" w:rsidRDefault="000B4D3A">
            <w:pPr>
              <w:pStyle w:val="ConsPlusNormal"/>
              <w:jc w:val="center"/>
            </w:pPr>
            <w:r>
              <w:t>для проведения диспансеризации</w:t>
            </w:r>
          </w:p>
        </w:tc>
        <w:tc>
          <w:tcPr>
            <w:tcW w:w="1843" w:type="dxa"/>
            <w:tcBorders>
              <w:top w:val="nil"/>
              <w:bottom w:val="nil"/>
            </w:tcBorders>
          </w:tcPr>
          <w:p w:rsidR="000B4D3A" w:rsidRDefault="000B4D3A">
            <w:pPr>
              <w:pStyle w:val="ConsPlusNormal"/>
              <w:jc w:val="center"/>
            </w:pPr>
            <w:r>
              <w:t>0,261</w:t>
            </w:r>
          </w:p>
        </w:tc>
        <w:tc>
          <w:tcPr>
            <w:tcW w:w="1276" w:type="dxa"/>
            <w:tcBorders>
              <w:top w:val="nil"/>
              <w:bottom w:val="nil"/>
            </w:tcBorders>
          </w:tcPr>
          <w:p w:rsidR="000B4D3A" w:rsidRDefault="000B4D3A">
            <w:pPr>
              <w:pStyle w:val="ConsPlusNormal"/>
              <w:jc w:val="center"/>
            </w:pPr>
            <w:r>
              <w:t>2428,2</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633,8</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1664628,2</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30.1.3</w:t>
            </w:r>
          </w:p>
        </w:tc>
        <w:tc>
          <w:tcPr>
            <w:tcW w:w="1304" w:type="dxa"/>
            <w:tcBorders>
              <w:top w:val="nil"/>
              <w:bottom w:val="nil"/>
            </w:tcBorders>
          </w:tcPr>
          <w:p w:rsidR="000B4D3A" w:rsidRDefault="000B4D3A">
            <w:pPr>
              <w:pStyle w:val="ConsPlusNormal"/>
              <w:jc w:val="center"/>
            </w:pPr>
            <w:r>
              <w:t>посещение с иными целями</w:t>
            </w:r>
          </w:p>
        </w:tc>
        <w:tc>
          <w:tcPr>
            <w:tcW w:w="1843" w:type="dxa"/>
            <w:tcBorders>
              <w:top w:val="nil"/>
              <w:bottom w:val="nil"/>
            </w:tcBorders>
          </w:tcPr>
          <w:p w:rsidR="000B4D3A" w:rsidRDefault="000B4D3A">
            <w:pPr>
              <w:pStyle w:val="ConsPlusNormal"/>
              <w:jc w:val="center"/>
            </w:pPr>
            <w:r>
              <w:t>2,395</w:t>
            </w:r>
          </w:p>
        </w:tc>
        <w:tc>
          <w:tcPr>
            <w:tcW w:w="1276" w:type="dxa"/>
            <w:tcBorders>
              <w:top w:val="nil"/>
              <w:bottom w:val="nil"/>
            </w:tcBorders>
          </w:tcPr>
          <w:p w:rsidR="000B4D3A" w:rsidRDefault="000B4D3A">
            <w:pPr>
              <w:pStyle w:val="ConsPlusNormal"/>
              <w:jc w:val="center"/>
            </w:pPr>
            <w:r>
              <w:t>344,8</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825,7</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2168767,8</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30.2</w:t>
            </w:r>
          </w:p>
        </w:tc>
        <w:tc>
          <w:tcPr>
            <w:tcW w:w="1304" w:type="dxa"/>
            <w:tcBorders>
              <w:top w:val="nil"/>
              <w:bottom w:val="nil"/>
            </w:tcBorders>
          </w:tcPr>
          <w:p w:rsidR="000B4D3A" w:rsidRDefault="000B4D3A">
            <w:pPr>
              <w:pStyle w:val="ConsPlusNormal"/>
              <w:jc w:val="center"/>
            </w:pPr>
            <w:r>
              <w:t>посещение по неотложной помощи</w:t>
            </w:r>
          </w:p>
        </w:tc>
        <w:tc>
          <w:tcPr>
            <w:tcW w:w="1843" w:type="dxa"/>
            <w:tcBorders>
              <w:top w:val="nil"/>
              <w:bottom w:val="nil"/>
            </w:tcBorders>
          </w:tcPr>
          <w:p w:rsidR="000B4D3A" w:rsidRDefault="000B4D3A">
            <w:pPr>
              <w:pStyle w:val="ConsPlusNormal"/>
              <w:jc w:val="center"/>
            </w:pPr>
            <w:r>
              <w:t>0,54</w:t>
            </w:r>
          </w:p>
        </w:tc>
        <w:tc>
          <w:tcPr>
            <w:tcW w:w="1276" w:type="dxa"/>
            <w:tcBorders>
              <w:top w:val="nil"/>
              <w:bottom w:val="nil"/>
            </w:tcBorders>
          </w:tcPr>
          <w:p w:rsidR="000B4D3A" w:rsidRDefault="000B4D3A">
            <w:pPr>
              <w:pStyle w:val="ConsPlusNormal"/>
              <w:jc w:val="center"/>
            </w:pPr>
            <w:r>
              <w:t>747,9</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403,8</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1060742,0</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w:t>
            </w:r>
          </w:p>
        </w:tc>
        <w:tc>
          <w:tcPr>
            <w:tcW w:w="1304" w:type="dxa"/>
            <w:tcBorders>
              <w:top w:val="nil"/>
              <w:bottom w:val="nil"/>
            </w:tcBorders>
          </w:tcPr>
          <w:p w:rsidR="000B4D3A" w:rsidRDefault="000B4D3A">
            <w:pPr>
              <w:pStyle w:val="ConsPlusNormal"/>
              <w:jc w:val="center"/>
            </w:pPr>
            <w:r>
              <w:t>обращение</w:t>
            </w:r>
          </w:p>
        </w:tc>
        <w:tc>
          <w:tcPr>
            <w:tcW w:w="1843" w:type="dxa"/>
            <w:tcBorders>
              <w:top w:val="nil"/>
              <w:bottom w:val="nil"/>
            </w:tcBorders>
          </w:tcPr>
          <w:p w:rsidR="000B4D3A" w:rsidRDefault="000B4D3A">
            <w:pPr>
              <w:pStyle w:val="ConsPlusNormal"/>
              <w:jc w:val="center"/>
            </w:pPr>
            <w:r>
              <w:t>1,7877</w:t>
            </w:r>
          </w:p>
        </w:tc>
        <w:tc>
          <w:tcPr>
            <w:tcW w:w="1276" w:type="dxa"/>
            <w:tcBorders>
              <w:top w:val="nil"/>
              <w:bottom w:val="nil"/>
            </w:tcBorders>
          </w:tcPr>
          <w:p w:rsidR="000B4D3A" w:rsidRDefault="000B4D3A">
            <w:pPr>
              <w:pStyle w:val="ConsPlusNormal"/>
              <w:jc w:val="center"/>
            </w:pPr>
            <w:r>
              <w:t>1676,4</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2996,9</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7871677,9</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30.3.1</w:t>
            </w:r>
          </w:p>
        </w:tc>
        <w:tc>
          <w:tcPr>
            <w:tcW w:w="1304" w:type="dxa"/>
            <w:tcBorders>
              <w:top w:val="nil"/>
              <w:bottom w:val="nil"/>
            </w:tcBorders>
          </w:tcPr>
          <w:p w:rsidR="000B4D3A" w:rsidRDefault="000B4D3A">
            <w:pPr>
              <w:pStyle w:val="ConsPlusNormal"/>
              <w:jc w:val="center"/>
            </w:pPr>
            <w:r>
              <w:t>компьютерная томография</w:t>
            </w:r>
          </w:p>
        </w:tc>
        <w:tc>
          <w:tcPr>
            <w:tcW w:w="1843" w:type="dxa"/>
            <w:tcBorders>
              <w:top w:val="nil"/>
              <w:bottom w:val="nil"/>
            </w:tcBorders>
          </w:tcPr>
          <w:p w:rsidR="000B4D3A" w:rsidRDefault="000B4D3A">
            <w:pPr>
              <w:pStyle w:val="ConsPlusNormal"/>
              <w:jc w:val="center"/>
            </w:pPr>
            <w:r>
              <w:t>0,02833</w:t>
            </w:r>
          </w:p>
        </w:tc>
        <w:tc>
          <w:tcPr>
            <w:tcW w:w="1276" w:type="dxa"/>
            <w:tcBorders>
              <w:top w:val="nil"/>
              <w:bottom w:val="nil"/>
            </w:tcBorders>
          </w:tcPr>
          <w:p w:rsidR="000B4D3A" w:rsidRDefault="000B4D3A">
            <w:pPr>
              <w:pStyle w:val="ConsPlusNormal"/>
              <w:jc w:val="center"/>
            </w:pPr>
            <w:r>
              <w:t>4195,6</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118,9</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312204,7</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30.3.2</w:t>
            </w:r>
          </w:p>
        </w:tc>
        <w:tc>
          <w:tcPr>
            <w:tcW w:w="1304" w:type="dxa"/>
            <w:tcBorders>
              <w:top w:val="nil"/>
              <w:bottom w:val="nil"/>
            </w:tcBorders>
          </w:tcPr>
          <w:p w:rsidR="000B4D3A" w:rsidRDefault="000B4D3A">
            <w:pPr>
              <w:pStyle w:val="ConsPlusNormal"/>
              <w:jc w:val="center"/>
            </w:pPr>
            <w:r>
              <w:t>магнитно-резонансная томография</w:t>
            </w:r>
          </w:p>
        </w:tc>
        <w:tc>
          <w:tcPr>
            <w:tcW w:w="1843" w:type="dxa"/>
            <w:tcBorders>
              <w:top w:val="nil"/>
              <w:bottom w:val="nil"/>
            </w:tcBorders>
          </w:tcPr>
          <w:p w:rsidR="000B4D3A" w:rsidRDefault="000B4D3A">
            <w:pPr>
              <w:pStyle w:val="ConsPlusNormal"/>
              <w:jc w:val="center"/>
            </w:pPr>
            <w:r>
              <w:t>0,01226</w:t>
            </w:r>
          </w:p>
        </w:tc>
        <w:tc>
          <w:tcPr>
            <w:tcW w:w="1276" w:type="dxa"/>
            <w:tcBorders>
              <w:top w:val="nil"/>
              <w:bottom w:val="nil"/>
            </w:tcBorders>
          </w:tcPr>
          <w:p w:rsidR="000B4D3A" w:rsidRDefault="000B4D3A">
            <w:pPr>
              <w:pStyle w:val="ConsPlusNormal"/>
              <w:jc w:val="center"/>
            </w:pPr>
            <w:r>
              <w:t>4738,5</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58,1</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152587,9</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30.3.3</w:t>
            </w:r>
          </w:p>
        </w:tc>
        <w:tc>
          <w:tcPr>
            <w:tcW w:w="1304" w:type="dxa"/>
            <w:tcBorders>
              <w:top w:val="nil"/>
              <w:bottom w:val="nil"/>
            </w:tcBorders>
          </w:tcPr>
          <w:p w:rsidR="000B4D3A" w:rsidRDefault="000B4D3A">
            <w:pPr>
              <w:pStyle w:val="ConsPlusNormal"/>
              <w:jc w:val="center"/>
            </w:pPr>
            <w:r>
              <w:t>ультразвуковое исследование сердечно-сосудистой системы</w:t>
            </w:r>
          </w:p>
        </w:tc>
        <w:tc>
          <w:tcPr>
            <w:tcW w:w="1843" w:type="dxa"/>
            <w:tcBorders>
              <w:top w:val="nil"/>
              <w:bottom w:val="nil"/>
            </w:tcBorders>
          </w:tcPr>
          <w:p w:rsidR="000B4D3A" w:rsidRDefault="000B4D3A">
            <w:pPr>
              <w:pStyle w:val="ConsPlusNormal"/>
              <w:jc w:val="center"/>
            </w:pPr>
            <w:r>
              <w:t>0,11588</w:t>
            </w:r>
          </w:p>
        </w:tc>
        <w:tc>
          <w:tcPr>
            <w:tcW w:w="1276" w:type="dxa"/>
            <w:tcBorders>
              <w:top w:val="nil"/>
              <w:bottom w:val="nil"/>
            </w:tcBorders>
          </w:tcPr>
          <w:p w:rsidR="000B4D3A" w:rsidRDefault="000B4D3A">
            <w:pPr>
              <w:pStyle w:val="ConsPlusNormal"/>
              <w:jc w:val="center"/>
            </w:pPr>
            <w:r>
              <w:t>759,1</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88,0</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231056,4</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30.3.4</w:t>
            </w:r>
          </w:p>
        </w:tc>
        <w:tc>
          <w:tcPr>
            <w:tcW w:w="1304" w:type="dxa"/>
            <w:tcBorders>
              <w:top w:val="nil"/>
              <w:bottom w:val="nil"/>
            </w:tcBorders>
          </w:tcPr>
          <w:p w:rsidR="000B4D3A" w:rsidRDefault="000B4D3A">
            <w:pPr>
              <w:pStyle w:val="ConsPlusNormal"/>
              <w:jc w:val="center"/>
            </w:pPr>
            <w:r>
              <w:t>эндоскопическое диагностическое исследование</w:t>
            </w:r>
          </w:p>
        </w:tc>
        <w:tc>
          <w:tcPr>
            <w:tcW w:w="1843" w:type="dxa"/>
            <w:tcBorders>
              <w:top w:val="nil"/>
              <w:bottom w:val="nil"/>
            </w:tcBorders>
          </w:tcPr>
          <w:p w:rsidR="000B4D3A" w:rsidRDefault="000B4D3A">
            <w:pPr>
              <w:pStyle w:val="ConsPlusNormal"/>
              <w:jc w:val="center"/>
            </w:pPr>
            <w:r>
              <w:t>0,04913</w:t>
            </w:r>
          </w:p>
        </w:tc>
        <w:tc>
          <w:tcPr>
            <w:tcW w:w="1276" w:type="dxa"/>
            <w:tcBorders>
              <w:top w:val="nil"/>
              <w:bottom w:val="nil"/>
            </w:tcBorders>
          </w:tcPr>
          <w:p w:rsidR="000B4D3A" w:rsidRDefault="000B4D3A">
            <w:pPr>
              <w:pStyle w:val="ConsPlusNormal"/>
              <w:jc w:val="center"/>
            </w:pPr>
            <w:r>
              <w:t>1043,7</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51,3</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134687,5</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30.3.5</w:t>
            </w:r>
          </w:p>
        </w:tc>
        <w:tc>
          <w:tcPr>
            <w:tcW w:w="1304" w:type="dxa"/>
            <w:tcBorders>
              <w:top w:val="nil"/>
              <w:bottom w:val="nil"/>
            </w:tcBorders>
          </w:tcPr>
          <w:p w:rsidR="000B4D3A" w:rsidRDefault="000B4D3A">
            <w:pPr>
              <w:pStyle w:val="ConsPlusNormal"/>
              <w:jc w:val="center"/>
            </w:pPr>
            <w:r>
              <w:t xml:space="preserve">молекулярно-генетическое </w:t>
            </w:r>
            <w:r>
              <w:lastRenderedPageBreak/>
              <w:t>исследование с целью диагностирования онкологических заболеваний</w:t>
            </w:r>
          </w:p>
        </w:tc>
        <w:tc>
          <w:tcPr>
            <w:tcW w:w="1843" w:type="dxa"/>
            <w:tcBorders>
              <w:top w:val="nil"/>
              <w:bottom w:val="nil"/>
            </w:tcBorders>
          </w:tcPr>
          <w:p w:rsidR="000B4D3A" w:rsidRDefault="000B4D3A">
            <w:pPr>
              <w:pStyle w:val="ConsPlusNormal"/>
              <w:jc w:val="center"/>
            </w:pPr>
            <w:r>
              <w:lastRenderedPageBreak/>
              <w:t>0,001184</w:t>
            </w:r>
          </w:p>
        </w:tc>
        <w:tc>
          <w:tcPr>
            <w:tcW w:w="1276" w:type="dxa"/>
            <w:tcBorders>
              <w:top w:val="nil"/>
              <w:bottom w:val="nil"/>
            </w:tcBorders>
          </w:tcPr>
          <w:p w:rsidR="000B4D3A" w:rsidRDefault="000B4D3A">
            <w:pPr>
              <w:pStyle w:val="ConsPlusNormal"/>
              <w:jc w:val="center"/>
            </w:pPr>
            <w:r>
              <w:t>11004,5</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13,0</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34224,1</w:t>
            </w: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30.3.6</w:t>
            </w:r>
          </w:p>
        </w:tc>
        <w:tc>
          <w:tcPr>
            <w:tcW w:w="1304" w:type="dxa"/>
            <w:tcBorders>
              <w:top w:val="nil"/>
              <w:bottom w:val="nil"/>
            </w:tcBorders>
          </w:tcPr>
          <w:p w:rsidR="000B4D3A" w:rsidRDefault="000B4D3A">
            <w:pPr>
              <w:pStyle w:val="ConsPlusNormal"/>
              <w:jc w:val="center"/>
            </w:pPr>
            <w:r>
              <w:t>патологоанатомическое исследование биопсийного (операционного) материала с целью выявления онкологических заболеваний</w:t>
            </w:r>
          </w:p>
        </w:tc>
        <w:tc>
          <w:tcPr>
            <w:tcW w:w="1843" w:type="dxa"/>
            <w:tcBorders>
              <w:top w:val="nil"/>
              <w:bottom w:val="nil"/>
            </w:tcBorders>
          </w:tcPr>
          <w:p w:rsidR="000B4D3A" w:rsidRDefault="000B4D3A">
            <w:pPr>
              <w:pStyle w:val="ConsPlusNormal"/>
              <w:jc w:val="center"/>
            </w:pPr>
            <w:r>
              <w:t>0,01431</w:t>
            </w:r>
          </w:p>
        </w:tc>
        <w:tc>
          <w:tcPr>
            <w:tcW w:w="1276" w:type="dxa"/>
            <w:tcBorders>
              <w:top w:val="nil"/>
              <w:bottom w:val="nil"/>
            </w:tcBorders>
          </w:tcPr>
          <w:p w:rsidR="000B4D3A" w:rsidRDefault="000B4D3A">
            <w:pPr>
              <w:pStyle w:val="ConsPlusNormal"/>
              <w:jc w:val="center"/>
            </w:pPr>
            <w:r>
              <w:t>2361,1</w:t>
            </w: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jc w:val="center"/>
            </w:pPr>
            <w:r>
              <w:t>33,8</w:t>
            </w: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jc w:val="center"/>
            </w:pPr>
            <w:r>
              <w:t>88746,0</w:t>
            </w:r>
          </w:p>
        </w:tc>
        <w:tc>
          <w:tcPr>
            <w:tcW w:w="1276" w:type="dxa"/>
            <w:tcBorders>
              <w:top w:val="nil"/>
              <w:bottom w:val="nil"/>
            </w:tcBorders>
          </w:tcPr>
          <w:p w:rsidR="000B4D3A" w:rsidRDefault="000B4D3A">
            <w:pPr>
              <w:pStyle w:val="ConsPlusNormal"/>
            </w:pPr>
          </w:p>
        </w:tc>
      </w:tr>
      <w:tr w:rsidR="000B4D3A">
        <w:tc>
          <w:tcPr>
            <w:tcW w:w="3544" w:type="dxa"/>
            <w:gridSpan w:val="3"/>
            <w:vMerge/>
          </w:tcPr>
          <w:p w:rsidR="000B4D3A" w:rsidRDefault="000B4D3A"/>
        </w:tc>
        <w:tc>
          <w:tcPr>
            <w:tcW w:w="851" w:type="dxa"/>
            <w:tcBorders>
              <w:top w:val="nil"/>
            </w:tcBorders>
          </w:tcPr>
          <w:p w:rsidR="000B4D3A" w:rsidRDefault="000B4D3A">
            <w:pPr>
              <w:pStyle w:val="ConsPlusNormal"/>
              <w:jc w:val="center"/>
            </w:pPr>
            <w:r>
              <w:t>30.3.7</w:t>
            </w:r>
          </w:p>
        </w:tc>
        <w:tc>
          <w:tcPr>
            <w:tcW w:w="1304" w:type="dxa"/>
            <w:tcBorders>
              <w:top w:val="nil"/>
            </w:tcBorders>
          </w:tcPr>
          <w:p w:rsidR="000B4D3A" w:rsidRDefault="000B4D3A">
            <w:pPr>
              <w:pStyle w:val="ConsPlusNormal"/>
              <w:jc w:val="center"/>
            </w:pPr>
            <w:r>
              <w:t>тестирование на выявление новой коронавирусной инфекции COVID-19</w:t>
            </w:r>
          </w:p>
        </w:tc>
        <w:tc>
          <w:tcPr>
            <w:tcW w:w="1843" w:type="dxa"/>
            <w:tcBorders>
              <w:top w:val="nil"/>
            </w:tcBorders>
          </w:tcPr>
          <w:p w:rsidR="000B4D3A" w:rsidRDefault="000B4D3A">
            <w:pPr>
              <w:pStyle w:val="ConsPlusNormal"/>
              <w:jc w:val="center"/>
            </w:pPr>
            <w:r>
              <w:t>0,12441</w:t>
            </w:r>
          </w:p>
        </w:tc>
        <w:tc>
          <w:tcPr>
            <w:tcW w:w="1276" w:type="dxa"/>
            <w:tcBorders>
              <w:top w:val="nil"/>
            </w:tcBorders>
          </w:tcPr>
          <w:p w:rsidR="000B4D3A" w:rsidRDefault="000B4D3A">
            <w:pPr>
              <w:pStyle w:val="ConsPlusNormal"/>
              <w:jc w:val="center"/>
            </w:pPr>
            <w:r>
              <w:t>650,5</w:t>
            </w:r>
          </w:p>
        </w:tc>
        <w:tc>
          <w:tcPr>
            <w:tcW w:w="1134" w:type="dxa"/>
            <w:tcBorders>
              <w:top w:val="nil"/>
            </w:tcBorders>
          </w:tcPr>
          <w:p w:rsidR="000B4D3A" w:rsidRDefault="000B4D3A">
            <w:pPr>
              <w:pStyle w:val="ConsPlusNormal"/>
            </w:pPr>
          </w:p>
        </w:tc>
        <w:tc>
          <w:tcPr>
            <w:tcW w:w="907" w:type="dxa"/>
            <w:tcBorders>
              <w:top w:val="nil"/>
            </w:tcBorders>
          </w:tcPr>
          <w:p w:rsidR="000B4D3A" w:rsidRDefault="000B4D3A">
            <w:pPr>
              <w:pStyle w:val="ConsPlusNormal"/>
              <w:jc w:val="center"/>
            </w:pPr>
            <w:r>
              <w:t>80,9</w:t>
            </w:r>
          </w:p>
        </w:tc>
        <w:tc>
          <w:tcPr>
            <w:tcW w:w="1275" w:type="dxa"/>
            <w:tcBorders>
              <w:top w:val="nil"/>
            </w:tcBorders>
          </w:tcPr>
          <w:p w:rsidR="000B4D3A" w:rsidRDefault="000B4D3A">
            <w:pPr>
              <w:pStyle w:val="ConsPlusNormal"/>
            </w:pPr>
          </w:p>
        </w:tc>
        <w:tc>
          <w:tcPr>
            <w:tcW w:w="1417" w:type="dxa"/>
            <w:tcBorders>
              <w:top w:val="nil"/>
            </w:tcBorders>
          </w:tcPr>
          <w:p w:rsidR="000B4D3A" w:rsidRDefault="000B4D3A">
            <w:pPr>
              <w:pStyle w:val="ConsPlusNormal"/>
              <w:jc w:val="center"/>
            </w:pPr>
            <w:r>
              <w:t>212561,1</w:t>
            </w:r>
          </w:p>
        </w:tc>
        <w:tc>
          <w:tcPr>
            <w:tcW w:w="1276" w:type="dxa"/>
            <w:tcBorders>
              <w:top w:val="nil"/>
            </w:tcBorders>
          </w:tcPr>
          <w:p w:rsidR="000B4D3A" w:rsidRDefault="000B4D3A">
            <w:pPr>
              <w:pStyle w:val="ConsPlusNormal"/>
            </w:pPr>
          </w:p>
        </w:tc>
      </w:tr>
      <w:tr w:rsidR="000B4D3A">
        <w:tc>
          <w:tcPr>
            <w:tcW w:w="3544" w:type="dxa"/>
            <w:gridSpan w:val="3"/>
          </w:tcPr>
          <w:p w:rsidR="000B4D3A" w:rsidRDefault="000B4D3A">
            <w:pPr>
              <w:pStyle w:val="ConsPlusNormal"/>
            </w:pPr>
            <w:r>
              <w:lastRenderedPageBreak/>
              <w:t>специализированная медицинская помощь в стационарных условиях, в том числе:</w:t>
            </w:r>
          </w:p>
        </w:tc>
        <w:tc>
          <w:tcPr>
            <w:tcW w:w="851" w:type="dxa"/>
          </w:tcPr>
          <w:p w:rsidR="000B4D3A" w:rsidRDefault="000B4D3A">
            <w:pPr>
              <w:pStyle w:val="ConsPlusNormal"/>
              <w:jc w:val="center"/>
            </w:pPr>
            <w:r>
              <w:t>31</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0,165592</w:t>
            </w:r>
          </w:p>
        </w:tc>
        <w:tc>
          <w:tcPr>
            <w:tcW w:w="1276" w:type="dxa"/>
          </w:tcPr>
          <w:p w:rsidR="000B4D3A" w:rsidRDefault="000B4D3A">
            <w:pPr>
              <w:pStyle w:val="ConsPlusNormal"/>
              <w:jc w:val="center"/>
            </w:pPr>
            <w:r>
              <w:t>39392,4</w:t>
            </w:r>
          </w:p>
        </w:tc>
        <w:tc>
          <w:tcPr>
            <w:tcW w:w="1134" w:type="dxa"/>
          </w:tcPr>
          <w:p w:rsidR="000B4D3A" w:rsidRDefault="000B4D3A">
            <w:pPr>
              <w:pStyle w:val="ConsPlusNormal"/>
            </w:pPr>
          </w:p>
        </w:tc>
        <w:tc>
          <w:tcPr>
            <w:tcW w:w="907" w:type="dxa"/>
          </w:tcPr>
          <w:p w:rsidR="000B4D3A" w:rsidRDefault="000B4D3A">
            <w:pPr>
              <w:pStyle w:val="ConsPlusNormal"/>
              <w:jc w:val="center"/>
            </w:pPr>
            <w:r>
              <w:t>6523,1</w:t>
            </w:r>
          </w:p>
        </w:tc>
        <w:tc>
          <w:tcPr>
            <w:tcW w:w="1275" w:type="dxa"/>
          </w:tcPr>
          <w:p w:rsidR="000B4D3A" w:rsidRDefault="000B4D3A">
            <w:pPr>
              <w:pStyle w:val="ConsPlusNormal"/>
            </w:pPr>
          </w:p>
        </w:tc>
        <w:tc>
          <w:tcPr>
            <w:tcW w:w="1417" w:type="dxa"/>
          </w:tcPr>
          <w:p w:rsidR="000B4D3A" w:rsidRDefault="000B4D3A">
            <w:pPr>
              <w:pStyle w:val="ConsPlusNormal"/>
              <w:jc w:val="center"/>
            </w:pPr>
            <w:r>
              <w:t>17133547,0</w:t>
            </w: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по профилю "онкология"</w:t>
            </w:r>
          </w:p>
        </w:tc>
        <w:tc>
          <w:tcPr>
            <w:tcW w:w="851" w:type="dxa"/>
          </w:tcPr>
          <w:p w:rsidR="000B4D3A" w:rsidRDefault="000B4D3A">
            <w:pPr>
              <w:pStyle w:val="ConsPlusNormal"/>
              <w:jc w:val="center"/>
            </w:pPr>
            <w:r>
              <w:t>31.1</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0,00949</w:t>
            </w:r>
          </w:p>
        </w:tc>
        <w:tc>
          <w:tcPr>
            <w:tcW w:w="1276" w:type="dxa"/>
          </w:tcPr>
          <w:p w:rsidR="000B4D3A" w:rsidRDefault="000B4D3A">
            <w:pPr>
              <w:pStyle w:val="ConsPlusNormal"/>
              <w:jc w:val="center"/>
            </w:pPr>
            <w:r>
              <w:t>119812,2</w:t>
            </w:r>
          </w:p>
        </w:tc>
        <w:tc>
          <w:tcPr>
            <w:tcW w:w="1134" w:type="dxa"/>
          </w:tcPr>
          <w:p w:rsidR="000B4D3A" w:rsidRDefault="000B4D3A">
            <w:pPr>
              <w:pStyle w:val="ConsPlusNormal"/>
            </w:pPr>
          </w:p>
        </w:tc>
        <w:tc>
          <w:tcPr>
            <w:tcW w:w="907" w:type="dxa"/>
          </w:tcPr>
          <w:p w:rsidR="000B4D3A" w:rsidRDefault="000B4D3A">
            <w:pPr>
              <w:pStyle w:val="ConsPlusNormal"/>
              <w:jc w:val="center"/>
            </w:pPr>
            <w:r>
              <w:t>1137,0</w:t>
            </w:r>
          </w:p>
        </w:tc>
        <w:tc>
          <w:tcPr>
            <w:tcW w:w="1275" w:type="dxa"/>
          </w:tcPr>
          <w:p w:rsidR="000B4D3A" w:rsidRDefault="000B4D3A">
            <w:pPr>
              <w:pStyle w:val="ConsPlusNormal"/>
            </w:pPr>
          </w:p>
        </w:tc>
        <w:tc>
          <w:tcPr>
            <w:tcW w:w="1417" w:type="dxa"/>
          </w:tcPr>
          <w:p w:rsidR="000B4D3A" w:rsidRDefault="000B4D3A">
            <w:pPr>
              <w:pStyle w:val="ConsPlusNormal"/>
              <w:jc w:val="center"/>
            </w:pPr>
            <w:r>
              <w:t>2986558,4</w:t>
            </w: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реабилитация в стационарных условиях:</w:t>
            </w:r>
          </w:p>
        </w:tc>
        <w:tc>
          <w:tcPr>
            <w:tcW w:w="851" w:type="dxa"/>
          </w:tcPr>
          <w:p w:rsidR="000B4D3A" w:rsidRDefault="000B4D3A">
            <w:pPr>
              <w:pStyle w:val="ConsPlusNormal"/>
              <w:jc w:val="center"/>
            </w:pPr>
            <w:r>
              <w:t>31.2</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jc w:val="center"/>
            </w:pPr>
            <w:r>
              <w:t>0,00444</w:t>
            </w:r>
          </w:p>
        </w:tc>
        <w:tc>
          <w:tcPr>
            <w:tcW w:w="1276" w:type="dxa"/>
          </w:tcPr>
          <w:p w:rsidR="000B4D3A" w:rsidRDefault="000B4D3A">
            <w:pPr>
              <w:pStyle w:val="ConsPlusNormal"/>
              <w:jc w:val="center"/>
            </w:pPr>
            <w:r>
              <w:t>39856,7</w:t>
            </w:r>
          </w:p>
        </w:tc>
        <w:tc>
          <w:tcPr>
            <w:tcW w:w="1134" w:type="dxa"/>
          </w:tcPr>
          <w:p w:rsidR="000B4D3A" w:rsidRDefault="000B4D3A">
            <w:pPr>
              <w:pStyle w:val="ConsPlusNormal"/>
            </w:pPr>
          </w:p>
        </w:tc>
        <w:tc>
          <w:tcPr>
            <w:tcW w:w="907" w:type="dxa"/>
          </w:tcPr>
          <w:p w:rsidR="000B4D3A" w:rsidRDefault="000B4D3A">
            <w:pPr>
              <w:pStyle w:val="ConsPlusNormal"/>
              <w:jc w:val="center"/>
            </w:pPr>
            <w:r>
              <w:t>177,0</w:t>
            </w:r>
          </w:p>
        </w:tc>
        <w:tc>
          <w:tcPr>
            <w:tcW w:w="1275" w:type="dxa"/>
          </w:tcPr>
          <w:p w:rsidR="000B4D3A" w:rsidRDefault="000B4D3A">
            <w:pPr>
              <w:pStyle w:val="ConsPlusNormal"/>
            </w:pPr>
          </w:p>
        </w:tc>
        <w:tc>
          <w:tcPr>
            <w:tcW w:w="1417" w:type="dxa"/>
          </w:tcPr>
          <w:p w:rsidR="000B4D3A" w:rsidRDefault="000B4D3A">
            <w:pPr>
              <w:pStyle w:val="ConsPlusNormal"/>
              <w:jc w:val="center"/>
            </w:pPr>
            <w:r>
              <w:t>464809,0</w:t>
            </w: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в условиях дневного стационара</w:t>
            </w:r>
          </w:p>
        </w:tc>
        <w:tc>
          <w:tcPr>
            <w:tcW w:w="851" w:type="dxa"/>
          </w:tcPr>
          <w:p w:rsidR="000B4D3A" w:rsidRDefault="000B4D3A">
            <w:pPr>
              <w:pStyle w:val="ConsPlusNormal"/>
              <w:jc w:val="center"/>
            </w:pPr>
            <w:r>
              <w:t>32</w:t>
            </w:r>
          </w:p>
        </w:tc>
        <w:tc>
          <w:tcPr>
            <w:tcW w:w="1304" w:type="dxa"/>
          </w:tcPr>
          <w:p w:rsidR="000B4D3A" w:rsidRDefault="000B4D3A">
            <w:pPr>
              <w:pStyle w:val="ConsPlusNormal"/>
              <w:jc w:val="center"/>
            </w:pPr>
            <w:r>
              <w:t>случай лечения</w:t>
            </w:r>
          </w:p>
        </w:tc>
        <w:tc>
          <w:tcPr>
            <w:tcW w:w="1843" w:type="dxa"/>
          </w:tcPr>
          <w:p w:rsidR="000B4D3A" w:rsidRDefault="000B4D3A">
            <w:pPr>
              <w:pStyle w:val="ConsPlusNormal"/>
              <w:jc w:val="center"/>
            </w:pPr>
            <w:r>
              <w:t>0,061101</w:t>
            </w:r>
          </w:p>
        </w:tc>
        <w:tc>
          <w:tcPr>
            <w:tcW w:w="1276" w:type="dxa"/>
          </w:tcPr>
          <w:p w:rsidR="000B4D3A" w:rsidRDefault="000B4D3A">
            <w:pPr>
              <w:pStyle w:val="ConsPlusNormal"/>
              <w:jc w:val="center"/>
            </w:pPr>
            <w:r>
              <w:t>23974,2</w:t>
            </w:r>
          </w:p>
        </w:tc>
        <w:tc>
          <w:tcPr>
            <w:tcW w:w="1134" w:type="dxa"/>
          </w:tcPr>
          <w:p w:rsidR="000B4D3A" w:rsidRDefault="000B4D3A">
            <w:pPr>
              <w:pStyle w:val="ConsPlusNormal"/>
            </w:pPr>
          </w:p>
        </w:tc>
        <w:tc>
          <w:tcPr>
            <w:tcW w:w="907" w:type="dxa"/>
          </w:tcPr>
          <w:p w:rsidR="000B4D3A" w:rsidRDefault="000B4D3A">
            <w:pPr>
              <w:pStyle w:val="ConsPlusNormal"/>
              <w:jc w:val="center"/>
            </w:pPr>
            <w:r>
              <w:t>1464,8</w:t>
            </w:r>
          </w:p>
        </w:tc>
        <w:tc>
          <w:tcPr>
            <w:tcW w:w="1275" w:type="dxa"/>
          </w:tcPr>
          <w:p w:rsidR="000B4D3A" w:rsidRDefault="000B4D3A">
            <w:pPr>
              <w:pStyle w:val="ConsPlusNormal"/>
            </w:pPr>
          </w:p>
        </w:tc>
        <w:tc>
          <w:tcPr>
            <w:tcW w:w="1417" w:type="dxa"/>
          </w:tcPr>
          <w:p w:rsidR="000B4D3A" w:rsidRDefault="000B4D3A">
            <w:pPr>
              <w:pStyle w:val="ConsPlusNormal"/>
              <w:jc w:val="center"/>
            </w:pPr>
            <w:r>
              <w:t>3847569,3</w:t>
            </w: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по профилю "онкология"</w:t>
            </w:r>
          </w:p>
        </w:tc>
        <w:tc>
          <w:tcPr>
            <w:tcW w:w="851" w:type="dxa"/>
          </w:tcPr>
          <w:p w:rsidR="000B4D3A" w:rsidRDefault="000B4D3A">
            <w:pPr>
              <w:pStyle w:val="ConsPlusNormal"/>
              <w:jc w:val="center"/>
            </w:pPr>
            <w:r>
              <w:t>32.1.</w:t>
            </w:r>
          </w:p>
        </w:tc>
        <w:tc>
          <w:tcPr>
            <w:tcW w:w="1304" w:type="dxa"/>
          </w:tcPr>
          <w:p w:rsidR="000B4D3A" w:rsidRDefault="000B4D3A">
            <w:pPr>
              <w:pStyle w:val="ConsPlusNormal"/>
              <w:jc w:val="center"/>
            </w:pPr>
            <w:r>
              <w:t>случай лечения</w:t>
            </w:r>
          </w:p>
        </w:tc>
        <w:tc>
          <w:tcPr>
            <w:tcW w:w="1843" w:type="dxa"/>
          </w:tcPr>
          <w:p w:rsidR="000B4D3A" w:rsidRDefault="000B4D3A">
            <w:pPr>
              <w:pStyle w:val="ConsPlusNormal"/>
              <w:jc w:val="center"/>
            </w:pPr>
            <w:r>
              <w:t>0,006935</w:t>
            </w:r>
          </w:p>
        </w:tc>
        <w:tc>
          <w:tcPr>
            <w:tcW w:w="1276" w:type="dxa"/>
          </w:tcPr>
          <w:p w:rsidR="000B4D3A" w:rsidRDefault="000B4D3A">
            <w:pPr>
              <w:pStyle w:val="ConsPlusNormal"/>
              <w:jc w:val="center"/>
            </w:pPr>
            <w:r>
              <w:t>90977,5</w:t>
            </w:r>
          </w:p>
        </w:tc>
        <w:tc>
          <w:tcPr>
            <w:tcW w:w="1134" w:type="dxa"/>
          </w:tcPr>
          <w:p w:rsidR="000B4D3A" w:rsidRDefault="000B4D3A">
            <w:pPr>
              <w:pStyle w:val="ConsPlusNormal"/>
            </w:pPr>
          </w:p>
        </w:tc>
        <w:tc>
          <w:tcPr>
            <w:tcW w:w="907" w:type="dxa"/>
          </w:tcPr>
          <w:p w:rsidR="000B4D3A" w:rsidRDefault="000B4D3A">
            <w:pPr>
              <w:pStyle w:val="ConsPlusNormal"/>
              <w:jc w:val="center"/>
            </w:pPr>
            <w:r>
              <w:t>630,9</w:t>
            </w:r>
          </w:p>
        </w:tc>
        <w:tc>
          <w:tcPr>
            <w:tcW w:w="1275" w:type="dxa"/>
          </w:tcPr>
          <w:p w:rsidR="000B4D3A" w:rsidRDefault="000B4D3A">
            <w:pPr>
              <w:pStyle w:val="ConsPlusNormal"/>
            </w:pPr>
          </w:p>
        </w:tc>
        <w:tc>
          <w:tcPr>
            <w:tcW w:w="1417" w:type="dxa"/>
          </w:tcPr>
          <w:p w:rsidR="000B4D3A" w:rsidRDefault="000B4D3A">
            <w:pPr>
              <w:pStyle w:val="ConsPlusNormal"/>
              <w:jc w:val="center"/>
            </w:pPr>
            <w:r>
              <w:t>1657246,3</w:t>
            </w: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при экстракорпоральном оплодотворении</w:t>
            </w:r>
          </w:p>
        </w:tc>
        <w:tc>
          <w:tcPr>
            <w:tcW w:w="851" w:type="dxa"/>
          </w:tcPr>
          <w:p w:rsidR="000B4D3A" w:rsidRDefault="000B4D3A">
            <w:pPr>
              <w:pStyle w:val="ConsPlusNormal"/>
              <w:jc w:val="center"/>
            </w:pPr>
            <w:r>
              <w:t>32.2.</w:t>
            </w:r>
          </w:p>
        </w:tc>
        <w:tc>
          <w:tcPr>
            <w:tcW w:w="1304" w:type="dxa"/>
          </w:tcPr>
          <w:p w:rsidR="000B4D3A" w:rsidRDefault="000B4D3A">
            <w:pPr>
              <w:pStyle w:val="ConsPlusNormal"/>
              <w:jc w:val="center"/>
            </w:pPr>
            <w:r>
              <w:t>случай</w:t>
            </w:r>
          </w:p>
        </w:tc>
        <w:tc>
          <w:tcPr>
            <w:tcW w:w="1843" w:type="dxa"/>
          </w:tcPr>
          <w:p w:rsidR="000B4D3A" w:rsidRDefault="000B4D3A">
            <w:pPr>
              <w:pStyle w:val="ConsPlusNormal"/>
              <w:jc w:val="center"/>
            </w:pPr>
            <w:r>
              <w:t>0,000477</w:t>
            </w:r>
          </w:p>
        </w:tc>
        <w:tc>
          <w:tcPr>
            <w:tcW w:w="1276" w:type="dxa"/>
          </w:tcPr>
          <w:p w:rsidR="000B4D3A" w:rsidRDefault="000B4D3A">
            <w:pPr>
              <w:pStyle w:val="ConsPlusNormal"/>
              <w:jc w:val="center"/>
            </w:pPr>
            <w:r>
              <w:t>135725,1</w:t>
            </w:r>
          </w:p>
        </w:tc>
        <w:tc>
          <w:tcPr>
            <w:tcW w:w="1134" w:type="dxa"/>
          </w:tcPr>
          <w:p w:rsidR="000B4D3A" w:rsidRDefault="000B4D3A">
            <w:pPr>
              <w:pStyle w:val="ConsPlusNormal"/>
            </w:pPr>
          </w:p>
        </w:tc>
        <w:tc>
          <w:tcPr>
            <w:tcW w:w="907" w:type="dxa"/>
          </w:tcPr>
          <w:p w:rsidR="000B4D3A" w:rsidRDefault="000B4D3A">
            <w:pPr>
              <w:pStyle w:val="ConsPlusNormal"/>
              <w:jc w:val="center"/>
            </w:pPr>
            <w:r>
              <w:t>64,7</w:t>
            </w:r>
          </w:p>
        </w:tc>
        <w:tc>
          <w:tcPr>
            <w:tcW w:w="1275" w:type="dxa"/>
          </w:tcPr>
          <w:p w:rsidR="000B4D3A" w:rsidRDefault="000B4D3A">
            <w:pPr>
              <w:pStyle w:val="ConsPlusNormal"/>
            </w:pPr>
          </w:p>
        </w:tc>
        <w:tc>
          <w:tcPr>
            <w:tcW w:w="1417" w:type="dxa"/>
          </w:tcPr>
          <w:p w:rsidR="000B4D3A" w:rsidRDefault="000B4D3A">
            <w:pPr>
              <w:pStyle w:val="ConsPlusNormal"/>
              <w:jc w:val="center"/>
            </w:pPr>
            <w:r>
              <w:t>170063,5</w:t>
            </w: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2. Медицинская помощь по видам и заболеваниям сверх базовой программы:</w:t>
            </w:r>
          </w:p>
        </w:tc>
        <w:tc>
          <w:tcPr>
            <w:tcW w:w="851" w:type="dxa"/>
          </w:tcPr>
          <w:p w:rsidR="000B4D3A" w:rsidRDefault="000B4D3A">
            <w:pPr>
              <w:pStyle w:val="ConsPlusNormal"/>
              <w:jc w:val="center"/>
            </w:pPr>
            <w:r>
              <w:t>33</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pPr>
          </w:p>
        </w:tc>
        <w:tc>
          <w:tcPr>
            <w:tcW w:w="1275" w:type="dxa"/>
          </w:tcPr>
          <w:p w:rsidR="000B4D3A" w:rsidRDefault="000B4D3A">
            <w:pPr>
              <w:pStyle w:val="ConsPlusNormal"/>
            </w:pP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скорая медицинская помощь</w:t>
            </w:r>
          </w:p>
        </w:tc>
        <w:tc>
          <w:tcPr>
            <w:tcW w:w="851" w:type="dxa"/>
          </w:tcPr>
          <w:p w:rsidR="000B4D3A" w:rsidRDefault="000B4D3A">
            <w:pPr>
              <w:pStyle w:val="ConsPlusNormal"/>
              <w:jc w:val="center"/>
            </w:pPr>
            <w:r>
              <w:t>34</w:t>
            </w:r>
          </w:p>
        </w:tc>
        <w:tc>
          <w:tcPr>
            <w:tcW w:w="1304" w:type="dxa"/>
          </w:tcPr>
          <w:p w:rsidR="000B4D3A" w:rsidRDefault="000B4D3A">
            <w:pPr>
              <w:pStyle w:val="ConsPlusNormal"/>
              <w:jc w:val="center"/>
            </w:pPr>
            <w:r>
              <w:t>вызов</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pPr>
          </w:p>
        </w:tc>
        <w:tc>
          <w:tcPr>
            <w:tcW w:w="1275" w:type="dxa"/>
          </w:tcPr>
          <w:p w:rsidR="000B4D3A" w:rsidRDefault="000B4D3A">
            <w:pPr>
              <w:pStyle w:val="ConsPlusNormal"/>
            </w:pP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vMerge w:val="restart"/>
          </w:tcPr>
          <w:p w:rsidR="000B4D3A" w:rsidRDefault="000B4D3A">
            <w:pPr>
              <w:pStyle w:val="ConsPlusNormal"/>
            </w:pPr>
            <w:r>
              <w:t>медицинская помощь в амбулаторных условиях</w:t>
            </w:r>
          </w:p>
        </w:tc>
        <w:tc>
          <w:tcPr>
            <w:tcW w:w="851" w:type="dxa"/>
            <w:tcBorders>
              <w:bottom w:val="nil"/>
            </w:tcBorders>
          </w:tcPr>
          <w:p w:rsidR="000B4D3A" w:rsidRDefault="000B4D3A">
            <w:pPr>
              <w:pStyle w:val="ConsPlusNormal"/>
              <w:jc w:val="center"/>
            </w:pPr>
            <w:r>
              <w:t>35.1</w:t>
            </w:r>
          </w:p>
        </w:tc>
        <w:tc>
          <w:tcPr>
            <w:tcW w:w="1304" w:type="dxa"/>
            <w:tcBorders>
              <w:bottom w:val="nil"/>
            </w:tcBorders>
          </w:tcPr>
          <w:p w:rsidR="000B4D3A" w:rsidRDefault="000B4D3A">
            <w:pPr>
              <w:pStyle w:val="ConsPlusNormal"/>
              <w:jc w:val="center"/>
            </w:pPr>
            <w:r>
              <w:t>комплексное посещение для проведения профилактических медицински</w:t>
            </w:r>
            <w:r>
              <w:lastRenderedPageBreak/>
              <w:t>х осмотров</w:t>
            </w:r>
          </w:p>
        </w:tc>
        <w:tc>
          <w:tcPr>
            <w:tcW w:w="1843" w:type="dxa"/>
            <w:tcBorders>
              <w:bottom w:val="nil"/>
            </w:tcBorders>
          </w:tcPr>
          <w:p w:rsidR="000B4D3A" w:rsidRDefault="000B4D3A">
            <w:pPr>
              <w:pStyle w:val="ConsPlusNormal"/>
            </w:pPr>
          </w:p>
        </w:tc>
        <w:tc>
          <w:tcPr>
            <w:tcW w:w="1276" w:type="dxa"/>
            <w:tcBorders>
              <w:bottom w:val="nil"/>
            </w:tcBorders>
          </w:tcPr>
          <w:p w:rsidR="000B4D3A" w:rsidRDefault="000B4D3A">
            <w:pPr>
              <w:pStyle w:val="ConsPlusNormal"/>
            </w:pPr>
          </w:p>
        </w:tc>
        <w:tc>
          <w:tcPr>
            <w:tcW w:w="1134" w:type="dxa"/>
            <w:tcBorders>
              <w:bottom w:val="nil"/>
            </w:tcBorders>
          </w:tcPr>
          <w:p w:rsidR="000B4D3A" w:rsidRDefault="000B4D3A">
            <w:pPr>
              <w:pStyle w:val="ConsPlusNormal"/>
            </w:pPr>
          </w:p>
        </w:tc>
        <w:tc>
          <w:tcPr>
            <w:tcW w:w="907" w:type="dxa"/>
            <w:tcBorders>
              <w:bottom w:val="nil"/>
            </w:tcBorders>
          </w:tcPr>
          <w:p w:rsidR="000B4D3A" w:rsidRDefault="000B4D3A">
            <w:pPr>
              <w:pStyle w:val="ConsPlusNormal"/>
            </w:pPr>
          </w:p>
        </w:tc>
        <w:tc>
          <w:tcPr>
            <w:tcW w:w="1275" w:type="dxa"/>
            <w:tcBorders>
              <w:bottom w:val="nil"/>
            </w:tcBorders>
          </w:tcPr>
          <w:p w:rsidR="000B4D3A" w:rsidRDefault="000B4D3A">
            <w:pPr>
              <w:pStyle w:val="ConsPlusNormal"/>
            </w:pPr>
          </w:p>
        </w:tc>
        <w:tc>
          <w:tcPr>
            <w:tcW w:w="1417" w:type="dxa"/>
            <w:tcBorders>
              <w:bottom w:val="nil"/>
            </w:tcBorders>
          </w:tcPr>
          <w:p w:rsidR="000B4D3A" w:rsidRDefault="000B4D3A">
            <w:pPr>
              <w:pStyle w:val="ConsPlusNormal"/>
            </w:pPr>
          </w:p>
        </w:tc>
        <w:tc>
          <w:tcPr>
            <w:tcW w:w="1276" w:type="dxa"/>
            <w:tcBorders>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35.2.</w:t>
            </w:r>
          </w:p>
        </w:tc>
        <w:tc>
          <w:tcPr>
            <w:tcW w:w="1304" w:type="dxa"/>
            <w:tcBorders>
              <w:top w:val="nil"/>
              <w:bottom w:val="nil"/>
            </w:tcBorders>
          </w:tcPr>
          <w:p w:rsidR="000B4D3A" w:rsidRDefault="000B4D3A">
            <w:pPr>
              <w:pStyle w:val="ConsPlusNormal"/>
              <w:jc w:val="center"/>
            </w:pPr>
            <w:r>
              <w:t>комплексное посещение для проведения диспансеризации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35.3</w:t>
            </w:r>
          </w:p>
        </w:tc>
        <w:tc>
          <w:tcPr>
            <w:tcW w:w="1304" w:type="dxa"/>
            <w:tcBorders>
              <w:top w:val="nil"/>
              <w:bottom w:val="nil"/>
            </w:tcBorders>
          </w:tcPr>
          <w:p w:rsidR="000B4D3A" w:rsidRDefault="000B4D3A">
            <w:pPr>
              <w:pStyle w:val="ConsPlusNormal"/>
              <w:jc w:val="center"/>
            </w:pPr>
            <w:r>
              <w:t>для посещений с иными целями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35.4</w:t>
            </w:r>
          </w:p>
        </w:tc>
        <w:tc>
          <w:tcPr>
            <w:tcW w:w="1304" w:type="dxa"/>
            <w:tcBorders>
              <w:top w:val="nil"/>
              <w:bottom w:val="nil"/>
            </w:tcBorders>
          </w:tcPr>
          <w:p w:rsidR="000B4D3A" w:rsidRDefault="000B4D3A">
            <w:pPr>
              <w:pStyle w:val="ConsPlusNormal"/>
              <w:jc w:val="center"/>
            </w:pPr>
            <w:r>
              <w:t>посещение по паллиативной медицинской помощи, включая</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35.4.1</w:t>
            </w:r>
          </w:p>
        </w:tc>
        <w:tc>
          <w:tcPr>
            <w:tcW w:w="1304" w:type="dxa"/>
            <w:tcBorders>
              <w:top w:val="nil"/>
              <w:bottom w:val="nil"/>
            </w:tcBorders>
          </w:tcPr>
          <w:p w:rsidR="000B4D3A" w:rsidRDefault="000B4D3A">
            <w:pPr>
              <w:pStyle w:val="ConsPlusNormal"/>
              <w:jc w:val="center"/>
            </w:pPr>
            <w:r>
              <w:t xml:space="preserve">посещение по паллиативной медицинской помощи без учета посещения на дому патронажными </w:t>
            </w:r>
            <w:r>
              <w:lastRenderedPageBreak/>
              <w:t>бригадами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35.4.2</w:t>
            </w:r>
          </w:p>
        </w:tc>
        <w:tc>
          <w:tcPr>
            <w:tcW w:w="1304" w:type="dxa"/>
            <w:tcBorders>
              <w:top w:val="nil"/>
              <w:bottom w:val="nil"/>
            </w:tcBorders>
          </w:tcPr>
          <w:p w:rsidR="000B4D3A" w:rsidRDefault="000B4D3A">
            <w:pPr>
              <w:pStyle w:val="ConsPlusNormal"/>
              <w:jc w:val="center"/>
            </w:pPr>
            <w:r>
              <w:t>посещение на дому выездными патронажными бригадами паллиативной медицинской помощи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35.5</w:t>
            </w:r>
          </w:p>
        </w:tc>
        <w:tc>
          <w:tcPr>
            <w:tcW w:w="1304" w:type="dxa"/>
            <w:tcBorders>
              <w:top w:val="nil"/>
              <w:bottom w:val="nil"/>
            </w:tcBorders>
          </w:tcPr>
          <w:p w:rsidR="000B4D3A" w:rsidRDefault="000B4D3A">
            <w:pPr>
              <w:pStyle w:val="ConsPlusNormal"/>
              <w:jc w:val="center"/>
            </w:pPr>
            <w:r>
              <w:t>посещение по неотложной медицинской помощи</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w:t>
            </w:r>
          </w:p>
        </w:tc>
        <w:tc>
          <w:tcPr>
            <w:tcW w:w="1304" w:type="dxa"/>
            <w:tcBorders>
              <w:top w:val="nil"/>
              <w:bottom w:val="nil"/>
            </w:tcBorders>
          </w:tcPr>
          <w:p w:rsidR="000B4D3A" w:rsidRDefault="000B4D3A">
            <w:pPr>
              <w:pStyle w:val="ConsPlusNormal"/>
              <w:jc w:val="center"/>
            </w:pPr>
            <w:r>
              <w:t>обращение</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35.6.1</w:t>
            </w:r>
          </w:p>
        </w:tc>
        <w:tc>
          <w:tcPr>
            <w:tcW w:w="1304" w:type="dxa"/>
            <w:tcBorders>
              <w:top w:val="nil"/>
              <w:bottom w:val="nil"/>
            </w:tcBorders>
          </w:tcPr>
          <w:p w:rsidR="000B4D3A" w:rsidRDefault="000B4D3A">
            <w:pPr>
              <w:pStyle w:val="ConsPlusNormal"/>
              <w:jc w:val="center"/>
            </w:pPr>
            <w:r>
              <w:t>КТ</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35.6.2</w:t>
            </w:r>
          </w:p>
        </w:tc>
        <w:tc>
          <w:tcPr>
            <w:tcW w:w="1304" w:type="dxa"/>
            <w:tcBorders>
              <w:top w:val="nil"/>
              <w:bottom w:val="nil"/>
            </w:tcBorders>
          </w:tcPr>
          <w:p w:rsidR="000B4D3A" w:rsidRDefault="000B4D3A">
            <w:pPr>
              <w:pStyle w:val="ConsPlusNormal"/>
              <w:jc w:val="center"/>
            </w:pPr>
            <w:r>
              <w:t>МРТ</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35.6.3</w:t>
            </w:r>
          </w:p>
        </w:tc>
        <w:tc>
          <w:tcPr>
            <w:tcW w:w="1304" w:type="dxa"/>
            <w:tcBorders>
              <w:top w:val="nil"/>
              <w:bottom w:val="nil"/>
            </w:tcBorders>
          </w:tcPr>
          <w:p w:rsidR="000B4D3A" w:rsidRDefault="000B4D3A">
            <w:pPr>
              <w:pStyle w:val="ConsPlusNormal"/>
              <w:jc w:val="center"/>
            </w:pPr>
            <w:r>
              <w:t>УЗИ сердечно-сосудистой системы</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35.6.4</w:t>
            </w:r>
          </w:p>
        </w:tc>
        <w:tc>
          <w:tcPr>
            <w:tcW w:w="1304" w:type="dxa"/>
            <w:tcBorders>
              <w:top w:val="nil"/>
              <w:bottom w:val="nil"/>
            </w:tcBorders>
          </w:tcPr>
          <w:p w:rsidR="000B4D3A" w:rsidRDefault="000B4D3A">
            <w:pPr>
              <w:pStyle w:val="ConsPlusNormal"/>
              <w:jc w:val="center"/>
            </w:pPr>
            <w:r>
              <w:t>эндоскопическое диагностическое исследован</w:t>
            </w:r>
            <w:r>
              <w:lastRenderedPageBreak/>
              <w:t>ие</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35.6.5</w:t>
            </w:r>
          </w:p>
        </w:tc>
        <w:tc>
          <w:tcPr>
            <w:tcW w:w="1304" w:type="dxa"/>
            <w:tcBorders>
              <w:top w:val="nil"/>
              <w:bottom w:val="nil"/>
            </w:tcBorders>
          </w:tcPr>
          <w:p w:rsidR="000B4D3A" w:rsidRDefault="000B4D3A">
            <w:pPr>
              <w:pStyle w:val="ConsPlusNormal"/>
              <w:jc w:val="center"/>
            </w:pPr>
            <w:r>
              <w:t>молекулярно-генетическое исследование с целью диагностирования онкологических заболеваний</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blPrEx>
          <w:tblBorders>
            <w:insideH w:val="nil"/>
          </w:tblBorders>
        </w:tblPrEx>
        <w:tc>
          <w:tcPr>
            <w:tcW w:w="3544" w:type="dxa"/>
            <w:gridSpan w:val="3"/>
            <w:vMerge/>
          </w:tcPr>
          <w:p w:rsidR="000B4D3A" w:rsidRDefault="000B4D3A"/>
        </w:tc>
        <w:tc>
          <w:tcPr>
            <w:tcW w:w="851" w:type="dxa"/>
            <w:tcBorders>
              <w:top w:val="nil"/>
              <w:bottom w:val="nil"/>
            </w:tcBorders>
          </w:tcPr>
          <w:p w:rsidR="000B4D3A" w:rsidRDefault="000B4D3A">
            <w:pPr>
              <w:pStyle w:val="ConsPlusNormal"/>
              <w:jc w:val="center"/>
            </w:pPr>
            <w:r>
              <w:t>35.6.6</w:t>
            </w:r>
          </w:p>
        </w:tc>
        <w:tc>
          <w:tcPr>
            <w:tcW w:w="1304" w:type="dxa"/>
            <w:tcBorders>
              <w:top w:val="nil"/>
              <w:bottom w:val="nil"/>
            </w:tcBorders>
          </w:tcPr>
          <w:p w:rsidR="000B4D3A" w:rsidRDefault="000B4D3A">
            <w:pPr>
              <w:pStyle w:val="ConsPlusNormal"/>
              <w:jc w:val="center"/>
            </w:pPr>
            <w:r>
              <w:t>патологоанатомическое исследование биопсийного (операционного) материала с целью выявления онкологических заболеваний</w:t>
            </w:r>
          </w:p>
        </w:tc>
        <w:tc>
          <w:tcPr>
            <w:tcW w:w="1843"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c>
          <w:tcPr>
            <w:tcW w:w="1134" w:type="dxa"/>
            <w:tcBorders>
              <w:top w:val="nil"/>
              <w:bottom w:val="nil"/>
            </w:tcBorders>
          </w:tcPr>
          <w:p w:rsidR="000B4D3A" w:rsidRDefault="000B4D3A">
            <w:pPr>
              <w:pStyle w:val="ConsPlusNormal"/>
            </w:pPr>
          </w:p>
        </w:tc>
        <w:tc>
          <w:tcPr>
            <w:tcW w:w="907" w:type="dxa"/>
            <w:tcBorders>
              <w:top w:val="nil"/>
              <w:bottom w:val="nil"/>
            </w:tcBorders>
          </w:tcPr>
          <w:p w:rsidR="000B4D3A" w:rsidRDefault="000B4D3A">
            <w:pPr>
              <w:pStyle w:val="ConsPlusNormal"/>
            </w:pPr>
          </w:p>
        </w:tc>
        <w:tc>
          <w:tcPr>
            <w:tcW w:w="1275" w:type="dxa"/>
            <w:tcBorders>
              <w:top w:val="nil"/>
              <w:bottom w:val="nil"/>
            </w:tcBorders>
          </w:tcPr>
          <w:p w:rsidR="000B4D3A" w:rsidRDefault="000B4D3A">
            <w:pPr>
              <w:pStyle w:val="ConsPlusNormal"/>
            </w:pPr>
          </w:p>
        </w:tc>
        <w:tc>
          <w:tcPr>
            <w:tcW w:w="1417" w:type="dxa"/>
            <w:tcBorders>
              <w:top w:val="nil"/>
              <w:bottom w:val="nil"/>
            </w:tcBorders>
          </w:tcPr>
          <w:p w:rsidR="000B4D3A" w:rsidRDefault="000B4D3A">
            <w:pPr>
              <w:pStyle w:val="ConsPlusNormal"/>
            </w:pPr>
          </w:p>
        </w:tc>
        <w:tc>
          <w:tcPr>
            <w:tcW w:w="1276" w:type="dxa"/>
            <w:tcBorders>
              <w:top w:val="nil"/>
              <w:bottom w:val="nil"/>
            </w:tcBorders>
          </w:tcPr>
          <w:p w:rsidR="000B4D3A" w:rsidRDefault="000B4D3A">
            <w:pPr>
              <w:pStyle w:val="ConsPlusNormal"/>
            </w:pPr>
          </w:p>
        </w:tc>
      </w:tr>
      <w:tr w:rsidR="000B4D3A">
        <w:tc>
          <w:tcPr>
            <w:tcW w:w="3544" w:type="dxa"/>
            <w:gridSpan w:val="3"/>
            <w:vMerge/>
          </w:tcPr>
          <w:p w:rsidR="000B4D3A" w:rsidRDefault="000B4D3A"/>
        </w:tc>
        <w:tc>
          <w:tcPr>
            <w:tcW w:w="851" w:type="dxa"/>
            <w:tcBorders>
              <w:top w:val="nil"/>
            </w:tcBorders>
          </w:tcPr>
          <w:p w:rsidR="000B4D3A" w:rsidRDefault="000B4D3A">
            <w:pPr>
              <w:pStyle w:val="ConsPlusNormal"/>
              <w:jc w:val="center"/>
            </w:pPr>
            <w:r>
              <w:t>35.6.7</w:t>
            </w:r>
          </w:p>
        </w:tc>
        <w:tc>
          <w:tcPr>
            <w:tcW w:w="1304" w:type="dxa"/>
            <w:tcBorders>
              <w:top w:val="nil"/>
            </w:tcBorders>
          </w:tcPr>
          <w:p w:rsidR="000B4D3A" w:rsidRDefault="000B4D3A">
            <w:pPr>
              <w:pStyle w:val="ConsPlusNormal"/>
              <w:jc w:val="center"/>
            </w:pPr>
            <w:r>
              <w:t xml:space="preserve">тестирование на выявление </w:t>
            </w:r>
            <w:r>
              <w:lastRenderedPageBreak/>
              <w:t>новой коронавирусной инфекции COVID-19</w:t>
            </w:r>
          </w:p>
        </w:tc>
        <w:tc>
          <w:tcPr>
            <w:tcW w:w="1843" w:type="dxa"/>
            <w:tcBorders>
              <w:top w:val="nil"/>
            </w:tcBorders>
          </w:tcPr>
          <w:p w:rsidR="000B4D3A" w:rsidRDefault="000B4D3A">
            <w:pPr>
              <w:pStyle w:val="ConsPlusNormal"/>
            </w:pPr>
          </w:p>
        </w:tc>
        <w:tc>
          <w:tcPr>
            <w:tcW w:w="1276" w:type="dxa"/>
            <w:tcBorders>
              <w:top w:val="nil"/>
            </w:tcBorders>
          </w:tcPr>
          <w:p w:rsidR="000B4D3A" w:rsidRDefault="000B4D3A">
            <w:pPr>
              <w:pStyle w:val="ConsPlusNormal"/>
            </w:pPr>
          </w:p>
        </w:tc>
        <w:tc>
          <w:tcPr>
            <w:tcW w:w="1134" w:type="dxa"/>
            <w:tcBorders>
              <w:top w:val="nil"/>
            </w:tcBorders>
          </w:tcPr>
          <w:p w:rsidR="000B4D3A" w:rsidRDefault="000B4D3A">
            <w:pPr>
              <w:pStyle w:val="ConsPlusNormal"/>
            </w:pPr>
          </w:p>
        </w:tc>
        <w:tc>
          <w:tcPr>
            <w:tcW w:w="907" w:type="dxa"/>
            <w:tcBorders>
              <w:top w:val="nil"/>
            </w:tcBorders>
          </w:tcPr>
          <w:p w:rsidR="000B4D3A" w:rsidRDefault="000B4D3A">
            <w:pPr>
              <w:pStyle w:val="ConsPlusNormal"/>
            </w:pPr>
          </w:p>
        </w:tc>
        <w:tc>
          <w:tcPr>
            <w:tcW w:w="1275" w:type="dxa"/>
            <w:tcBorders>
              <w:top w:val="nil"/>
            </w:tcBorders>
          </w:tcPr>
          <w:p w:rsidR="000B4D3A" w:rsidRDefault="000B4D3A">
            <w:pPr>
              <w:pStyle w:val="ConsPlusNormal"/>
            </w:pPr>
          </w:p>
        </w:tc>
        <w:tc>
          <w:tcPr>
            <w:tcW w:w="1417" w:type="dxa"/>
            <w:tcBorders>
              <w:top w:val="nil"/>
            </w:tcBorders>
          </w:tcPr>
          <w:p w:rsidR="000B4D3A" w:rsidRDefault="000B4D3A">
            <w:pPr>
              <w:pStyle w:val="ConsPlusNormal"/>
            </w:pPr>
          </w:p>
        </w:tc>
        <w:tc>
          <w:tcPr>
            <w:tcW w:w="1276" w:type="dxa"/>
            <w:tcBorders>
              <w:top w:val="nil"/>
            </w:tcBorders>
          </w:tcPr>
          <w:p w:rsidR="000B4D3A" w:rsidRDefault="000B4D3A">
            <w:pPr>
              <w:pStyle w:val="ConsPlusNormal"/>
            </w:pPr>
          </w:p>
        </w:tc>
      </w:tr>
      <w:tr w:rsidR="000B4D3A">
        <w:tc>
          <w:tcPr>
            <w:tcW w:w="3544" w:type="dxa"/>
            <w:gridSpan w:val="3"/>
          </w:tcPr>
          <w:p w:rsidR="000B4D3A" w:rsidRDefault="000B4D3A">
            <w:pPr>
              <w:pStyle w:val="ConsPlusNormal"/>
            </w:pPr>
            <w:r>
              <w:lastRenderedPageBreak/>
              <w:t>специализированная медицинская помощь в стационарных условиях, в том числе:</w:t>
            </w:r>
          </w:p>
        </w:tc>
        <w:tc>
          <w:tcPr>
            <w:tcW w:w="851" w:type="dxa"/>
          </w:tcPr>
          <w:p w:rsidR="000B4D3A" w:rsidRDefault="000B4D3A">
            <w:pPr>
              <w:pStyle w:val="ConsPlusNormal"/>
              <w:jc w:val="center"/>
            </w:pPr>
            <w:r>
              <w:t>36</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pPr>
          </w:p>
        </w:tc>
        <w:tc>
          <w:tcPr>
            <w:tcW w:w="1275" w:type="dxa"/>
          </w:tcPr>
          <w:p w:rsidR="000B4D3A" w:rsidRDefault="000B4D3A">
            <w:pPr>
              <w:pStyle w:val="ConsPlusNormal"/>
            </w:pP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по профилю "онкология"</w:t>
            </w:r>
          </w:p>
        </w:tc>
        <w:tc>
          <w:tcPr>
            <w:tcW w:w="851" w:type="dxa"/>
          </w:tcPr>
          <w:p w:rsidR="000B4D3A" w:rsidRDefault="000B4D3A">
            <w:pPr>
              <w:pStyle w:val="ConsPlusNormal"/>
              <w:jc w:val="center"/>
            </w:pPr>
            <w:r>
              <w:t>36.1</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pPr>
          </w:p>
        </w:tc>
        <w:tc>
          <w:tcPr>
            <w:tcW w:w="1275" w:type="dxa"/>
          </w:tcPr>
          <w:p w:rsidR="000B4D3A" w:rsidRDefault="000B4D3A">
            <w:pPr>
              <w:pStyle w:val="ConsPlusNormal"/>
            </w:pP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реабилитация в стационарных условиях</w:t>
            </w:r>
          </w:p>
        </w:tc>
        <w:tc>
          <w:tcPr>
            <w:tcW w:w="851" w:type="dxa"/>
          </w:tcPr>
          <w:p w:rsidR="000B4D3A" w:rsidRDefault="000B4D3A">
            <w:pPr>
              <w:pStyle w:val="ConsPlusNormal"/>
              <w:jc w:val="center"/>
            </w:pPr>
            <w:r>
              <w:t>36.2</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pPr>
          </w:p>
        </w:tc>
        <w:tc>
          <w:tcPr>
            <w:tcW w:w="1275" w:type="dxa"/>
          </w:tcPr>
          <w:p w:rsidR="000B4D3A" w:rsidRDefault="000B4D3A">
            <w:pPr>
              <w:pStyle w:val="ConsPlusNormal"/>
            </w:pP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высокотехнологичная медицинская помощь</w:t>
            </w:r>
          </w:p>
        </w:tc>
        <w:tc>
          <w:tcPr>
            <w:tcW w:w="851" w:type="dxa"/>
          </w:tcPr>
          <w:p w:rsidR="000B4D3A" w:rsidRDefault="000B4D3A">
            <w:pPr>
              <w:pStyle w:val="ConsPlusNormal"/>
              <w:jc w:val="center"/>
            </w:pPr>
            <w:r>
              <w:t>36.3</w:t>
            </w:r>
          </w:p>
        </w:tc>
        <w:tc>
          <w:tcPr>
            <w:tcW w:w="1304" w:type="dxa"/>
          </w:tcPr>
          <w:p w:rsidR="000B4D3A" w:rsidRDefault="000B4D3A">
            <w:pPr>
              <w:pStyle w:val="ConsPlusNormal"/>
              <w:jc w:val="center"/>
            </w:pPr>
            <w:r>
              <w:t>случай госпитализации</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pPr>
          </w:p>
        </w:tc>
        <w:tc>
          <w:tcPr>
            <w:tcW w:w="1275" w:type="dxa"/>
          </w:tcPr>
          <w:p w:rsidR="000B4D3A" w:rsidRDefault="000B4D3A">
            <w:pPr>
              <w:pStyle w:val="ConsPlusNormal"/>
            </w:pP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в условиях дневного стационара</w:t>
            </w:r>
          </w:p>
        </w:tc>
        <w:tc>
          <w:tcPr>
            <w:tcW w:w="851" w:type="dxa"/>
          </w:tcPr>
          <w:p w:rsidR="000B4D3A" w:rsidRDefault="000B4D3A">
            <w:pPr>
              <w:pStyle w:val="ConsPlusNormal"/>
              <w:jc w:val="center"/>
            </w:pPr>
            <w:r>
              <w:t>37</w:t>
            </w:r>
          </w:p>
        </w:tc>
        <w:tc>
          <w:tcPr>
            <w:tcW w:w="1304" w:type="dxa"/>
          </w:tcPr>
          <w:p w:rsidR="000B4D3A" w:rsidRDefault="000B4D3A">
            <w:pPr>
              <w:pStyle w:val="ConsPlusNormal"/>
              <w:jc w:val="center"/>
            </w:pPr>
            <w:r>
              <w:t>случай лечения</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pPr>
          </w:p>
        </w:tc>
        <w:tc>
          <w:tcPr>
            <w:tcW w:w="1275" w:type="dxa"/>
          </w:tcPr>
          <w:p w:rsidR="000B4D3A" w:rsidRDefault="000B4D3A">
            <w:pPr>
              <w:pStyle w:val="ConsPlusNormal"/>
            </w:pP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медицинская помощь по профилю "онкология"</w:t>
            </w:r>
          </w:p>
        </w:tc>
        <w:tc>
          <w:tcPr>
            <w:tcW w:w="851" w:type="dxa"/>
          </w:tcPr>
          <w:p w:rsidR="000B4D3A" w:rsidRDefault="000B4D3A">
            <w:pPr>
              <w:pStyle w:val="ConsPlusNormal"/>
              <w:jc w:val="center"/>
            </w:pPr>
            <w:r>
              <w:t>37.1</w:t>
            </w:r>
          </w:p>
        </w:tc>
        <w:tc>
          <w:tcPr>
            <w:tcW w:w="1304" w:type="dxa"/>
          </w:tcPr>
          <w:p w:rsidR="000B4D3A" w:rsidRDefault="000B4D3A">
            <w:pPr>
              <w:pStyle w:val="ConsPlusNormal"/>
              <w:jc w:val="center"/>
            </w:pPr>
            <w:r>
              <w:t>случай лечения</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pPr>
          </w:p>
        </w:tc>
        <w:tc>
          <w:tcPr>
            <w:tcW w:w="1275" w:type="dxa"/>
          </w:tcPr>
          <w:p w:rsidR="000B4D3A" w:rsidRDefault="000B4D3A">
            <w:pPr>
              <w:pStyle w:val="ConsPlusNormal"/>
            </w:pP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при экстракорпоральном оплодотворении</w:t>
            </w:r>
          </w:p>
        </w:tc>
        <w:tc>
          <w:tcPr>
            <w:tcW w:w="851" w:type="dxa"/>
          </w:tcPr>
          <w:p w:rsidR="000B4D3A" w:rsidRDefault="000B4D3A">
            <w:pPr>
              <w:pStyle w:val="ConsPlusNormal"/>
              <w:jc w:val="center"/>
            </w:pPr>
            <w:r>
              <w:t>37.2</w:t>
            </w:r>
          </w:p>
        </w:tc>
        <w:tc>
          <w:tcPr>
            <w:tcW w:w="1304" w:type="dxa"/>
          </w:tcPr>
          <w:p w:rsidR="000B4D3A" w:rsidRDefault="000B4D3A">
            <w:pPr>
              <w:pStyle w:val="ConsPlusNormal"/>
              <w:jc w:val="center"/>
            </w:pPr>
            <w:r>
              <w:t>случай</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pPr>
          </w:p>
        </w:tc>
        <w:tc>
          <w:tcPr>
            <w:tcW w:w="1275" w:type="dxa"/>
          </w:tcPr>
          <w:p w:rsidR="000B4D3A" w:rsidRDefault="000B4D3A">
            <w:pPr>
              <w:pStyle w:val="ConsPlusNormal"/>
            </w:pP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 xml:space="preserve">паллиативная медицинская помощь в стационарных условиях </w:t>
            </w:r>
            <w:hyperlink w:anchor="P9731" w:history="1">
              <w:r>
                <w:rPr>
                  <w:color w:val="0000FF"/>
                </w:rPr>
                <w:t>&lt;***&gt;</w:t>
              </w:r>
            </w:hyperlink>
          </w:p>
        </w:tc>
        <w:tc>
          <w:tcPr>
            <w:tcW w:w="851" w:type="dxa"/>
          </w:tcPr>
          <w:p w:rsidR="000B4D3A" w:rsidRDefault="000B4D3A">
            <w:pPr>
              <w:pStyle w:val="ConsPlusNormal"/>
              <w:jc w:val="center"/>
            </w:pPr>
            <w:r>
              <w:t>38</w:t>
            </w:r>
          </w:p>
        </w:tc>
        <w:tc>
          <w:tcPr>
            <w:tcW w:w="1304" w:type="dxa"/>
          </w:tcPr>
          <w:p w:rsidR="000B4D3A" w:rsidRDefault="000B4D3A">
            <w:pPr>
              <w:pStyle w:val="ConsPlusNormal"/>
              <w:jc w:val="center"/>
            </w:pPr>
            <w:r>
              <w:t>койко-день</w:t>
            </w: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pPr>
          </w:p>
        </w:tc>
        <w:tc>
          <w:tcPr>
            <w:tcW w:w="1275" w:type="dxa"/>
          </w:tcPr>
          <w:p w:rsidR="000B4D3A" w:rsidRDefault="000B4D3A">
            <w:pPr>
              <w:pStyle w:val="ConsPlusNormal"/>
            </w:pP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lastRenderedPageBreak/>
              <w:t>иные расходы</w:t>
            </w:r>
          </w:p>
        </w:tc>
        <w:tc>
          <w:tcPr>
            <w:tcW w:w="851" w:type="dxa"/>
          </w:tcPr>
          <w:p w:rsidR="000B4D3A" w:rsidRDefault="000B4D3A">
            <w:pPr>
              <w:pStyle w:val="ConsPlusNormal"/>
              <w:jc w:val="center"/>
            </w:pPr>
            <w:r>
              <w:t>39</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pPr>
          </w:p>
        </w:tc>
        <w:tc>
          <w:tcPr>
            <w:tcW w:w="907" w:type="dxa"/>
          </w:tcPr>
          <w:p w:rsidR="000B4D3A" w:rsidRDefault="000B4D3A">
            <w:pPr>
              <w:pStyle w:val="ConsPlusNormal"/>
            </w:pPr>
          </w:p>
        </w:tc>
        <w:tc>
          <w:tcPr>
            <w:tcW w:w="1275" w:type="dxa"/>
          </w:tcPr>
          <w:p w:rsidR="000B4D3A" w:rsidRDefault="000B4D3A">
            <w:pPr>
              <w:pStyle w:val="ConsPlusNormal"/>
            </w:pPr>
          </w:p>
        </w:tc>
        <w:tc>
          <w:tcPr>
            <w:tcW w:w="1417" w:type="dxa"/>
          </w:tcPr>
          <w:p w:rsidR="000B4D3A" w:rsidRDefault="000B4D3A">
            <w:pPr>
              <w:pStyle w:val="ConsPlusNormal"/>
            </w:pPr>
          </w:p>
        </w:tc>
        <w:tc>
          <w:tcPr>
            <w:tcW w:w="1276" w:type="dxa"/>
          </w:tcPr>
          <w:p w:rsidR="000B4D3A" w:rsidRDefault="000B4D3A">
            <w:pPr>
              <w:pStyle w:val="ConsPlusNormal"/>
            </w:pPr>
          </w:p>
        </w:tc>
      </w:tr>
      <w:tr w:rsidR="000B4D3A">
        <w:tc>
          <w:tcPr>
            <w:tcW w:w="3544" w:type="dxa"/>
            <w:gridSpan w:val="3"/>
          </w:tcPr>
          <w:p w:rsidR="000B4D3A" w:rsidRDefault="000B4D3A">
            <w:pPr>
              <w:pStyle w:val="ConsPlusNormal"/>
            </w:pPr>
            <w:r>
              <w:t>ИТОГО (сумма строк 01 + 15 + 20)</w:t>
            </w:r>
          </w:p>
        </w:tc>
        <w:tc>
          <w:tcPr>
            <w:tcW w:w="851" w:type="dxa"/>
          </w:tcPr>
          <w:p w:rsidR="000B4D3A" w:rsidRDefault="000B4D3A">
            <w:pPr>
              <w:pStyle w:val="ConsPlusNormal"/>
              <w:jc w:val="center"/>
            </w:pPr>
            <w:r>
              <w:t>40</w:t>
            </w:r>
          </w:p>
        </w:tc>
        <w:tc>
          <w:tcPr>
            <w:tcW w:w="1304" w:type="dxa"/>
          </w:tcPr>
          <w:p w:rsidR="000B4D3A" w:rsidRDefault="000B4D3A">
            <w:pPr>
              <w:pStyle w:val="ConsPlusNormal"/>
            </w:pPr>
          </w:p>
        </w:tc>
        <w:tc>
          <w:tcPr>
            <w:tcW w:w="1843" w:type="dxa"/>
          </w:tcPr>
          <w:p w:rsidR="000B4D3A" w:rsidRDefault="000B4D3A">
            <w:pPr>
              <w:pStyle w:val="ConsPlusNormal"/>
            </w:pPr>
          </w:p>
        </w:tc>
        <w:tc>
          <w:tcPr>
            <w:tcW w:w="1276" w:type="dxa"/>
          </w:tcPr>
          <w:p w:rsidR="000B4D3A" w:rsidRDefault="000B4D3A">
            <w:pPr>
              <w:pStyle w:val="ConsPlusNormal"/>
            </w:pPr>
          </w:p>
        </w:tc>
        <w:tc>
          <w:tcPr>
            <w:tcW w:w="1134" w:type="dxa"/>
          </w:tcPr>
          <w:p w:rsidR="000B4D3A" w:rsidRDefault="000B4D3A">
            <w:pPr>
              <w:pStyle w:val="ConsPlusNormal"/>
              <w:jc w:val="center"/>
            </w:pPr>
            <w:r>
              <w:t>1568,4</w:t>
            </w:r>
          </w:p>
        </w:tc>
        <w:tc>
          <w:tcPr>
            <w:tcW w:w="907" w:type="dxa"/>
          </w:tcPr>
          <w:p w:rsidR="000B4D3A" w:rsidRDefault="000B4D3A">
            <w:pPr>
              <w:pStyle w:val="ConsPlusNormal"/>
              <w:jc w:val="center"/>
            </w:pPr>
            <w:r>
              <w:t>14461,0</w:t>
            </w:r>
          </w:p>
        </w:tc>
        <w:tc>
          <w:tcPr>
            <w:tcW w:w="1275" w:type="dxa"/>
          </w:tcPr>
          <w:p w:rsidR="000B4D3A" w:rsidRDefault="000B4D3A">
            <w:pPr>
              <w:pStyle w:val="ConsPlusNormal"/>
              <w:jc w:val="center"/>
            </w:pPr>
            <w:r>
              <w:t>4879046,4</w:t>
            </w:r>
          </w:p>
        </w:tc>
        <w:tc>
          <w:tcPr>
            <w:tcW w:w="1417" w:type="dxa"/>
          </w:tcPr>
          <w:p w:rsidR="000B4D3A" w:rsidRDefault="000B4D3A">
            <w:pPr>
              <w:pStyle w:val="ConsPlusNormal"/>
              <w:jc w:val="center"/>
            </w:pPr>
            <w:r>
              <w:t>37983491,2</w:t>
            </w:r>
          </w:p>
        </w:tc>
        <w:tc>
          <w:tcPr>
            <w:tcW w:w="1276" w:type="dxa"/>
          </w:tcPr>
          <w:p w:rsidR="000B4D3A" w:rsidRDefault="000B4D3A">
            <w:pPr>
              <w:pStyle w:val="ConsPlusNormal"/>
              <w:jc w:val="center"/>
            </w:pPr>
            <w:r>
              <w:t>100</w:t>
            </w:r>
          </w:p>
        </w:tc>
      </w:tr>
    </w:tbl>
    <w:p w:rsidR="000B4D3A" w:rsidRDefault="000B4D3A">
      <w:pPr>
        <w:sectPr w:rsidR="000B4D3A">
          <w:pgSz w:w="16838" w:h="11905" w:orient="landscape"/>
          <w:pgMar w:top="1701" w:right="1134" w:bottom="850" w:left="1134" w:header="0" w:footer="0" w:gutter="0"/>
          <w:cols w:space="720"/>
        </w:sectPr>
      </w:pPr>
    </w:p>
    <w:p w:rsidR="000B4D3A" w:rsidRDefault="000B4D3A">
      <w:pPr>
        <w:pStyle w:val="ConsPlusNormal"/>
        <w:jc w:val="both"/>
      </w:pPr>
    </w:p>
    <w:p w:rsidR="000B4D3A" w:rsidRDefault="000B4D3A">
      <w:pPr>
        <w:pStyle w:val="ConsPlusNormal"/>
        <w:ind w:firstLine="540"/>
        <w:jc w:val="both"/>
      </w:pPr>
      <w:r>
        <w:t>--------------------------------</w:t>
      </w:r>
    </w:p>
    <w:p w:rsidR="000B4D3A" w:rsidRDefault="000B4D3A">
      <w:pPr>
        <w:pStyle w:val="ConsPlusNormal"/>
        <w:spacing w:before="220"/>
        <w:ind w:firstLine="540"/>
        <w:jc w:val="both"/>
      </w:pPr>
      <w:bookmarkStart w:id="25" w:name="P9729"/>
      <w:bookmarkEnd w:id="25"/>
      <w:r>
        <w:t>&lt;*&gt; Без учета финансовых средств консолидированного бюджета Республики Дагестан на приобретение оборудования для медицинских организаций, работающих в системе ОМС (затраты, не вошедшие в тариф).</w:t>
      </w:r>
    </w:p>
    <w:p w:rsidR="000B4D3A" w:rsidRDefault="000B4D3A">
      <w:pPr>
        <w:pStyle w:val="ConsPlusNormal"/>
        <w:spacing w:before="220"/>
        <w:ind w:firstLine="540"/>
        <w:jc w:val="both"/>
      </w:pPr>
      <w:bookmarkStart w:id="26" w:name="P9730"/>
      <w:bookmarkEnd w:id="26"/>
      <w:r>
        <w:t>&lt;**&gt; Указываются расходы консолидированного бюджета Республики Дагестан на приобретение медицинского оборудования для медицинских организаций, работающих в системе ОМС, сверх Территориальной программы ОМС Республики Дагестан.</w:t>
      </w:r>
    </w:p>
    <w:p w:rsidR="000B4D3A" w:rsidRDefault="000B4D3A">
      <w:pPr>
        <w:pStyle w:val="ConsPlusNormal"/>
        <w:spacing w:before="220"/>
        <w:ind w:firstLine="540"/>
        <w:jc w:val="both"/>
      </w:pPr>
      <w:bookmarkStart w:id="27" w:name="P9731"/>
      <w:bookmarkEnd w:id="27"/>
      <w:r>
        <w:t>&lt;***&gt; В случае включения паллиативной медицинской помощи в Территориальную программу ОМС сверх базовой программы ОМС с соответствующим платежом Республики Дагестан.</w:t>
      </w: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both"/>
      </w:pPr>
    </w:p>
    <w:p w:rsidR="000B4D3A" w:rsidRDefault="000B4D3A">
      <w:pPr>
        <w:pStyle w:val="ConsPlusNormal"/>
        <w:jc w:val="right"/>
        <w:outlineLvl w:val="1"/>
      </w:pPr>
      <w:r>
        <w:t>Приложение N 8</w:t>
      </w:r>
    </w:p>
    <w:p w:rsidR="000B4D3A" w:rsidRDefault="000B4D3A">
      <w:pPr>
        <w:pStyle w:val="ConsPlusNormal"/>
        <w:jc w:val="right"/>
      </w:pPr>
      <w:r>
        <w:t>к Территориальной программе</w:t>
      </w:r>
    </w:p>
    <w:p w:rsidR="000B4D3A" w:rsidRDefault="000B4D3A">
      <w:pPr>
        <w:pStyle w:val="ConsPlusNormal"/>
        <w:jc w:val="right"/>
      </w:pPr>
      <w:r>
        <w:t>государственных гарантий бесплатного</w:t>
      </w:r>
    </w:p>
    <w:p w:rsidR="000B4D3A" w:rsidRDefault="000B4D3A">
      <w:pPr>
        <w:pStyle w:val="ConsPlusNormal"/>
        <w:jc w:val="right"/>
      </w:pPr>
      <w:r>
        <w:t>оказания гражданам медицинской помощи</w:t>
      </w:r>
    </w:p>
    <w:p w:rsidR="000B4D3A" w:rsidRDefault="000B4D3A">
      <w:pPr>
        <w:pStyle w:val="ConsPlusNormal"/>
        <w:jc w:val="right"/>
      </w:pPr>
      <w:r>
        <w:t>в Республике Дагестан на 2021 год</w:t>
      </w:r>
    </w:p>
    <w:p w:rsidR="000B4D3A" w:rsidRDefault="000B4D3A">
      <w:pPr>
        <w:pStyle w:val="ConsPlusNormal"/>
        <w:jc w:val="right"/>
      </w:pPr>
      <w:r>
        <w:t>и на плановый период 2022 и 2023 годов</w:t>
      </w:r>
    </w:p>
    <w:p w:rsidR="000B4D3A" w:rsidRDefault="000B4D3A">
      <w:pPr>
        <w:pStyle w:val="ConsPlusNormal"/>
        <w:jc w:val="both"/>
      </w:pPr>
    </w:p>
    <w:p w:rsidR="000B4D3A" w:rsidRDefault="000B4D3A">
      <w:pPr>
        <w:pStyle w:val="ConsPlusTitle"/>
        <w:jc w:val="center"/>
      </w:pPr>
      <w:bookmarkStart w:id="28" w:name="P9744"/>
      <w:bookmarkEnd w:id="28"/>
      <w:r>
        <w:t>ОБЪЕМЫ</w:t>
      </w:r>
    </w:p>
    <w:p w:rsidR="000B4D3A" w:rsidRDefault="000B4D3A">
      <w:pPr>
        <w:pStyle w:val="ConsPlusTitle"/>
        <w:jc w:val="center"/>
      </w:pPr>
      <w:r>
        <w:t>МЕДИЦИНСКОЙ ПОМОЩИ В АМБУЛАТОРНЫХ УСЛОВИЯХ,</w:t>
      </w:r>
    </w:p>
    <w:p w:rsidR="000B4D3A" w:rsidRDefault="000B4D3A">
      <w:pPr>
        <w:pStyle w:val="ConsPlusTitle"/>
        <w:jc w:val="center"/>
      </w:pPr>
      <w:r>
        <w:t>ОКАЗЫВАЕМОЙ С ПРОФИЛАКТИЧЕСКИМИ И ИНЫМИ ЦЕЛЯМИ, НА 2021 ГОД</w:t>
      </w:r>
    </w:p>
    <w:p w:rsidR="000B4D3A" w:rsidRDefault="000B4D3A">
      <w:pPr>
        <w:pStyle w:val="ConsPlusTitle"/>
        <w:jc w:val="center"/>
      </w:pPr>
      <w:r>
        <w:t>(НА 1 ЖИТЕЛЯ/ЗАСТРАХОВАННОЕ ЛИЦО)</w:t>
      </w:r>
    </w:p>
    <w:p w:rsidR="000B4D3A" w:rsidRDefault="000B4D3A">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3175"/>
        <w:gridCol w:w="1304"/>
        <w:gridCol w:w="1134"/>
      </w:tblGrid>
      <w:tr w:rsidR="000B4D3A">
        <w:tc>
          <w:tcPr>
            <w:tcW w:w="567" w:type="dxa"/>
            <w:vMerge w:val="restart"/>
          </w:tcPr>
          <w:p w:rsidR="000B4D3A" w:rsidRDefault="000B4D3A">
            <w:pPr>
              <w:pStyle w:val="ConsPlusNormal"/>
              <w:jc w:val="center"/>
            </w:pPr>
            <w:r>
              <w:t>N п/п</w:t>
            </w:r>
          </w:p>
        </w:tc>
        <w:tc>
          <w:tcPr>
            <w:tcW w:w="3175" w:type="dxa"/>
            <w:vMerge w:val="restart"/>
          </w:tcPr>
          <w:p w:rsidR="000B4D3A" w:rsidRDefault="000B4D3A">
            <w:pPr>
              <w:pStyle w:val="ConsPlusNormal"/>
              <w:jc w:val="center"/>
            </w:pPr>
            <w:r>
              <w:t>Показатель (на 1 жителя/застрахованное лицо)</w:t>
            </w:r>
          </w:p>
        </w:tc>
        <w:tc>
          <w:tcPr>
            <w:tcW w:w="2438" w:type="dxa"/>
            <w:gridSpan w:val="2"/>
          </w:tcPr>
          <w:p w:rsidR="000B4D3A" w:rsidRDefault="000B4D3A">
            <w:pPr>
              <w:pStyle w:val="ConsPlusNormal"/>
              <w:jc w:val="center"/>
            </w:pPr>
            <w:r>
              <w:t>Источник финансового обеспечения</w:t>
            </w:r>
          </w:p>
        </w:tc>
      </w:tr>
      <w:tr w:rsidR="000B4D3A">
        <w:tc>
          <w:tcPr>
            <w:tcW w:w="567" w:type="dxa"/>
            <w:vMerge/>
          </w:tcPr>
          <w:p w:rsidR="000B4D3A" w:rsidRDefault="000B4D3A"/>
        </w:tc>
        <w:tc>
          <w:tcPr>
            <w:tcW w:w="3175" w:type="dxa"/>
            <w:vMerge/>
          </w:tcPr>
          <w:p w:rsidR="000B4D3A" w:rsidRDefault="000B4D3A"/>
        </w:tc>
        <w:tc>
          <w:tcPr>
            <w:tcW w:w="1304" w:type="dxa"/>
          </w:tcPr>
          <w:p w:rsidR="000B4D3A" w:rsidRDefault="000B4D3A">
            <w:pPr>
              <w:pStyle w:val="ConsPlusNormal"/>
              <w:jc w:val="center"/>
            </w:pPr>
            <w:r>
              <w:t>средства бюджета Республики Дагестан</w:t>
            </w:r>
          </w:p>
        </w:tc>
        <w:tc>
          <w:tcPr>
            <w:tcW w:w="1134" w:type="dxa"/>
          </w:tcPr>
          <w:p w:rsidR="000B4D3A" w:rsidRDefault="000B4D3A">
            <w:pPr>
              <w:pStyle w:val="ConsPlusNormal"/>
              <w:jc w:val="center"/>
            </w:pPr>
            <w:r>
              <w:t>средства ОМС</w:t>
            </w:r>
          </w:p>
        </w:tc>
      </w:tr>
      <w:tr w:rsidR="000B4D3A">
        <w:tc>
          <w:tcPr>
            <w:tcW w:w="567" w:type="dxa"/>
          </w:tcPr>
          <w:p w:rsidR="000B4D3A" w:rsidRDefault="000B4D3A">
            <w:pPr>
              <w:pStyle w:val="ConsPlusNormal"/>
              <w:jc w:val="center"/>
            </w:pPr>
            <w:r>
              <w:t>1</w:t>
            </w:r>
          </w:p>
        </w:tc>
        <w:tc>
          <w:tcPr>
            <w:tcW w:w="3175" w:type="dxa"/>
          </w:tcPr>
          <w:p w:rsidR="000B4D3A" w:rsidRDefault="000B4D3A">
            <w:pPr>
              <w:pStyle w:val="ConsPlusNormal"/>
              <w:jc w:val="center"/>
            </w:pPr>
            <w:r>
              <w:t>2</w:t>
            </w:r>
          </w:p>
        </w:tc>
        <w:tc>
          <w:tcPr>
            <w:tcW w:w="1304" w:type="dxa"/>
          </w:tcPr>
          <w:p w:rsidR="000B4D3A" w:rsidRDefault="000B4D3A">
            <w:pPr>
              <w:pStyle w:val="ConsPlusNormal"/>
              <w:jc w:val="center"/>
            </w:pPr>
            <w:r>
              <w:t>3</w:t>
            </w:r>
          </w:p>
        </w:tc>
        <w:tc>
          <w:tcPr>
            <w:tcW w:w="1134" w:type="dxa"/>
          </w:tcPr>
          <w:p w:rsidR="000B4D3A" w:rsidRDefault="000B4D3A">
            <w:pPr>
              <w:pStyle w:val="ConsPlusNormal"/>
              <w:jc w:val="center"/>
            </w:pPr>
            <w:r>
              <w:t>4</w:t>
            </w:r>
          </w:p>
        </w:tc>
      </w:tr>
      <w:tr w:rsidR="000B4D3A">
        <w:tc>
          <w:tcPr>
            <w:tcW w:w="567" w:type="dxa"/>
          </w:tcPr>
          <w:p w:rsidR="000B4D3A" w:rsidRDefault="000B4D3A">
            <w:pPr>
              <w:pStyle w:val="ConsPlusNormal"/>
              <w:jc w:val="center"/>
            </w:pPr>
            <w:r>
              <w:t>1.</w:t>
            </w:r>
          </w:p>
        </w:tc>
        <w:tc>
          <w:tcPr>
            <w:tcW w:w="3175" w:type="dxa"/>
          </w:tcPr>
          <w:p w:rsidR="000B4D3A" w:rsidRDefault="000B4D3A">
            <w:pPr>
              <w:pStyle w:val="ConsPlusNormal"/>
            </w:pPr>
            <w:r>
              <w:t>Объем посещений с профилактической и иными целями, всего (сумма строк 2 + 3+ 4), в том числе:</w:t>
            </w:r>
          </w:p>
        </w:tc>
        <w:tc>
          <w:tcPr>
            <w:tcW w:w="1304" w:type="dxa"/>
          </w:tcPr>
          <w:p w:rsidR="000B4D3A" w:rsidRDefault="000B4D3A">
            <w:pPr>
              <w:pStyle w:val="ConsPlusNormal"/>
              <w:jc w:val="center"/>
            </w:pPr>
            <w:r>
              <w:t>0,481</w:t>
            </w:r>
          </w:p>
        </w:tc>
        <w:tc>
          <w:tcPr>
            <w:tcW w:w="1134" w:type="dxa"/>
          </w:tcPr>
          <w:p w:rsidR="000B4D3A" w:rsidRDefault="000B4D3A">
            <w:pPr>
              <w:pStyle w:val="ConsPlusNormal"/>
              <w:jc w:val="center"/>
            </w:pPr>
            <w:r>
              <w:t>2,93</w:t>
            </w:r>
          </w:p>
        </w:tc>
      </w:tr>
      <w:tr w:rsidR="000B4D3A">
        <w:tc>
          <w:tcPr>
            <w:tcW w:w="567" w:type="dxa"/>
          </w:tcPr>
          <w:p w:rsidR="000B4D3A" w:rsidRDefault="000B4D3A">
            <w:pPr>
              <w:pStyle w:val="ConsPlusNormal"/>
              <w:jc w:val="center"/>
            </w:pPr>
            <w:r>
              <w:t>2.</w:t>
            </w:r>
          </w:p>
        </w:tc>
        <w:tc>
          <w:tcPr>
            <w:tcW w:w="3175" w:type="dxa"/>
          </w:tcPr>
          <w:p w:rsidR="000B4D3A" w:rsidRDefault="000B4D3A">
            <w:pPr>
              <w:pStyle w:val="ConsPlusNormal"/>
            </w:pPr>
            <w:r>
              <w:t>I. норматив комплексных посещений для проведения профилактических медицинских осмотров (включая 1-ое посещение для проведения диспансерного наблюдения)</w:t>
            </w:r>
          </w:p>
        </w:tc>
        <w:tc>
          <w:tcPr>
            <w:tcW w:w="1304" w:type="dxa"/>
          </w:tcPr>
          <w:p w:rsidR="000B4D3A" w:rsidRDefault="000B4D3A">
            <w:pPr>
              <w:pStyle w:val="ConsPlusNormal"/>
              <w:jc w:val="center"/>
            </w:pPr>
            <w:r>
              <w:t>0,204</w:t>
            </w:r>
          </w:p>
        </w:tc>
        <w:tc>
          <w:tcPr>
            <w:tcW w:w="1134" w:type="dxa"/>
          </w:tcPr>
          <w:p w:rsidR="000B4D3A" w:rsidRDefault="000B4D3A">
            <w:pPr>
              <w:pStyle w:val="ConsPlusNormal"/>
              <w:jc w:val="center"/>
            </w:pPr>
            <w:r>
              <w:t>0,26</w:t>
            </w:r>
          </w:p>
        </w:tc>
      </w:tr>
      <w:tr w:rsidR="000B4D3A">
        <w:tc>
          <w:tcPr>
            <w:tcW w:w="567" w:type="dxa"/>
          </w:tcPr>
          <w:p w:rsidR="000B4D3A" w:rsidRDefault="000B4D3A">
            <w:pPr>
              <w:pStyle w:val="ConsPlusNormal"/>
              <w:jc w:val="center"/>
            </w:pPr>
            <w:r>
              <w:lastRenderedPageBreak/>
              <w:t>3.</w:t>
            </w:r>
          </w:p>
        </w:tc>
        <w:tc>
          <w:tcPr>
            <w:tcW w:w="3175" w:type="dxa"/>
          </w:tcPr>
          <w:p w:rsidR="000B4D3A" w:rsidRDefault="000B4D3A">
            <w:pPr>
              <w:pStyle w:val="ConsPlusNormal"/>
            </w:pPr>
            <w:r>
              <w:t>II. норматив комплексных посещений для проведения диспансеризации</w:t>
            </w:r>
          </w:p>
        </w:tc>
        <w:tc>
          <w:tcPr>
            <w:tcW w:w="1304" w:type="dxa"/>
          </w:tcPr>
          <w:p w:rsidR="000B4D3A" w:rsidRDefault="000B4D3A">
            <w:pPr>
              <w:pStyle w:val="ConsPlusNormal"/>
              <w:jc w:val="center"/>
            </w:pPr>
            <w:r>
              <w:t>0,05</w:t>
            </w:r>
          </w:p>
        </w:tc>
        <w:tc>
          <w:tcPr>
            <w:tcW w:w="1134" w:type="dxa"/>
          </w:tcPr>
          <w:p w:rsidR="000B4D3A" w:rsidRDefault="000B4D3A">
            <w:pPr>
              <w:pStyle w:val="ConsPlusNormal"/>
              <w:jc w:val="center"/>
            </w:pPr>
            <w:r>
              <w:t>0,19</w:t>
            </w:r>
          </w:p>
        </w:tc>
      </w:tr>
      <w:tr w:rsidR="000B4D3A">
        <w:tc>
          <w:tcPr>
            <w:tcW w:w="567" w:type="dxa"/>
          </w:tcPr>
          <w:p w:rsidR="000B4D3A" w:rsidRDefault="000B4D3A">
            <w:pPr>
              <w:pStyle w:val="ConsPlusNormal"/>
              <w:jc w:val="center"/>
            </w:pPr>
            <w:r>
              <w:t>4.</w:t>
            </w:r>
          </w:p>
        </w:tc>
        <w:tc>
          <w:tcPr>
            <w:tcW w:w="3175" w:type="dxa"/>
          </w:tcPr>
          <w:p w:rsidR="000B4D3A" w:rsidRDefault="000B4D3A">
            <w:pPr>
              <w:pStyle w:val="ConsPlusNormal"/>
            </w:pPr>
            <w:r>
              <w:t>III. норматив посещений с иными целями (сумма строк 5 + 6 + 7 + 10 + 11 + 12 + 13 + 14), в том числе:</w:t>
            </w:r>
          </w:p>
        </w:tc>
        <w:tc>
          <w:tcPr>
            <w:tcW w:w="1304" w:type="dxa"/>
          </w:tcPr>
          <w:p w:rsidR="000B4D3A" w:rsidRDefault="000B4D3A">
            <w:pPr>
              <w:pStyle w:val="ConsPlusNormal"/>
              <w:jc w:val="center"/>
            </w:pPr>
            <w:r>
              <w:t>0,227</w:t>
            </w:r>
          </w:p>
        </w:tc>
        <w:tc>
          <w:tcPr>
            <w:tcW w:w="1134" w:type="dxa"/>
          </w:tcPr>
          <w:p w:rsidR="000B4D3A" w:rsidRDefault="000B4D3A">
            <w:pPr>
              <w:pStyle w:val="ConsPlusNormal"/>
              <w:jc w:val="center"/>
            </w:pPr>
            <w:r>
              <w:t>2,48</w:t>
            </w:r>
          </w:p>
        </w:tc>
      </w:tr>
      <w:tr w:rsidR="000B4D3A">
        <w:tc>
          <w:tcPr>
            <w:tcW w:w="567" w:type="dxa"/>
          </w:tcPr>
          <w:p w:rsidR="000B4D3A" w:rsidRDefault="000B4D3A">
            <w:pPr>
              <w:pStyle w:val="ConsPlusNormal"/>
              <w:jc w:val="center"/>
            </w:pPr>
            <w:r>
              <w:t>5.</w:t>
            </w:r>
          </w:p>
        </w:tc>
        <w:tc>
          <w:tcPr>
            <w:tcW w:w="3175" w:type="dxa"/>
          </w:tcPr>
          <w:p w:rsidR="000B4D3A" w:rsidRDefault="000B4D3A">
            <w:pPr>
              <w:pStyle w:val="ConsPlusNormal"/>
            </w:pPr>
            <w:r>
              <w:t>1) объем посещений для проведения диспансерного наблюдения (за исключением 1-го посещения)</w:t>
            </w:r>
          </w:p>
        </w:tc>
        <w:tc>
          <w:tcPr>
            <w:tcW w:w="1304" w:type="dxa"/>
          </w:tcPr>
          <w:p w:rsidR="000B4D3A" w:rsidRDefault="000B4D3A">
            <w:pPr>
              <w:pStyle w:val="ConsPlusNormal"/>
              <w:jc w:val="center"/>
            </w:pPr>
            <w:r>
              <w:t>0,151</w:t>
            </w:r>
          </w:p>
        </w:tc>
        <w:tc>
          <w:tcPr>
            <w:tcW w:w="1134" w:type="dxa"/>
          </w:tcPr>
          <w:p w:rsidR="000B4D3A" w:rsidRDefault="000B4D3A">
            <w:pPr>
              <w:pStyle w:val="ConsPlusNormal"/>
              <w:jc w:val="center"/>
            </w:pPr>
            <w:r>
              <w:t>0,5</w:t>
            </w:r>
          </w:p>
        </w:tc>
      </w:tr>
      <w:tr w:rsidR="000B4D3A">
        <w:tc>
          <w:tcPr>
            <w:tcW w:w="567" w:type="dxa"/>
          </w:tcPr>
          <w:p w:rsidR="000B4D3A" w:rsidRDefault="000B4D3A">
            <w:pPr>
              <w:pStyle w:val="ConsPlusNormal"/>
              <w:jc w:val="center"/>
            </w:pPr>
            <w:r>
              <w:t>6.</w:t>
            </w:r>
          </w:p>
        </w:tc>
        <w:tc>
          <w:tcPr>
            <w:tcW w:w="3175" w:type="dxa"/>
          </w:tcPr>
          <w:p w:rsidR="000B4D3A" w:rsidRDefault="000B4D3A">
            <w:pPr>
              <w:pStyle w:val="ConsPlusNormal"/>
            </w:pPr>
            <w:r>
              <w:t>2) объем посещений для проведения 2-го этапа диспансеризации</w:t>
            </w:r>
          </w:p>
        </w:tc>
        <w:tc>
          <w:tcPr>
            <w:tcW w:w="1304" w:type="dxa"/>
          </w:tcPr>
          <w:p w:rsidR="000B4D3A" w:rsidRDefault="000B4D3A">
            <w:pPr>
              <w:pStyle w:val="ConsPlusNormal"/>
            </w:pPr>
          </w:p>
        </w:tc>
        <w:tc>
          <w:tcPr>
            <w:tcW w:w="1134" w:type="dxa"/>
          </w:tcPr>
          <w:p w:rsidR="000B4D3A" w:rsidRDefault="000B4D3A">
            <w:pPr>
              <w:pStyle w:val="ConsPlusNormal"/>
              <w:jc w:val="center"/>
            </w:pPr>
            <w:r>
              <w:t>0,07</w:t>
            </w:r>
          </w:p>
        </w:tc>
      </w:tr>
      <w:tr w:rsidR="000B4D3A">
        <w:tc>
          <w:tcPr>
            <w:tcW w:w="567" w:type="dxa"/>
          </w:tcPr>
          <w:p w:rsidR="000B4D3A" w:rsidRDefault="000B4D3A">
            <w:pPr>
              <w:pStyle w:val="ConsPlusNormal"/>
              <w:jc w:val="center"/>
            </w:pPr>
            <w:r>
              <w:t>7.</w:t>
            </w:r>
          </w:p>
        </w:tc>
        <w:tc>
          <w:tcPr>
            <w:tcW w:w="3175" w:type="dxa"/>
          </w:tcPr>
          <w:p w:rsidR="000B4D3A" w:rsidRDefault="000B4D3A">
            <w:pPr>
              <w:pStyle w:val="ConsPlusNormal"/>
            </w:pPr>
            <w:r>
              <w:t>3) норматив посещений для паллиативной медицинской помощи (сумма строк 8 + 9), в том числе:</w:t>
            </w:r>
          </w:p>
        </w:tc>
        <w:tc>
          <w:tcPr>
            <w:tcW w:w="1304" w:type="dxa"/>
          </w:tcPr>
          <w:p w:rsidR="000B4D3A" w:rsidRDefault="000B4D3A">
            <w:pPr>
              <w:pStyle w:val="ConsPlusNormal"/>
              <w:jc w:val="center"/>
            </w:pPr>
            <w:r>
              <w:t>0,0034</w:t>
            </w:r>
          </w:p>
        </w:tc>
        <w:tc>
          <w:tcPr>
            <w:tcW w:w="1134" w:type="dxa"/>
          </w:tcPr>
          <w:p w:rsidR="000B4D3A" w:rsidRDefault="000B4D3A">
            <w:pPr>
              <w:pStyle w:val="ConsPlusNormal"/>
            </w:pPr>
          </w:p>
        </w:tc>
      </w:tr>
      <w:tr w:rsidR="000B4D3A">
        <w:tc>
          <w:tcPr>
            <w:tcW w:w="567" w:type="dxa"/>
          </w:tcPr>
          <w:p w:rsidR="000B4D3A" w:rsidRDefault="000B4D3A">
            <w:pPr>
              <w:pStyle w:val="ConsPlusNormal"/>
              <w:jc w:val="center"/>
            </w:pPr>
            <w:r>
              <w:t>8.</w:t>
            </w:r>
          </w:p>
        </w:tc>
        <w:tc>
          <w:tcPr>
            <w:tcW w:w="3175" w:type="dxa"/>
          </w:tcPr>
          <w:p w:rsidR="000B4D3A" w:rsidRDefault="000B4D3A">
            <w:pPr>
              <w:pStyle w:val="ConsPlusNormal"/>
            </w:pPr>
            <w:r>
              <w:t>3.1) норматив посещений по паллиативной медицинской помощи без учета посещений на дому патронажными бригадами паллиативной медицинской помощи</w:t>
            </w:r>
          </w:p>
        </w:tc>
        <w:tc>
          <w:tcPr>
            <w:tcW w:w="1304" w:type="dxa"/>
          </w:tcPr>
          <w:p w:rsidR="000B4D3A" w:rsidRDefault="000B4D3A">
            <w:pPr>
              <w:pStyle w:val="ConsPlusNormal"/>
              <w:jc w:val="center"/>
            </w:pPr>
            <w:r>
              <w:t>0,0015</w:t>
            </w:r>
          </w:p>
        </w:tc>
        <w:tc>
          <w:tcPr>
            <w:tcW w:w="1134" w:type="dxa"/>
          </w:tcPr>
          <w:p w:rsidR="000B4D3A" w:rsidRDefault="000B4D3A">
            <w:pPr>
              <w:pStyle w:val="ConsPlusNormal"/>
            </w:pPr>
          </w:p>
        </w:tc>
      </w:tr>
      <w:tr w:rsidR="000B4D3A">
        <w:tc>
          <w:tcPr>
            <w:tcW w:w="567" w:type="dxa"/>
          </w:tcPr>
          <w:p w:rsidR="000B4D3A" w:rsidRDefault="000B4D3A">
            <w:pPr>
              <w:pStyle w:val="ConsPlusNormal"/>
              <w:jc w:val="center"/>
            </w:pPr>
            <w:r>
              <w:t>9.</w:t>
            </w:r>
          </w:p>
        </w:tc>
        <w:tc>
          <w:tcPr>
            <w:tcW w:w="3175" w:type="dxa"/>
          </w:tcPr>
          <w:p w:rsidR="000B4D3A" w:rsidRDefault="000B4D3A">
            <w:pPr>
              <w:pStyle w:val="ConsPlusNormal"/>
            </w:pPr>
            <w:r>
              <w:t>3.2) норматив посещений на дому выездными патронажными бригадами</w:t>
            </w:r>
          </w:p>
        </w:tc>
        <w:tc>
          <w:tcPr>
            <w:tcW w:w="1304" w:type="dxa"/>
          </w:tcPr>
          <w:p w:rsidR="000B4D3A" w:rsidRDefault="000B4D3A">
            <w:pPr>
              <w:pStyle w:val="ConsPlusNormal"/>
              <w:jc w:val="center"/>
            </w:pPr>
            <w:r>
              <w:t>0,0019</w:t>
            </w:r>
          </w:p>
        </w:tc>
        <w:tc>
          <w:tcPr>
            <w:tcW w:w="1134" w:type="dxa"/>
          </w:tcPr>
          <w:p w:rsidR="000B4D3A" w:rsidRDefault="000B4D3A">
            <w:pPr>
              <w:pStyle w:val="ConsPlusNormal"/>
            </w:pPr>
          </w:p>
        </w:tc>
      </w:tr>
      <w:tr w:rsidR="000B4D3A">
        <w:tc>
          <w:tcPr>
            <w:tcW w:w="567" w:type="dxa"/>
          </w:tcPr>
          <w:p w:rsidR="000B4D3A" w:rsidRDefault="000B4D3A">
            <w:pPr>
              <w:pStyle w:val="ConsPlusNormal"/>
              <w:jc w:val="center"/>
            </w:pPr>
            <w:r>
              <w:t>10.</w:t>
            </w:r>
          </w:p>
        </w:tc>
        <w:tc>
          <w:tcPr>
            <w:tcW w:w="3175" w:type="dxa"/>
          </w:tcPr>
          <w:p w:rsidR="000B4D3A" w:rsidRDefault="000B4D3A">
            <w:pPr>
              <w:pStyle w:val="ConsPlusNormal"/>
            </w:pPr>
            <w:r>
              <w:t>4) объем разовых посещений связи с заболеванием</w:t>
            </w:r>
          </w:p>
        </w:tc>
        <w:tc>
          <w:tcPr>
            <w:tcW w:w="1304" w:type="dxa"/>
          </w:tcPr>
          <w:p w:rsidR="000B4D3A" w:rsidRDefault="000B4D3A">
            <w:pPr>
              <w:pStyle w:val="ConsPlusNormal"/>
              <w:jc w:val="center"/>
            </w:pPr>
            <w:r>
              <w:t>0,0426</w:t>
            </w:r>
          </w:p>
        </w:tc>
        <w:tc>
          <w:tcPr>
            <w:tcW w:w="1134" w:type="dxa"/>
          </w:tcPr>
          <w:p w:rsidR="000B4D3A" w:rsidRDefault="000B4D3A">
            <w:pPr>
              <w:pStyle w:val="ConsPlusNormal"/>
              <w:jc w:val="center"/>
            </w:pPr>
            <w:r>
              <w:t>0,78</w:t>
            </w:r>
          </w:p>
        </w:tc>
      </w:tr>
      <w:tr w:rsidR="000B4D3A">
        <w:tc>
          <w:tcPr>
            <w:tcW w:w="567" w:type="dxa"/>
          </w:tcPr>
          <w:p w:rsidR="000B4D3A" w:rsidRDefault="000B4D3A">
            <w:pPr>
              <w:pStyle w:val="ConsPlusNormal"/>
              <w:jc w:val="center"/>
            </w:pPr>
            <w:r>
              <w:t>11.</w:t>
            </w:r>
          </w:p>
        </w:tc>
        <w:tc>
          <w:tcPr>
            <w:tcW w:w="3175" w:type="dxa"/>
          </w:tcPr>
          <w:p w:rsidR="000B4D3A" w:rsidRDefault="000B4D3A">
            <w:pPr>
              <w:pStyle w:val="ConsPlusNormal"/>
            </w:pPr>
            <w:r>
              <w:t>5) объем посещений центров здоровья</w:t>
            </w:r>
          </w:p>
        </w:tc>
        <w:tc>
          <w:tcPr>
            <w:tcW w:w="1304" w:type="dxa"/>
          </w:tcPr>
          <w:p w:rsidR="000B4D3A" w:rsidRDefault="000B4D3A">
            <w:pPr>
              <w:pStyle w:val="ConsPlusNormal"/>
            </w:pPr>
          </w:p>
        </w:tc>
        <w:tc>
          <w:tcPr>
            <w:tcW w:w="1134" w:type="dxa"/>
          </w:tcPr>
          <w:p w:rsidR="000B4D3A" w:rsidRDefault="000B4D3A">
            <w:pPr>
              <w:pStyle w:val="ConsPlusNormal"/>
              <w:jc w:val="center"/>
            </w:pPr>
            <w:r>
              <w:t>0,09</w:t>
            </w:r>
          </w:p>
        </w:tc>
      </w:tr>
      <w:tr w:rsidR="000B4D3A">
        <w:tc>
          <w:tcPr>
            <w:tcW w:w="567" w:type="dxa"/>
          </w:tcPr>
          <w:p w:rsidR="000B4D3A" w:rsidRDefault="000B4D3A">
            <w:pPr>
              <w:pStyle w:val="ConsPlusNormal"/>
              <w:jc w:val="center"/>
            </w:pPr>
            <w:r>
              <w:t>12.</w:t>
            </w:r>
          </w:p>
        </w:tc>
        <w:tc>
          <w:tcPr>
            <w:tcW w:w="3175" w:type="dxa"/>
          </w:tcPr>
          <w:p w:rsidR="000B4D3A" w:rsidRDefault="000B4D3A">
            <w:pPr>
              <w:pStyle w:val="ConsPlusNormal"/>
            </w:pPr>
            <w:r>
              <w:t>6) объем посещений медицинских работников, имеющих среднее медицинское образование, ведущих самостоятельный прием</w:t>
            </w:r>
          </w:p>
        </w:tc>
        <w:tc>
          <w:tcPr>
            <w:tcW w:w="1304" w:type="dxa"/>
          </w:tcPr>
          <w:p w:rsidR="000B4D3A" w:rsidRDefault="000B4D3A">
            <w:pPr>
              <w:pStyle w:val="ConsPlusNormal"/>
            </w:pPr>
          </w:p>
        </w:tc>
        <w:tc>
          <w:tcPr>
            <w:tcW w:w="1134" w:type="dxa"/>
          </w:tcPr>
          <w:p w:rsidR="000B4D3A" w:rsidRDefault="000B4D3A">
            <w:pPr>
              <w:pStyle w:val="ConsPlusNormal"/>
              <w:jc w:val="center"/>
            </w:pPr>
            <w:r>
              <w:t>0,23</w:t>
            </w:r>
          </w:p>
        </w:tc>
      </w:tr>
      <w:tr w:rsidR="000B4D3A">
        <w:tc>
          <w:tcPr>
            <w:tcW w:w="567" w:type="dxa"/>
          </w:tcPr>
          <w:p w:rsidR="000B4D3A" w:rsidRDefault="000B4D3A">
            <w:pPr>
              <w:pStyle w:val="ConsPlusNormal"/>
              <w:jc w:val="center"/>
            </w:pPr>
            <w:r>
              <w:t>13.</w:t>
            </w:r>
          </w:p>
        </w:tc>
        <w:tc>
          <w:tcPr>
            <w:tcW w:w="3175" w:type="dxa"/>
          </w:tcPr>
          <w:p w:rsidR="000B4D3A" w:rsidRDefault="000B4D3A">
            <w:pPr>
              <w:pStyle w:val="ConsPlusNormal"/>
            </w:pPr>
            <w:r>
              <w:t>7) объем посещений центров амбулаторной онкологической помощи</w:t>
            </w:r>
          </w:p>
        </w:tc>
        <w:tc>
          <w:tcPr>
            <w:tcW w:w="1304" w:type="dxa"/>
          </w:tcPr>
          <w:p w:rsidR="000B4D3A" w:rsidRDefault="000B4D3A">
            <w:pPr>
              <w:pStyle w:val="ConsPlusNormal"/>
            </w:pPr>
          </w:p>
        </w:tc>
        <w:tc>
          <w:tcPr>
            <w:tcW w:w="1134" w:type="dxa"/>
          </w:tcPr>
          <w:p w:rsidR="000B4D3A" w:rsidRDefault="000B4D3A">
            <w:pPr>
              <w:pStyle w:val="ConsPlusNormal"/>
              <w:jc w:val="center"/>
            </w:pPr>
            <w:r>
              <w:t>0,04</w:t>
            </w:r>
          </w:p>
        </w:tc>
      </w:tr>
      <w:tr w:rsidR="000B4D3A">
        <w:tc>
          <w:tcPr>
            <w:tcW w:w="567" w:type="dxa"/>
          </w:tcPr>
          <w:p w:rsidR="000B4D3A" w:rsidRDefault="000B4D3A">
            <w:pPr>
              <w:pStyle w:val="ConsPlusNormal"/>
              <w:jc w:val="center"/>
            </w:pPr>
            <w:r>
              <w:t>14.</w:t>
            </w:r>
          </w:p>
        </w:tc>
        <w:tc>
          <w:tcPr>
            <w:tcW w:w="3175" w:type="dxa"/>
          </w:tcPr>
          <w:p w:rsidR="000B4D3A" w:rsidRDefault="000B4D3A">
            <w:pPr>
              <w:pStyle w:val="ConsPlusNormal"/>
            </w:pPr>
            <w:r>
              <w:t>8) объем посещений с другими целями (патронаж, выдача справок и иных медицинских документов и др.)</w:t>
            </w:r>
          </w:p>
        </w:tc>
        <w:tc>
          <w:tcPr>
            <w:tcW w:w="1304" w:type="dxa"/>
          </w:tcPr>
          <w:p w:rsidR="000B4D3A" w:rsidRDefault="000B4D3A">
            <w:pPr>
              <w:pStyle w:val="ConsPlusNormal"/>
              <w:jc w:val="center"/>
            </w:pPr>
            <w:r>
              <w:t>0,03</w:t>
            </w:r>
          </w:p>
        </w:tc>
        <w:tc>
          <w:tcPr>
            <w:tcW w:w="1134" w:type="dxa"/>
          </w:tcPr>
          <w:p w:rsidR="000B4D3A" w:rsidRDefault="000B4D3A">
            <w:pPr>
              <w:pStyle w:val="ConsPlusNormal"/>
              <w:jc w:val="center"/>
            </w:pPr>
            <w:r>
              <w:t>0,77</w:t>
            </w:r>
          </w:p>
        </w:tc>
      </w:tr>
    </w:tbl>
    <w:p w:rsidR="000B4D3A" w:rsidRDefault="000B4D3A">
      <w:pPr>
        <w:pStyle w:val="ConsPlusNormal"/>
        <w:jc w:val="both"/>
      </w:pPr>
    </w:p>
    <w:p w:rsidR="000B4D3A" w:rsidRDefault="000B4D3A">
      <w:pPr>
        <w:pStyle w:val="ConsPlusNormal"/>
        <w:jc w:val="both"/>
      </w:pPr>
    </w:p>
    <w:p w:rsidR="000B4D3A" w:rsidRDefault="000B4D3A">
      <w:pPr>
        <w:pStyle w:val="ConsPlusNormal"/>
        <w:pBdr>
          <w:top w:val="single" w:sz="6" w:space="0" w:color="auto"/>
        </w:pBdr>
        <w:spacing w:before="100" w:after="100"/>
        <w:jc w:val="both"/>
        <w:rPr>
          <w:sz w:val="2"/>
          <w:szCs w:val="2"/>
        </w:rPr>
      </w:pPr>
    </w:p>
    <w:p w:rsidR="00B45F47" w:rsidRDefault="00B45F47"/>
    <w:sectPr w:rsidR="00B45F47" w:rsidSect="000F020D">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D3A"/>
    <w:rsid w:val="000B4D3A"/>
    <w:rsid w:val="00B45F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B4D3A"/>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0B4D3A"/>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0B4D3A"/>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0B4D3A"/>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0B4D3A"/>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0B4D3A"/>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0B4D3A"/>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0B4D3A"/>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B4D3A"/>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0B4D3A"/>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0B4D3A"/>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0B4D3A"/>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0B4D3A"/>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0B4D3A"/>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0B4D3A"/>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0B4D3A"/>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B71EDD089BEA45C507A37FBC7878277E38E2A27075A3E6E6C189E91CF1510A38111D9D9795FA9AFD6692CDCFtFK6L" TargetMode="External"/><Relationship Id="rId18" Type="http://schemas.openxmlformats.org/officeDocument/2006/relationships/hyperlink" Target="consultantplus://offline/ref=B71EDD089BEA45C507A37FBC7878277E38E2A17474AEBBECC9D0E51EF65E553D160C9D949BEC91A829D498C0F549513B75A86DFA8FtBKCL" TargetMode="External"/><Relationship Id="rId26" Type="http://schemas.openxmlformats.org/officeDocument/2006/relationships/hyperlink" Target="consultantplus://offline/ref=B71EDD089BEA45C507A37FBC7878277E3AE4A77274A9BBECC9D0E51EF65E553D040CC59890E384FC798ECFCDF5t4KFL" TargetMode="External"/><Relationship Id="rId39" Type="http://schemas.openxmlformats.org/officeDocument/2006/relationships/hyperlink" Target="consultantplus://offline/ref=B71EDD089BEA45C507A37FBC7878277E38E2A67272ADBBECC9D0E51EF65E553D160C9D9099B0CBB82D9DCFCAE94E4E2576B66DtFKBL" TargetMode="External"/><Relationship Id="rId21" Type="http://schemas.openxmlformats.org/officeDocument/2006/relationships/hyperlink" Target="consultantplus://offline/ref=B71EDD089BEA45C507A37FBC7878277E38E1A37972ABBBECC9D0E51EF65E553D040CC59890E384FC798ECFCDF5t4KFL" TargetMode="External"/><Relationship Id="rId34" Type="http://schemas.openxmlformats.org/officeDocument/2006/relationships/hyperlink" Target="consultantplus://offline/ref=B71EDD089BEA45C507A37FBC7878277E38E0A57870ABBBECC9D0E51EF65E553D160C9D9493E091A829D498C0F549513B75A86DFA8FtBKCL" TargetMode="External"/><Relationship Id="rId42" Type="http://schemas.openxmlformats.org/officeDocument/2006/relationships/hyperlink" Target="consultantplus://offline/ref=B71EDD089BEA45C507A37FBC7878277E38E0A57870ADBBECC9D0E51EF65E553D160C9D9492E49AFD7F9B999CB31B423973A86FFB93BFCEB2tCK6L" TargetMode="External"/><Relationship Id="rId47" Type="http://schemas.openxmlformats.org/officeDocument/2006/relationships/hyperlink" Target="consultantplus://offline/ref=B71EDD089BEA45C507A37FBC7878277E3AE1A27070A0BBECC9D0E51EF65E553D040CC59890E384FC798ECFCDF5t4KFL" TargetMode="External"/><Relationship Id="rId50" Type="http://schemas.openxmlformats.org/officeDocument/2006/relationships/hyperlink" Target="consultantplus://offline/ref=B71EDD089BEA45C507A37FBC7878277E3AE3A67374A8BBECC9D0E51EF65E553D040CC59890E384FC798ECFCDF5t4KFL" TargetMode="External"/><Relationship Id="rId55" Type="http://schemas.openxmlformats.org/officeDocument/2006/relationships/hyperlink" Target="consultantplus://offline/ref=B71EDD089BEA45C507A37FBC7878277E38E2A27075A3E6E6C189E91CF1510A2A1145919592E39AF473C49C89A2434D3C6AB66EE48FBDCCtBK1L" TargetMode="External"/><Relationship Id="rId63" Type="http://schemas.openxmlformats.org/officeDocument/2006/relationships/hyperlink" Target="consultantplus://offline/ref=B71EDD089BEA45C507A37FBC7878277E38E0A77071ACBBECC9D0E51EF65E553D040CC59890E384FC798ECFCDF5t4KFL" TargetMode="External"/><Relationship Id="rId68" Type="http://schemas.openxmlformats.org/officeDocument/2006/relationships/hyperlink" Target="consultantplus://offline/ref=B71EDD089BEA45C507A37FBC7878277E38E2A27075A3E6E6C189E91CF1510A2A1145919592E39AF473C49C89A2434D3C6AB66EE48FBDCCtBK1L" TargetMode="External"/><Relationship Id="rId7" Type="http://schemas.openxmlformats.org/officeDocument/2006/relationships/hyperlink" Target="consultantplus://offline/ref=B71EDD089BEA45C507A37FBC7878277E38E2A17076A8BBECC9D0E51EF65E553D160C9D9492E492FF799B999CB31B423973A86FFB93BFCEB2tCK6L" TargetMode="External"/><Relationship Id="rId71"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consultantplus://offline/ref=B71EDD089BEA45C507A37FBC7878277E38E2A17474AEBBECC9D0E51EF65E553D040CC59890E384FC798ECFCDF5t4KFL" TargetMode="External"/><Relationship Id="rId29" Type="http://schemas.openxmlformats.org/officeDocument/2006/relationships/hyperlink" Target="consultantplus://offline/ref=B71EDD089BEA45C507A37FBC7878277E3AE4A77776ABBBECC9D0E51EF65E553D040CC59890E384FC798ECFCDF5t4KFL" TargetMode="External"/><Relationship Id="rId1" Type="http://schemas.openxmlformats.org/officeDocument/2006/relationships/styles" Target="styles.xml"/><Relationship Id="rId6" Type="http://schemas.openxmlformats.org/officeDocument/2006/relationships/hyperlink" Target="consultantplus://offline/ref=B71EDD089BEA45C507A37FBC7878277E38E2A17474AEBBECC9D0E51EF65E553D040CC59890E384FC798ECFCDF5t4KFL" TargetMode="External"/><Relationship Id="rId11" Type="http://schemas.openxmlformats.org/officeDocument/2006/relationships/hyperlink" Target="consultantplus://offline/ref=B71EDD089BEA45C507A37FBC7878277E38E2A17076A8BBECC9D0E51EF65E553D160C9D9492E49AFA719B999CB31B423973A86FFB93BFCEB2tCK6L" TargetMode="External"/><Relationship Id="rId24" Type="http://schemas.openxmlformats.org/officeDocument/2006/relationships/hyperlink" Target="consultantplus://offline/ref=B71EDD089BEA45C507A37FBC7878277E38E2A17076A8BBECC9D0E51EF65E553D040CC59890E384FC798ECFCDF5t4KFL" TargetMode="External"/><Relationship Id="rId32" Type="http://schemas.openxmlformats.org/officeDocument/2006/relationships/hyperlink" Target="consultantplus://offline/ref=B71EDD089BEA45C507A37FBC7878277E38E0A57870ABBBECC9D0E51EF65E553D160C9D9492E49AFE719B999CB31B423973A86FFB93BFCEB2tCK6L" TargetMode="External"/><Relationship Id="rId37" Type="http://schemas.openxmlformats.org/officeDocument/2006/relationships/hyperlink" Target="consultantplus://offline/ref=B71EDD089BEA45C507A37FBC7878277E38E0A57870ABBBECC9D0E51EF65E553D160C9D929AEFCEAD3CC5C0CFF0504F3A6AB46FF8t8KCL" TargetMode="External"/><Relationship Id="rId40" Type="http://schemas.openxmlformats.org/officeDocument/2006/relationships/hyperlink" Target="consultantplus://offline/ref=B71EDD089BEA45C507A37FBC7878277E38E2A67270A8BBECC9D0E51EF65E553D160C9D9699B0CBB82D9DCFCAE94E4E2576B66DtFKBL" TargetMode="External"/><Relationship Id="rId45" Type="http://schemas.openxmlformats.org/officeDocument/2006/relationships/hyperlink" Target="consultantplus://offline/ref=B71EDD089BEA45C507A37FBC7878277E38E0A77274AFBBECC9D0E51EF65E553D160C9D9492E49BFA719B999CB31B423973A86FFB93BFCEB2tCK6L" TargetMode="External"/><Relationship Id="rId53" Type="http://schemas.openxmlformats.org/officeDocument/2006/relationships/hyperlink" Target="consultantplus://offline/ref=B71EDD089BEA45C507A37FBC7878277E38E0A5707EABBBECC9D0E51EF65E553D040CC59890E384FC798ECFCDF5t4KFL" TargetMode="External"/><Relationship Id="rId58" Type="http://schemas.openxmlformats.org/officeDocument/2006/relationships/hyperlink" Target="consultantplus://offline/ref=B71EDD089BEA45C507A37FBC7878277E38E0A77071AFBBECC9D0E51EF65E553D040CC59890E384FC798ECFCDF5t4KFL" TargetMode="External"/><Relationship Id="rId66" Type="http://schemas.openxmlformats.org/officeDocument/2006/relationships/hyperlink" Target="consultantplus://offline/ref=B71EDD089BEA45C507A37FBC7878277E38E1A2707EABBBECC9D0E51EF65E553D040CC59890E384FC798ECFCDF5t4KFL" TargetMode="External"/><Relationship Id="rId5" Type="http://schemas.openxmlformats.org/officeDocument/2006/relationships/hyperlink" Target="https://www.consultant.ru" TargetMode="External"/><Relationship Id="rId15" Type="http://schemas.openxmlformats.org/officeDocument/2006/relationships/hyperlink" Target="consultantplus://offline/ref=B71EDD089BEA45C507A37FBC7878277E38E2A17474AEBBECC9D0E51EF65E553D040CC59890E384FC798ECFCDF5t4KFL" TargetMode="External"/><Relationship Id="rId23" Type="http://schemas.openxmlformats.org/officeDocument/2006/relationships/hyperlink" Target="consultantplus://offline/ref=B71EDD089BEA45C507A37FBC7878277E3AEFA27970A8BBECC9D0E51EF65E553D160C9D9492E49AFD799B999CB31B423973A86FFB93BFCEB2tCK6L" TargetMode="External"/><Relationship Id="rId28" Type="http://schemas.openxmlformats.org/officeDocument/2006/relationships/hyperlink" Target="consultantplus://offline/ref=B71EDD089BEA45C507A37FBC7878277E38E2A17076A8BBECC9D0E51EF65E553D160C9D9492E49CF57D9B999CB31B423973A86FFB93BFCEB2tCK6L" TargetMode="External"/><Relationship Id="rId36" Type="http://schemas.openxmlformats.org/officeDocument/2006/relationships/hyperlink" Target="consultantplus://offline/ref=B71EDD089BEA45C507A37FBC7878277E38E0A57870ABBBECC9D0E51EF65E553D160C9D9492E49FFD7B9B999CB31B423973A86FFB93BFCEB2tCK6L" TargetMode="External"/><Relationship Id="rId49" Type="http://schemas.openxmlformats.org/officeDocument/2006/relationships/hyperlink" Target="consultantplus://offline/ref=B71EDD089BEA45C507A37FBC7878277E3AE3AF7571ACBBECC9D0E51EF65E553D160C9D9492E49AFD7D9B999CB31B423973A86FFB93BFCEB2tCK6L" TargetMode="External"/><Relationship Id="rId57" Type="http://schemas.openxmlformats.org/officeDocument/2006/relationships/hyperlink" Target="consultantplus://offline/ref=B71EDD089BEA45C507A37FBC7878277E38E0A77071ADBBECC9D0E51EF65E553D040CC59890E384FC798ECFCDF5t4KFL" TargetMode="External"/><Relationship Id="rId61" Type="http://schemas.openxmlformats.org/officeDocument/2006/relationships/hyperlink" Target="consultantplus://offline/ref=B71EDD089BEA45C507A37FBC7878277E39E7A7717EADBBECC9D0E51EF65E553D160C9D9492E49AFD7C9B999CB31B423973A86FFB93BFCEB2tCK6L" TargetMode="External"/><Relationship Id="rId10" Type="http://schemas.openxmlformats.org/officeDocument/2006/relationships/hyperlink" Target="consultantplus://offline/ref=B71EDD089BEA45C507A37FBC7878277E38E2A17474AEBBECC9D0E51EF65E553D040CC59890E384FC798ECFCDF5t4KFL" TargetMode="External"/><Relationship Id="rId19" Type="http://schemas.openxmlformats.org/officeDocument/2006/relationships/hyperlink" Target="consultantplus://offline/ref=B71EDD089BEA45C507A37FBC7878277E38E2A07173AEBBECC9D0E51EF65E553D160C9D979AE391A829D498C0F549513B75A86DFA8FtBKCL" TargetMode="External"/><Relationship Id="rId31" Type="http://schemas.openxmlformats.org/officeDocument/2006/relationships/hyperlink" Target="consultantplus://offline/ref=B71EDD089BEA45C507A37FBC7878277E38E0A57870ABBBECC9D0E51EF65E553D160C9D9492E49AFD799B999CB31B423973A86FFB93BFCEB2tCK6L" TargetMode="External"/><Relationship Id="rId44" Type="http://schemas.openxmlformats.org/officeDocument/2006/relationships/hyperlink" Target="consultantplus://offline/ref=B71EDD089BEA45C507A37FBC7878277E38E5A17371ADBBECC9D0E51EF65E553D160C9D9492E49AFD7A9B999CB31B423973A86FFB93BFCEB2tCK6L" TargetMode="External"/><Relationship Id="rId52" Type="http://schemas.openxmlformats.org/officeDocument/2006/relationships/hyperlink" Target="consultantplus://offline/ref=B71EDD089BEA45C507A37FBC7878277E3AE4A27171AEBBECC9D0E51EF65E553D160C9D9492E49AFD789B999CB31B423973A86FFB93BFCEB2tCK6L" TargetMode="External"/><Relationship Id="rId60" Type="http://schemas.openxmlformats.org/officeDocument/2006/relationships/hyperlink" Target="consultantplus://offline/ref=B71EDD089BEA45C507A37FBC7878277E3AE4A67073AEBBECC9D0E51EF65E553D040CC59890E384FC798ECFCDF5t4KFL" TargetMode="External"/><Relationship Id="rId65" Type="http://schemas.openxmlformats.org/officeDocument/2006/relationships/hyperlink" Target="consultantplus://offline/ref=B71EDD089BEA45C507A37FBC7878277E38E0A77071ADBBECC9D0E51EF65E553D160C9D9492E49AFD7E9B999CB31B423973A86FFB93BFCEB2tCK6L" TargetMode="External"/><Relationship Id="rId4" Type="http://schemas.openxmlformats.org/officeDocument/2006/relationships/webSettings" Target="webSettings.xml"/><Relationship Id="rId9" Type="http://schemas.openxmlformats.org/officeDocument/2006/relationships/hyperlink" Target="consultantplus://offline/ref=B71EDD089BEA45C507A37FBC7878277E38E2A17076A8BBECC9D0E51EF65E553D040CC59890E384FC798ECFCDF5t4KFL" TargetMode="External"/><Relationship Id="rId14" Type="http://schemas.openxmlformats.org/officeDocument/2006/relationships/hyperlink" Target="consultantplus://offline/ref=B71EDD089BEA45C507A37FBC7878277E38E2A07173AEBBECC9D0E51EF65E553D040CC59890E384FC798ECFCDF5t4KFL" TargetMode="External"/><Relationship Id="rId22" Type="http://schemas.openxmlformats.org/officeDocument/2006/relationships/hyperlink" Target="consultantplus://offline/ref=B71EDD089BEA45C507A37FBC7878277E3AE5AE7372ACBBECC9D0E51EF65E553D040CC59890E384FC798ECFCDF5t4KFL" TargetMode="External"/><Relationship Id="rId27" Type="http://schemas.openxmlformats.org/officeDocument/2006/relationships/hyperlink" Target="consultantplus://offline/ref=B71EDD089BEA45C507A37FBC7878277E38E2A17076A8BBECC9D0E51EF65E553D160C9D9492E498FB7C9B999CB31B423973A86FFB93BFCEB2tCK6L" TargetMode="External"/><Relationship Id="rId30" Type="http://schemas.openxmlformats.org/officeDocument/2006/relationships/hyperlink" Target="consultantplus://offline/ref=B71EDD089BEA45C507A37FBC7878277E3AE3A47675ABBBECC9D0E51EF65E553D040CC59890E384FC798ECFCDF5t4KFL" TargetMode="External"/><Relationship Id="rId35" Type="http://schemas.openxmlformats.org/officeDocument/2006/relationships/hyperlink" Target="consultantplus://offline/ref=B71EDD089BEA45C507A37FBC7878277E38E0A57870ABBBECC9D0E51EF65E553D160C9D929AEFCEAD3CC5C0CFF0504F3A6AB46FF8t8KCL" TargetMode="External"/><Relationship Id="rId43" Type="http://schemas.openxmlformats.org/officeDocument/2006/relationships/hyperlink" Target="consultantplus://offline/ref=B71EDD089BEA45C507A37FBC7878277E38E5A17371ADBBECC9D0E51EF65E553D160C9D9492E49AFD7A9B999CB31B423973A86FFB93BFCEB2tCK6L" TargetMode="External"/><Relationship Id="rId48" Type="http://schemas.openxmlformats.org/officeDocument/2006/relationships/hyperlink" Target="consultantplus://offline/ref=B71EDD089BEA45C507A37FBC7878277E39EFA07576A8BBECC9D0E51EF65E553D160C9D9492E49AFD7B9B999CB31B423973A86FFB93BFCEB2tCK6L" TargetMode="External"/><Relationship Id="rId56" Type="http://schemas.openxmlformats.org/officeDocument/2006/relationships/hyperlink" Target="consultantplus://offline/ref=B71EDD089BEA45C507A37FBC7878277E38E0A5707EADBBECC9D0E51EF65E553D040CC59890E384FC798ECFCDF5t4KFL" TargetMode="External"/><Relationship Id="rId64" Type="http://schemas.openxmlformats.org/officeDocument/2006/relationships/hyperlink" Target="consultantplus://offline/ref=B71EDD089BEA45C507A37FBC7878277E38E0A7707EA8BBECC9D0E51EF65E553D040CC59890E384FC798ECFCDF5t4KFL" TargetMode="External"/><Relationship Id="rId69" Type="http://schemas.openxmlformats.org/officeDocument/2006/relationships/hyperlink" Target="consultantplus://offline/ref=B71EDD089BEA45C507A361B16E147A773DECF97D75A1B5BF958FBE43A1575F6A5143C4C4D6B197FE7F8ECDCCE94C4F39t7K5L" TargetMode="External"/><Relationship Id="rId8" Type="http://schemas.openxmlformats.org/officeDocument/2006/relationships/hyperlink" Target="consultantplus://offline/ref=B71EDD089BEA45C507A37FBC7878277E39EFA0757DFEECEE9885EB1BFE0E0F2D004592928CE49BE27A90CFtCKCL" TargetMode="External"/><Relationship Id="rId51" Type="http://schemas.openxmlformats.org/officeDocument/2006/relationships/hyperlink" Target="consultantplus://offline/ref=B71EDD089BEA45C507A37FBC7878277E38E1A27176ADBBECC9D0E51EF65E553D040CC59890E384FC798ECFCDF5t4KFL" TargetMode="External"/><Relationship Id="rId3" Type="http://schemas.openxmlformats.org/officeDocument/2006/relationships/settings" Target="settings.xml"/><Relationship Id="rId12" Type="http://schemas.openxmlformats.org/officeDocument/2006/relationships/hyperlink" Target="consultantplus://offline/ref=B71EDD089BEA45C507A361B16E147A773DECF97D75AFB4BD9C8FBE43A1575F6A5143C4D6D6E99BFC7890CCCDFC1A1E7F21BB6DFD93BDCFAEC53EF6t3K9L" TargetMode="External"/><Relationship Id="rId17" Type="http://schemas.openxmlformats.org/officeDocument/2006/relationships/hyperlink" Target="consultantplus://offline/ref=B71EDD089BEA45C507A37FBC7878277E38E2A17474AEBBECC9D0E51EF65E553D160C9D9492E499FF799B999CB31B423973A86FFB93BFCEB2tCK6L" TargetMode="External"/><Relationship Id="rId25" Type="http://schemas.openxmlformats.org/officeDocument/2006/relationships/hyperlink" Target="consultantplus://offline/ref=B71EDD089BEA45C507A37FBC7878277E3AE4A17276A1BBECC9D0E51EF65E553D040CC59890E384FC798ECFCDF5t4KFL" TargetMode="External"/><Relationship Id="rId33" Type="http://schemas.openxmlformats.org/officeDocument/2006/relationships/hyperlink" Target="consultantplus://offline/ref=B71EDD089BEA45C507A37FBC7878277E38E0A57870ABBBECC9D0E51EF65E553D160C9D979AEFCEAD3CC5C0CFF0504F3A6AB46FF8t8KCL" TargetMode="External"/><Relationship Id="rId38" Type="http://schemas.openxmlformats.org/officeDocument/2006/relationships/hyperlink" Target="consultantplus://offline/ref=B71EDD089BEA45C507A37FBC7878277E38E2A67275A0BBECC9D0E51EF65E553D160C9D949BEFCEAD3CC5C0CFF0504F3A6AB46FF8t8KCL" TargetMode="External"/><Relationship Id="rId46" Type="http://schemas.openxmlformats.org/officeDocument/2006/relationships/hyperlink" Target="consultantplus://offline/ref=B71EDD089BEA45C507A37FBC7878277E38E7A67576AFBBECC9D0E51EF65E553D160C9D9492E192FB7D9B999CB31B423973A86FFB93BFCEB2tCK6L" TargetMode="External"/><Relationship Id="rId59" Type="http://schemas.openxmlformats.org/officeDocument/2006/relationships/hyperlink" Target="consultantplus://offline/ref=B71EDD089BEA45C507A37FBC7878277E38E0A77071AEBBECC9D0E51EF65E553D040CC59890E384FC798ECFCDF5t4KFL" TargetMode="External"/><Relationship Id="rId67" Type="http://schemas.openxmlformats.org/officeDocument/2006/relationships/hyperlink" Target="consultantplus://offline/ref=B71EDD089BEA45C507A37FBC7878277E38E2A27075A3E6E6C189E91CF1510A2A1145919592E499FA73C49C89A2434D3C6AB66EE48FBDCCtBK1L" TargetMode="External"/><Relationship Id="rId20" Type="http://schemas.openxmlformats.org/officeDocument/2006/relationships/hyperlink" Target="consultantplus://offline/ref=B71EDD089BEA45C507A37FBC7878277E38E0A67376ABBBECC9D0E51EF65E553D160C9D9D96ED91A829D498C0F549513B75A86DFA8FtBKCL" TargetMode="External"/><Relationship Id="rId41" Type="http://schemas.openxmlformats.org/officeDocument/2006/relationships/hyperlink" Target="consultantplus://offline/ref=B71EDD089BEA45C507A37FBC7878277E38E0A57870ADBBECC9D0E51EF65E553D160C9D9492E49AFC709B999CB31B423973A86FFB93BFCEB2tCK6L" TargetMode="External"/><Relationship Id="rId54" Type="http://schemas.openxmlformats.org/officeDocument/2006/relationships/hyperlink" Target="consultantplus://offline/ref=B71EDD089BEA45C507A37FBC7878277E38E2A27075A3E6E6C189E91CF1510A2A1145919592E499FA73C49C89A2434D3C6AB66EE48FBDCCtBK1L" TargetMode="External"/><Relationship Id="rId62" Type="http://schemas.openxmlformats.org/officeDocument/2006/relationships/hyperlink" Target="consultantplus://offline/ref=B71EDD089BEA45C507A37FBC7878277E38E2A17076A8BBECC9D0E51EF65E553D160C9D9492E498F97A9B999CB31B423973A86FFB93BFCEB2tCK6L" TargetMode="External"/><Relationship Id="rId7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257</Pages>
  <Words>50961</Words>
  <Characters>290482</Characters>
  <Application>Microsoft Office Word</Application>
  <DocSecurity>0</DocSecurity>
  <Lines>2420</Lines>
  <Paragraphs>681</Paragraphs>
  <ScaleCrop>false</ScaleCrop>
  <Company>Home</Company>
  <LinksUpToDate>false</LinksUpToDate>
  <CharactersWithSpaces>340762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Абдулманап Абдурагимов</dc:creator>
  <cp:lastModifiedBy>Абдулманап Абдурагимов</cp:lastModifiedBy>
  <cp:revision>1</cp:revision>
  <dcterms:created xsi:type="dcterms:W3CDTF">2021-01-27T11:10:00Z</dcterms:created>
  <dcterms:modified xsi:type="dcterms:W3CDTF">2021-01-27T11:12:00Z</dcterms:modified>
</cp:coreProperties>
</file>