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E8BA" w14:textId="4763DD86" w:rsidR="00512E00" w:rsidRDefault="00512E00" w:rsidP="00512E00">
      <w:r>
        <w:rPr>
          <w:rFonts w:hint="eastAsia"/>
        </w:rPr>
        <w:t>經濟期刊搜尋結果</w:t>
      </w:r>
    </w:p>
    <w:p w14:paraId="0F33DE46" w14:textId="53D72184" w:rsidR="00D53359" w:rsidRDefault="00512E00" w:rsidP="00512E00">
      <w:pPr>
        <w:pStyle w:val="a3"/>
        <w:numPr>
          <w:ilvl w:val="0"/>
          <w:numId w:val="2"/>
        </w:numPr>
        <w:ind w:leftChars="0"/>
      </w:pPr>
      <w:proofErr w:type="gramStart"/>
      <w:r>
        <w:t>AER :</w:t>
      </w:r>
      <w:proofErr w:type="gramEnd"/>
      <w:r>
        <w:t xml:space="preserve"> </w:t>
      </w:r>
    </w:p>
    <w:p w14:paraId="7F2DA455" w14:textId="47C7EE5F" w:rsidR="00F4327E" w:rsidRDefault="00F4327E" w:rsidP="00F4327E">
      <w:pPr>
        <w:ind w:left="360"/>
        <w:rPr>
          <w:rFonts w:hint="eastAsia"/>
        </w:rPr>
      </w:pPr>
      <w:r>
        <w:rPr>
          <w:rFonts w:hint="eastAsia"/>
        </w:rPr>
        <w:t>查詢方法：網頁</w:t>
      </w:r>
      <w:r>
        <w:rPr>
          <w:rFonts w:hint="eastAsia"/>
        </w:rPr>
        <w:t xml:space="preserve"> </w:t>
      </w:r>
      <w:r>
        <w:t>-&gt; search articles -&gt; search “investments”</w:t>
      </w:r>
    </w:p>
    <w:p w14:paraId="183CF8FE" w14:textId="738D6F7C" w:rsidR="00D72565" w:rsidRDefault="00D72565" w:rsidP="00D72565">
      <w:pPr>
        <w:pStyle w:val="a3"/>
        <w:ind w:leftChars="0" w:left="360"/>
      </w:pPr>
      <w:r>
        <w:t xml:space="preserve">Social value of financial expertise </w:t>
      </w:r>
      <w:r w:rsidR="00276209">
        <w:t>(</w:t>
      </w:r>
      <w:hyperlink r:id="rId5" w:history="1">
        <w:r w:rsidR="00276209" w:rsidRPr="007C2EED">
          <w:rPr>
            <w:rStyle w:val="a4"/>
          </w:rPr>
          <w:t>https://www.aeaweb.org/articles?id=10.1257/aer.20171735&amp;ArticleSearch%5Bwithin%5D%5Barticletitle%5D=1&amp;ArticleSearch%5Bwithin%5D%5Barticleabstract%5D=1&amp;ArticleSearch%5Bwithin%5D%5Bauthorlast%5D=1&amp;ArticleSearch%5Bq%5D=investments&amp;JelClass%5Bvalue%5D=G&amp;journal=1&amp;from=a&amp;from=j</w:t>
        </w:r>
      </w:hyperlink>
      <w:r w:rsidR="00276209">
        <w:t>)</w:t>
      </w:r>
    </w:p>
    <w:p w14:paraId="13FACDBA" w14:textId="17B31EC8" w:rsidR="00DA6601" w:rsidRDefault="00DA6601" w:rsidP="00D72565">
      <w:pPr>
        <w:pStyle w:val="a3"/>
        <w:ind w:leftChars="0" w:left="360"/>
      </w:pPr>
    </w:p>
    <w:p w14:paraId="23EC4ABF" w14:textId="6F4CC68F" w:rsidR="00DA6601" w:rsidRDefault="00DA6601" w:rsidP="00DA6601">
      <w:pPr>
        <w:ind w:left="360"/>
      </w:pPr>
      <w:r>
        <w:rPr>
          <w:rFonts w:hint="eastAsia"/>
        </w:rPr>
        <w:t>查詢方法：網頁</w:t>
      </w:r>
      <w:r>
        <w:rPr>
          <w:rFonts w:hint="eastAsia"/>
        </w:rPr>
        <w:t xml:space="preserve"> </w:t>
      </w:r>
      <w:r>
        <w:t>-&gt; search articles -&gt; search “</w:t>
      </w:r>
      <w:r w:rsidR="00B35B7B">
        <w:t xml:space="preserve">social responsibility </w:t>
      </w:r>
      <w:r>
        <w:t>”</w:t>
      </w:r>
    </w:p>
    <w:p w14:paraId="6F6A515C" w14:textId="492981B8" w:rsidR="00B35B7B" w:rsidRDefault="00B35B7B" w:rsidP="00DA6601">
      <w:pPr>
        <w:ind w:left="360"/>
        <w:rPr>
          <w:rFonts w:hint="eastAsia"/>
        </w:rPr>
      </w:pPr>
      <w:r>
        <w:rPr>
          <w:rFonts w:hint="eastAsia"/>
        </w:rPr>
        <w:t>T</w:t>
      </w:r>
      <w:r>
        <w:t xml:space="preserve">ax-exempt </w:t>
      </w:r>
      <w:proofErr w:type="gramStart"/>
      <w:r>
        <w:t>lobbying :</w:t>
      </w:r>
      <w:proofErr w:type="gramEnd"/>
      <w:r>
        <w:t xml:space="preserve"> </w:t>
      </w:r>
      <w:r w:rsidRPr="00B35B7B">
        <w:t>philanthropy</w:t>
      </w:r>
      <w:r>
        <w:t xml:space="preserve"> to gain tax exempt</w:t>
      </w:r>
    </w:p>
    <w:p w14:paraId="4DB099B3" w14:textId="52E0022F" w:rsidR="00DA6601" w:rsidRDefault="00B35B7B" w:rsidP="00D72565">
      <w:pPr>
        <w:pStyle w:val="a3"/>
        <w:ind w:leftChars="0" w:left="360"/>
        <w:rPr>
          <w:rFonts w:hint="eastAsia"/>
        </w:rPr>
      </w:pPr>
      <w:r>
        <w:t>(</w:t>
      </w:r>
      <w:r w:rsidRPr="00B35B7B">
        <w:t>https://www.aeaweb.org/articles?id=10.1257/aer.20180615&amp;ArticleSearch%5Bwithin%5D%5Barticletitle%5D=1&amp;ArticleSearch%5Bwithin%5D%5Barticleabstract%5D=1&amp;ArticleSearch%5Bwithin%5D%5Bauthorlast%5D=1&amp;ArticleSearch%5Bq%5D=social+responsibility&amp;JelClass%5Bvalue%5D=0&amp;journal=1&amp;from=a&amp;from=j</w:t>
      </w:r>
      <w:r>
        <w:t>)</w:t>
      </w:r>
    </w:p>
    <w:p w14:paraId="35D0C758" w14:textId="10E3E311" w:rsidR="00276209" w:rsidRDefault="00E04F53" w:rsidP="00E04F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EJ(A+)</w:t>
      </w:r>
    </w:p>
    <w:p w14:paraId="118ABB86" w14:textId="641A9CAB" w:rsidR="00142563" w:rsidRPr="00276209" w:rsidRDefault="00142563" w:rsidP="0014256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查詢方法：網頁</w:t>
      </w:r>
      <w:r>
        <w:rPr>
          <w:rFonts w:hint="eastAsia"/>
        </w:rPr>
        <w:t xml:space="preserve"> </w:t>
      </w:r>
      <w:r>
        <w:t xml:space="preserve">-&gt; search articles </w:t>
      </w:r>
      <w:r>
        <w:t>(financial economics)</w:t>
      </w:r>
      <w:r>
        <w:t>-&gt; search “social responsibility ”</w:t>
      </w:r>
    </w:p>
    <w:p w14:paraId="3E80C24C" w14:textId="5C2CC974" w:rsidR="00512E00" w:rsidRDefault="00512E00" w:rsidP="00512E00">
      <w:pPr>
        <w:pStyle w:val="a3"/>
        <w:numPr>
          <w:ilvl w:val="0"/>
          <w:numId w:val="2"/>
        </w:numPr>
        <w:ind w:leftChars="0"/>
      </w:pPr>
      <w:proofErr w:type="spellStart"/>
      <w:r>
        <w:t>Econmetrica</w:t>
      </w:r>
      <w:proofErr w:type="spell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無</w:t>
      </w:r>
    </w:p>
    <w:p w14:paraId="3D39531D" w14:textId="41F7853A" w:rsidR="00512E00" w:rsidRDefault="00512E00" w:rsidP="00512E0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J</w:t>
      </w:r>
      <w:r>
        <w:t>PE :</w:t>
      </w:r>
      <w:proofErr w:type="gramEnd"/>
      <w:r>
        <w:t xml:space="preserve"> </w:t>
      </w:r>
    </w:p>
    <w:sectPr w:rsidR="00512E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5D7"/>
    <w:multiLevelType w:val="hybridMultilevel"/>
    <w:tmpl w:val="8474C710"/>
    <w:lvl w:ilvl="0" w:tplc="93DA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BC075D"/>
    <w:multiLevelType w:val="hybridMultilevel"/>
    <w:tmpl w:val="5C081286"/>
    <w:lvl w:ilvl="0" w:tplc="43BC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A5"/>
    <w:rsid w:val="00142563"/>
    <w:rsid w:val="001E7925"/>
    <w:rsid w:val="00207FA9"/>
    <w:rsid w:val="00276209"/>
    <w:rsid w:val="00512E00"/>
    <w:rsid w:val="00534827"/>
    <w:rsid w:val="00AD4AB3"/>
    <w:rsid w:val="00B35B7B"/>
    <w:rsid w:val="00C816A6"/>
    <w:rsid w:val="00D72565"/>
    <w:rsid w:val="00DA6601"/>
    <w:rsid w:val="00E04F53"/>
    <w:rsid w:val="00E241A5"/>
    <w:rsid w:val="00F4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1069"/>
  <w15:chartTrackingRefBased/>
  <w15:docId w15:val="{5C60BEFB-470C-488E-A8DA-1BB8CAC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E00"/>
    <w:pPr>
      <w:ind w:leftChars="200" w:left="480"/>
    </w:pPr>
  </w:style>
  <w:style w:type="character" w:styleId="a4">
    <w:name w:val="Hyperlink"/>
    <w:basedOn w:val="a0"/>
    <w:uiPriority w:val="99"/>
    <w:unhideWhenUsed/>
    <w:rsid w:val="002762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aweb.org/articles?id=10.1257/aer.20171735&amp;ArticleSearch%5Bwithin%5D%5Barticletitle%5D=1&amp;ArticleSearch%5Bwithin%5D%5Barticleabstract%5D=1&amp;ArticleSearch%5Bwithin%5D%5Bauthorlast%5D=1&amp;ArticleSearch%5Bq%5D=investments&amp;JelClass%5Bvalue%5D=G&amp;journal=1&amp;from=a&amp;from=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2021-09-19T06:38:00Z</dcterms:created>
  <dcterms:modified xsi:type="dcterms:W3CDTF">2021-09-19T07:28:00Z</dcterms:modified>
</cp:coreProperties>
</file>