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59A" w:rsidRDefault="004609FE" w:rsidP="000A581E">
      <w:pPr>
        <w:pStyle w:val="Title"/>
        <w:jc w:val="center"/>
        <w:rPr>
          <w:lang w:val="en-US"/>
        </w:rPr>
      </w:pPr>
      <w:r>
        <w:rPr>
          <w:lang w:val="en-US"/>
        </w:rPr>
        <w:t>Creating</w:t>
      </w:r>
      <w:r w:rsidR="000A581E">
        <w:rPr>
          <w:lang w:val="en-US"/>
        </w:rPr>
        <w:t xml:space="preserve"> </w:t>
      </w:r>
      <w:r>
        <w:rPr>
          <w:lang w:val="en-US"/>
        </w:rPr>
        <w:t>a</w:t>
      </w:r>
      <w:r w:rsidR="000A581E">
        <w:rPr>
          <w:lang w:val="en-US"/>
        </w:rPr>
        <w:t xml:space="preserve"> </w:t>
      </w:r>
      <w:r w:rsidR="00923047">
        <w:rPr>
          <w:lang w:val="en-US"/>
        </w:rPr>
        <w:t>Ne</w:t>
      </w:r>
      <w:r>
        <w:rPr>
          <w:lang w:val="en-US"/>
        </w:rPr>
        <w:t>w</w:t>
      </w:r>
      <w:r w:rsidR="000A581E">
        <w:rPr>
          <w:lang w:val="en-US"/>
        </w:rPr>
        <w:t xml:space="preserve"> QGIS Template</w:t>
      </w:r>
      <w:r w:rsidR="002B6E13">
        <w:rPr>
          <w:lang w:val="en-US"/>
        </w:rPr>
        <w:t xml:space="preserve"> / Product</w:t>
      </w:r>
    </w:p>
    <w:p w:rsidR="000A581E" w:rsidRDefault="000A581E" w:rsidP="000A581E">
      <w:pPr>
        <w:pStyle w:val="Heading1"/>
        <w:rPr>
          <w:lang w:val="en-US"/>
        </w:rPr>
      </w:pPr>
      <w:r>
        <w:rPr>
          <w:lang w:val="en-US"/>
        </w:rPr>
        <w:t>Prerequisites</w:t>
      </w:r>
    </w:p>
    <w:p w:rsidR="000A581E" w:rsidRDefault="000A581E" w:rsidP="000A581E">
      <w:pPr>
        <w:rPr>
          <w:lang w:val="en-US"/>
        </w:rPr>
      </w:pPr>
      <w:r>
        <w:rPr>
          <w:lang w:val="en-US"/>
        </w:rPr>
        <w:t>Every QGIS template has the following required associations:</w:t>
      </w:r>
    </w:p>
    <w:p w:rsidR="000A581E" w:rsidRDefault="000A581E" w:rsidP="000A58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QGIS template </w:t>
      </w:r>
      <w:r w:rsidRPr="000A581E">
        <w:rPr>
          <w:color w:val="5B9BD5" w:themeColor="accent1"/>
          <w:lang w:val="en-US"/>
        </w:rPr>
        <w:t>(Data/templates/)</w:t>
      </w:r>
    </w:p>
    <w:p w:rsidR="000A581E" w:rsidRPr="00DD2651" w:rsidRDefault="000A581E" w:rsidP="000A58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DD2651">
        <w:rPr>
          <w:lang w:val="en-US"/>
        </w:rPr>
        <w:t>layer</w:t>
      </w:r>
      <w:r>
        <w:rPr>
          <w:lang w:val="en-US"/>
        </w:rPr>
        <w:t xml:space="preserve"> stylesheet </w:t>
      </w:r>
      <w:r w:rsidRPr="000A581E">
        <w:rPr>
          <w:color w:val="5B9BD5" w:themeColor="accent1"/>
          <w:lang w:val="en-US"/>
        </w:rPr>
        <w:t>(</w:t>
      </w:r>
      <w:r>
        <w:rPr>
          <w:color w:val="5B9BD5" w:themeColor="accent1"/>
          <w:lang w:val="en-US"/>
        </w:rPr>
        <w:t>Data/styles/raster/ or Data/styles/vector/)</w:t>
      </w:r>
    </w:p>
    <w:p w:rsidR="00923047" w:rsidRPr="00923047" w:rsidRDefault="00DD2651" w:rsidP="009230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legend stylesheet </w:t>
      </w:r>
      <w:r w:rsidRPr="000A581E">
        <w:rPr>
          <w:color w:val="5B9BD5" w:themeColor="accent1"/>
          <w:lang w:val="en-US"/>
        </w:rPr>
        <w:t>(</w:t>
      </w:r>
      <w:r>
        <w:rPr>
          <w:color w:val="5B9BD5" w:themeColor="accent1"/>
          <w:lang w:val="en-US"/>
        </w:rPr>
        <w:t>Data/styles/</w:t>
      </w:r>
      <w:r>
        <w:rPr>
          <w:color w:val="5B9BD5" w:themeColor="accent1"/>
          <w:lang w:val="en-US"/>
        </w:rPr>
        <w:t>legend</w:t>
      </w:r>
      <w:r>
        <w:rPr>
          <w:color w:val="5B9BD5" w:themeColor="accent1"/>
          <w:lang w:val="en-US"/>
        </w:rPr>
        <w:t>/</w:t>
      </w:r>
      <w:r>
        <w:rPr>
          <w:color w:val="5B9BD5" w:themeColor="accent1"/>
          <w:lang w:val="en-US"/>
        </w:rPr>
        <w:t>EN and Data/styles/</w:t>
      </w:r>
      <w:r w:rsidRPr="00DD2651">
        <w:rPr>
          <w:color w:val="5B9BD5" w:themeColor="accent1"/>
          <w:lang w:val="en-US"/>
        </w:rPr>
        <w:t xml:space="preserve"> </w:t>
      </w:r>
      <w:r>
        <w:rPr>
          <w:color w:val="5B9BD5" w:themeColor="accent1"/>
          <w:lang w:val="en-US"/>
        </w:rPr>
        <w:t>legend/</w:t>
      </w:r>
      <w:r>
        <w:rPr>
          <w:color w:val="5B9BD5" w:themeColor="accent1"/>
          <w:lang w:val="en-US"/>
        </w:rPr>
        <w:t>FR</w:t>
      </w:r>
      <w:r>
        <w:rPr>
          <w:color w:val="5B9BD5" w:themeColor="accent1"/>
          <w:lang w:val="en-US"/>
        </w:rPr>
        <w:t>)</w:t>
      </w:r>
    </w:p>
    <w:p w:rsidR="00923047" w:rsidRDefault="00923047" w:rsidP="00923047">
      <w:pPr>
        <w:pStyle w:val="Heading1"/>
        <w:rPr>
          <w:lang w:val="en-US"/>
        </w:rPr>
      </w:pPr>
      <w:r>
        <w:rPr>
          <w:lang w:val="en-US"/>
        </w:rPr>
        <w:t>0</w:t>
      </w:r>
      <w:r w:rsidR="00CF41D4">
        <w:rPr>
          <w:lang w:val="en-US"/>
        </w:rPr>
        <w:t>.</w:t>
      </w:r>
      <w:r>
        <w:rPr>
          <w:lang w:val="en-US"/>
        </w:rPr>
        <w:t xml:space="preserve"> Creating the required files</w:t>
      </w:r>
    </w:p>
    <w:p w:rsidR="00923047" w:rsidRDefault="00CF41D4" w:rsidP="00923047">
      <w:pPr>
        <w:rPr>
          <w:lang w:val="en-US"/>
        </w:rPr>
      </w:pPr>
      <w:r>
        <w:rPr>
          <w:lang w:val="en-US"/>
        </w:rPr>
        <w:t>For each new product, you will need to create new QGIS templates (1 per region), at least 1 layer stylesheet and 2 legend stylesheets (one for EN, one for FR)</w:t>
      </w:r>
    </w:p>
    <w:p w:rsidR="00CF41D4" w:rsidRDefault="00CF41D4" w:rsidP="00923047">
      <w:pPr>
        <w:rPr>
          <w:lang w:val="en-US"/>
        </w:rPr>
      </w:pPr>
      <w:r>
        <w:rPr>
          <w:lang w:val="en-US"/>
        </w:rPr>
        <w:t>The paths to their respective directories are outlined above.</w:t>
      </w:r>
    </w:p>
    <w:p w:rsidR="00CF41D4" w:rsidRDefault="00CF41D4" w:rsidP="00CF41D4">
      <w:pPr>
        <w:pStyle w:val="Heading1"/>
        <w:rPr>
          <w:lang w:val="en-US"/>
        </w:rPr>
      </w:pPr>
      <w:r>
        <w:rPr>
          <w:lang w:val="en-US"/>
        </w:rPr>
        <w:t>1. Creating a Legend Stylesheet</w:t>
      </w:r>
    </w:p>
    <w:p w:rsidR="00CF41D4" w:rsidRDefault="00CF41D4" w:rsidP="00CF41D4">
      <w:pPr>
        <w:rPr>
          <w:lang w:val="en-US"/>
        </w:rPr>
      </w:pPr>
      <w:r>
        <w:rPr>
          <w:lang w:val="en-US"/>
        </w:rPr>
        <w:t xml:space="preserve">1. Load the legend.tif </w:t>
      </w:r>
      <w:r w:rsidRPr="000A581E">
        <w:rPr>
          <w:color w:val="5B9BD5" w:themeColor="accent1"/>
          <w:lang w:val="en-US"/>
        </w:rPr>
        <w:t>(Data/</w:t>
      </w:r>
      <w:r>
        <w:rPr>
          <w:color w:val="5B9BD5" w:themeColor="accent1"/>
          <w:lang w:val="en-US"/>
        </w:rPr>
        <w:t>legend.tif</w:t>
      </w:r>
      <w:r w:rsidRPr="000A581E">
        <w:rPr>
          <w:color w:val="5B9BD5" w:themeColor="accent1"/>
          <w:lang w:val="en-US"/>
        </w:rPr>
        <w:t>)</w:t>
      </w:r>
      <w:r>
        <w:rPr>
          <w:color w:val="5B9BD5" w:themeColor="accent1"/>
          <w:lang w:val="en-US"/>
        </w:rPr>
        <w:t xml:space="preserve"> </w:t>
      </w:r>
      <w:r>
        <w:rPr>
          <w:lang w:val="en-US"/>
        </w:rPr>
        <w:t>onto QIGS.</w:t>
      </w:r>
    </w:p>
    <w:p w:rsidR="00CF41D4" w:rsidRDefault="00CF41D4" w:rsidP="00CF41D4">
      <w:pPr>
        <w:rPr>
          <w:lang w:val="en-US"/>
        </w:rPr>
      </w:pPr>
      <w:r w:rsidRPr="00CF41D4">
        <w:rPr>
          <w:lang w:val="en-US"/>
        </w:rPr>
        <w:drawing>
          <wp:inline distT="0" distB="0" distL="0" distR="0" wp14:anchorId="5D1FF03B" wp14:editId="51B3C258">
            <wp:extent cx="4210266" cy="184159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D4" w:rsidRPr="00CF41D4" w:rsidRDefault="00CF41D4" w:rsidP="00CF41D4">
      <w:pPr>
        <w:rPr>
          <w:u w:val="single"/>
          <w:lang w:val="en-US"/>
        </w:rPr>
      </w:pPr>
      <w:r>
        <w:rPr>
          <w:lang w:val="en-US"/>
        </w:rPr>
        <w:t xml:space="preserve">2. Right click the item </w:t>
      </w:r>
      <w:r w:rsidRPr="00CF41D4">
        <w:rPr>
          <w:lang w:val="en-US"/>
        </w:rPr>
        <w:sym w:font="Wingdings" w:char="F0E0"/>
      </w:r>
      <w:r>
        <w:rPr>
          <w:lang w:val="en-US"/>
        </w:rPr>
        <w:t xml:space="preserve"> Properties </w:t>
      </w:r>
      <w:r w:rsidRPr="00CF41D4">
        <w:rPr>
          <w:lang w:val="en-US"/>
        </w:rPr>
        <w:sym w:font="Wingdings" w:char="F0E0"/>
      </w:r>
      <w:r>
        <w:rPr>
          <w:lang w:val="en-US"/>
        </w:rPr>
        <w:t xml:space="preserve"> Symbology. Under </w:t>
      </w:r>
      <w:r>
        <w:rPr>
          <w:u w:val="single"/>
          <w:lang w:val="en-US"/>
        </w:rPr>
        <w:t>Render type</w:t>
      </w:r>
      <w:r>
        <w:rPr>
          <w:lang w:val="en-US"/>
        </w:rPr>
        <w:t xml:space="preserve">, change to </w:t>
      </w:r>
      <w:r>
        <w:rPr>
          <w:u w:val="single"/>
          <w:lang w:val="en-US"/>
        </w:rPr>
        <w:t>Paletted/Unique values</w:t>
      </w:r>
    </w:p>
    <w:p w:rsidR="00CF41D4" w:rsidRPr="00923047" w:rsidRDefault="00CF41D4" w:rsidP="00923047">
      <w:pPr>
        <w:rPr>
          <w:lang w:val="en-US"/>
        </w:rPr>
      </w:pPr>
      <w:r w:rsidRPr="00CF41D4">
        <w:rPr>
          <w:lang w:val="en-US"/>
        </w:rPr>
        <w:drawing>
          <wp:inline distT="0" distB="0" distL="0" distR="0" wp14:anchorId="0EBB3B96" wp14:editId="4E7A7D29">
            <wp:extent cx="2869949" cy="2342515"/>
            <wp:effectExtent l="0" t="0" r="698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171" cy="23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1D4">
        <w:rPr>
          <w:lang w:val="en-US"/>
        </w:rPr>
        <w:drawing>
          <wp:inline distT="0" distB="0" distL="0" distR="0" wp14:anchorId="1B28ED4A" wp14:editId="1902E4CE">
            <wp:extent cx="3263554" cy="23439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031" cy="23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47" w:rsidRDefault="00CF41D4" w:rsidP="00923047">
      <w:pPr>
        <w:rPr>
          <w:lang w:val="en-US"/>
        </w:rPr>
      </w:pPr>
      <w:r>
        <w:rPr>
          <w:lang w:val="en-US"/>
        </w:rPr>
        <w:t>Here, you can add new symbology for the English (left) side of the legend.</w:t>
      </w:r>
    </w:p>
    <w:p w:rsidR="00CF41D4" w:rsidRPr="00CF41D4" w:rsidRDefault="00CF41D4" w:rsidP="00CF41D4">
      <w:pPr>
        <w:rPr>
          <w:lang w:val="en-US"/>
        </w:rPr>
      </w:pPr>
      <w:r w:rsidRPr="00CF41D4">
        <w:rPr>
          <w:lang w:val="en-US"/>
        </w:rPr>
        <w:t xml:space="preserve">3. Once completed, click on the bottom left </w:t>
      </w:r>
      <w:r w:rsidRPr="00CF41D4">
        <w:rPr>
          <w:u w:val="single"/>
          <w:lang w:val="en-US"/>
        </w:rPr>
        <w:t>Style</w:t>
      </w:r>
      <w:r w:rsidRPr="00CF41D4">
        <w:rPr>
          <w:lang w:val="en-US"/>
        </w:rPr>
        <w:t xml:space="preserve"> button </w:t>
      </w:r>
      <w:r w:rsidRPr="00CF41D4">
        <w:rPr>
          <w:lang w:val="en-US"/>
        </w:rPr>
        <w:sym w:font="Wingdings" w:char="F0E0"/>
      </w:r>
      <w:r w:rsidRPr="00CF41D4">
        <w:rPr>
          <w:lang w:val="en-US"/>
        </w:rPr>
        <w:t xml:space="preserve"> Save Style </w:t>
      </w:r>
      <w:r w:rsidRPr="00CF41D4">
        <w:rPr>
          <w:lang w:val="en-US"/>
        </w:rPr>
        <w:sym w:font="Wingdings" w:char="F0E0"/>
      </w:r>
      <w:r w:rsidRPr="00CF41D4">
        <w:rPr>
          <w:lang w:val="en-US"/>
        </w:rPr>
        <w:t xml:space="preserve"> browse to </w:t>
      </w:r>
      <w:r w:rsidRPr="00CF41D4">
        <w:rPr>
          <w:color w:val="5B9BD5" w:themeColor="accent1"/>
          <w:lang w:val="en-US"/>
        </w:rPr>
        <w:t>Data/styles/legend/</w:t>
      </w:r>
      <w:r w:rsidRPr="00CF41D4">
        <w:rPr>
          <w:color w:val="5B9BD5" w:themeColor="accent1"/>
          <w:lang w:val="en-US"/>
        </w:rPr>
        <w:t xml:space="preserve">EN or </w:t>
      </w:r>
    </w:p>
    <w:p w:rsidR="00CF41D4" w:rsidRPr="00CF41D4" w:rsidRDefault="00CF41D4" w:rsidP="00CF41D4">
      <w:pPr>
        <w:rPr>
          <w:lang w:val="en-US"/>
        </w:rPr>
      </w:pPr>
      <w:r w:rsidRPr="00CF41D4">
        <w:rPr>
          <w:lang w:val="en-US"/>
        </w:rPr>
        <w:t>4. Repeat for French</w:t>
      </w:r>
      <w:r>
        <w:rPr>
          <w:lang w:val="en-US"/>
        </w:rPr>
        <w:t xml:space="preserve"> and store in </w:t>
      </w:r>
      <w:r w:rsidRPr="00CF41D4">
        <w:rPr>
          <w:color w:val="5B9BD5" w:themeColor="accent1"/>
          <w:lang w:val="en-US"/>
        </w:rPr>
        <w:t>Data/styles/ legend/FR.</w:t>
      </w:r>
    </w:p>
    <w:p w:rsidR="00CF41D4" w:rsidRDefault="00CF41D4" w:rsidP="00CF41D4">
      <w:pPr>
        <w:pStyle w:val="Heading1"/>
        <w:rPr>
          <w:lang w:val="en-US"/>
        </w:rPr>
      </w:pPr>
      <w:r>
        <w:rPr>
          <w:lang w:val="en-US"/>
        </w:rPr>
        <w:lastRenderedPageBreak/>
        <w:t>2</w:t>
      </w:r>
      <w:r>
        <w:rPr>
          <w:lang w:val="en-US"/>
        </w:rPr>
        <w:t xml:space="preserve">. Creating a </w:t>
      </w:r>
      <w:r>
        <w:rPr>
          <w:lang w:val="en-US"/>
        </w:rPr>
        <w:t>Layer</w:t>
      </w:r>
      <w:r>
        <w:rPr>
          <w:lang w:val="en-US"/>
        </w:rPr>
        <w:t xml:space="preserve"> Stylesheet</w:t>
      </w:r>
    </w:p>
    <w:p w:rsidR="00CF41D4" w:rsidRDefault="00CF41D4" w:rsidP="00CF41D4">
      <w:pPr>
        <w:rPr>
          <w:lang w:val="en-US"/>
        </w:rPr>
      </w:pPr>
      <w:r>
        <w:rPr>
          <w:lang w:val="en-US"/>
        </w:rPr>
        <w:t>The process is similar to creating a legend style sheet.</w:t>
      </w:r>
    </w:p>
    <w:p w:rsidR="00CF41D4" w:rsidRDefault="00CF41D4" w:rsidP="00CF41D4">
      <w:pPr>
        <w:rPr>
          <w:lang w:val="en-US"/>
        </w:rPr>
      </w:pPr>
      <w:r>
        <w:rPr>
          <w:lang w:val="en-US"/>
        </w:rPr>
        <w:t xml:space="preserve">1. Load shapefile or raster onto QGIS. </w:t>
      </w:r>
    </w:p>
    <w:p w:rsidR="00CF41D4" w:rsidRDefault="00CF41D4" w:rsidP="00CF41D4">
      <w:pPr>
        <w:rPr>
          <w:lang w:val="en-US"/>
        </w:rPr>
      </w:pPr>
      <w:r>
        <w:rPr>
          <w:lang w:val="en-US"/>
        </w:rPr>
        <w:t xml:space="preserve">2. Add new symbology manually or click on the </w:t>
      </w:r>
      <w:r>
        <w:rPr>
          <w:u w:val="single"/>
          <w:lang w:val="en-US"/>
        </w:rPr>
        <w:t>Classify</w:t>
      </w:r>
      <w:r>
        <w:rPr>
          <w:lang w:val="en-US"/>
        </w:rPr>
        <w:t xml:space="preserve"> button. This will auto generate all unique values present in the given layer.</w:t>
      </w:r>
    </w:p>
    <w:p w:rsidR="00CF41D4" w:rsidRPr="00CF41D4" w:rsidRDefault="00CF41D4" w:rsidP="00CF41D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i/>
          <w:lang w:val="en-US"/>
        </w:rPr>
        <w:t xml:space="preserve">Note, if shapefile, you must select the proper column under the </w:t>
      </w:r>
      <w:r>
        <w:rPr>
          <w:i/>
          <w:u w:val="single"/>
          <w:lang w:val="en-US"/>
        </w:rPr>
        <w:t>Value</w:t>
      </w:r>
      <w:r>
        <w:rPr>
          <w:i/>
          <w:lang w:val="en-US"/>
        </w:rPr>
        <w:t xml:space="preserve"> dropdown</w:t>
      </w:r>
    </w:p>
    <w:p w:rsidR="00CF41D4" w:rsidRPr="00CF41D4" w:rsidRDefault="00CF41D4" w:rsidP="00CF41D4">
      <w:pPr>
        <w:jc w:val="center"/>
        <w:rPr>
          <w:lang w:val="en-US"/>
        </w:rPr>
      </w:pPr>
      <w:r w:rsidRPr="00CF41D4">
        <w:rPr>
          <w:lang w:val="en-US"/>
        </w:rPr>
        <w:drawing>
          <wp:inline distT="0" distB="0" distL="0" distR="0" wp14:anchorId="40818318" wp14:editId="4DF1E940">
            <wp:extent cx="5581937" cy="351808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1D4" w:rsidRDefault="00CF41D4" w:rsidP="00923047">
      <w:pPr>
        <w:rPr>
          <w:lang w:val="en-US"/>
        </w:rPr>
      </w:pPr>
      <w:r>
        <w:rPr>
          <w:lang w:val="en-US"/>
        </w:rPr>
        <w:t>If the layer is a shapefile, you have several options to choose for symbology patterns (Categorized, Graduated, etc.). This choice is dependent on if the symbology is related to a range of values (i.e.: frequency), specific individual values (i.e.: ctmed), etc.</w:t>
      </w:r>
    </w:p>
    <w:p w:rsidR="00CF41D4" w:rsidRPr="008D6CAB" w:rsidRDefault="008D6CAB" w:rsidP="00923047">
      <w:pPr>
        <w:rPr>
          <w:b/>
          <w:lang w:val="en-US"/>
        </w:rPr>
      </w:pPr>
      <w:r>
        <w:rPr>
          <w:lang w:val="en-US"/>
        </w:rPr>
        <w:t xml:space="preserve">3. Export to </w:t>
      </w:r>
      <w:r w:rsidRPr="008D6CAB">
        <w:rPr>
          <w:color w:val="5B9BD5" w:themeColor="accent1"/>
          <w:lang w:val="en-US"/>
        </w:rPr>
        <w:t>(</w:t>
      </w:r>
      <w:r>
        <w:rPr>
          <w:color w:val="5B9BD5" w:themeColor="accent1"/>
          <w:lang w:val="en-US"/>
        </w:rPr>
        <w:t>Data/styles/raster/ or Data/styles/vector/)</w:t>
      </w:r>
      <w:r>
        <w:rPr>
          <w:color w:val="5B9BD5" w:themeColor="accent1"/>
          <w:lang w:val="en-US"/>
        </w:rPr>
        <w:t xml:space="preserve">. </w:t>
      </w:r>
      <w:r>
        <w:rPr>
          <w:lang w:val="en-US"/>
        </w:rPr>
        <w:t xml:space="preserve">Note that different products can use </w:t>
      </w:r>
      <w:r w:rsidR="005A5FC7">
        <w:rPr>
          <w:lang w:val="en-US"/>
        </w:rPr>
        <w:t xml:space="preserve">the same </w:t>
      </w:r>
      <w:r>
        <w:rPr>
          <w:lang w:val="en-US"/>
        </w:rPr>
        <w:t xml:space="preserve">raster stylesheet. However, when dealing with shapefiles since you must select a </w:t>
      </w:r>
      <w:r w:rsidRPr="008D6CAB">
        <w:rPr>
          <w:u w:val="single"/>
          <w:lang w:val="en-US"/>
        </w:rPr>
        <w:t>Value</w:t>
      </w:r>
      <w:r>
        <w:rPr>
          <w:lang w:val="en-US"/>
        </w:rPr>
        <w:t xml:space="preserve"> you</w:t>
      </w:r>
      <w:r>
        <w:rPr>
          <w:b/>
          <w:lang w:val="en-US"/>
        </w:rPr>
        <w:t xml:space="preserve"> must create one file per product</w:t>
      </w:r>
    </w:p>
    <w:p w:rsidR="003853FF" w:rsidRDefault="003853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A5FC7" w:rsidRDefault="005A5FC7" w:rsidP="005A5FC7">
      <w:pPr>
        <w:pStyle w:val="Heading1"/>
        <w:rPr>
          <w:lang w:val="en-US"/>
        </w:rPr>
      </w:pPr>
      <w:r>
        <w:rPr>
          <w:lang w:val="en-US"/>
        </w:rPr>
        <w:lastRenderedPageBreak/>
        <w:t>3</w:t>
      </w:r>
      <w:r>
        <w:rPr>
          <w:lang w:val="en-US"/>
        </w:rPr>
        <w:t xml:space="preserve">. Creating a </w:t>
      </w:r>
      <w:r w:rsidR="00B41763">
        <w:rPr>
          <w:lang w:val="en-US"/>
        </w:rPr>
        <w:t>new Template</w:t>
      </w:r>
    </w:p>
    <w:p w:rsidR="00923047" w:rsidRDefault="00BD3A53" w:rsidP="00923047">
      <w:pPr>
        <w:rPr>
          <w:color w:val="5B9BD5" w:themeColor="accent1"/>
          <w:lang w:val="en-US"/>
        </w:rPr>
      </w:pPr>
      <w:r>
        <w:rPr>
          <w:lang w:val="en-US"/>
        </w:rPr>
        <w:t xml:space="preserve">When creating a new product, chances are it will be very similar to an existing template. If so, please read the file titled </w:t>
      </w:r>
      <w:r w:rsidRPr="003853FF">
        <w:rPr>
          <w:color w:val="5B9BD5" w:themeColor="accent1"/>
          <w:lang w:val="en-US"/>
        </w:rPr>
        <w:t>howto_modify_template.pdf</w:t>
      </w:r>
    </w:p>
    <w:p w:rsidR="003853FF" w:rsidRDefault="003853FF" w:rsidP="00923047">
      <w:pPr>
        <w:rPr>
          <w:lang w:val="en-US"/>
        </w:rPr>
      </w:pPr>
      <w:r>
        <w:rPr>
          <w:lang w:val="en-US"/>
        </w:rPr>
        <w:t>However, if creating from scratch</w:t>
      </w:r>
    </w:p>
    <w:p w:rsidR="003853FF" w:rsidRDefault="003853FF" w:rsidP="00923047">
      <w:pPr>
        <w:rPr>
          <w:lang w:val="en-US"/>
        </w:rPr>
      </w:pPr>
      <w:r>
        <w:rPr>
          <w:lang w:val="en-US"/>
        </w:rPr>
        <w:t>1. Please first follow Step #0 in the aforementioned document to get started.</w:t>
      </w:r>
    </w:p>
    <w:p w:rsidR="003853FF" w:rsidRDefault="003853FF" w:rsidP="00923047">
      <w:pPr>
        <w:rPr>
          <w:lang w:val="en-US"/>
        </w:rPr>
      </w:pPr>
      <w:r>
        <w:rPr>
          <w:lang w:val="en-US"/>
        </w:rPr>
        <w:t xml:space="preserve">2. Click on the </w:t>
      </w:r>
      <w:r>
        <w:rPr>
          <w:u w:val="single"/>
          <w:lang w:val="en-US"/>
        </w:rPr>
        <w:t>New Print Layout</w:t>
      </w:r>
      <w:r>
        <w:rPr>
          <w:lang w:val="en-US"/>
        </w:rPr>
        <w:t xml:space="preserve"> button</w:t>
      </w:r>
    </w:p>
    <w:p w:rsidR="00923047" w:rsidRDefault="003853FF" w:rsidP="003853FF">
      <w:pPr>
        <w:jc w:val="center"/>
        <w:rPr>
          <w:lang w:val="en-US"/>
        </w:rPr>
      </w:pPr>
      <w:r w:rsidRPr="003853FF">
        <w:rPr>
          <w:lang w:val="en-US"/>
        </w:rPr>
        <w:drawing>
          <wp:inline distT="0" distB="0" distL="0" distR="0" wp14:anchorId="74255F37" wp14:editId="119BB01B">
            <wp:extent cx="3571592" cy="16391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716" cy="16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3FF" w:rsidRDefault="00CD4A09" w:rsidP="003853FF">
      <w:pPr>
        <w:pStyle w:val="Heading1"/>
        <w:rPr>
          <w:lang w:val="en-US"/>
        </w:rPr>
      </w:pPr>
      <w:r>
        <w:rPr>
          <w:lang w:val="en-US"/>
        </w:rPr>
        <w:t>4</w:t>
      </w:r>
      <w:r w:rsidR="003853FF">
        <w:rPr>
          <w:lang w:val="en-US"/>
        </w:rPr>
        <w:t xml:space="preserve">. </w:t>
      </w:r>
      <w:r w:rsidR="00C834DF">
        <w:rPr>
          <w:lang w:val="en-US"/>
        </w:rPr>
        <w:t>Adding the new product to the repository</w:t>
      </w:r>
    </w:p>
    <w:p w:rsidR="009B2D90" w:rsidRDefault="00433E26" w:rsidP="00C834DF">
      <w:pPr>
        <w:rPr>
          <w:color w:val="5B9BD5" w:themeColor="accent1"/>
          <w:lang w:val="en-US"/>
        </w:rPr>
      </w:pPr>
      <w:r>
        <w:rPr>
          <w:lang w:val="en-US"/>
        </w:rPr>
        <w:t xml:space="preserve">1. </w:t>
      </w:r>
      <w:r w:rsidR="009B2D90">
        <w:rPr>
          <w:lang w:val="en-US"/>
        </w:rPr>
        <w:t>Majori</w:t>
      </w:r>
      <w:r w:rsidR="006C2222">
        <w:rPr>
          <w:lang w:val="en-US"/>
        </w:rPr>
        <w:t xml:space="preserve">ty of the modifications are done </w:t>
      </w:r>
      <w:r w:rsidR="009B2D90">
        <w:rPr>
          <w:lang w:val="en-US"/>
        </w:rPr>
        <w:t xml:space="preserve">in the configuration file: </w:t>
      </w:r>
      <w:r w:rsidR="009B2D90" w:rsidRPr="000A581E">
        <w:rPr>
          <w:color w:val="5B9BD5" w:themeColor="accent1"/>
          <w:lang w:val="en-US"/>
        </w:rPr>
        <w:t>(</w:t>
      </w:r>
      <w:r w:rsidR="009B2D90">
        <w:rPr>
          <w:color w:val="5B9BD5" w:themeColor="accent1"/>
          <w:lang w:val="en-US"/>
        </w:rPr>
        <w:t>Common/config.json)</w:t>
      </w:r>
    </w:p>
    <w:p w:rsidR="00C834DF" w:rsidRDefault="009B2D90" w:rsidP="00433E26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="00154AAB">
        <w:rPr>
          <w:lang w:val="en-US"/>
        </w:rPr>
        <w:t>The following keys within the file will require updating (please follow existing lines for a general idea):</w:t>
      </w:r>
    </w:p>
    <w:p w:rsidR="00154AAB" w:rsidRDefault="00154AAB" w:rsidP="00433E26">
      <w:pPr>
        <w:pStyle w:val="ListParagraph"/>
        <w:numPr>
          <w:ilvl w:val="0"/>
          <w:numId w:val="9"/>
        </w:numPr>
        <w:ind w:left="1080"/>
        <w:rPr>
          <w:lang w:val="en-US"/>
        </w:rPr>
      </w:pPr>
      <w:r>
        <w:rPr>
          <w:lang w:val="en-US"/>
        </w:rPr>
        <w:t>filenames</w:t>
      </w:r>
    </w:p>
    <w:p w:rsidR="00154AAB" w:rsidRDefault="00154AAB" w:rsidP="00433E26">
      <w:pPr>
        <w:pStyle w:val="ListParagraph"/>
        <w:numPr>
          <w:ilvl w:val="0"/>
          <w:numId w:val="9"/>
        </w:numPr>
        <w:ind w:left="1080"/>
        <w:rPr>
          <w:lang w:val="en-US"/>
        </w:rPr>
      </w:pPr>
      <w:r>
        <w:rPr>
          <w:lang w:val="en-US"/>
        </w:rPr>
        <w:t>templates</w:t>
      </w:r>
    </w:p>
    <w:p w:rsidR="00154AAB" w:rsidRDefault="00154AAB" w:rsidP="00433E26">
      <w:pPr>
        <w:pStyle w:val="ListParagraph"/>
        <w:numPr>
          <w:ilvl w:val="0"/>
          <w:numId w:val="9"/>
        </w:numPr>
        <w:ind w:left="1080"/>
        <w:rPr>
          <w:lang w:val="en-US"/>
        </w:rPr>
      </w:pPr>
      <w:proofErr w:type="spellStart"/>
      <w:r>
        <w:rPr>
          <w:lang w:val="en-US"/>
        </w:rPr>
        <w:t>raster_style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vector_style</w:t>
      </w:r>
      <w:proofErr w:type="spellEnd"/>
      <w:r>
        <w:rPr>
          <w:lang w:val="en-US"/>
        </w:rPr>
        <w:t xml:space="preserve"> </w:t>
      </w:r>
    </w:p>
    <w:p w:rsidR="00433E26" w:rsidRPr="00433E26" w:rsidRDefault="00154AAB" w:rsidP="00433E26">
      <w:pPr>
        <w:pStyle w:val="ListParagraph"/>
        <w:numPr>
          <w:ilvl w:val="0"/>
          <w:numId w:val="9"/>
        </w:numPr>
        <w:ind w:left="1080"/>
        <w:rPr>
          <w:lang w:val="en-US"/>
        </w:rPr>
      </w:pPr>
      <w:proofErr w:type="spellStart"/>
      <w:r>
        <w:rPr>
          <w:lang w:val="en-US"/>
        </w:rPr>
        <w:t>legend_style</w:t>
      </w:r>
      <w:proofErr w:type="spellEnd"/>
    </w:p>
    <w:p w:rsidR="00433E26" w:rsidRPr="00433E26" w:rsidRDefault="00433E26" w:rsidP="00433E26">
      <w:pPr>
        <w:rPr>
          <w:lang w:val="en-US"/>
        </w:rPr>
      </w:pPr>
      <w:r>
        <w:rPr>
          <w:lang w:val="en-US"/>
        </w:rPr>
        <w:t xml:space="preserve">2. If the logic is more complicated than pre-existing products, then the code within </w:t>
      </w:r>
      <w:r w:rsidRPr="00E33475">
        <w:rPr>
          <w:color w:val="5B9BD5" w:themeColor="accent1"/>
          <w:lang w:val="en-US"/>
        </w:rPr>
        <w:t xml:space="preserve">AtlasChart.py </w:t>
      </w:r>
      <w:r>
        <w:rPr>
          <w:lang w:val="en-US"/>
        </w:rPr>
        <w:t>will require modification to accommodate for these new changes.</w:t>
      </w:r>
      <w:bookmarkStart w:id="0" w:name="_GoBack"/>
      <w:bookmarkEnd w:id="0"/>
    </w:p>
    <w:sectPr w:rsidR="00433E26" w:rsidRPr="00433E26" w:rsidSect="00EC06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6734D"/>
    <w:multiLevelType w:val="hybridMultilevel"/>
    <w:tmpl w:val="5BA8AC42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4674C"/>
    <w:multiLevelType w:val="hybridMultilevel"/>
    <w:tmpl w:val="DFDECA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A1DC9"/>
    <w:multiLevelType w:val="hybridMultilevel"/>
    <w:tmpl w:val="C972B4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CC491F"/>
    <w:multiLevelType w:val="hybridMultilevel"/>
    <w:tmpl w:val="D56AF3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81423"/>
    <w:multiLevelType w:val="hybridMultilevel"/>
    <w:tmpl w:val="B9BA9928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623A0"/>
    <w:multiLevelType w:val="hybridMultilevel"/>
    <w:tmpl w:val="FF667814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C443A"/>
    <w:multiLevelType w:val="hybridMultilevel"/>
    <w:tmpl w:val="9F96C9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001F7"/>
    <w:multiLevelType w:val="hybridMultilevel"/>
    <w:tmpl w:val="271E1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07F65"/>
    <w:multiLevelType w:val="hybridMultilevel"/>
    <w:tmpl w:val="DFDECA6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49"/>
    <w:rsid w:val="00026075"/>
    <w:rsid w:val="00043076"/>
    <w:rsid w:val="000729D1"/>
    <w:rsid w:val="000A581E"/>
    <w:rsid w:val="001207D3"/>
    <w:rsid w:val="001516B0"/>
    <w:rsid w:val="00154AAB"/>
    <w:rsid w:val="001B659A"/>
    <w:rsid w:val="001D62F3"/>
    <w:rsid w:val="002B6E13"/>
    <w:rsid w:val="003853FF"/>
    <w:rsid w:val="00433E26"/>
    <w:rsid w:val="004573F9"/>
    <w:rsid w:val="004609FE"/>
    <w:rsid w:val="005A5FC7"/>
    <w:rsid w:val="005C0F5F"/>
    <w:rsid w:val="006C2222"/>
    <w:rsid w:val="007872CE"/>
    <w:rsid w:val="008631DA"/>
    <w:rsid w:val="00895257"/>
    <w:rsid w:val="008D6CAB"/>
    <w:rsid w:val="00923047"/>
    <w:rsid w:val="009B2D90"/>
    <w:rsid w:val="00A1554A"/>
    <w:rsid w:val="00B41763"/>
    <w:rsid w:val="00B4633C"/>
    <w:rsid w:val="00B87FB9"/>
    <w:rsid w:val="00BD3A53"/>
    <w:rsid w:val="00C50C49"/>
    <w:rsid w:val="00C834DF"/>
    <w:rsid w:val="00C864CC"/>
    <w:rsid w:val="00CD4A09"/>
    <w:rsid w:val="00CF41D4"/>
    <w:rsid w:val="00D724CB"/>
    <w:rsid w:val="00DB058B"/>
    <w:rsid w:val="00DD2651"/>
    <w:rsid w:val="00E33475"/>
    <w:rsid w:val="00EC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EA65"/>
  <w15:chartTrackingRefBased/>
  <w15:docId w15:val="{5612EDAC-2EE9-4E7E-9851-513607D5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A58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581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A5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58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58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06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0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Lam,Jonathan [NCR]</dc:creator>
  <cp:keywords/>
  <dc:description/>
  <cp:lastModifiedBy>Lam,Jonathan [NCR]</cp:lastModifiedBy>
  <cp:revision>21</cp:revision>
  <cp:lastPrinted>2021-04-22T22:33:00Z</cp:lastPrinted>
  <dcterms:created xsi:type="dcterms:W3CDTF">2021-04-22T22:57:00Z</dcterms:created>
  <dcterms:modified xsi:type="dcterms:W3CDTF">2021-04-22T23:32:00Z</dcterms:modified>
</cp:coreProperties>
</file>