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6"/>
        <w:tblW w:w="0" w:type="auto"/>
        <w:tblLook w:val="04A0"/>
      </w:tblPr>
      <w:tblGrid>
        <w:gridCol w:w="2592"/>
        <w:gridCol w:w="6984"/>
      </w:tblGrid>
      <w:tr w:rsidR="009F0FF8" w:rsidRPr="009F0FF8" w:rsidTr="009F0FF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6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math.acos()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1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cosine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7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math.acosh()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inverse hyperbolic cosine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8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math.asin()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sine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9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math.asinh()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inverse hyperbolic sine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0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math.atan()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a number in radians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1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math.atan2()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y/x in radians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2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math.atanh()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inverse hyperbolic tangent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3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math.ceil()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Rounds a number up to the nearest integer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4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math.comb()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ways to choose k items from n items without repetition and order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5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math.copysign()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float consisting of the value of the first parameter and the sign of the second parameter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6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math.cos()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cosine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7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math.cosh()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cosine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8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math.degrees()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an angle from radians to degrees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19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math.dist()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Euclidean distance between two points (p and q), where p and q are the coordinates of that point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0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math.erf()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error function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1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math.erfc()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complementary error function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2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math.exp()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E raised to the power of x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3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math.expm1()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E</w:t>
            </w:r>
            <w:r w:rsidRPr="009F0FF8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x</w:t>
            </w: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- 1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4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math.fabs()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value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5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math.factorial()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factorial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6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math.floor()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Rounds a number down to the nearest integer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7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math.fmod()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remainder of x/y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8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math.frexp()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mantissa and the exponent, of a specified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29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math.fsum()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sum of all items in any iterable (tuples, arrays, lists, etc.)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0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math.gamma()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gamma function at x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1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math.gcd()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greatest common divisor of two integers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2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math.hypot()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Euclidean norm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3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math.isclose()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two values are close to each other, or not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4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math.isfinite()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number is finite or not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5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math.isinf()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number is infinite or not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6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math.isnan()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value is NaN (not a number) or not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7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math.isqrt()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Rounds a square root number downwards to the nearest integer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38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math.ldexp()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inverse of </w:t>
            </w:r>
            <w:hyperlink r:id="rId39" w:history="1">
              <w:r w:rsidRPr="009F0FF8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math.frexp()</w:t>
              </w:r>
            </w:hyperlink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which is x * (2**i) of the given numbers x and i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0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math.lgamma()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log gamma value of x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1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math.log()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number, or the logarithm of number to base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2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math.log10()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base-10 logarithm of x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3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math.log1p()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1+x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4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math.log2()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base-2 logarithm of x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5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math.perm()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ways to choose k items from n items with order and without repetition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6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math.pow()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x to the power of y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7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math.prod()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product of all the elements in an iterable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8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math.radians()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degree value into radians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49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math.remainder()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closest value that can make numerator completely divisible by the denominator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50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math.sin()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sine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51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math.sinh()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sine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52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math.sqrt()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root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53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math.tan()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tangent of a number</w:t>
            </w:r>
          </w:p>
        </w:tc>
      </w:tr>
      <w:tr w:rsidR="009F0FF8" w:rsidRPr="009F0FF8" w:rsidTr="009F0F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54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math.tanh()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tangent of a number</w:t>
            </w:r>
          </w:p>
        </w:tc>
      </w:tr>
      <w:tr w:rsidR="009F0FF8" w:rsidRPr="009F0FF8" w:rsidTr="009F0FF8">
        <w:tc>
          <w:tcPr>
            <w:cnfStyle w:val="001000000000"/>
            <w:tcW w:w="0" w:type="auto"/>
            <w:hideMark/>
          </w:tcPr>
          <w:p w:rsidR="009F0FF8" w:rsidRPr="009F0FF8" w:rsidRDefault="00D507C1" w:rsidP="009F0FF8">
            <w:pPr>
              <w:rPr>
                <w:sz w:val="32"/>
                <w:szCs w:val="28"/>
              </w:rPr>
            </w:pPr>
            <w:hyperlink r:id="rId55" w:history="1">
              <w:r w:rsidR="009F0FF8" w:rsidRPr="009F0FF8">
                <w:rPr>
                  <w:color w:val="0000FF"/>
                  <w:sz w:val="32"/>
                  <w:szCs w:val="28"/>
                  <w:u w:val="single"/>
                </w:rPr>
                <w:t>math.trunc()</w:t>
              </w:r>
            </w:hyperlink>
          </w:p>
        </w:tc>
        <w:tc>
          <w:tcPr>
            <w:tcW w:w="0" w:type="auto"/>
            <w:hideMark/>
          </w:tcPr>
          <w:p w:rsidR="009F0FF8" w:rsidRPr="009F0FF8" w:rsidRDefault="009F0FF8" w:rsidP="009F0FF8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0FF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truncated integer parts of a number</w:t>
            </w:r>
          </w:p>
        </w:tc>
      </w:tr>
    </w:tbl>
    <w:p w:rsidR="00CC16CC" w:rsidRDefault="00927754">
      <w:r>
        <w:tab/>
      </w:r>
      <w:r>
        <w:tab/>
      </w:r>
      <w:r>
        <w:tab/>
      </w:r>
    </w:p>
    <w:p w:rsidR="00927754" w:rsidRDefault="00927754"/>
    <w:p w:rsidR="00927754" w:rsidRDefault="00927754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927754">
        <w:rPr>
          <w:sz w:val="40"/>
          <w:szCs w:val="40"/>
        </w:rPr>
        <w:t>Math constant</w:t>
      </w:r>
    </w:p>
    <w:p w:rsidR="00927754" w:rsidRDefault="00927754">
      <w:pPr>
        <w:rPr>
          <w:sz w:val="40"/>
          <w:szCs w:val="40"/>
        </w:rPr>
      </w:pPr>
    </w:p>
    <w:tbl>
      <w:tblPr>
        <w:tblStyle w:val="LightShading-Accent6"/>
        <w:tblW w:w="0" w:type="auto"/>
        <w:tblLook w:val="04A0"/>
      </w:tblPr>
      <w:tblGrid>
        <w:gridCol w:w="1714"/>
        <w:gridCol w:w="6139"/>
      </w:tblGrid>
      <w:tr w:rsidR="00927754" w:rsidRPr="00927754" w:rsidTr="0092775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27754" w:rsidRPr="00927754" w:rsidRDefault="00D507C1" w:rsidP="00927754">
            <w:pP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56" w:history="1">
              <w:r w:rsidR="00927754" w:rsidRPr="00927754">
                <w:rPr>
                  <w:rFonts w:ascii="Verdana" w:eastAsia="Times New Roman" w:hAnsi="Verdana" w:cs="Times New Roman"/>
                  <w:color w:val="0000FF"/>
                  <w:sz w:val="28"/>
                  <w:szCs w:val="28"/>
                  <w:u w:val="single"/>
                </w:rPr>
                <w:t>math.e</w:t>
              </w:r>
            </w:hyperlink>
          </w:p>
        </w:tc>
        <w:tc>
          <w:tcPr>
            <w:tcW w:w="0" w:type="auto"/>
            <w:hideMark/>
          </w:tcPr>
          <w:p w:rsidR="00927754" w:rsidRPr="00927754" w:rsidRDefault="00927754" w:rsidP="00927754">
            <w:pPr>
              <w:cnfStyle w:val="1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277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Euler's number (2.7182...)</w:t>
            </w:r>
          </w:p>
        </w:tc>
      </w:tr>
      <w:tr w:rsidR="00927754" w:rsidRPr="00927754" w:rsidTr="0092775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27754" w:rsidRPr="00927754" w:rsidRDefault="00D507C1" w:rsidP="00927754">
            <w:pP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57" w:history="1">
              <w:r w:rsidR="00927754" w:rsidRPr="00927754">
                <w:rPr>
                  <w:rFonts w:ascii="Verdana" w:eastAsia="Times New Roman" w:hAnsi="Verdana" w:cs="Times New Roman"/>
                  <w:color w:val="0000FF"/>
                  <w:sz w:val="28"/>
                  <w:szCs w:val="28"/>
                  <w:u w:val="single"/>
                </w:rPr>
                <w:t>math.inf</w:t>
              </w:r>
            </w:hyperlink>
          </w:p>
        </w:tc>
        <w:tc>
          <w:tcPr>
            <w:tcW w:w="0" w:type="auto"/>
            <w:hideMark/>
          </w:tcPr>
          <w:p w:rsidR="00927754" w:rsidRPr="00927754" w:rsidRDefault="00927754" w:rsidP="00927754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277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floating-point positive infinity</w:t>
            </w:r>
          </w:p>
        </w:tc>
      </w:tr>
      <w:tr w:rsidR="00927754" w:rsidRPr="00927754" w:rsidTr="00927754">
        <w:tc>
          <w:tcPr>
            <w:cnfStyle w:val="001000000000"/>
            <w:tcW w:w="0" w:type="auto"/>
            <w:hideMark/>
          </w:tcPr>
          <w:p w:rsidR="00927754" w:rsidRPr="00927754" w:rsidRDefault="00D507C1" w:rsidP="00927754">
            <w:pP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58" w:history="1">
              <w:r w:rsidR="00927754" w:rsidRPr="00927754">
                <w:rPr>
                  <w:rFonts w:ascii="Verdana" w:eastAsia="Times New Roman" w:hAnsi="Verdana" w:cs="Times New Roman"/>
                  <w:color w:val="0000FF"/>
                  <w:sz w:val="28"/>
                  <w:szCs w:val="28"/>
                  <w:u w:val="single"/>
                </w:rPr>
                <w:t>math.nan</w:t>
              </w:r>
            </w:hyperlink>
          </w:p>
        </w:tc>
        <w:tc>
          <w:tcPr>
            <w:tcW w:w="0" w:type="auto"/>
            <w:hideMark/>
          </w:tcPr>
          <w:p w:rsidR="00927754" w:rsidRPr="00927754" w:rsidRDefault="00927754" w:rsidP="00927754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277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floating-point NaN (Not a Number) value</w:t>
            </w:r>
          </w:p>
        </w:tc>
      </w:tr>
      <w:tr w:rsidR="00927754" w:rsidRPr="00927754" w:rsidTr="0092775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27754" w:rsidRPr="00927754" w:rsidRDefault="00D507C1" w:rsidP="00927754">
            <w:pP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59" w:history="1">
              <w:r w:rsidR="00927754" w:rsidRPr="00927754">
                <w:rPr>
                  <w:rFonts w:ascii="Verdana" w:eastAsia="Times New Roman" w:hAnsi="Verdana" w:cs="Times New Roman"/>
                  <w:color w:val="0000FF"/>
                  <w:sz w:val="28"/>
                  <w:szCs w:val="28"/>
                  <w:u w:val="single"/>
                </w:rPr>
                <w:t>math.pi</w:t>
              </w:r>
            </w:hyperlink>
          </w:p>
        </w:tc>
        <w:tc>
          <w:tcPr>
            <w:tcW w:w="0" w:type="auto"/>
            <w:hideMark/>
          </w:tcPr>
          <w:p w:rsidR="00927754" w:rsidRPr="00927754" w:rsidRDefault="00927754" w:rsidP="00927754">
            <w:pPr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277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PI (3.1415...)</w:t>
            </w:r>
          </w:p>
        </w:tc>
      </w:tr>
      <w:tr w:rsidR="00927754" w:rsidRPr="00927754" w:rsidTr="00927754">
        <w:tc>
          <w:tcPr>
            <w:cnfStyle w:val="001000000000"/>
            <w:tcW w:w="0" w:type="auto"/>
            <w:hideMark/>
          </w:tcPr>
          <w:p w:rsidR="00927754" w:rsidRPr="00927754" w:rsidRDefault="00D507C1" w:rsidP="00927754">
            <w:pP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60" w:history="1">
              <w:r w:rsidR="00927754" w:rsidRPr="00927754">
                <w:rPr>
                  <w:rFonts w:ascii="Verdana" w:eastAsia="Times New Roman" w:hAnsi="Verdana" w:cs="Times New Roman"/>
                  <w:color w:val="0000FF"/>
                  <w:sz w:val="28"/>
                  <w:szCs w:val="28"/>
                  <w:u w:val="single"/>
                </w:rPr>
                <w:t>math.tau</w:t>
              </w:r>
            </w:hyperlink>
          </w:p>
        </w:tc>
        <w:tc>
          <w:tcPr>
            <w:tcW w:w="0" w:type="auto"/>
            <w:hideMark/>
          </w:tcPr>
          <w:p w:rsidR="00927754" w:rsidRPr="00927754" w:rsidRDefault="00927754" w:rsidP="00927754">
            <w:pPr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277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tau (6.2831...)</w:t>
            </w:r>
          </w:p>
        </w:tc>
      </w:tr>
    </w:tbl>
    <w:p w:rsidR="00927754" w:rsidRPr="00927754" w:rsidRDefault="00927754">
      <w:pPr>
        <w:rPr>
          <w:sz w:val="40"/>
          <w:szCs w:val="40"/>
        </w:rPr>
      </w:pPr>
    </w:p>
    <w:sectPr w:rsidR="00927754" w:rsidRPr="00927754" w:rsidSect="00CC16CC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248" w:rsidRDefault="00E34248" w:rsidP="009F0FF8">
      <w:pPr>
        <w:spacing w:after="0" w:line="240" w:lineRule="auto"/>
      </w:pPr>
      <w:r>
        <w:separator/>
      </w:r>
    </w:p>
  </w:endnote>
  <w:endnote w:type="continuationSeparator" w:id="1">
    <w:p w:rsidR="00E34248" w:rsidRDefault="00E34248" w:rsidP="009F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663" w:rsidRDefault="00FD76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663" w:rsidRDefault="00FD76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663" w:rsidRDefault="00FD76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248" w:rsidRDefault="00E34248" w:rsidP="009F0FF8">
      <w:pPr>
        <w:spacing w:after="0" w:line="240" w:lineRule="auto"/>
      </w:pPr>
      <w:r>
        <w:separator/>
      </w:r>
    </w:p>
  </w:footnote>
  <w:footnote w:type="continuationSeparator" w:id="1">
    <w:p w:rsidR="00E34248" w:rsidRDefault="00E34248" w:rsidP="009F0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663" w:rsidRDefault="00FD76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F8" w:rsidRPr="009F0FF8" w:rsidRDefault="009F0FF8">
    <w:pPr>
      <w:pStyle w:val="Header"/>
      <w:rPr>
        <w:sz w:val="44"/>
        <w:szCs w:val="4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663" w:rsidRDefault="00FD76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FF8"/>
    <w:rsid w:val="0058230A"/>
    <w:rsid w:val="00927754"/>
    <w:rsid w:val="009F0FF8"/>
    <w:rsid w:val="00CC16CC"/>
    <w:rsid w:val="00D507C1"/>
    <w:rsid w:val="00E34248"/>
    <w:rsid w:val="00FD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CC"/>
  </w:style>
  <w:style w:type="paragraph" w:styleId="Heading1">
    <w:name w:val="heading 1"/>
    <w:basedOn w:val="Normal"/>
    <w:next w:val="Normal"/>
    <w:link w:val="Heading1Char"/>
    <w:uiPriority w:val="9"/>
    <w:qFormat/>
    <w:rsid w:val="009F0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0F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F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FF8"/>
  </w:style>
  <w:style w:type="paragraph" w:styleId="Footer">
    <w:name w:val="footer"/>
    <w:basedOn w:val="Normal"/>
    <w:link w:val="FooterChar"/>
    <w:uiPriority w:val="99"/>
    <w:semiHidden/>
    <w:unhideWhenUsed/>
    <w:rsid w:val="009F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FF8"/>
  </w:style>
  <w:style w:type="table" w:styleId="LightShading-Accent6">
    <w:name w:val="Light Shading Accent 6"/>
    <w:basedOn w:val="TableNormal"/>
    <w:uiPriority w:val="60"/>
    <w:rsid w:val="009F0FF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math_ceil.asp" TargetMode="External"/><Relationship Id="rId18" Type="http://schemas.openxmlformats.org/officeDocument/2006/relationships/hyperlink" Target="https://www.w3schools.com/python/ref_math_degrees.asp" TargetMode="External"/><Relationship Id="rId26" Type="http://schemas.openxmlformats.org/officeDocument/2006/relationships/hyperlink" Target="https://www.w3schools.com/python/ref_math_floor.asp" TargetMode="External"/><Relationship Id="rId39" Type="http://schemas.openxmlformats.org/officeDocument/2006/relationships/hyperlink" Target="https://www.w3schools.com/python/ref_math_frexp.asp" TargetMode="External"/><Relationship Id="rId21" Type="http://schemas.openxmlformats.org/officeDocument/2006/relationships/hyperlink" Target="https://www.w3schools.com/python/ref_math_erfc.asp" TargetMode="External"/><Relationship Id="rId34" Type="http://schemas.openxmlformats.org/officeDocument/2006/relationships/hyperlink" Target="https://www.w3schools.com/python/ref_math_isfinite.asp" TargetMode="External"/><Relationship Id="rId42" Type="http://schemas.openxmlformats.org/officeDocument/2006/relationships/hyperlink" Target="https://www.w3schools.com/python/ref_math_log10.asp" TargetMode="External"/><Relationship Id="rId47" Type="http://schemas.openxmlformats.org/officeDocument/2006/relationships/hyperlink" Target="https://www.w3schools.com/python/ref_math_prod.asp" TargetMode="External"/><Relationship Id="rId50" Type="http://schemas.openxmlformats.org/officeDocument/2006/relationships/hyperlink" Target="https://www.w3schools.com/python/ref_math_sin.asp" TargetMode="External"/><Relationship Id="rId55" Type="http://schemas.openxmlformats.org/officeDocument/2006/relationships/hyperlink" Target="https://www.w3schools.com/python/ref_math_trunc.asp" TargetMode="Externa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hyperlink" Target="https://www.w3schools.com/python/ref_math_acosh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math_cos.asp" TargetMode="External"/><Relationship Id="rId29" Type="http://schemas.openxmlformats.org/officeDocument/2006/relationships/hyperlink" Target="https://www.w3schools.com/python/ref_math_fsum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math_acos.asp" TargetMode="External"/><Relationship Id="rId11" Type="http://schemas.openxmlformats.org/officeDocument/2006/relationships/hyperlink" Target="https://www.w3schools.com/python/ref_math_atan2.asp" TargetMode="External"/><Relationship Id="rId24" Type="http://schemas.openxmlformats.org/officeDocument/2006/relationships/hyperlink" Target="https://www.w3schools.com/python/ref_math_fabs.asp" TargetMode="External"/><Relationship Id="rId32" Type="http://schemas.openxmlformats.org/officeDocument/2006/relationships/hyperlink" Target="https://www.w3schools.com/python/ref_math_hypot.asp" TargetMode="External"/><Relationship Id="rId37" Type="http://schemas.openxmlformats.org/officeDocument/2006/relationships/hyperlink" Target="https://www.w3schools.com/python/ref_math_isqrt.asp" TargetMode="External"/><Relationship Id="rId40" Type="http://schemas.openxmlformats.org/officeDocument/2006/relationships/hyperlink" Target="https://www.w3schools.com/python/ref_math_lgamma.asp" TargetMode="External"/><Relationship Id="rId45" Type="http://schemas.openxmlformats.org/officeDocument/2006/relationships/hyperlink" Target="https://www.w3schools.com/python/ref_math_perm.asp" TargetMode="External"/><Relationship Id="rId53" Type="http://schemas.openxmlformats.org/officeDocument/2006/relationships/hyperlink" Target="https://www.w3schools.com/python/ref_math_tan.asp" TargetMode="External"/><Relationship Id="rId58" Type="http://schemas.openxmlformats.org/officeDocument/2006/relationships/hyperlink" Target="https://www.w3schools.com/python/ref_math_nan.asp" TargetMode="External"/><Relationship Id="rId66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ref_math_copysign.asp" TargetMode="External"/><Relationship Id="rId23" Type="http://schemas.openxmlformats.org/officeDocument/2006/relationships/hyperlink" Target="https://www.w3schools.com/python/ref_math_expm1.asp" TargetMode="External"/><Relationship Id="rId28" Type="http://schemas.openxmlformats.org/officeDocument/2006/relationships/hyperlink" Target="https://www.w3schools.com/python/ref_math_frexp.asp" TargetMode="External"/><Relationship Id="rId36" Type="http://schemas.openxmlformats.org/officeDocument/2006/relationships/hyperlink" Target="https://www.w3schools.com/python/ref_math_isnan.asp" TargetMode="External"/><Relationship Id="rId49" Type="http://schemas.openxmlformats.org/officeDocument/2006/relationships/hyperlink" Target="https://www.w3schools.com/python/ref_math_remainder.asp" TargetMode="External"/><Relationship Id="rId57" Type="http://schemas.openxmlformats.org/officeDocument/2006/relationships/hyperlink" Target="https://www.w3schools.com/python/ref_math_inf.asp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www.w3schools.com/python/ref_math_atan.asp" TargetMode="External"/><Relationship Id="rId19" Type="http://schemas.openxmlformats.org/officeDocument/2006/relationships/hyperlink" Target="https://www.w3schools.com/python/ref_math_dist.asp" TargetMode="External"/><Relationship Id="rId31" Type="http://schemas.openxmlformats.org/officeDocument/2006/relationships/hyperlink" Target="https://www.w3schools.com/python/ref_math_gcd.asp" TargetMode="External"/><Relationship Id="rId44" Type="http://schemas.openxmlformats.org/officeDocument/2006/relationships/hyperlink" Target="https://www.w3schools.com/python/ref_math_log2.asp" TargetMode="External"/><Relationship Id="rId52" Type="http://schemas.openxmlformats.org/officeDocument/2006/relationships/hyperlink" Target="https://www.w3schools.com/python/ref_math_sqrt.asp" TargetMode="External"/><Relationship Id="rId60" Type="http://schemas.openxmlformats.org/officeDocument/2006/relationships/hyperlink" Target="https://www.w3schools.com/python/ref_math_tau.asp" TargetMode="External"/><Relationship Id="rId65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ref_math_asinh.asp" TargetMode="External"/><Relationship Id="rId14" Type="http://schemas.openxmlformats.org/officeDocument/2006/relationships/hyperlink" Target="https://www.w3schools.com/python/ref_math_comb.asp" TargetMode="External"/><Relationship Id="rId22" Type="http://schemas.openxmlformats.org/officeDocument/2006/relationships/hyperlink" Target="https://www.w3schools.com/python/ref_math_exp.asp" TargetMode="External"/><Relationship Id="rId27" Type="http://schemas.openxmlformats.org/officeDocument/2006/relationships/hyperlink" Target="https://www.w3schools.com/python/ref_math_fmod.asp" TargetMode="External"/><Relationship Id="rId30" Type="http://schemas.openxmlformats.org/officeDocument/2006/relationships/hyperlink" Target="https://www.w3schools.com/python/ref_math_gamma.asp" TargetMode="External"/><Relationship Id="rId35" Type="http://schemas.openxmlformats.org/officeDocument/2006/relationships/hyperlink" Target="https://www.w3schools.com/python/ref_math_isinf.asp" TargetMode="External"/><Relationship Id="rId43" Type="http://schemas.openxmlformats.org/officeDocument/2006/relationships/hyperlink" Target="https://www.w3schools.com/python/ref_math_log1p.asp" TargetMode="External"/><Relationship Id="rId48" Type="http://schemas.openxmlformats.org/officeDocument/2006/relationships/hyperlink" Target="https://www.w3schools.com/python/ref_math_radians.asp" TargetMode="External"/><Relationship Id="rId56" Type="http://schemas.openxmlformats.org/officeDocument/2006/relationships/hyperlink" Target="https://www.w3schools.com/python/ref_math_e.asp" TargetMode="External"/><Relationship Id="rId64" Type="http://schemas.openxmlformats.org/officeDocument/2006/relationships/footer" Target="footer2.xml"/><Relationship Id="rId8" Type="http://schemas.openxmlformats.org/officeDocument/2006/relationships/hyperlink" Target="https://www.w3schools.com/python/ref_math_asin.asp" TargetMode="External"/><Relationship Id="rId51" Type="http://schemas.openxmlformats.org/officeDocument/2006/relationships/hyperlink" Target="https://www.w3schools.com/python/ref_math_sinh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math_atanh.asp" TargetMode="External"/><Relationship Id="rId17" Type="http://schemas.openxmlformats.org/officeDocument/2006/relationships/hyperlink" Target="https://www.w3schools.com/python/ref_math_cosh.asp" TargetMode="External"/><Relationship Id="rId25" Type="http://schemas.openxmlformats.org/officeDocument/2006/relationships/hyperlink" Target="https://www.w3schools.com/python/ref_math_factorial.asp" TargetMode="External"/><Relationship Id="rId33" Type="http://schemas.openxmlformats.org/officeDocument/2006/relationships/hyperlink" Target="https://www.w3schools.com/python/ref_math_isclose.asp" TargetMode="External"/><Relationship Id="rId38" Type="http://schemas.openxmlformats.org/officeDocument/2006/relationships/hyperlink" Target="https://www.w3schools.com/python/ref_math_ldexp.asp" TargetMode="External"/><Relationship Id="rId46" Type="http://schemas.openxmlformats.org/officeDocument/2006/relationships/hyperlink" Target="https://www.w3schools.com/python/ref_math_pow.asp" TargetMode="External"/><Relationship Id="rId59" Type="http://schemas.openxmlformats.org/officeDocument/2006/relationships/hyperlink" Target="https://www.w3schools.com/python/ref_math_pi.as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w3schools.com/python/ref_math_erf.asp" TargetMode="External"/><Relationship Id="rId41" Type="http://schemas.openxmlformats.org/officeDocument/2006/relationships/hyperlink" Target="https://www.w3schools.com/python/ref_math_log.asp" TargetMode="External"/><Relationship Id="rId54" Type="http://schemas.openxmlformats.org/officeDocument/2006/relationships/hyperlink" Target="https://www.w3schools.com/python/ref_math_tanh.asp" TargetMode="External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2024-01-20T10:54:00Z</dcterms:created>
  <dcterms:modified xsi:type="dcterms:W3CDTF">2024-01-20T10:58:00Z</dcterms:modified>
</cp:coreProperties>
</file>