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6C6" w:rsidRPr="00BB7B37" w:rsidRDefault="007E3993">
      <w:pPr>
        <w:rPr>
          <w:rFonts w:cs="Times New Roman"/>
        </w:rPr>
      </w:pPr>
      <w:r w:rsidRPr="00BB7B37">
        <w:rPr>
          <w:rFonts w:cs="Times New Roman"/>
        </w:rPr>
        <w:t xml:space="preserve">План </w:t>
      </w:r>
    </w:p>
    <w:p w:rsidR="007E3993" w:rsidRPr="00234DA1" w:rsidRDefault="007E3993">
      <w:pPr>
        <w:rPr>
          <w:rFonts w:cs="Times New Roman"/>
          <w:strike/>
        </w:rPr>
      </w:pPr>
      <w:r w:rsidRPr="00BB7B37">
        <w:rPr>
          <w:rFonts w:cs="Times New Roman"/>
        </w:rPr>
        <w:t xml:space="preserve">Тема: </w:t>
      </w:r>
      <w:r w:rsidRPr="00234DA1">
        <w:rPr>
          <w:rFonts w:cs="Times New Roman"/>
          <w:strike/>
        </w:rPr>
        <w:t xml:space="preserve">Проектирование </w:t>
      </w:r>
      <w:r w:rsidR="00BB7B37" w:rsidRPr="00234DA1">
        <w:rPr>
          <w:rFonts w:cs="Times New Roman"/>
          <w:strike/>
        </w:rPr>
        <w:t xml:space="preserve">интеллектуального регулятора на базе одноплатного компьютера </w:t>
      </w:r>
      <w:r w:rsidR="00BB7B37" w:rsidRPr="00234DA1">
        <w:rPr>
          <w:rFonts w:cs="Times New Roman"/>
          <w:i/>
          <w:strike/>
          <w:lang w:val="en-US"/>
        </w:rPr>
        <w:t>Raspberry</w:t>
      </w:r>
      <w:r w:rsidR="00BB7B37" w:rsidRPr="00234DA1">
        <w:rPr>
          <w:rFonts w:cs="Times New Roman"/>
          <w:i/>
          <w:strike/>
        </w:rPr>
        <w:t xml:space="preserve"> </w:t>
      </w:r>
      <w:r w:rsidR="00BB7B37" w:rsidRPr="00234DA1">
        <w:rPr>
          <w:rFonts w:cs="Times New Roman"/>
          <w:i/>
          <w:strike/>
          <w:lang w:val="en-US"/>
        </w:rPr>
        <w:t>Pi</w:t>
      </w:r>
      <w:r w:rsidR="00BB7B37" w:rsidRPr="00234DA1">
        <w:rPr>
          <w:rFonts w:cs="Times New Roman"/>
          <w:i/>
          <w:strike/>
        </w:rPr>
        <w:t xml:space="preserve"> 3</w:t>
      </w:r>
      <w:r w:rsidR="00BB7B37" w:rsidRPr="00234DA1">
        <w:rPr>
          <w:rFonts w:cs="Times New Roman"/>
          <w:strike/>
        </w:rPr>
        <w:t xml:space="preserve"> </w:t>
      </w:r>
    </w:p>
    <w:p w:rsidR="00BB7B37" w:rsidRDefault="00BB7B37">
      <w:pPr>
        <w:rPr>
          <w:rFonts w:cs="Times New Roman"/>
        </w:rPr>
      </w:pPr>
    </w:p>
    <w:p w:rsidR="00BB7B37" w:rsidRPr="00234DA1" w:rsidRDefault="00BB7B37">
      <w:pPr>
        <w:rPr>
          <w:rFonts w:cs="Times New Roman"/>
          <w:strike/>
        </w:rPr>
      </w:pPr>
      <w:r>
        <w:rPr>
          <w:rFonts w:cs="Times New Roman"/>
        </w:rPr>
        <w:t xml:space="preserve">Результат работы: </w:t>
      </w:r>
      <w:r w:rsidRPr="00234DA1">
        <w:rPr>
          <w:rFonts w:cs="Times New Roman"/>
          <w:strike/>
        </w:rPr>
        <w:t xml:space="preserve">Будет разработан интеллектуальный регулятор, интегрированный в одноплатный компьютер </w:t>
      </w:r>
      <w:r w:rsidRPr="00234DA1">
        <w:rPr>
          <w:rFonts w:cs="Times New Roman"/>
          <w:i/>
          <w:strike/>
          <w:lang w:val="en-US"/>
        </w:rPr>
        <w:t>Raspberry</w:t>
      </w:r>
      <w:r w:rsidRPr="00234DA1">
        <w:rPr>
          <w:rFonts w:cs="Times New Roman"/>
          <w:i/>
          <w:strike/>
        </w:rPr>
        <w:t xml:space="preserve"> </w:t>
      </w:r>
      <w:r w:rsidRPr="00234DA1">
        <w:rPr>
          <w:rFonts w:cs="Times New Roman"/>
          <w:i/>
          <w:strike/>
          <w:lang w:val="en-US"/>
        </w:rPr>
        <w:t>Pi</w:t>
      </w:r>
      <w:r w:rsidRPr="00234DA1">
        <w:rPr>
          <w:rFonts w:cs="Times New Roman"/>
          <w:i/>
          <w:strike/>
        </w:rPr>
        <w:t>3</w:t>
      </w:r>
      <w:r w:rsidRPr="00234DA1">
        <w:rPr>
          <w:rFonts w:cs="Times New Roman"/>
          <w:strike/>
        </w:rPr>
        <w:t>, являющийся частью распределенной системы управления.</w:t>
      </w:r>
    </w:p>
    <w:p w:rsidR="00BB7B37" w:rsidRDefault="00BB7B37">
      <w:pPr>
        <w:rPr>
          <w:rFonts w:cs="Times New Roman"/>
        </w:rPr>
      </w:pPr>
    </w:p>
    <w:p w:rsidR="007B57F5" w:rsidRPr="00234DA1" w:rsidRDefault="007B57F5">
      <w:pPr>
        <w:rPr>
          <w:rFonts w:cs="Times New Roman"/>
        </w:rPr>
      </w:pPr>
      <w:r>
        <w:rPr>
          <w:rFonts w:cs="Times New Roman"/>
        </w:rPr>
        <w:t>Тема:</w:t>
      </w:r>
    </w:p>
    <w:p w:rsidR="00BB7B37" w:rsidRDefault="00BB7B37">
      <w:pPr>
        <w:rPr>
          <w:rFonts w:cs="Times New Roman"/>
        </w:rPr>
      </w:pPr>
      <w:r>
        <w:rPr>
          <w:rFonts w:cs="Times New Roman"/>
        </w:rPr>
        <w:t xml:space="preserve">Разработка структуры Программно-аппаратная поддержка интеллектуального управления в биосистемах и робототехнике.  </w:t>
      </w:r>
    </w:p>
    <w:p w:rsidR="001A18E0" w:rsidRDefault="001A18E0">
      <w:pPr>
        <w:rPr>
          <w:rFonts w:cs="Times New Roman"/>
        </w:rPr>
      </w:pPr>
    </w:p>
    <w:p w:rsidR="007B57F5" w:rsidRDefault="007B57F5" w:rsidP="001A18E0">
      <w:pPr>
        <w:pStyle w:val="1"/>
      </w:pPr>
      <w:r>
        <w:t>1. Введение</w:t>
      </w:r>
    </w:p>
    <w:p w:rsidR="007B57F5" w:rsidRDefault="007B57F5">
      <w:pPr>
        <w:rPr>
          <w:rFonts w:cs="Times New Roman"/>
        </w:rPr>
      </w:pPr>
    </w:p>
    <w:p w:rsidR="00DE7A72" w:rsidRDefault="00DE7A72">
      <w:pPr>
        <w:rPr>
          <w:rFonts w:cs="Times New Roman"/>
        </w:rPr>
      </w:pPr>
      <w:r>
        <w:rPr>
          <w:rFonts w:cs="Times New Roman"/>
        </w:rPr>
        <w:t xml:space="preserve">(Текст из </w:t>
      </w:r>
      <w:proofErr w:type="spellStart"/>
      <w:r>
        <w:rPr>
          <w:rFonts w:cs="Times New Roman"/>
        </w:rPr>
        <w:t>нира</w:t>
      </w:r>
      <w:proofErr w:type="spellEnd"/>
      <w:r>
        <w:rPr>
          <w:rFonts w:cs="Times New Roman"/>
        </w:rPr>
        <w:t xml:space="preserve"> от Решетникова раскидать по диплому, вставить в введение. Добавить в список литературы)</w:t>
      </w:r>
    </w:p>
    <w:p w:rsidR="00DE7A72" w:rsidRDefault="00DE7A72">
      <w:pPr>
        <w:rPr>
          <w:rFonts w:cs="Times New Roman"/>
        </w:rPr>
      </w:pPr>
    </w:p>
    <w:p w:rsidR="00DE7A72" w:rsidRDefault="00DE7A72">
      <w:pPr>
        <w:rPr>
          <w:rFonts w:cs="Times New Roman"/>
        </w:rPr>
      </w:pPr>
    </w:p>
    <w:p w:rsidR="00DE7A72" w:rsidRDefault="00DE7A72">
      <w:pPr>
        <w:rPr>
          <w:rFonts w:cs="Times New Roman"/>
        </w:rPr>
      </w:pPr>
    </w:p>
    <w:p w:rsidR="007B57F5" w:rsidRDefault="007B57F5" w:rsidP="00A31B9F">
      <w:pPr>
        <w:pStyle w:val="1"/>
      </w:pPr>
      <w:r>
        <w:t>2. Интеллектуальное управление в робототехнике</w:t>
      </w:r>
    </w:p>
    <w:p w:rsidR="007B57F5" w:rsidRDefault="007B57F5">
      <w:pPr>
        <w:rPr>
          <w:rFonts w:cs="Times New Roman"/>
        </w:rPr>
      </w:pPr>
    </w:p>
    <w:p w:rsidR="007B57F5" w:rsidRDefault="007B57F5" w:rsidP="00A31B9F">
      <w:pPr>
        <w:pStyle w:val="2"/>
      </w:pPr>
      <w:r>
        <w:t>2.1</w:t>
      </w:r>
      <w:r w:rsidR="001A18E0">
        <w:t xml:space="preserve"> Биотехнические системы управления 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 xml:space="preserve">Биотехнические системы управления. Это категория, в которой манипулятор робота в точности копирует движение руки оператора. Это довольно удобно, так как человек-оператор может находиться на достаточно большом расстоянии от зоны выполнения работ, где ему может угрожать как опасность самых низких уровней (обольёт водой), так и средних (попадет в глаза раствором), так и </w:t>
      </w:r>
      <w:r w:rsidR="001A18E0" w:rsidRPr="00D7209C">
        <w:rPr>
          <w:lang w:eastAsia="ru-RU"/>
        </w:rPr>
        <w:t>высокой,</w:t>
      </w:r>
      <w:r w:rsidRPr="00D7209C">
        <w:rPr>
          <w:lang w:eastAsia="ru-RU"/>
        </w:rPr>
        <w:t xml:space="preserve"> и смертельной (из-за аварии упадет какой-либо тяжелый агрегат). Также удобным фактором является то, что задачи можно выполнять с масштабированием (например, сантиметровое смещение руки оператора равно 5 см смещения манипулятора).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 xml:space="preserve">Командные - это подкатегория СУ, в которой управление реализуется при помощи рычагов и кнопок, каждая из которых отвечает за своё звено, или какую-либо функцию. Плюсы здесь являются обратной стороной минусов — с одной стороны можно очень точно </w:t>
      </w:r>
      <w:r w:rsidRPr="00D7209C">
        <w:rPr>
          <w:lang w:eastAsia="ru-RU"/>
        </w:rPr>
        <w:lastRenderedPageBreak/>
        <w:t>выставить каждое звено в необходимое оператору положение, а с другой - сделать это занимает много сил, времени и усердия.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 xml:space="preserve">Копирующие - это подкатегория СУ, которые повторяют движения человека. Наиболее распространенным видом являются </w:t>
      </w:r>
      <w:proofErr w:type="spellStart"/>
      <w:r w:rsidRPr="00D7209C">
        <w:rPr>
          <w:lang w:eastAsia="ru-RU"/>
        </w:rPr>
        <w:t>экзоскелеты</w:t>
      </w:r>
      <w:proofErr w:type="spellEnd"/>
      <w:r w:rsidRPr="00D7209C">
        <w:rPr>
          <w:lang w:eastAsia="ru-RU"/>
        </w:rPr>
        <w:t xml:space="preserve">, которые одеваются на всё тело, на несколько частей тела или на отдельную конечность. Обладают некоторой портативностью (хоть и далекой от идеала), что позволяет использовать их даже в повседневной жизни. Другой вид - это СУ, где движение передается задающим органом (например, рычагом) На данный момент, один из копирующих манипуляторов умеет поднимать до 3 тонн груза. Пример: </w:t>
      </w:r>
      <w:proofErr w:type="spellStart"/>
      <w:r w:rsidRPr="00D7209C">
        <w:rPr>
          <w:lang w:eastAsia="ru-RU"/>
        </w:rPr>
        <w:t>экзоскелет</w:t>
      </w:r>
      <w:proofErr w:type="spellEnd"/>
      <w:r w:rsidRPr="00D7209C">
        <w:rPr>
          <w:lang w:eastAsia="ru-RU"/>
        </w:rPr>
        <w:t xml:space="preserve"> XOS от компании </w:t>
      </w:r>
      <w:proofErr w:type="spellStart"/>
      <w:r w:rsidRPr="00D7209C">
        <w:rPr>
          <w:lang w:eastAsia="ru-RU"/>
        </w:rPr>
        <w:t>Sarcos</w:t>
      </w:r>
      <w:proofErr w:type="spellEnd"/>
      <w:r w:rsidRPr="00D7209C">
        <w:rPr>
          <w:lang w:eastAsia="ru-RU"/>
        </w:rPr>
        <w:t xml:space="preserve">. Он увеличивает силу человека и позволяет с минимальной затратой сил переносить тяжелые физические нагрузки. XOS обладает продвинутой системой связи человека с механической частью, благодаря чему движения пилота и машины практически синхронны. Датчики мускульной активности со всех частей тела передают информацию на бортовой компьютер (находится на спине </w:t>
      </w:r>
      <w:proofErr w:type="spellStart"/>
      <w:r w:rsidRPr="00D7209C">
        <w:rPr>
          <w:lang w:eastAsia="ru-RU"/>
        </w:rPr>
        <w:t>экзоскелета</w:t>
      </w:r>
      <w:proofErr w:type="spellEnd"/>
      <w:r w:rsidRPr="00D7209C">
        <w:rPr>
          <w:lang w:eastAsia="ru-RU"/>
        </w:rPr>
        <w:t xml:space="preserve">), который координирует все действия </w:t>
      </w:r>
      <w:proofErr w:type="spellStart"/>
      <w:r w:rsidRPr="00D7209C">
        <w:rPr>
          <w:lang w:eastAsia="ru-RU"/>
        </w:rPr>
        <w:t>экзоскелета</w:t>
      </w:r>
      <w:proofErr w:type="spellEnd"/>
      <w:r w:rsidRPr="00D7209C">
        <w:rPr>
          <w:lang w:eastAsia="ru-RU"/>
        </w:rPr>
        <w:t>. В результате этого человек практически не испытывает усталости при физических нагрузках. Минус данной конструкции - огромное энергопотребление и ограниченность движений пилота.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>Полуавтоматические - это подкатегория СУ, которая, по сути, является глубокой модернизацией предыдущих двух подкатегорий в том плане, что на систему устанавливается микро-ЭВМ, которая занимается вычислением движений робота, что позволяет с помощью одного рычага управлять всей кинематикой робота.</w:t>
      </w:r>
    </w:p>
    <w:p w:rsidR="00D7209C" w:rsidRDefault="00D7209C">
      <w:pPr>
        <w:rPr>
          <w:rFonts w:cs="Times New Roman"/>
        </w:rPr>
      </w:pPr>
    </w:p>
    <w:p w:rsidR="00D7209C" w:rsidRDefault="00D7209C">
      <w:pPr>
        <w:rPr>
          <w:rFonts w:cs="Times New Roman"/>
        </w:rPr>
      </w:pPr>
    </w:p>
    <w:p w:rsidR="007B57F5" w:rsidRDefault="007B57F5" w:rsidP="00A31B9F">
      <w:pPr>
        <w:pStyle w:val="2"/>
      </w:pPr>
      <w:r>
        <w:t>2.2</w:t>
      </w:r>
      <w:r w:rsidR="001A18E0">
        <w:t xml:space="preserve"> Автоматические системы управления 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>Автоматические системы управления. Это те СУ, которые способны работать без участия человека вовсе. Им достаточно заранее заложить схему поведения («делать что-то пока не …», «если …, то …, иначе ...»), задать последовательность, задать координаты и т.п. Такие роботы очень удобны в тех случаях, когда работа постоянная, цикличная и не меняется в процессе её выполнения. А также не нужно тратить деньги на оператора, да и скорости автоматические СУ достигают более высокой, чем прочие (где участвует человек). Не менее важно то, что при работе таких роботов повышается безопасность, так как участие человека в техническом процессе либо минимально, либо отсутствует вовсе.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 xml:space="preserve">Программные - это подкатегория СУ, в которой роботы имеют заранее заданную последовательность действий - программу. Позволяют с высокой скоростью, надежностью и эффективностью выполнять повторяющиеся действия. Главный плюс - легко </w:t>
      </w:r>
      <w:r w:rsidR="001A18E0" w:rsidRPr="00D7209C">
        <w:rPr>
          <w:lang w:eastAsia="ru-RU"/>
        </w:rPr>
        <w:t>перепрограммируются</w:t>
      </w:r>
      <w:r w:rsidRPr="00D7209C">
        <w:rPr>
          <w:lang w:eastAsia="ru-RU"/>
        </w:rPr>
        <w:t>, что повышает их адаптивность.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lastRenderedPageBreak/>
        <w:t>Адаптивные - это подкатегория СУ, которая является модифицированной версией программных. Главное отличие - это наличие адаптивного обеспечения: камер, ультразвуковых датчиков расстояния, датчиков касания, системы распознавания цвета/размера/образа и т.п. Всё это позволяет роботу самостоятельно корректировать свои действия и подстраиваться под изменения внешних условий.</w:t>
      </w:r>
    </w:p>
    <w:p w:rsidR="00D7209C" w:rsidRDefault="00D7209C" w:rsidP="00D7209C">
      <w:pPr>
        <w:rPr>
          <w:lang w:eastAsia="ru-RU"/>
        </w:rPr>
      </w:pPr>
      <w:r w:rsidRPr="00D7209C">
        <w:rPr>
          <w:lang w:eastAsia="ru-RU"/>
        </w:rPr>
        <w:t>Интеллектуальные - это подкатегория СУ, являющаяся еще более глубокой модернизацией предыдущих двух подкатегорий. Наиважнейшим отличием является возможность обратного общения с человеком, планирование и перепланирование поведения, навигация, самообучение и общение, взаимодействие с другими роботами и оборудованием, инструментами.</w:t>
      </w:r>
    </w:p>
    <w:p w:rsidR="002422E5" w:rsidRDefault="002422E5" w:rsidP="00D7209C">
      <w:pPr>
        <w:rPr>
          <w:lang w:eastAsia="ru-RU"/>
        </w:rPr>
      </w:pPr>
    </w:p>
    <w:p w:rsidR="002422E5" w:rsidRPr="00D7209C" w:rsidRDefault="002422E5" w:rsidP="00C42C58">
      <w:pPr>
        <w:pStyle w:val="3"/>
        <w:rPr>
          <w:lang w:eastAsia="ru-RU"/>
        </w:rPr>
      </w:pPr>
      <w:r>
        <w:rPr>
          <w:lang w:eastAsia="ru-RU"/>
        </w:rPr>
        <w:t>Системы управления с обратной связью (</w:t>
      </w:r>
      <w:proofErr w:type="spellStart"/>
      <w:r>
        <w:rPr>
          <w:lang w:eastAsia="ru-RU"/>
        </w:rPr>
        <w:t>полож</w:t>
      </w:r>
      <w:proofErr w:type="spellEnd"/>
      <w:r>
        <w:rPr>
          <w:lang w:eastAsia="ru-RU"/>
        </w:rPr>
        <w:t xml:space="preserve"> обратная)</w:t>
      </w:r>
    </w:p>
    <w:p w:rsid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Управление с обратной связью – это процесс в системе, где управляемая переменная (регулируемая переменная) постоянно контролируется и сравнивается с заданным значением (опорная переменная). В зависимости от результата такого сравнения входная переменная системы изменяется так, чтобы произошла регулировка выходной переменной до заданного значения независимо от всех отклонений. В результате такой реакции системы возникает замкнутый поток действий</w:t>
      </w:r>
    </w:p>
    <w:p w:rsidR="00C42C58" w:rsidRP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В механизмах или системах часто необходимо установить предварительно заданные значения таких переменных, как давление, температура или расход. Боле того, такие установленные значения не должны изменяться даже в случае возникновения каких-либо возмущений. Выполнение данных функций обеспечивается</w:t>
      </w:r>
      <w:r>
        <w:rPr>
          <w:rFonts w:cs="Times New Roman"/>
        </w:rPr>
        <w:t xml:space="preserve"> управлением с обратной связью.</w:t>
      </w:r>
    </w:p>
    <w:p w:rsidR="00C42C58" w:rsidRP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Управление с обратной связью позволяет устранять любые вопро</w:t>
      </w:r>
      <w:r>
        <w:rPr>
          <w:rFonts w:cs="Times New Roman"/>
        </w:rPr>
        <w:t>сы, связанные с данной задачей.</w:t>
      </w:r>
    </w:p>
    <w:p w:rsidR="00C42C58" w:rsidRP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Чтобы переменной можно было управлять, и чтобы она была доступна регулятору с обратной связью в виде электрического сигнала, сначала ее необходимо измерить и соответ</w:t>
      </w:r>
      <w:r>
        <w:rPr>
          <w:rFonts w:cs="Times New Roman"/>
        </w:rPr>
        <w:t>ствующим образом преобразовать.</w:t>
      </w:r>
    </w:p>
    <w:p w:rsidR="00C42C58" w:rsidRP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Эту переменную необходимо сравнить с заданным значением или шаблоном значений в регуляторе. После чего по результатам этого сравнения следует определи</w:t>
      </w:r>
      <w:r>
        <w:rPr>
          <w:rFonts w:cs="Times New Roman"/>
        </w:rPr>
        <w:t>ть требуемую реакцию в системе.</w:t>
      </w:r>
    </w:p>
    <w:p w:rsidR="00C42C58" w:rsidRP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И наконец, в системе следует найти соответствующую точку, посредством которой можно регулировать данную переменную (например, привод нагревателя). Чтобы иметь такую возможность, важно облада</w:t>
      </w:r>
      <w:r>
        <w:rPr>
          <w:rFonts w:cs="Times New Roman"/>
        </w:rPr>
        <w:t>ть данными о поведении системы.</w:t>
      </w:r>
    </w:p>
    <w:p w:rsidR="00D7209C" w:rsidRDefault="00C42C58">
      <w:pPr>
        <w:rPr>
          <w:rFonts w:cs="Times New Roman"/>
        </w:rPr>
      </w:pPr>
      <w:r w:rsidRPr="00C42C58">
        <w:rPr>
          <w:rFonts w:cs="Times New Roman"/>
        </w:rPr>
        <w:lastRenderedPageBreak/>
        <w:t>Технология управления с обратной связью предполагает попытку установления общеприменимых взаимосвязей, которые повсеместно возникают при применении различных технологий.</w:t>
      </w:r>
    </w:p>
    <w:p w:rsidR="00886302" w:rsidRDefault="00886302">
      <w:pPr>
        <w:rPr>
          <w:rFonts w:cs="Times New Roman"/>
        </w:rPr>
      </w:pPr>
    </w:p>
    <w:p w:rsidR="00886302" w:rsidRDefault="00886302">
      <w:pPr>
        <w:rPr>
          <w:rFonts w:cs="Times New Roman"/>
        </w:rPr>
      </w:pPr>
      <w:r w:rsidRPr="00886302">
        <w:rPr>
          <w:rFonts w:cs="Times New Roman"/>
          <w:b/>
        </w:rPr>
        <w:t>Отрицательная ОС</w:t>
      </w:r>
      <w:r w:rsidRPr="00886302">
        <w:rPr>
          <w:rFonts w:cs="Times New Roman"/>
        </w:rPr>
        <w:t xml:space="preserve"> изменяет входной сигнал таким образом, чтобы противодействовать изменению выходного сигнала. Это делает систему более устойчивой к случайному изменению параметров. Пример: усилитель звуковых частот (прибор для усиления электрических колебаний, соответствующих слышимому человеком звуковому диапазону частот).</w:t>
      </w:r>
    </w:p>
    <w:p w:rsidR="007B57F5" w:rsidRDefault="00886302">
      <w:pPr>
        <w:rPr>
          <w:rFonts w:cs="Times New Roman"/>
        </w:rPr>
      </w:pPr>
      <w:r w:rsidRPr="00886302">
        <w:rPr>
          <w:rFonts w:cs="Times New Roman"/>
          <w:b/>
        </w:rPr>
        <w:t>Положительная ОС</w:t>
      </w:r>
      <w:r w:rsidRPr="00886302">
        <w:rPr>
          <w:rFonts w:cs="Times New Roman"/>
        </w:rPr>
        <w:t>, наоборот, усиливает изменение выходного сигнала. ПОС ускоряет реакцию системы на изменение входного сигнала, поэтому её используют в определённых ситуациях, когда требуется быстрая реакция в ответ на изменение внешних параметров. В то же время ПОС приводит к неустойчивости и возникновению качественно новых (автоколебательных) систем, называемых генераторы (производители). Пример: Автогенератор вырабатывает электрические (электромагнитные) колебания, поддерживающиеся подачей по цепи положительной обратной связи части переменного напряжения с выхода автогенератора на его вход. Это будет обеспечено тогда, когда нарастание колебательной энергии будет превосходить потери). При этом амплитуда начальных колебаний будет нарастать.</w:t>
      </w:r>
    </w:p>
    <w:p w:rsidR="00886302" w:rsidRDefault="00886302">
      <w:pPr>
        <w:rPr>
          <w:rFonts w:cs="Times New Roman"/>
        </w:rPr>
      </w:pPr>
    </w:p>
    <w:p w:rsidR="00886302" w:rsidRDefault="00886302">
      <w:pPr>
        <w:rPr>
          <w:rFonts w:cs="Times New Roman"/>
        </w:rPr>
      </w:pPr>
      <w:r w:rsidRPr="00886302">
        <w:rPr>
          <w:rFonts w:cs="Times New Roman"/>
        </w:rPr>
        <w:t>Отрицательная О. с. широко используется в замкнутых автоматических системах с целью повышения устойчивости (стабилизации), улучшения переходных процессов, понижения чувствительности и т.п. (под чувствительностью понимается отношение бесконечно малого изменения выходного воздействия к вызвавшему его бесконечно малому входному воздействию). Положительная О. с. усиливает выходное воздействие звена (или системы), приводит к повышению чувствительности и, как правило, к понижению устойчивости (часто к незатухающим и расходящимся колебаниям), ухудшению переходных процессов и динамических свойств и т.п.</w:t>
      </w:r>
    </w:p>
    <w:p w:rsidR="007B57F5" w:rsidRDefault="007B57F5" w:rsidP="00A31B9F">
      <w:pPr>
        <w:pStyle w:val="1"/>
      </w:pPr>
      <w:r>
        <w:t xml:space="preserve">3. Структура программно-алгоритмического стенда </w:t>
      </w:r>
    </w:p>
    <w:p w:rsidR="005E3AC4" w:rsidRDefault="007B57F5" w:rsidP="00A31B9F">
      <w:pPr>
        <w:pStyle w:val="2"/>
      </w:pPr>
      <w:r>
        <w:t>3.1</w:t>
      </w:r>
      <w:r w:rsidR="005E3AC4">
        <w:t xml:space="preserve"> </w:t>
      </w:r>
      <w:r w:rsidR="007B4115">
        <w:t>Оборудование (</w:t>
      </w:r>
      <w:r w:rsidR="005E3AC4">
        <w:t xml:space="preserve">какие устройства </w:t>
      </w:r>
      <w:proofErr w:type="spellStart"/>
      <w:r w:rsidR="005E3AC4">
        <w:t>юзаю</w:t>
      </w:r>
      <w:proofErr w:type="spellEnd"/>
      <w:r w:rsidR="005E3AC4">
        <w:t>, изображения их характеристики</w:t>
      </w:r>
    </w:p>
    <w:p w:rsidR="00886302" w:rsidRDefault="00886302" w:rsidP="00886302">
      <w:r w:rsidRPr="00886302">
        <w:rPr>
          <w:i/>
        </w:rPr>
        <w:t>DHT</w:t>
      </w:r>
      <w:r w:rsidRPr="00886302">
        <w:t xml:space="preserve">11 — это цифровой датчик влажности и температуры, состоящий из термистора и емкостного датчика влажности.  Также датчик содержит в себе </w:t>
      </w:r>
      <w:r>
        <w:t>аналого-цифровой преобразователь</w:t>
      </w:r>
      <w:r w:rsidRPr="00886302">
        <w:t xml:space="preserve"> для преобразования аналоговых значений влажности и температуры.</w:t>
      </w:r>
    </w:p>
    <w:p w:rsidR="00886302" w:rsidRDefault="00886302" w:rsidP="00886302">
      <w:r>
        <w:rPr>
          <w:noProof/>
          <w:lang w:eastAsia="ru-RU"/>
        </w:rPr>
        <w:lastRenderedPageBreak/>
        <w:drawing>
          <wp:inline distT="0" distB="0" distL="0" distR="0">
            <wp:extent cx="3954780" cy="2636520"/>
            <wp:effectExtent l="0" t="0" r="7620" b="0"/>
            <wp:docPr id="2" name="Рисунок 2" descr="https://3d-diy.ru/upload/iblock/019/cifrovoj-datchik-temperatury-i-vlazhnosti-dht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3d-diy.ru/upload/iblock/019/cifrovoj-datchik-temperatury-i-vlazhnosti-dht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206" cy="263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3844" w:rsidTr="00983844">
        <w:tc>
          <w:tcPr>
            <w:tcW w:w="4672" w:type="dxa"/>
          </w:tcPr>
          <w:p w:rsidR="00983844" w:rsidRDefault="00983844" w:rsidP="00886302">
            <w:pPr>
              <w:ind w:firstLine="0"/>
            </w:pPr>
            <w:r>
              <w:t xml:space="preserve">Датчик влажности и температуры </w:t>
            </w:r>
          </w:p>
        </w:tc>
        <w:tc>
          <w:tcPr>
            <w:tcW w:w="4673" w:type="dxa"/>
          </w:tcPr>
          <w:p w:rsidR="00983844" w:rsidRDefault="00983844" w:rsidP="00886302">
            <w:pPr>
              <w:ind w:firstLine="0"/>
            </w:pPr>
            <w:r w:rsidRPr="00886302">
              <w:rPr>
                <w:i/>
              </w:rPr>
              <w:t>DHT</w:t>
            </w:r>
            <w:r w:rsidRPr="00886302">
              <w:t>11</w:t>
            </w:r>
          </w:p>
        </w:tc>
      </w:tr>
      <w:tr w:rsidR="00983844" w:rsidTr="00983844">
        <w:tc>
          <w:tcPr>
            <w:tcW w:w="4672" w:type="dxa"/>
          </w:tcPr>
          <w:p w:rsidR="00983844" w:rsidRPr="00983844" w:rsidRDefault="00983844" w:rsidP="00886302">
            <w:pPr>
              <w:ind w:firstLine="0"/>
            </w:pPr>
            <w:r>
              <w:t xml:space="preserve">Напряжение питания </w:t>
            </w:r>
          </w:p>
        </w:tc>
        <w:tc>
          <w:tcPr>
            <w:tcW w:w="4673" w:type="dxa"/>
          </w:tcPr>
          <w:p w:rsidR="00983844" w:rsidRDefault="00983844" w:rsidP="00886302">
            <w:pPr>
              <w:ind w:firstLine="0"/>
            </w:pPr>
            <w:r>
              <w:t>3-5 В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983844">
            <w:pPr>
              <w:ind w:firstLine="0"/>
            </w:pPr>
            <w:r>
              <w:t>Потребляемый ток при запросе данных</w:t>
            </w:r>
          </w:p>
        </w:tc>
        <w:tc>
          <w:tcPr>
            <w:tcW w:w="4673" w:type="dxa"/>
          </w:tcPr>
          <w:p w:rsidR="00983844" w:rsidRDefault="00983844" w:rsidP="00983844">
            <w:pPr>
              <w:ind w:firstLine="0"/>
            </w:pPr>
            <w:r>
              <w:t>2,5 мА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43391E">
            <w:pPr>
              <w:ind w:firstLine="0"/>
            </w:pPr>
            <w:r>
              <w:t xml:space="preserve">Потребляемый ток в режиме ожидания </w:t>
            </w:r>
          </w:p>
        </w:tc>
        <w:tc>
          <w:tcPr>
            <w:tcW w:w="4673" w:type="dxa"/>
          </w:tcPr>
          <w:p w:rsidR="00983844" w:rsidRDefault="00983844" w:rsidP="0043391E">
            <w:pPr>
              <w:ind w:firstLine="0"/>
            </w:pPr>
            <w:r>
              <w:t>100 мкА</w:t>
            </w:r>
          </w:p>
        </w:tc>
      </w:tr>
      <w:tr w:rsidR="00352DFE" w:rsidTr="00983844">
        <w:tc>
          <w:tcPr>
            <w:tcW w:w="4672" w:type="dxa"/>
          </w:tcPr>
          <w:p w:rsidR="00352DFE" w:rsidRDefault="00352DFE" w:rsidP="0043391E">
            <w:pPr>
              <w:ind w:firstLine="0"/>
            </w:pPr>
            <w:r>
              <w:t xml:space="preserve">Частота опроса </w:t>
            </w:r>
          </w:p>
        </w:tc>
        <w:tc>
          <w:tcPr>
            <w:tcW w:w="4673" w:type="dxa"/>
          </w:tcPr>
          <w:p w:rsidR="00352DFE" w:rsidRDefault="00352DFE" w:rsidP="0043391E">
            <w:pPr>
              <w:ind w:firstLine="0"/>
            </w:pPr>
            <w:r>
              <w:t>1 Гц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43391E">
            <w:pPr>
              <w:ind w:firstLine="0"/>
            </w:pPr>
            <w:r>
              <w:t>Диапазон температур</w:t>
            </w:r>
          </w:p>
        </w:tc>
        <w:tc>
          <w:tcPr>
            <w:tcW w:w="4673" w:type="dxa"/>
          </w:tcPr>
          <w:p w:rsidR="00983844" w:rsidRDefault="00983844" w:rsidP="0043391E">
            <w:pPr>
              <w:ind w:firstLine="0"/>
            </w:pPr>
            <w:r>
              <w:t xml:space="preserve">0-50 </w:t>
            </w:r>
            <w:r w:rsidRPr="00983844">
              <w:t>°С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43391E">
            <w:pPr>
              <w:ind w:firstLine="0"/>
            </w:pPr>
            <w:r>
              <w:t xml:space="preserve">Погрешность </w:t>
            </w:r>
          </w:p>
        </w:tc>
        <w:tc>
          <w:tcPr>
            <w:tcW w:w="4673" w:type="dxa"/>
          </w:tcPr>
          <w:p w:rsidR="00983844" w:rsidRDefault="00983844" w:rsidP="0043391E">
            <w:pPr>
              <w:ind w:firstLine="0"/>
            </w:pPr>
            <w:r w:rsidRPr="00983844">
              <w:t>±2 °С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43391E">
            <w:pPr>
              <w:ind w:firstLine="0"/>
            </w:pPr>
            <w:r>
              <w:t>Диапазон влажности</w:t>
            </w:r>
          </w:p>
        </w:tc>
        <w:tc>
          <w:tcPr>
            <w:tcW w:w="4673" w:type="dxa"/>
          </w:tcPr>
          <w:p w:rsidR="00983844" w:rsidRPr="00983844" w:rsidRDefault="00983844" w:rsidP="0043391E">
            <w:pPr>
              <w:ind w:firstLine="0"/>
            </w:pPr>
            <w:r>
              <w:t>20-90%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43391E">
            <w:pPr>
              <w:ind w:firstLine="0"/>
            </w:pPr>
            <w:r>
              <w:t>Погрешность влажности</w:t>
            </w:r>
          </w:p>
        </w:tc>
        <w:tc>
          <w:tcPr>
            <w:tcW w:w="4673" w:type="dxa"/>
          </w:tcPr>
          <w:p w:rsidR="00983844" w:rsidRDefault="00983844" w:rsidP="0043391E">
            <w:pPr>
              <w:ind w:firstLine="0"/>
            </w:pPr>
            <w:r w:rsidRPr="00983844">
              <w:t>±5%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43391E">
            <w:pPr>
              <w:ind w:firstLine="0"/>
            </w:pPr>
            <w:r>
              <w:t>Габариты</w:t>
            </w:r>
          </w:p>
        </w:tc>
        <w:tc>
          <w:tcPr>
            <w:tcW w:w="4673" w:type="dxa"/>
          </w:tcPr>
          <w:p w:rsidR="00983844" w:rsidRPr="00983844" w:rsidRDefault="00983844" w:rsidP="0043391E">
            <w:pPr>
              <w:ind w:firstLine="0"/>
            </w:pPr>
            <w:r>
              <w:t>25</w:t>
            </w:r>
            <w:r w:rsidR="00352DFE">
              <w:t>*25 мм</w:t>
            </w:r>
          </w:p>
        </w:tc>
      </w:tr>
    </w:tbl>
    <w:p w:rsidR="00983844" w:rsidRDefault="00983844" w:rsidP="00886302"/>
    <w:p w:rsidR="00352DFE" w:rsidRDefault="00352DFE" w:rsidP="00352DFE">
      <w:r w:rsidRPr="00352DFE">
        <w:rPr>
          <w:i/>
        </w:rPr>
        <w:t>HC</w:t>
      </w:r>
      <w:r>
        <w:t>-05</w:t>
      </w:r>
      <w:r w:rsidRPr="00352DFE">
        <w:t xml:space="preserve"> - </w:t>
      </w:r>
      <w:r>
        <w:t xml:space="preserve">Технология </w:t>
      </w:r>
      <w:r w:rsidRPr="00352DFE">
        <w:rPr>
          <w:i/>
        </w:rPr>
        <w:t>Bluetooth</w:t>
      </w:r>
      <w:r>
        <w:t xml:space="preserve"> используется для передачи данных между двумя устройствами, которые находятся в непосредственной близости друг с другом, причем необязательна прямая видимость. Технология </w:t>
      </w:r>
      <w:r w:rsidRPr="00352DFE">
        <w:rPr>
          <w:i/>
        </w:rPr>
        <w:t>Bluetooth</w:t>
      </w:r>
      <w:r>
        <w:t xml:space="preserve"> обеспечивает хорошую устойчивость к широкополосным помехам, что позволяет множеству устройств, находящихся в одном месте, одновременно общаться между собой, не мешая друг другу. Очень широко данная технология используется в т</w:t>
      </w:r>
      <w:r>
        <w:t>елефонах, планшетах, ноутбуках.</w:t>
      </w:r>
    </w:p>
    <w:p w:rsidR="00352DFE" w:rsidRDefault="00352DFE" w:rsidP="00352DFE">
      <w:r>
        <w:t xml:space="preserve">Одно из лучших решений для организации двусторонней связь по </w:t>
      </w:r>
      <w:r w:rsidRPr="00352DFE">
        <w:rPr>
          <w:i/>
        </w:rPr>
        <w:t>Bluetooth</w:t>
      </w:r>
      <w:r>
        <w:t xml:space="preserve"> вашего </w:t>
      </w:r>
      <w:r w:rsidRPr="00352DFE">
        <w:rPr>
          <w:i/>
        </w:rPr>
        <w:t>Arduino</w:t>
      </w:r>
      <w:r>
        <w:t xml:space="preserve">-устройства с планшетом, ноутбуком или другим </w:t>
      </w:r>
      <w:r w:rsidRPr="00352DFE">
        <w:rPr>
          <w:i/>
        </w:rPr>
        <w:t>Bluetooth</w:t>
      </w:r>
      <w:r>
        <w:t xml:space="preserve">-устройством – </w:t>
      </w:r>
      <w:r w:rsidRPr="00352DFE">
        <w:rPr>
          <w:i/>
        </w:rPr>
        <w:t>Bluetooth</w:t>
      </w:r>
      <w:r>
        <w:t xml:space="preserve">-модуль </w:t>
      </w:r>
      <w:r w:rsidRPr="00352DFE">
        <w:rPr>
          <w:i/>
        </w:rPr>
        <w:t>HC</w:t>
      </w:r>
      <w:r>
        <w:t>-</w:t>
      </w:r>
      <w:r>
        <w:t>05,</w:t>
      </w:r>
      <w:r>
        <w:t xml:space="preserve"> который может работать как </w:t>
      </w:r>
      <w:proofErr w:type="spellStart"/>
      <w:r w:rsidRPr="00352DFE">
        <w:rPr>
          <w:i/>
        </w:rPr>
        <w:t>master</w:t>
      </w:r>
      <w:proofErr w:type="spellEnd"/>
      <w:r>
        <w:t xml:space="preserve"> (осуществлять поиск </w:t>
      </w:r>
      <w:r w:rsidRPr="00352DFE">
        <w:rPr>
          <w:i/>
        </w:rPr>
        <w:t>Bluetooth</w:t>
      </w:r>
      <w:r>
        <w:t xml:space="preserve">-устройств и инициировать установку связи), так и </w:t>
      </w:r>
      <w:proofErr w:type="spellStart"/>
      <w:r w:rsidRPr="00352DFE">
        <w:rPr>
          <w:i/>
        </w:rPr>
        <w:t>slave</w:t>
      </w:r>
      <w:proofErr w:type="spellEnd"/>
      <w:r>
        <w:t xml:space="preserve"> (ведомое устройство).</w:t>
      </w:r>
    </w:p>
    <w:p w:rsidR="00352DFE" w:rsidRDefault="00352DFE" w:rsidP="00352DFE"/>
    <w:p w:rsidR="00352DFE" w:rsidRDefault="00352DFE" w:rsidP="00352DFE">
      <w:r>
        <w:rPr>
          <w:noProof/>
          <w:lang w:eastAsia="ru-RU"/>
        </w:rPr>
        <w:lastRenderedPageBreak/>
        <w:drawing>
          <wp:inline distT="0" distB="0" distL="0" distR="0">
            <wp:extent cx="5414645" cy="5414645"/>
            <wp:effectExtent l="0" t="0" r="0" b="0"/>
            <wp:docPr id="3" name="Рисунок 3" descr="https://static-eu.insales.ru/images/products/1/5157/31437861/bluetooth-hc06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tic-eu.insales.ru/images/products/1/5157/31437861/bluetooth-hc06.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Чип Bluetooth</w:t>
            </w:r>
          </w:p>
        </w:tc>
        <w:tc>
          <w:tcPr>
            <w:tcW w:w="4673" w:type="dxa"/>
          </w:tcPr>
          <w:p w:rsidR="00352DFE" w:rsidRDefault="00352DFE" w:rsidP="00352DFE">
            <w:r w:rsidRPr="00352DFE">
              <w:rPr>
                <w:lang w:eastAsia="ru-RU"/>
              </w:rPr>
              <w:t>HC-05(BC417143)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Диапазон частот радиосвязи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2,4–2,48 ГГц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Мощность передачи: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0,25–2,5 мВт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Чувствительность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 xml:space="preserve">–80 </w:t>
            </w:r>
            <w:proofErr w:type="spellStart"/>
            <w:r w:rsidRPr="00352DFE">
              <w:rPr>
                <w:lang w:eastAsia="ru-RU"/>
              </w:rPr>
              <w:t>dBм</w:t>
            </w:r>
            <w:proofErr w:type="spellEnd"/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Напряжение питания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3,3–5 В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Потребляемый ток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50 мА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Радиус действия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до 10 метров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Интерфейс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последовательный порт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Режимы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proofErr w:type="spellStart"/>
            <w:r w:rsidRPr="00352DFE">
              <w:rPr>
                <w:lang w:eastAsia="ru-RU"/>
              </w:rPr>
              <w:t>master</w:t>
            </w:r>
            <w:proofErr w:type="spellEnd"/>
            <w:r w:rsidRPr="00352DFE">
              <w:rPr>
                <w:lang w:eastAsia="ru-RU"/>
              </w:rPr>
              <w:t xml:space="preserve">, </w:t>
            </w:r>
            <w:proofErr w:type="spellStart"/>
            <w:r w:rsidRPr="00352DFE">
              <w:rPr>
                <w:lang w:eastAsia="ru-RU"/>
              </w:rPr>
              <w:t>slave</w:t>
            </w:r>
            <w:proofErr w:type="spellEnd"/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Температура хранения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–40…85 °C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Рабочий диапазон температур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–25…75 °C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>
              <w:rPr>
                <w:lang w:eastAsia="ru-RU"/>
              </w:rPr>
              <w:t>Габариты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27 x 13 x 2,2 мм</w:t>
            </w:r>
          </w:p>
        </w:tc>
      </w:tr>
    </w:tbl>
    <w:p w:rsidR="00983844" w:rsidRDefault="00983844" w:rsidP="00886302"/>
    <w:p w:rsidR="00352DFE" w:rsidRPr="00886302" w:rsidRDefault="00352DFE" w:rsidP="00886302"/>
    <w:p w:rsidR="005E3AC4" w:rsidRDefault="007B57F5" w:rsidP="005E3AC4">
      <w:pPr>
        <w:pStyle w:val="2"/>
      </w:pPr>
      <w:r>
        <w:lastRenderedPageBreak/>
        <w:t>3.2</w:t>
      </w:r>
      <w:r w:rsidR="005E3AC4">
        <w:t xml:space="preserve"> (тут описание стенда, и какие лабораторные практики мне на нем делать) </w:t>
      </w:r>
    </w:p>
    <w:p w:rsidR="007B4115" w:rsidRDefault="007B4115" w:rsidP="007B4115">
      <w:proofErr w:type="spellStart"/>
      <w:r>
        <w:t>Прога</w:t>
      </w:r>
      <w:proofErr w:type="spellEnd"/>
      <w:r>
        <w:t xml:space="preserve"> будет считывать инфу с растения, просто считывать.</w:t>
      </w:r>
    </w:p>
    <w:p w:rsidR="007B4115" w:rsidRDefault="007B4115" w:rsidP="007B4115">
      <w:r>
        <w:t>Обработкой занимаюсь не я</w:t>
      </w:r>
    </w:p>
    <w:p w:rsidR="007B4115" w:rsidRDefault="007B4115" w:rsidP="007B4115">
      <w:proofErr w:type="spellStart"/>
      <w:r>
        <w:t>Прога</w:t>
      </w:r>
      <w:proofErr w:type="spellEnd"/>
      <w:r>
        <w:t xml:space="preserve"> по </w:t>
      </w:r>
      <w:proofErr w:type="spellStart"/>
      <w:r>
        <w:t>синезубу</w:t>
      </w:r>
      <w:proofErr w:type="spellEnd"/>
      <w:r>
        <w:t xml:space="preserve"> получает данные сует их в </w:t>
      </w:r>
      <w:proofErr w:type="spellStart"/>
      <w:r>
        <w:t>бд</w:t>
      </w:r>
      <w:proofErr w:type="spellEnd"/>
      <w:r>
        <w:t xml:space="preserve"> строит по ним график всё</w:t>
      </w:r>
    </w:p>
    <w:p w:rsidR="00886302" w:rsidRPr="007B4115" w:rsidRDefault="00886302" w:rsidP="007B4115"/>
    <w:p w:rsidR="007B57F5" w:rsidRDefault="007B57F5" w:rsidP="00A31B9F">
      <w:pPr>
        <w:pStyle w:val="2"/>
      </w:pPr>
    </w:p>
    <w:p w:rsidR="007B57F5" w:rsidRDefault="007B57F5" w:rsidP="00A31B9F">
      <w:pPr>
        <w:pStyle w:val="1"/>
      </w:pPr>
      <w:r>
        <w:t>4. Заключение</w:t>
      </w:r>
    </w:p>
    <w:p w:rsidR="007B57F5" w:rsidRDefault="00DE7A72" w:rsidP="00A31B9F">
      <w:pPr>
        <w:pStyle w:val="1"/>
      </w:pPr>
      <w:r>
        <w:t>5. Список литературы</w:t>
      </w:r>
    </w:p>
    <w:p w:rsidR="007B57F5" w:rsidRDefault="007B57F5" w:rsidP="00A31B9F">
      <w:pPr>
        <w:pStyle w:val="1"/>
      </w:pPr>
      <w:r>
        <w:t>6. Приложение 1</w:t>
      </w:r>
    </w:p>
    <w:p w:rsidR="007B57F5" w:rsidRPr="00BB7B37" w:rsidRDefault="007B57F5">
      <w:pPr>
        <w:rPr>
          <w:rFonts w:cs="Times New Roman"/>
        </w:rPr>
      </w:pPr>
      <w:r>
        <w:rPr>
          <w:rFonts w:cs="Times New Roman"/>
        </w:rPr>
        <w:t xml:space="preserve">  </w:t>
      </w:r>
    </w:p>
    <w:sectPr w:rsidR="007B57F5" w:rsidRPr="00BB7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C584D"/>
    <w:multiLevelType w:val="multilevel"/>
    <w:tmpl w:val="8BAE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32135F"/>
    <w:multiLevelType w:val="multilevel"/>
    <w:tmpl w:val="AE2C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CA7F42"/>
    <w:multiLevelType w:val="multilevel"/>
    <w:tmpl w:val="C290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983"/>
    <w:rsid w:val="0003131A"/>
    <w:rsid w:val="001A18E0"/>
    <w:rsid w:val="00234DA1"/>
    <w:rsid w:val="002422E5"/>
    <w:rsid w:val="00352DFE"/>
    <w:rsid w:val="003646E7"/>
    <w:rsid w:val="004B36C6"/>
    <w:rsid w:val="005E3AC4"/>
    <w:rsid w:val="0060628D"/>
    <w:rsid w:val="006C5983"/>
    <w:rsid w:val="007B4115"/>
    <w:rsid w:val="007B57F5"/>
    <w:rsid w:val="007E3993"/>
    <w:rsid w:val="00881204"/>
    <w:rsid w:val="00886302"/>
    <w:rsid w:val="00983844"/>
    <w:rsid w:val="00A31B9F"/>
    <w:rsid w:val="00B3733F"/>
    <w:rsid w:val="00BB7B37"/>
    <w:rsid w:val="00C42C58"/>
    <w:rsid w:val="00D7209C"/>
    <w:rsid w:val="00DE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F52CF"/>
  <w15:chartTrackingRefBased/>
  <w15:docId w15:val="{E249ECEF-B37E-4853-81CC-BEDEB013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09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A18E0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18E0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2C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209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18E0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18E0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42C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83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B28F6-13F5-437D-AFC8-D91304211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3336</TotalTime>
  <Pages>7</Pages>
  <Words>1520</Words>
  <Characters>8665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Juliya Prokhorenko</dc:creator>
  <cp:keywords/>
  <dc:description/>
  <cp:lastModifiedBy>Juliya Prokhorenko</cp:lastModifiedBy>
  <cp:revision>8</cp:revision>
  <dcterms:created xsi:type="dcterms:W3CDTF">2019-03-11T14:57:00Z</dcterms:created>
  <dcterms:modified xsi:type="dcterms:W3CDTF">2019-04-05T09:39:00Z</dcterms:modified>
</cp:coreProperties>
</file>