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7A" w:rsidRPr="00F7608A" w:rsidRDefault="0023797A" w:rsidP="0023797A">
      <w:pPr>
        <w:pStyle w:val="a4"/>
        <w:spacing w:before="240"/>
        <w:ind w:left="851"/>
        <w:jc w:val="right"/>
        <w:rPr>
          <w:sz w:val="24"/>
          <w:szCs w:val="24"/>
        </w:rPr>
      </w:pPr>
    </w:p>
    <w:p w:rsidR="00471068" w:rsidRDefault="00471068" w:rsidP="0023797A">
      <w:pPr>
        <w:jc w:val="center"/>
        <w:rPr>
          <w:b/>
          <w:sz w:val="24"/>
          <w:szCs w:val="24"/>
          <w:lang w:val="en-US"/>
        </w:rPr>
      </w:pPr>
    </w:p>
    <w:p w:rsidR="00DF6FB4" w:rsidRDefault="00DF6FB4" w:rsidP="0023797A">
      <w:pPr>
        <w:jc w:val="center"/>
        <w:rPr>
          <w:b/>
          <w:sz w:val="24"/>
          <w:szCs w:val="24"/>
          <w:lang w:val="en-US"/>
        </w:rPr>
      </w:pPr>
    </w:p>
    <w:p w:rsidR="00DF6FB4" w:rsidRPr="00F7608A" w:rsidRDefault="00DF6FB4" w:rsidP="00DF6FB4">
      <w:pPr>
        <w:pStyle w:val="a4"/>
        <w:spacing w:before="240"/>
        <w:ind w:left="851"/>
        <w:jc w:val="center"/>
        <w:rPr>
          <w:b/>
          <w:sz w:val="24"/>
          <w:szCs w:val="24"/>
        </w:rPr>
      </w:pPr>
      <w:r w:rsidRPr="00F7608A">
        <w:rPr>
          <w:b/>
          <w:sz w:val="24"/>
          <w:szCs w:val="24"/>
        </w:rPr>
        <w:t>ВЫПИСКА</w:t>
      </w:r>
    </w:p>
    <w:p w:rsidR="00DF6FB4" w:rsidRPr="00F7608A" w:rsidRDefault="00DF6FB4" w:rsidP="00DF6FB4">
      <w:pPr>
        <w:pStyle w:val="a4"/>
        <w:spacing w:before="240"/>
        <w:ind w:left="0"/>
        <w:jc w:val="center"/>
        <w:rPr>
          <w:sz w:val="24"/>
          <w:szCs w:val="24"/>
        </w:rPr>
      </w:pPr>
      <w:r w:rsidRPr="00F7608A">
        <w:rPr>
          <w:sz w:val="24"/>
          <w:szCs w:val="24"/>
        </w:rPr>
        <w:t>из протокола № ____ заседания кафедры ____________________________________</w:t>
      </w:r>
      <w:r>
        <w:rPr>
          <w:sz w:val="24"/>
          <w:szCs w:val="24"/>
        </w:rPr>
        <w:t>____________________________</w:t>
      </w:r>
      <w:r w:rsidRPr="00F7608A">
        <w:rPr>
          <w:sz w:val="24"/>
          <w:szCs w:val="24"/>
        </w:rPr>
        <w:t xml:space="preserve"> </w:t>
      </w:r>
    </w:p>
    <w:p w:rsidR="00DF6FB4" w:rsidRPr="00F7608A" w:rsidRDefault="00DF6FB4" w:rsidP="00DF6FB4">
      <w:pPr>
        <w:pStyle w:val="a4"/>
        <w:spacing w:before="240"/>
        <w:ind w:left="851"/>
        <w:jc w:val="center"/>
        <w:rPr>
          <w:sz w:val="24"/>
          <w:szCs w:val="24"/>
        </w:rPr>
      </w:pPr>
      <w:r w:rsidRPr="00F7608A">
        <w:rPr>
          <w:sz w:val="24"/>
          <w:szCs w:val="24"/>
        </w:rPr>
        <w:t>«__</w:t>
      </w:r>
      <w:proofErr w:type="gramStart"/>
      <w:r w:rsidRPr="00F7608A">
        <w:rPr>
          <w:sz w:val="24"/>
          <w:szCs w:val="24"/>
        </w:rPr>
        <w:t>_»_</w:t>
      </w:r>
      <w:proofErr w:type="gramEnd"/>
      <w:r w:rsidRPr="00F7608A">
        <w:rPr>
          <w:sz w:val="24"/>
          <w:szCs w:val="24"/>
        </w:rPr>
        <w:t xml:space="preserve">___________201__ г. </w:t>
      </w:r>
    </w:p>
    <w:p w:rsidR="00DF6FB4" w:rsidRPr="00F7608A" w:rsidRDefault="00DF6FB4" w:rsidP="00DF6FB4">
      <w:pPr>
        <w:pStyle w:val="a4"/>
        <w:spacing w:before="240"/>
        <w:ind w:left="851"/>
        <w:jc w:val="center"/>
        <w:rPr>
          <w:sz w:val="24"/>
          <w:szCs w:val="24"/>
        </w:rPr>
      </w:pPr>
    </w:p>
    <w:p w:rsidR="00DF6FB4" w:rsidRPr="00F7608A" w:rsidRDefault="00DF6FB4" w:rsidP="00DF6FB4">
      <w:pPr>
        <w:pStyle w:val="a4"/>
        <w:spacing w:before="240"/>
        <w:ind w:left="851"/>
        <w:jc w:val="center"/>
        <w:rPr>
          <w:sz w:val="24"/>
          <w:szCs w:val="24"/>
        </w:rPr>
      </w:pPr>
    </w:p>
    <w:p w:rsidR="00DF6FB4" w:rsidRPr="00F7608A" w:rsidRDefault="00DF6FB4" w:rsidP="00DF6FB4">
      <w:pPr>
        <w:pStyle w:val="a4"/>
        <w:spacing w:before="240" w:line="360" w:lineRule="auto"/>
        <w:ind w:left="0"/>
        <w:rPr>
          <w:b/>
          <w:sz w:val="24"/>
          <w:szCs w:val="24"/>
        </w:rPr>
      </w:pPr>
      <w:r w:rsidRPr="00F7608A">
        <w:rPr>
          <w:b/>
          <w:sz w:val="24"/>
          <w:szCs w:val="24"/>
        </w:rPr>
        <w:t xml:space="preserve">Присутствовали: </w:t>
      </w:r>
      <w:r w:rsidR="00BE2E50">
        <w:rPr>
          <w:sz w:val="24"/>
          <w:szCs w:val="24"/>
        </w:rPr>
        <w:t xml:space="preserve">Андреев В.А., </w:t>
      </w:r>
      <w:proofErr w:type="spellStart"/>
      <w:r w:rsidR="00BE2E50">
        <w:rPr>
          <w:sz w:val="24"/>
          <w:szCs w:val="24"/>
        </w:rPr>
        <w:t>Бархатова</w:t>
      </w:r>
      <w:proofErr w:type="spellEnd"/>
      <w:r w:rsidR="00BE2E50">
        <w:rPr>
          <w:sz w:val="24"/>
          <w:szCs w:val="24"/>
        </w:rPr>
        <w:t xml:space="preserve"> И.А., </w:t>
      </w:r>
      <w:proofErr w:type="spellStart"/>
      <w:r w:rsidR="00BE2E50">
        <w:rPr>
          <w:sz w:val="24"/>
          <w:szCs w:val="24"/>
        </w:rPr>
        <w:t>Беднякова</w:t>
      </w:r>
      <w:proofErr w:type="spellEnd"/>
      <w:r w:rsidR="00BE2E50">
        <w:rPr>
          <w:sz w:val="24"/>
          <w:szCs w:val="24"/>
        </w:rPr>
        <w:t xml:space="preserve"> Т.М., </w:t>
      </w:r>
      <w:proofErr w:type="spellStart"/>
      <w:r w:rsidR="00BE2E50">
        <w:rPr>
          <w:sz w:val="24"/>
          <w:szCs w:val="24"/>
        </w:rPr>
        <w:t>Белага</w:t>
      </w:r>
      <w:proofErr w:type="spellEnd"/>
      <w:r w:rsidR="00BE2E50">
        <w:rPr>
          <w:sz w:val="24"/>
          <w:szCs w:val="24"/>
        </w:rPr>
        <w:t xml:space="preserve"> В.В., Бугров А.Н., </w:t>
      </w:r>
      <w:proofErr w:type="spellStart"/>
      <w:r w:rsidR="00BE2E50">
        <w:rPr>
          <w:sz w:val="24"/>
          <w:szCs w:val="24"/>
        </w:rPr>
        <w:t>Булякова</w:t>
      </w:r>
      <w:proofErr w:type="spellEnd"/>
      <w:r w:rsidR="00BE2E50">
        <w:rPr>
          <w:sz w:val="24"/>
          <w:szCs w:val="24"/>
        </w:rPr>
        <w:t xml:space="preserve"> И.А., </w:t>
      </w:r>
      <w:proofErr w:type="spellStart"/>
      <w:r w:rsidR="00BE2E50">
        <w:rPr>
          <w:sz w:val="24"/>
          <w:szCs w:val="24"/>
        </w:rPr>
        <w:t>Возвышаева</w:t>
      </w:r>
      <w:proofErr w:type="spellEnd"/>
      <w:r w:rsidR="00BE2E50">
        <w:rPr>
          <w:sz w:val="24"/>
          <w:szCs w:val="24"/>
        </w:rPr>
        <w:t xml:space="preserve"> Н.А., </w:t>
      </w:r>
      <w:proofErr w:type="spellStart"/>
      <w:r w:rsidR="00BE2E50">
        <w:rPr>
          <w:sz w:val="24"/>
          <w:szCs w:val="24"/>
        </w:rPr>
        <w:t>Любовинкина</w:t>
      </w:r>
      <w:proofErr w:type="spellEnd"/>
      <w:r w:rsidR="00BE2E50">
        <w:rPr>
          <w:sz w:val="24"/>
          <w:szCs w:val="24"/>
        </w:rPr>
        <w:t xml:space="preserve"> Н.Я., Балашова М.А., Добрынин В.Н., </w:t>
      </w:r>
      <w:proofErr w:type="spellStart"/>
      <w:r w:rsidR="00BE2E50">
        <w:rPr>
          <w:sz w:val="24"/>
          <w:szCs w:val="24"/>
        </w:rPr>
        <w:t>Думбрайс</w:t>
      </w:r>
      <w:proofErr w:type="spellEnd"/>
      <w:r w:rsidR="00BE2E50">
        <w:rPr>
          <w:sz w:val="24"/>
          <w:szCs w:val="24"/>
        </w:rPr>
        <w:t xml:space="preserve"> К.О., Иванцова О.В., </w:t>
      </w:r>
      <w:proofErr w:type="spellStart"/>
      <w:r w:rsidR="00BE2E50">
        <w:rPr>
          <w:sz w:val="24"/>
          <w:szCs w:val="24"/>
        </w:rPr>
        <w:t>Задарожный</w:t>
      </w:r>
      <w:proofErr w:type="spellEnd"/>
      <w:r w:rsidR="00BE2E50">
        <w:rPr>
          <w:sz w:val="24"/>
          <w:szCs w:val="24"/>
        </w:rPr>
        <w:t xml:space="preserve"> А.М., Кирпичева Е.Ю., </w:t>
      </w:r>
      <w:proofErr w:type="spellStart"/>
      <w:r w:rsidR="00BE2E50">
        <w:rPr>
          <w:sz w:val="24"/>
          <w:szCs w:val="24"/>
        </w:rPr>
        <w:t>Колбенко</w:t>
      </w:r>
      <w:proofErr w:type="spellEnd"/>
      <w:r w:rsidR="00BE2E50">
        <w:rPr>
          <w:sz w:val="24"/>
          <w:szCs w:val="24"/>
        </w:rPr>
        <w:t xml:space="preserve"> Е.В., </w:t>
      </w:r>
      <w:proofErr w:type="spellStart"/>
      <w:r w:rsidR="00BE2E50">
        <w:rPr>
          <w:sz w:val="24"/>
          <w:szCs w:val="24"/>
        </w:rPr>
        <w:t>Лишилин</w:t>
      </w:r>
      <w:proofErr w:type="spellEnd"/>
      <w:r w:rsidR="00BE2E50">
        <w:rPr>
          <w:sz w:val="24"/>
          <w:szCs w:val="24"/>
        </w:rPr>
        <w:t xml:space="preserve"> М.В., </w:t>
      </w:r>
      <w:proofErr w:type="spellStart"/>
      <w:r w:rsidR="00BE2E50">
        <w:rPr>
          <w:sz w:val="24"/>
          <w:szCs w:val="24"/>
        </w:rPr>
        <w:t>Махалкина</w:t>
      </w:r>
      <w:proofErr w:type="spellEnd"/>
      <w:r w:rsidR="00BE2E50">
        <w:rPr>
          <w:sz w:val="24"/>
          <w:szCs w:val="24"/>
        </w:rPr>
        <w:t xml:space="preserve"> Т.О., Мельникова О.И., Мурадян А.В., Сычев П.П., </w:t>
      </w:r>
      <w:proofErr w:type="spellStart"/>
      <w:r w:rsidR="00BE2E50">
        <w:rPr>
          <w:sz w:val="24"/>
          <w:szCs w:val="24"/>
        </w:rPr>
        <w:t>Прогулова</w:t>
      </w:r>
      <w:proofErr w:type="spellEnd"/>
      <w:r w:rsidR="00BE2E50">
        <w:rPr>
          <w:sz w:val="24"/>
          <w:szCs w:val="24"/>
        </w:rPr>
        <w:t xml:space="preserve"> Т.Б., Панкратова И.Н., Решетников Г.П., Решетников А.Г., </w:t>
      </w:r>
      <w:proofErr w:type="spellStart"/>
      <w:r w:rsidR="00BE2E50">
        <w:rPr>
          <w:sz w:val="24"/>
          <w:szCs w:val="24"/>
        </w:rPr>
        <w:t>Спивак</w:t>
      </w:r>
      <w:proofErr w:type="spellEnd"/>
      <w:r w:rsidR="00BE2E50">
        <w:rPr>
          <w:sz w:val="24"/>
          <w:szCs w:val="24"/>
        </w:rPr>
        <w:t xml:space="preserve"> Л.Ф., </w:t>
      </w:r>
      <w:proofErr w:type="spellStart"/>
      <w:r w:rsidR="00BE2E50">
        <w:rPr>
          <w:sz w:val="24"/>
          <w:szCs w:val="24"/>
        </w:rPr>
        <w:t>Русакова</w:t>
      </w:r>
      <w:proofErr w:type="spellEnd"/>
      <w:r w:rsidR="00BE2E50">
        <w:rPr>
          <w:sz w:val="24"/>
          <w:szCs w:val="24"/>
        </w:rPr>
        <w:t xml:space="preserve"> Е.А., Ульянов С.В., </w:t>
      </w:r>
      <w:proofErr w:type="spellStart"/>
      <w:r w:rsidR="00BE2E50">
        <w:rPr>
          <w:sz w:val="24"/>
          <w:szCs w:val="24"/>
        </w:rPr>
        <w:t>Серочкина</w:t>
      </w:r>
      <w:proofErr w:type="spellEnd"/>
      <w:r w:rsidR="00BE2E50">
        <w:rPr>
          <w:sz w:val="24"/>
          <w:szCs w:val="24"/>
        </w:rPr>
        <w:t xml:space="preserve"> О.М., Токарева Н.А., </w:t>
      </w:r>
      <w:proofErr w:type="spellStart"/>
      <w:r w:rsidR="00BE2E50">
        <w:rPr>
          <w:sz w:val="24"/>
          <w:szCs w:val="24"/>
        </w:rPr>
        <w:t>Тюпикова</w:t>
      </w:r>
      <w:proofErr w:type="spellEnd"/>
      <w:r w:rsidR="00BE2E50">
        <w:rPr>
          <w:sz w:val="24"/>
          <w:szCs w:val="24"/>
        </w:rPr>
        <w:t xml:space="preserve"> Т.В., </w:t>
      </w:r>
      <w:proofErr w:type="spellStart"/>
      <w:r w:rsidR="00BE2E50">
        <w:rPr>
          <w:sz w:val="24"/>
          <w:szCs w:val="24"/>
        </w:rPr>
        <w:t>Тятюшкина</w:t>
      </w:r>
      <w:proofErr w:type="spellEnd"/>
      <w:r w:rsidR="00BE2E50">
        <w:rPr>
          <w:sz w:val="24"/>
          <w:szCs w:val="24"/>
        </w:rPr>
        <w:t xml:space="preserve"> О.Ю., Филозова И.А., Пряхин Д.И., </w:t>
      </w:r>
      <w:proofErr w:type="spellStart"/>
      <w:r w:rsidR="00BE2E50">
        <w:rPr>
          <w:sz w:val="24"/>
          <w:szCs w:val="24"/>
        </w:rPr>
        <w:t>Таначева</w:t>
      </w:r>
      <w:proofErr w:type="spellEnd"/>
      <w:r w:rsidR="00BE2E50">
        <w:rPr>
          <w:sz w:val="24"/>
          <w:szCs w:val="24"/>
        </w:rPr>
        <w:t xml:space="preserve"> Т.В., </w:t>
      </w:r>
      <w:proofErr w:type="spellStart"/>
      <w:r w:rsidR="00BE2E50">
        <w:rPr>
          <w:sz w:val="24"/>
          <w:szCs w:val="24"/>
        </w:rPr>
        <w:t>Сеннер</w:t>
      </w:r>
      <w:proofErr w:type="spellEnd"/>
      <w:r w:rsidR="00BE2E50">
        <w:rPr>
          <w:sz w:val="24"/>
          <w:szCs w:val="24"/>
        </w:rPr>
        <w:t xml:space="preserve"> А.Е.</w:t>
      </w:r>
    </w:p>
    <w:p w:rsidR="00BE2E50" w:rsidRPr="00B01F38" w:rsidRDefault="00DF6FB4" w:rsidP="00BE2E50">
      <w:pPr>
        <w:rPr>
          <w:sz w:val="24"/>
          <w:szCs w:val="24"/>
        </w:rPr>
      </w:pPr>
      <w:r w:rsidRPr="00F7608A">
        <w:rPr>
          <w:b/>
          <w:sz w:val="24"/>
          <w:szCs w:val="24"/>
        </w:rPr>
        <w:t xml:space="preserve">Председательствовал: </w:t>
      </w:r>
      <w:r w:rsidR="00BE2E50">
        <w:rPr>
          <w:sz w:val="24"/>
          <w:szCs w:val="24"/>
        </w:rPr>
        <w:t>зав. кафедрой Черемисина Е.Н.</w:t>
      </w:r>
    </w:p>
    <w:p w:rsidR="00DF6FB4" w:rsidRPr="00F7608A" w:rsidRDefault="00DF6FB4" w:rsidP="00DF6FB4">
      <w:pPr>
        <w:pStyle w:val="a4"/>
        <w:spacing w:before="240" w:line="480" w:lineRule="auto"/>
        <w:ind w:left="0"/>
        <w:rPr>
          <w:b/>
          <w:sz w:val="24"/>
          <w:szCs w:val="24"/>
        </w:rPr>
      </w:pPr>
    </w:p>
    <w:p w:rsidR="00DF6FB4" w:rsidRPr="000472BE" w:rsidRDefault="00DF6FB4" w:rsidP="00DF6FB4">
      <w:pPr>
        <w:pStyle w:val="a4"/>
        <w:spacing w:before="240"/>
        <w:ind w:left="0"/>
        <w:rPr>
          <w:sz w:val="24"/>
          <w:szCs w:val="24"/>
        </w:rPr>
      </w:pPr>
      <w:r w:rsidRPr="00F7608A">
        <w:rPr>
          <w:b/>
          <w:sz w:val="24"/>
          <w:szCs w:val="24"/>
        </w:rPr>
        <w:t>СЛУШАЛИ:</w:t>
      </w:r>
      <w:r w:rsidRPr="00F7608A">
        <w:rPr>
          <w:sz w:val="24"/>
          <w:szCs w:val="24"/>
        </w:rPr>
        <w:t xml:space="preserve"> </w:t>
      </w:r>
      <w:r w:rsidR="00BE2E50" w:rsidRPr="0097182F">
        <w:rPr>
          <w:sz w:val="24"/>
          <w:szCs w:val="24"/>
        </w:rPr>
        <w:t xml:space="preserve">об </w:t>
      </w:r>
      <w:r w:rsidR="00BE2E50">
        <w:rPr>
          <w:sz w:val="24"/>
          <w:szCs w:val="24"/>
        </w:rPr>
        <w:t xml:space="preserve">организации </w:t>
      </w:r>
      <w:r w:rsidR="00BE2E50" w:rsidRPr="0097182F">
        <w:rPr>
          <w:sz w:val="24"/>
          <w:szCs w:val="24"/>
        </w:rPr>
        <w:t>и</w:t>
      </w:r>
      <w:r w:rsidR="00BE2E50" w:rsidRPr="00BE2E50">
        <w:rPr>
          <w:sz w:val="24"/>
          <w:szCs w:val="24"/>
        </w:rPr>
        <w:t xml:space="preserve"> </w:t>
      </w:r>
      <w:r w:rsidR="00BE2E50" w:rsidRPr="0097182F">
        <w:rPr>
          <w:sz w:val="24"/>
          <w:szCs w:val="24"/>
        </w:rPr>
        <w:t>проведения приоритетной нау</w:t>
      </w:r>
      <w:r w:rsidR="00BE2E50">
        <w:rPr>
          <w:sz w:val="24"/>
          <w:szCs w:val="24"/>
        </w:rPr>
        <w:t xml:space="preserve">чно – исследовательской работы </w:t>
      </w:r>
      <w:r w:rsidR="00BE2E50" w:rsidRPr="000472BE">
        <w:rPr>
          <w:sz w:val="24"/>
          <w:szCs w:val="24"/>
        </w:rPr>
        <w:t>«</w:t>
      </w:r>
      <w:r w:rsidR="000472BE" w:rsidRPr="000472BE">
        <w:rPr>
          <w:sz w:val="24"/>
          <w:szCs w:val="24"/>
        </w:rPr>
        <w:t>Программно-</w:t>
      </w:r>
      <w:r w:rsidR="006027F5" w:rsidRPr="000472BE">
        <w:rPr>
          <w:sz w:val="24"/>
          <w:szCs w:val="24"/>
        </w:rPr>
        <w:t xml:space="preserve">аппаратная поддержка </w:t>
      </w:r>
      <w:r w:rsidR="00BE2E50" w:rsidRPr="000472BE">
        <w:rPr>
          <w:sz w:val="24"/>
          <w:szCs w:val="24"/>
        </w:rPr>
        <w:t>когнитивного интеллектуального управления в биосистемах и робототехнике на основе технологий квантовых и мягких вычислений»</w:t>
      </w:r>
    </w:p>
    <w:p w:rsidR="00DF6FB4" w:rsidRPr="000472BE" w:rsidRDefault="00DF6FB4" w:rsidP="00DF6FB4">
      <w:pPr>
        <w:pStyle w:val="a4"/>
        <w:spacing w:before="240"/>
        <w:ind w:left="0"/>
        <w:rPr>
          <w:sz w:val="24"/>
          <w:szCs w:val="24"/>
        </w:rPr>
      </w:pPr>
    </w:p>
    <w:p w:rsidR="00DF6FB4" w:rsidRPr="000472BE" w:rsidRDefault="00DF6FB4" w:rsidP="00DF6FB4">
      <w:pPr>
        <w:pStyle w:val="a4"/>
        <w:spacing w:before="240"/>
        <w:ind w:left="0"/>
        <w:rPr>
          <w:sz w:val="24"/>
          <w:szCs w:val="24"/>
        </w:rPr>
      </w:pPr>
    </w:p>
    <w:p w:rsidR="00BE2E50" w:rsidRPr="000472BE" w:rsidRDefault="00DF6FB4" w:rsidP="00DF6FB4">
      <w:pPr>
        <w:pStyle w:val="a4"/>
        <w:spacing w:before="240"/>
        <w:ind w:left="0"/>
        <w:rPr>
          <w:sz w:val="24"/>
          <w:szCs w:val="24"/>
        </w:rPr>
      </w:pPr>
      <w:r w:rsidRPr="000472BE">
        <w:rPr>
          <w:b/>
          <w:sz w:val="24"/>
          <w:szCs w:val="24"/>
        </w:rPr>
        <w:t>ПОСТАНОВИЛИ:</w:t>
      </w:r>
      <w:r w:rsidRPr="000472BE">
        <w:rPr>
          <w:sz w:val="24"/>
          <w:szCs w:val="24"/>
        </w:rPr>
        <w:t xml:space="preserve"> представить заявку по теме: </w:t>
      </w: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  <w:r w:rsidRPr="000472BE">
        <w:rPr>
          <w:sz w:val="24"/>
          <w:szCs w:val="24"/>
        </w:rPr>
        <w:t>«</w:t>
      </w:r>
      <w:r w:rsidR="000472BE" w:rsidRPr="000472BE">
        <w:rPr>
          <w:sz w:val="24"/>
          <w:szCs w:val="24"/>
          <w:u w:val="single"/>
        </w:rPr>
        <w:t>Программно-</w:t>
      </w:r>
      <w:r w:rsidR="006027F5" w:rsidRPr="000472BE">
        <w:rPr>
          <w:sz w:val="24"/>
          <w:szCs w:val="24"/>
          <w:u w:val="single"/>
        </w:rPr>
        <w:t>аппаратная поддержка</w:t>
      </w:r>
      <w:r w:rsidR="00BE2E50" w:rsidRPr="000472BE">
        <w:rPr>
          <w:sz w:val="24"/>
          <w:szCs w:val="24"/>
          <w:u w:val="single"/>
        </w:rPr>
        <w:t xml:space="preserve"> когнитивного интеллектуального управления в биосистемах и робототехнике на основе технологий квантовых и мягких вычислений</w:t>
      </w:r>
      <w:r w:rsidRPr="00F7608A">
        <w:rPr>
          <w:sz w:val="24"/>
          <w:szCs w:val="24"/>
        </w:rPr>
        <w:t>»</w:t>
      </w: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  <w:r w:rsidRPr="00F7608A">
        <w:rPr>
          <w:sz w:val="24"/>
          <w:szCs w:val="24"/>
        </w:rPr>
        <w:t>к получению приоритетного уровня поддержки научного исследования государственного университета «Дубна».</w:t>
      </w: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</w:p>
    <w:p w:rsidR="00BE2E50" w:rsidRPr="006027F5" w:rsidRDefault="00DF6FB4" w:rsidP="00DF6FB4">
      <w:pPr>
        <w:pStyle w:val="a4"/>
        <w:spacing w:before="240"/>
        <w:ind w:left="0"/>
        <w:rPr>
          <w:sz w:val="24"/>
          <w:szCs w:val="24"/>
        </w:rPr>
      </w:pPr>
      <w:r w:rsidRPr="00F7608A">
        <w:rPr>
          <w:sz w:val="24"/>
          <w:szCs w:val="24"/>
        </w:rPr>
        <w:t xml:space="preserve"> Научный руководитель научного исследования </w:t>
      </w:r>
    </w:p>
    <w:p w:rsidR="00DF6FB4" w:rsidRPr="00BE2E50" w:rsidRDefault="00BE2E50" w:rsidP="00DF6FB4">
      <w:pPr>
        <w:pStyle w:val="a4"/>
        <w:spacing w:before="240"/>
        <w:ind w:left="0"/>
        <w:rPr>
          <w:sz w:val="24"/>
          <w:szCs w:val="24"/>
          <w:u w:val="single"/>
        </w:rPr>
      </w:pPr>
      <w:r w:rsidRPr="00BE2E50">
        <w:rPr>
          <w:sz w:val="24"/>
          <w:szCs w:val="24"/>
          <w:u w:val="single"/>
        </w:rPr>
        <w:t>Ульянов С.В.</w:t>
      </w:r>
      <w:r w:rsidR="00DF6FB4" w:rsidRPr="00BE2E50">
        <w:rPr>
          <w:sz w:val="24"/>
          <w:szCs w:val="24"/>
          <w:u w:val="single"/>
        </w:rPr>
        <w:t>___________________________________________________________________________</w:t>
      </w: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</w:p>
    <w:p w:rsidR="00DF6FB4" w:rsidRPr="006027F5" w:rsidRDefault="00BE2E50" w:rsidP="00DF6FB4">
      <w:pPr>
        <w:pStyle w:val="a4"/>
        <w:spacing w:before="240"/>
        <w:ind w:left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Заведующий   кафедрой</w:t>
      </w: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  <w:r w:rsidRPr="00F7608A">
        <w:rPr>
          <w:sz w:val="24"/>
          <w:szCs w:val="24"/>
        </w:rPr>
        <w:t xml:space="preserve"> Секретарь кафедры </w:t>
      </w: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</w:p>
    <w:p w:rsidR="00DF6FB4" w:rsidRPr="00F7608A" w:rsidRDefault="00DF6FB4" w:rsidP="00DF6FB4">
      <w:pPr>
        <w:pStyle w:val="a4"/>
        <w:spacing w:before="240"/>
        <w:ind w:left="0"/>
        <w:rPr>
          <w:sz w:val="24"/>
          <w:szCs w:val="24"/>
        </w:rPr>
      </w:pPr>
      <w:r w:rsidRPr="00F7608A">
        <w:rPr>
          <w:sz w:val="24"/>
          <w:szCs w:val="24"/>
        </w:rPr>
        <w:t>Научный руководитель НИР/НИОКР</w:t>
      </w:r>
    </w:p>
    <w:p w:rsidR="00DF6FB4" w:rsidRPr="00F7608A" w:rsidRDefault="00DF6FB4" w:rsidP="00DF6FB4">
      <w:pPr>
        <w:spacing w:before="240"/>
        <w:rPr>
          <w:szCs w:val="24"/>
        </w:rPr>
      </w:pPr>
    </w:p>
    <w:p w:rsidR="00DF6FB4" w:rsidRPr="00F7608A" w:rsidRDefault="00DF6FB4" w:rsidP="00DF6FB4">
      <w:pPr>
        <w:spacing w:before="240"/>
        <w:rPr>
          <w:szCs w:val="24"/>
        </w:rPr>
      </w:pPr>
    </w:p>
    <w:p w:rsidR="00DF6FB4" w:rsidRPr="00DF6FB4" w:rsidRDefault="00DF6FB4" w:rsidP="0023797A">
      <w:pPr>
        <w:jc w:val="center"/>
        <w:rPr>
          <w:b/>
          <w:sz w:val="24"/>
          <w:szCs w:val="24"/>
        </w:rPr>
      </w:pPr>
    </w:p>
    <w:p w:rsidR="00DF6FB4" w:rsidRDefault="00DF6FB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1068" w:rsidRPr="003708EB" w:rsidRDefault="00471068" w:rsidP="0023797A">
      <w:pPr>
        <w:jc w:val="center"/>
        <w:rPr>
          <w:b/>
          <w:sz w:val="24"/>
          <w:szCs w:val="24"/>
        </w:rPr>
      </w:pPr>
    </w:p>
    <w:p w:rsidR="00DF6FB4" w:rsidRPr="00BE2E50" w:rsidRDefault="00DF6FB4" w:rsidP="00DF6FB4">
      <w:pPr>
        <w:jc w:val="center"/>
        <w:rPr>
          <w:b/>
          <w:sz w:val="24"/>
          <w:szCs w:val="24"/>
        </w:rPr>
      </w:pPr>
    </w:p>
    <w:p w:rsidR="00DF6FB4" w:rsidRPr="00BE2E50" w:rsidRDefault="00DF6FB4" w:rsidP="00DF6FB4">
      <w:pPr>
        <w:jc w:val="center"/>
        <w:rPr>
          <w:b/>
          <w:sz w:val="24"/>
          <w:szCs w:val="24"/>
        </w:rPr>
      </w:pPr>
    </w:p>
    <w:p w:rsidR="00DF6FB4" w:rsidRDefault="00DF6FB4" w:rsidP="00DF6FB4">
      <w:pPr>
        <w:jc w:val="center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Заявка на предоставление приоритетного уровня поддержки научного исследования</w:t>
      </w:r>
    </w:p>
    <w:p w:rsidR="0023797A" w:rsidRPr="003708EB" w:rsidRDefault="0023797A" w:rsidP="0023797A">
      <w:pPr>
        <w:rPr>
          <w:sz w:val="24"/>
          <w:szCs w:val="24"/>
        </w:rPr>
      </w:pPr>
    </w:p>
    <w:p w:rsidR="00BE2E50" w:rsidRPr="000472BE" w:rsidRDefault="0023797A" w:rsidP="0023797A">
      <w:pPr>
        <w:ind w:firstLine="357"/>
        <w:rPr>
          <w:b/>
          <w:sz w:val="24"/>
          <w:szCs w:val="24"/>
        </w:rPr>
      </w:pPr>
      <w:r w:rsidRPr="000472BE">
        <w:rPr>
          <w:b/>
          <w:sz w:val="24"/>
          <w:szCs w:val="24"/>
        </w:rPr>
        <w:t>1. Тема НИР.</w:t>
      </w:r>
      <w:r w:rsidR="00BE2E50" w:rsidRPr="000472BE">
        <w:rPr>
          <w:b/>
          <w:sz w:val="24"/>
          <w:szCs w:val="24"/>
        </w:rPr>
        <w:t xml:space="preserve"> </w:t>
      </w:r>
      <w:r w:rsidR="00BE2E50" w:rsidRPr="000472BE">
        <w:rPr>
          <w:sz w:val="24"/>
          <w:szCs w:val="24"/>
        </w:rPr>
        <w:t>«</w:t>
      </w:r>
      <w:r w:rsidR="000472BE" w:rsidRPr="000472BE">
        <w:rPr>
          <w:sz w:val="24"/>
          <w:szCs w:val="24"/>
        </w:rPr>
        <w:t>Программно-</w:t>
      </w:r>
      <w:r w:rsidR="006027F5" w:rsidRPr="000472BE">
        <w:rPr>
          <w:sz w:val="24"/>
          <w:szCs w:val="24"/>
        </w:rPr>
        <w:t xml:space="preserve">аппаратная поддержка </w:t>
      </w:r>
      <w:r w:rsidR="00BE2E50" w:rsidRPr="000472BE">
        <w:rPr>
          <w:sz w:val="24"/>
          <w:szCs w:val="24"/>
        </w:rPr>
        <w:t>когнитивного интеллектуального управления в биосистемах и робототехнике на основе технологий квантовых и мягких вычислений».</w:t>
      </w:r>
    </w:p>
    <w:p w:rsidR="0023797A" w:rsidRPr="003708EB" w:rsidRDefault="0023797A" w:rsidP="0023797A">
      <w:pPr>
        <w:ind w:firstLine="357"/>
        <w:rPr>
          <w:b/>
          <w:sz w:val="24"/>
          <w:szCs w:val="24"/>
        </w:rPr>
      </w:pPr>
    </w:p>
    <w:p w:rsidR="0023797A" w:rsidRPr="006027F5" w:rsidRDefault="0023797A" w:rsidP="0023797A">
      <w:pPr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2. Область знаний.</w:t>
      </w:r>
    </w:p>
    <w:p w:rsidR="00D55522" w:rsidRPr="00445A26" w:rsidRDefault="002D3819" w:rsidP="00D55522">
      <w:pPr>
        <w:spacing w:before="240" w:line="252" w:lineRule="auto"/>
        <w:ind w:left="708"/>
        <w:rPr>
          <w:color w:val="00B050"/>
          <w:sz w:val="24"/>
          <w:szCs w:val="24"/>
        </w:rPr>
      </w:pPr>
      <w:r w:rsidRPr="00445A26">
        <w:rPr>
          <w:b/>
          <w:bCs/>
          <w:color w:val="00B050"/>
          <w:shd w:val="clear" w:color="auto" w:fill="FFFFFF"/>
        </w:rPr>
        <w:t>72</w:t>
      </w:r>
      <w:r w:rsidR="00445A26" w:rsidRPr="00445A26">
        <w:rPr>
          <w:b/>
          <w:bCs/>
          <w:color w:val="00B050"/>
          <w:shd w:val="clear" w:color="auto" w:fill="FFFFFF"/>
        </w:rPr>
        <w:t>.3</w:t>
      </w:r>
      <w:r w:rsidRPr="00445A26">
        <w:rPr>
          <w:b/>
          <w:bCs/>
          <w:color w:val="00B050"/>
          <w:shd w:val="clear" w:color="auto" w:fill="FFFFFF"/>
        </w:rPr>
        <w:t xml:space="preserve"> - </w:t>
      </w:r>
      <w:r w:rsidRPr="00445A26">
        <w:rPr>
          <w:b/>
          <w:bCs/>
          <w:color w:val="00B050"/>
          <w:shd w:val="clear" w:color="auto" w:fill="FFFFFF"/>
        </w:rPr>
        <w:t>Научные исследования и разработки</w:t>
      </w:r>
      <w:r w:rsidR="00445A26" w:rsidRPr="00445A26">
        <w:rPr>
          <w:b/>
          <w:bCs/>
          <w:color w:val="00B050"/>
          <w:shd w:val="clear" w:color="auto" w:fill="FFFFFF"/>
        </w:rPr>
        <w:t xml:space="preserve">. </w:t>
      </w:r>
      <w:r w:rsidR="00D55522" w:rsidRPr="00445A26">
        <w:rPr>
          <w:color w:val="00B050"/>
          <w:sz w:val="24"/>
          <w:szCs w:val="24"/>
        </w:rPr>
        <w:t>экспериментальные разработки - деятельность, основанная на знаниях, приобретенных в</w:t>
      </w:r>
      <w:r w:rsidRPr="00445A26">
        <w:rPr>
          <w:color w:val="00B050"/>
          <w:sz w:val="24"/>
          <w:szCs w:val="24"/>
        </w:rPr>
        <w:t xml:space="preserve"> </w:t>
      </w:r>
      <w:r w:rsidR="00D55522" w:rsidRPr="00445A26">
        <w:rPr>
          <w:color w:val="00B050"/>
          <w:sz w:val="24"/>
          <w:szCs w:val="24"/>
        </w:rPr>
        <w:t>результате проведения научных исследований или на основе практичес</w:t>
      </w:r>
      <w:bookmarkStart w:id="0" w:name="_GoBack"/>
      <w:bookmarkEnd w:id="0"/>
      <w:r w:rsidR="00D55522" w:rsidRPr="00445A26">
        <w:rPr>
          <w:color w:val="00B050"/>
          <w:sz w:val="24"/>
          <w:szCs w:val="24"/>
        </w:rPr>
        <w:t>кого опыта, и направленная на</w:t>
      </w:r>
      <w:r w:rsidRPr="00445A26">
        <w:rPr>
          <w:color w:val="00B050"/>
          <w:sz w:val="24"/>
          <w:szCs w:val="24"/>
        </w:rPr>
        <w:t xml:space="preserve"> </w:t>
      </w:r>
      <w:r w:rsidR="00D55522" w:rsidRPr="00445A26">
        <w:rPr>
          <w:color w:val="00B050"/>
          <w:sz w:val="24"/>
          <w:szCs w:val="24"/>
        </w:rPr>
        <w:t>сохранение жизни и здоровья человека, создание новых материалов, продуктов, процессов, устройств,</w:t>
      </w:r>
      <w:r w:rsidRPr="00445A26">
        <w:rPr>
          <w:color w:val="00B050"/>
          <w:sz w:val="24"/>
          <w:szCs w:val="24"/>
        </w:rPr>
        <w:t xml:space="preserve"> </w:t>
      </w:r>
      <w:r w:rsidR="00D55522" w:rsidRPr="00445A26">
        <w:rPr>
          <w:color w:val="00B050"/>
          <w:sz w:val="24"/>
          <w:szCs w:val="24"/>
        </w:rPr>
        <w:t>услуг, систем или методов и их дальнейшее совершенствование.</w:t>
      </w:r>
    </w:p>
    <w:p w:rsidR="00445A26" w:rsidRPr="00445A26" w:rsidRDefault="00445A26" w:rsidP="00445A26">
      <w:pPr>
        <w:spacing w:before="240" w:line="252" w:lineRule="auto"/>
        <w:ind w:left="708"/>
        <w:rPr>
          <w:color w:val="00B050"/>
          <w:sz w:val="24"/>
          <w:szCs w:val="24"/>
        </w:rPr>
      </w:pPr>
      <w:r w:rsidRPr="00445A26">
        <w:rPr>
          <w:color w:val="00B050"/>
          <w:shd w:val="clear" w:color="auto" w:fill="FFFFFF"/>
        </w:rPr>
        <w:t>62.01</w:t>
      </w:r>
      <w:r w:rsidRPr="00445A26">
        <w:rPr>
          <w:color w:val="00B050"/>
          <w:shd w:val="clear" w:color="auto" w:fill="FFFFFF"/>
        </w:rPr>
        <w:t xml:space="preserve"> </w:t>
      </w:r>
      <w:r w:rsidRPr="00445A26">
        <w:rPr>
          <w:color w:val="00B050"/>
          <w:sz w:val="24"/>
          <w:szCs w:val="24"/>
        </w:rPr>
        <w:t>Разработка компьютерного программного обеспечения. Эта группировка включает:</w:t>
      </w:r>
    </w:p>
    <w:p w:rsidR="00445A26" w:rsidRPr="00445A26" w:rsidRDefault="00445A26" w:rsidP="00445A26">
      <w:pPr>
        <w:spacing w:before="240" w:line="252" w:lineRule="auto"/>
        <w:ind w:left="708"/>
        <w:rPr>
          <w:color w:val="00B050"/>
          <w:sz w:val="24"/>
          <w:szCs w:val="24"/>
        </w:rPr>
      </w:pPr>
      <w:r w:rsidRPr="00445A26">
        <w:rPr>
          <w:color w:val="00B050"/>
          <w:sz w:val="24"/>
          <w:szCs w:val="24"/>
        </w:rPr>
        <w:t>- разработку, модернизацию, тестирование и поддержку программного обеспечения</w:t>
      </w:r>
    </w:p>
    <w:p w:rsidR="00445A26" w:rsidRPr="00445A26" w:rsidRDefault="00445A26" w:rsidP="00445A26">
      <w:pPr>
        <w:spacing w:before="240" w:line="252" w:lineRule="auto"/>
        <w:ind w:left="708"/>
        <w:rPr>
          <w:color w:val="00B050"/>
          <w:sz w:val="24"/>
          <w:szCs w:val="24"/>
        </w:rPr>
      </w:pPr>
      <w:r w:rsidRPr="00445A26">
        <w:rPr>
          <w:color w:val="00B050"/>
          <w:sz w:val="24"/>
          <w:szCs w:val="24"/>
        </w:rPr>
        <w:t>Эта группировка включает:</w:t>
      </w:r>
    </w:p>
    <w:p w:rsidR="00445A26" w:rsidRPr="00445A26" w:rsidRDefault="00445A26" w:rsidP="00445A26">
      <w:pPr>
        <w:spacing w:before="240" w:line="252" w:lineRule="auto"/>
        <w:ind w:left="708"/>
        <w:rPr>
          <w:color w:val="00B050"/>
          <w:sz w:val="24"/>
          <w:szCs w:val="24"/>
        </w:rPr>
      </w:pPr>
      <w:r w:rsidRPr="00445A26">
        <w:rPr>
          <w:color w:val="00B050"/>
          <w:sz w:val="24"/>
          <w:szCs w:val="24"/>
        </w:rPr>
        <w:t xml:space="preserve">- разработку структуры и содержания и/или написание компьютерной программы, необходимой для создания и реализации поставленной задачи, в том числе: системного программного обеспечения (в том числе обновления и исправления), приложений программного обеспечения (в том числе обновления и исправления), баз данных, </w:t>
      </w:r>
      <w:proofErr w:type="spellStart"/>
      <w:r w:rsidRPr="00445A26">
        <w:rPr>
          <w:color w:val="00B050"/>
          <w:sz w:val="24"/>
          <w:szCs w:val="24"/>
        </w:rPr>
        <w:t>web</w:t>
      </w:r>
      <w:proofErr w:type="spellEnd"/>
      <w:r w:rsidRPr="00445A26">
        <w:rPr>
          <w:color w:val="00B050"/>
          <w:sz w:val="24"/>
          <w:szCs w:val="24"/>
        </w:rPr>
        <w:t>-страниц;</w:t>
      </w:r>
    </w:p>
    <w:p w:rsidR="00445A26" w:rsidRPr="00445A26" w:rsidRDefault="00445A26" w:rsidP="00445A26">
      <w:pPr>
        <w:spacing w:before="240" w:line="252" w:lineRule="auto"/>
        <w:ind w:left="708"/>
        <w:rPr>
          <w:color w:val="00B050"/>
          <w:sz w:val="24"/>
          <w:szCs w:val="24"/>
        </w:rPr>
      </w:pPr>
      <w:r w:rsidRPr="00445A26">
        <w:rPr>
          <w:color w:val="00B050"/>
          <w:sz w:val="24"/>
          <w:szCs w:val="24"/>
        </w:rPr>
        <w:t>- настройку программного обеспечения, т.е. внесение изменений и настройку существующего приложения таким образом, чтобы оно функционировало в рамках информационной системы заказчика</w:t>
      </w:r>
    </w:p>
    <w:p w:rsidR="00445A26" w:rsidRPr="00445A26" w:rsidRDefault="00445A26" w:rsidP="00445A26">
      <w:pPr>
        <w:spacing w:before="240" w:line="252" w:lineRule="auto"/>
        <w:ind w:left="708"/>
        <w:rPr>
          <w:color w:val="00B050"/>
          <w:shd w:val="clear" w:color="auto" w:fill="FFFFFF"/>
        </w:rPr>
      </w:pPr>
      <w:r w:rsidRPr="00445A26">
        <w:rPr>
          <w:color w:val="00B050"/>
          <w:shd w:val="clear" w:color="auto" w:fill="FFFFFF"/>
        </w:rPr>
        <w:t>62.02.9</w:t>
      </w:r>
      <w:r w:rsidRPr="00445A26">
        <w:rPr>
          <w:color w:val="00B050"/>
          <w:shd w:val="clear" w:color="auto" w:fill="FFFFFF"/>
        </w:rPr>
        <w:t xml:space="preserve"> </w:t>
      </w:r>
      <w:r w:rsidRPr="00445A26">
        <w:rPr>
          <w:color w:val="00B050"/>
          <w:shd w:val="clear" w:color="auto" w:fill="FFFFFF"/>
        </w:rPr>
        <w:t>Деятельность консультативная в области компьютерных технологий прочая</w:t>
      </w:r>
    </w:p>
    <w:p w:rsidR="00445A26" w:rsidRPr="00445A26" w:rsidRDefault="00445A26" w:rsidP="00445A26">
      <w:pPr>
        <w:spacing w:before="240" w:line="252" w:lineRule="auto"/>
        <w:ind w:left="708"/>
        <w:rPr>
          <w:color w:val="00B050"/>
          <w:sz w:val="24"/>
          <w:szCs w:val="24"/>
        </w:rPr>
      </w:pPr>
      <w:r w:rsidRPr="00445A26">
        <w:rPr>
          <w:color w:val="00B050"/>
          <w:shd w:val="clear" w:color="auto" w:fill="FFFFFF"/>
        </w:rPr>
        <w:t>62.03.12</w:t>
      </w:r>
      <w:r w:rsidRPr="00445A26">
        <w:rPr>
          <w:color w:val="00B050"/>
          <w:shd w:val="clear" w:color="auto" w:fill="FFFFFF"/>
        </w:rPr>
        <w:t xml:space="preserve"> </w:t>
      </w:r>
      <w:r w:rsidRPr="00445A26">
        <w:rPr>
          <w:color w:val="00B050"/>
          <w:shd w:val="clear" w:color="auto" w:fill="FFFFFF"/>
        </w:rPr>
        <w:t>Деятельность по управлению компьютерными системами дистанционно</w:t>
      </w:r>
    </w:p>
    <w:p w:rsidR="00BE2E50" w:rsidRPr="000472BE" w:rsidRDefault="00BE2E50" w:rsidP="00BE2E50">
      <w:pPr>
        <w:spacing w:before="240" w:line="252" w:lineRule="auto"/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 xml:space="preserve">Коды темы по рубрикатору ГРНТИ: 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47.14.17 – Проектирование и конструирование радиоэлектронной аппаратуры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47.14.21 – Условия эксплуатации радиоэлектронной аппаратуры и защита от внешних воздействий.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28.17.19 – Кибернетика. Теория систем автоматического управления. Математическое моделирование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28.17.19 – Моделирование процессов управления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28.23.27 – Интеллектуальные робототехнические системы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28.23.29 – Программная реализация интеллектуальных систем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28.23.39 – Интеллектуальные базы знаний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28.23.13 – Инженерия знаний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proofErr w:type="gramStart"/>
      <w:r w:rsidRPr="000472BE">
        <w:rPr>
          <w:color w:val="FF0000"/>
          <w:sz w:val="24"/>
          <w:szCs w:val="24"/>
        </w:rPr>
        <w:t>28.23.19  -</w:t>
      </w:r>
      <w:proofErr w:type="gramEnd"/>
      <w:r w:rsidRPr="000472BE">
        <w:rPr>
          <w:color w:val="FF0000"/>
          <w:sz w:val="24"/>
          <w:szCs w:val="24"/>
        </w:rPr>
        <w:t xml:space="preserve"> Эвристические методы</w:t>
      </w:r>
    </w:p>
    <w:p w:rsidR="00BE2E50" w:rsidRPr="000472BE" w:rsidRDefault="00BE2E50" w:rsidP="00BE2E50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28.23.23 – Модели когнитивной психологии</w:t>
      </w:r>
    </w:p>
    <w:p w:rsidR="00BE2E50" w:rsidRPr="000B228B" w:rsidRDefault="00BE2E50" w:rsidP="00BE2E50">
      <w:pPr>
        <w:spacing w:before="240" w:line="252" w:lineRule="auto"/>
        <w:ind w:left="708"/>
        <w:rPr>
          <w:b/>
          <w:sz w:val="24"/>
          <w:szCs w:val="24"/>
        </w:rPr>
      </w:pPr>
      <w:r w:rsidRPr="000B228B">
        <w:rPr>
          <w:sz w:val="24"/>
          <w:szCs w:val="24"/>
        </w:rPr>
        <w:t>Соответствие проводимых исследований:</w:t>
      </w:r>
    </w:p>
    <w:p w:rsidR="00BE2E50" w:rsidRPr="000B228B" w:rsidRDefault="00BE2E50" w:rsidP="00BE2E50">
      <w:pPr>
        <w:spacing w:line="252" w:lineRule="auto"/>
        <w:ind w:left="708"/>
        <w:rPr>
          <w:b/>
          <w:sz w:val="24"/>
          <w:szCs w:val="24"/>
        </w:rPr>
      </w:pPr>
      <w:r w:rsidRPr="000B228B">
        <w:rPr>
          <w:b/>
          <w:sz w:val="24"/>
          <w:szCs w:val="24"/>
        </w:rPr>
        <w:t>– приоритетное направление развития науки, технологий и техники в Российской Федерации:</w:t>
      </w:r>
    </w:p>
    <w:p w:rsidR="00BE2E50" w:rsidRPr="000B228B" w:rsidRDefault="00BE2E50" w:rsidP="00BE2E50">
      <w:pPr>
        <w:shd w:val="clear" w:color="auto" w:fill="FFFFFF"/>
        <w:spacing w:before="38" w:after="38"/>
        <w:ind w:left="708"/>
        <w:rPr>
          <w:color w:val="262626"/>
          <w:sz w:val="24"/>
          <w:szCs w:val="24"/>
          <w:lang w:eastAsia="ru-RU"/>
        </w:rPr>
      </w:pPr>
      <w:r w:rsidRPr="000B228B">
        <w:rPr>
          <w:sz w:val="24"/>
          <w:szCs w:val="24"/>
        </w:rPr>
        <w:t>-</w:t>
      </w:r>
      <w:r w:rsidRPr="000B228B">
        <w:rPr>
          <w:color w:val="262626"/>
          <w:sz w:val="24"/>
          <w:szCs w:val="24"/>
          <w:lang w:eastAsia="ru-RU"/>
        </w:rPr>
        <w:t>Информационно-телекоммуникационные системы</w:t>
      </w:r>
    </w:p>
    <w:p w:rsidR="00BE2E50" w:rsidRPr="000B228B" w:rsidRDefault="00BE2E50" w:rsidP="00BE2E50">
      <w:pPr>
        <w:shd w:val="clear" w:color="auto" w:fill="FFFFFF"/>
        <w:spacing w:before="45" w:after="45"/>
        <w:ind w:left="708"/>
        <w:rPr>
          <w:sz w:val="24"/>
          <w:szCs w:val="24"/>
        </w:rPr>
      </w:pPr>
      <w:r w:rsidRPr="000B228B">
        <w:rPr>
          <w:sz w:val="24"/>
          <w:szCs w:val="24"/>
        </w:rPr>
        <w:t xml:space="preserve">- </w:t>
      </w:r>
      <w:r w:rsidRPr="000B228B">
        <w:rPr>
          <w:b/>
          <w:sz w:val="24"/>
          <w:szCs w:val="24"/>
        </w:rPr>
        <w:t>критические технологии</w:t>
      </w:r>
      <w:r w:rsidRPr="000B228B">
        <w:rPr>
          <w:sz w:val="24"/>
          <w:szCs w:val="24"/>
        </w:rPr>
        <w:t xml:space="preserve">: </w:t>
      </w:r>
    </w:p>
    <w:p w:rsidR="00BE2E50" w:rsidRPr="000B228B" w:rsidRDefault="00BE2E50" w:rsidP="00BE2E50">
      <w:pPr>
        <w:shd w:val="clear" w:color="auto" w:fill="FFFFFF"/>
        <w:spacing w:before="38" w:after="38"/>
        <w:ind w:left="708"/>
        <w:rPr>
          <w:color w:val="262626"/>
          <w:sz w:val="24"/>
          <w:szCs w:val="24"/>
          <w:lang w:eastAsia="ru-RU"/>
        </w:rPr>
      </w:pPr>
      <w:r w:rsidRPr="000B228B">
        <w:rPr>
          <w:color w:val="262626"/>
          <w:sz w:val="24"/>
          <w:szCs w:val="24"/>
        </w:rPr>
        <w:t>-</w:t>
      </w:r>
      <w:r w:rsidRPr="000B228B">
        <w:rPr>
          <w:color w:val="262626"/>
          <w:sz w:val="24"/>
          <w:szCs w:val="24"/>
          <w:lang w:eastAsia="ru-RU"/>
        </w:rPr>
        <w:t>Технологии информационных, управляющих, навигационных систем</w:t>
      </w:r>
    </w:p>
    <w:p w:rsidR="00BE2E50" w:rsidRPr="0024094D" w:rsidRDefault="00BE2E50" w:rsidP="00BE2E50">
      <w:pPr>
        <w:shd w:val="clear" w:color="auto" w:fill="FFFFFF"/>
        <w:spacing w:before="45" w:after="45"/>
        <w:ind w:left="708"/>
        <w:rPr>
          <w:sz w:val="24"/>
          <w:szCs w:val="24"/>
        </w:rPr>
      </w:pPr>
      <w:r w:rsidRPr="0024094D">
        <w:rPr>
          <w:sz w:val="24"/>
          <w:szCs w:val="24"/>
        </w:rPr>
        <w:t xml:space="preserve">- </w:t>
      </w:r>
      <w:proofErr w:type="spellStart"/>
      <w:r w:rsidRPr="0024094D">
        <w:rPr>
          <w:sz w:val="24"/>
          <w:szCs w:val="24"/>
        </w:rPr>
        <w:t>Биокаталитические</w:t>
      </w:r>
      <w:proofErr w:type="spellEnd"/>
      <w:r w:rsidRPr="0024094D">
        <w:rPr>
          <w:sz w:val="24"/>
          <w:szCs w:val="24"/>
        </w:rPr>
        <w:t xml:space="preserve">, биосинтетические и </w:t>
      </w:r>
      <w:proofErr w:type="spellStart"/>
      <w:r w:rsidRPr="0024094D">
        <w:rPr>
          <w:sz w:val="24"/>
          <w:szCs w:val="24"/>
        </w:rPr>
        <w:t>биосенсорные</w:t>
      </w:r>
      <w:proofErr w:type="spellEnd"/>
      <w:r w:rsidRPr="0024094D">
        <w:rPr>
          <w:sz w:val="24"/>
          <w:szCs w:val="24"/>
        </w:rPr>
        <w:t xml:space="preserve"> технологии</w:t>
      </w:r>
    </w:p>
    <w:p w:rsidR="00BE2E50" w:rsidRPr="000B228B" w:rsidRDefault="00BE2E50" w:rsidP="00BE2E50">
      <w:pPr>
        <w:shd w:val="clear" w:color="auto" w:fill="FFFFFF"/>
        <w:ind w:left="708"/>
        <w:rPr>
          <w:sz w:val="24"/>
          <w:szCs w:val="24"/>
        </w:rPr>
      </w:pPr>
      <w:r w:rsidRPr="000B228B">
        <w:rPr>
          <w:sz w:val="24"/>
          <w:szCs w:val="24"/>
        </w:rPr>
        <w:t xml:space="preserve">- </w:t>
      </w:r>
      <w:r w:rsidRPr="000B228B">
        <w:rPr>
          <w:b/>
          <w:sz w:val="24"/>
          <w:szCs w:val="24"/>
        </w:rPr>
        <w:t>приоритетное направление модернизации и технологического развития экономики России:</w:t>
      </w:r>
    </w:p>
    <w:p w:rsidR="00BE2E50" w:rsidRPr="00BE2E50" w:rsidRDefault="00BE2E50" w:rsidP="00BE2E50">
      <w:pPr>
        <w:ind w:left="709"/>
        <w:rPr>
          <w:b/>
          <w:sz w:val="24"/>
          <w:szCs w:val="24"/>
        </w:rPr>
      </w:pPr>
      <w:r w:rsidRPr="000B228B">
        <w:rPr>
          <w:sz w:val="24"/>
          <w:szCs w:val="24"/>
        </w:rPr>
        <w:t>-</w:t>
      </w:r>
      <w:r w:rsidRPr="000B228B">
        <w:rPr>
          <w:color w:val="262626"/>
          <w:sz w:val="24"/>
          <w:szCs w:val="24"/>
          <w:lang w:eastAsia="ru-RU"/>
        </w:rPr>
        <w:t>Стратегические информационные технологии, включая вопросы создания суперкомпьютеров и разработки программного обеспечения</w:t>
      </w:r>
    </w:p>
    <w:p w:rsidR="0023797A" w:rsidRPr="003708EB" w:rsidRDefault="0023797A" w:rsidP="0023797A">
      <w:pPr>
        <w:ind w:firstLine="357"/>
        <w:rPr>
          <w:b/>
          <w:sz w:val="24"/>
          <w:szCs w:val="24"/>
        </w:rPr>
      </w:pPr>
    </w:p>
    <w:p w:rsidR="0023797A" w:rsidRPr="003708EB" w:rsidRDefault="0023797A" w:rsidP="0023797A">
      <w:pPr>
        <w:ind w:firstLine="357"/>
        <w:rPr>
          <w:sz w:val="24"/>
          <w:szCs w:val="24"/>
        </w:rPr>
      </w:pPr>
      <w:r w:rsidRPr="003708EB">
        <w:rPr>
          <w:b/>
          <w:sz w:val="24"/>
          <w:szCs w:val="24"/>
        </w:rPr>
        <w:t>3. Характер исследований</w:t>
      </w:r>
      <w:r w:rsidRPr="003708EB">
        <w:rPr>
          <w:sz w:val="24"/>
          <w:szCs w:val="24"/>
        </w:rPr>
        <w:t xml:space="preserve"> </w:t>
      </w:r>
      <w:r w:rsidRPr="006027F5">
        <w:rPr>
          <w:color w:val="00B050"/>
          <w:sz w:val="24"/>
          <w:szCs w:val="24"/>
        </w:rPr>
        <w:t>прикладной, экспериментальный</w:t>
      </w:r>
      <w:r w:rsidRPr="003708EB">
        <w:rPr>
          <w:sz w:val="24"/>
          <w:szCs w:val="24"/>
        </w:rPr>
        <w:t>.</w:t>
      </w:r>
    </w:p>
    <w:p w:rsidR="0023797A" w:rsidRPr="003708EB" w:rsidRDefault="0023797A" w:rsidP="0023797A">
      <w:pPr>
        <w:ind w:firstLine="357"/>
        <w:rPr>
          <w:sz w:val="24"/>
          <w:szCs w:val="24"/>
        </w:rPr>
      </w:pPr>
    </w:p>
    <w:p w:rsidR="0023797A" w:rsidRPr="003708EB" w:rsidRDefault="0023797A" w:rsidP="0023797A">
      <w:pPr>
        <w:ind w:firstLine="357"/>
        <w:rPr>
          <w:sz w:val="24"/>
          <w:szCs w:val="24"/>
        </w:rPr>
      </w:pPr>
      <w:r w:rsidRPr="003708EB">
        <w:rPr>
          <w:b/>
          <w:sz w:val="24"/>
          <w:szCs w:val="24"/>
        </w:rPr>
        <w:t xml:space="preserve">4. Руководитель темы </w:t>
      </w:r>
      <w:r w:rsidR="00BE2E50" w:rsidRPr="00DB13A6">
        <w:rPr>
          <w:sz w:val="24"/>
          <w:szCs w:val="24"/>
        </w:rPr>
        <w:t>Ульянов Сергей Викторович, д.ф.-м.н., профессор кафедры системного анализа и управления</w:t>
      </w:r>
      <w:r w:rsidRPr="003708EB">
        <w:rPr>
          <w:sz w:val="24"/>
          <w:szCs w:val="24"/>
        </w:rPr>
        <w:t>.</w:t>
      </w:r>
    </w:p>
    <w:p w:rsidR="0023797A" w:rsidRPr="003708EB" w:rsidRDefault="0023797A" w:rsidP="0023797A">
      <w:pPr>
        <w:ind w:firstLine="357"/>
        <w:rPr>
          <w:b/>
          <w:sz w:val="24"/>
          <w:szCs w:val="24"/>
        </w:rPr>
      </w:pPr>
    </w:p>
    <w:p w:rsidR="0023797A" w:rsidRPr="003708EB" w:rsidRDefault="0023797A" w:rsidP="0023797A">
      <w:pPr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5.</w:t>
      </w:r>
      <w:r w:rsidRPr="003708EB">
        <w:rPr>
          <w:sz w:val="24"/>
          <w:szCs w:val="24"/>
        </w:rPr>
        <w:t xml:space="preserve"> </w:t>
      </w:r>
      <w:r w:rsidRPr="003708EB">
        <w:rPr>
          <w:b/>
          <w:sz w:val="24"/>
          <w:szCs w:val="24"/>
        </w:rPr>
        <w:t>Подтверждение научной квалификации руководителя темы.</w:t>
      </w:r>
    </w:p>
    <w:p w:rsidR="0023797A" w:rsidRPr="003708EB" w:rsidRDefault="0023797A" w:rsidP="0023797A">
      <w:pPr>
        <w:ind w:firstLine="357"/>
        <w:rPr>
          <w:b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8"/>
        <w:gridCol w:w="1088"/>
        <w:gridCol w:w="5478"/>
      </w:tblGrid>
      <w:tr w:rsidR="0023797A" w:rsidRPr="000472BE" w:rsidTr="003708EB">
        <w:tc>
          <w:tcPr>
            <w:tcW w:w="5070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  <w:r w:rsidRPr="003708EB">
              <w:rPr>
                <w:sz w:val="24"/>
                <w:szCs w:val="24"/>
              </w:rPr>
              <w:t xml:space="preserve">Публикации в иностранных журналах, входящих в систему </w:t>
            </w:r>
            <w:r w:rsidRPr="003708EB">
              <w:rPr>
                <w:sz w:val="24"/>
                <w:szCs w:val="24"/>
              </w:rPr>
              <w:lastRenderedPageBreak/>
              <w:t xml:space="preserve">цитирований </w:t>
            </w:r>
            <w:proofErr w:type="spellStart"/>
            <w:r w:rsidRPr="003708EB">
              <w:rPr>
                <w:sz w:val="24"/>
                <w:szCs w:val="24"/>
                <w:lang w:val="en-US"/>
              </w:rPr>
              <w:t>WoS</w:t>
            </w:r>
            <w:proofErr w:type="spellEnd"/>
            <w:r w:rsidRPr="003708EB">
              <w:rPr>
                <w:sz w:val="24"/>
                <w:szCs w:val="24"/>
              </w:rPr>
              <w:t xml:space="preserve"> или </w:t>
            </w:r>
            <w:r w:rsidRPr="003708EB">
              <w:rPr>
                <w:sz w:val="24"/>
                <w:szCs w:val="24"/>
                <w:lang w:val="en-US"/>
              </w:rPr>
              <w:t>SCOPUS</w:t>
            </w:r>
            <w:r w:rsidRPr="003708EB">
              <w:rPr>
                <w:sz w:val="24"/>
                <w:szCs w:val="24"/>
              </w:rPr>
              <w:t>, за последние 5 лет</w:t>
            </w:r>
          </w:p>
        </w:tc>
        <w:tc>
          <w:tcPr>
            <w:tcW w:w="2268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BE2E50" w:rsidRPr="00DB13A6" w:rsidRDefault="00BE2E50" w:rsidP="00BE2E50">
            <w:pPr>
              <w:rPr>
                <w:rFonts w:ascii="Arial" w:hAnsi="Arial"/>
                <w:u w:val="single"/>
                <w:shd w:val="clear" w:color="auto" w:fill="FFFFFF"/>
                <w:lang w:val="en-US"/>
              </w:rPr>
            </w:pPr>
            <w:r w:rsidRPr="00DB13A6">
              <w:rPr>
                <w:sz w:val="24"/>
                <w:szCs w:val="24"/>
                <w:bdr w:val="none" w:sz="0" w:space="0" w:color="auto" w:frame="1"/>
                <w:lang w:val="en-US"/>
              </w:rPr>
              <w:t xml:space="preserve">S.V. Ulyanov, </w:t>
            </w:r>
            <w:r w:rsidRPr="00F70EA0">
              <w:rPr>
                <w:spacing w:val="5"/>
                <w:kern w:val="36"/>
                <w:sz w:val="24"/>
                <w:szCs w:val="24"/>
                <w:lang w:val="en-US"/>
              </w:rPr>
              <w:t xml:space="preserve">Intelligent Robust Control System Based on Quantum KB-Self-organization: Quantum Soft Computing and </w:t>
            </w:r>
            <w:proofErr w:type="spellStart"/>
            <w:r w:rsidRPr="00F70EA0">
              <w:rPr>
                <w:spacing w:val="5"/>
                <w:kern w:val="36"/>
                <w:sz w:val="24"/>
                <w:szCs w:val="24"/>
                <w:lang w:val="en-US"/>
              </w:rPr>
              <w:t>Kansei</w:t>
            </w:r>
            <w:proofErr w:type="spellEnd"/>
            <w:r w:rsidRPr="00F70EA0">
              <w:rPr>
                <w:spacing w:val="5"/>
                <w:kern w:val="36"/>
                <w:sz w:val="24"/>
                <w:szCs w:val="24"/>
                <w:lang w:val="en-US"/>
              </w:rPr>
              <w:t xml:space="preserve">/Affective Engineering </w:t>
            </w:r>
            <w:r w:rsidRPr="00F70EA0">
              <w:rPr>
                <w:spacing w:val="5"/>
                <w:kern w:val="36"/>
                <w:sz w:val="24"/>
                <w:szCs w:val="24"/>
                <w:lang w:val="en-US"/>
              </w:rPr>
              <w:lastRenderedPageBreak/>
              <w:t xml:space="preserve">Technologies // </w:t>
            </w:r>
            <w:hyperlink r:id="rId7" w:history="1">
              <w:r w:rsidRPr="00DB13A6">
                <w:rPr>
                  <w:sz w:val="24"/>
                  <w:szCs w:val="24"/>
                  <w:bdr w:val="none" w:sz="0" w:space="0" w:color="auto" w:frame="1"/>
                  <w:lang w:val="en-US"/>
                </w:rPr>
                <w:t>Advances in Intelligent Systems and Computing</w:t>
              </w:r>
            </w:hyperlink>
            <w:hyperlink r:id="rId8" w:history="1">
              <w:r w:rsidRPr="00DB13A6">
                <w:rPr>
                  <w:i/>
                  <w:sz w:val="24"/>
                  <w:szCs w:val="24"/>
                  <w:bdr w:val="none" w:sz="0" w:space="0" w:color="auto" w:frame="1"/>
                  <w:lang w:val="en-US"/>
                </w:rPr>
                <w:t>Intelligent Systems</w:t>
              </w:r>
              <w:r w:rsidRPr="00DB13A6">
                <w:rPr>
                  <w:sz w:val="24"/>
                  <w:szCs w:val="24"/>
                  <w:bdr w:val="none" w:sz="0" w:space="0" w:color="auto" w:frame="1"/>
                  <w:lang w:val="en-US"/>
                </w:rPr>
                <w:t>'2014</w:t>
              </w:r>
            </w:hyperlink>
            <w:r w:rsidRPr="00DB13A6">
              <w:rPr>
                <w:sz w:val="24"/>
                <w:szCs w:val="24"/>
                <w:bdr w:val="none" w:sz="0" w:space="0" w:color="auto" w:frame="1"/>
                <w:lang w:val="en-US"/>
              </w:rPr>
              <w:t>, 2014. – Vol. 323. – Pp. 37-48 [</w:t>
            </w:r>
            <w:r w:rsidRPr="00DB13A6">
              <w:rPr>
                <w:bCs/>
                <w:sz w:val="24"/>
                <w:szCs w:val="24"/>
                <w:bdr w:val="none" w:sz="0" w:space="0" w:color="auto" w:frame="1"/>
                <w:lang w:val="en-US"/>
              </w:rPr>
              <w:t>Indexing: The books of this series are submitted to ISI Proceedings, EI-</w:t>
            </w:r>
            <w:proofErr w:type="spellStart"/>
            <w:r w:rsidRPr="00DB13A6">
              <w:rPr>
                <w:bCs/>
                <w:sz w:val="24"/>
                <w:szCs w:val="24"/>
                <w:bdr w:val="none" w:sz="0" w:space="0" w:color="auto" w:frame="1"/>
                <w:lang w:val="en-US"/>
              </w:rPr>
              <w:t>Compendex</w:t>
            </w:r>
            <w:proofErr w:type="spellEnd"/>
            <w:r w:rsidRPr="00DB13A6">
              <w:rPr>
                <w:bCs/>
                <w:sz w:val="24"/>
                <w:szCs w:val="24"/>
                <w:bdr w:val="none" w:sz="0" w:space="0" w:color="auto" w:frame="1"/>
                <w:lang w:val="en-US"/>
              </w:rPr>
              <w:t xml:space="preserve">, DBLP, SCOPUS, Google Scholar and </w:t>
            </w:r>
            <w:proofErr w:type="spellStart"/>
            <w:r w:rsidRPr="00DB13A6">
              <w:rPr>
                <w:bCs/>
                <w:sz w:val="24"/>
                <w:szCs w:val="24"/>
                <w:bdr w:val="none" w:sz="0" w:space="0" w:color="auto" w:frame="1"/>
                <w:lang w:val="en-US"/>
              </w:rPr>
              <w:t>Springerlink</w:t>
            </w:r>
            <w:proofErr w:type="spellEnd"/>
            <w:r w:rsidRPr="00DB13A6">
              <w:rPr>
                <w:sz w:val="24"/>
                <w:szCs w:val="24"/>
                <w:u w:val="single"/>
                <w:bdr w:val="none" w:sz="0" w:space="0" w:color="auto" w:frame="1"/>
                <w:lang w:val="en-US"/>
              </w:rPr>
              <w:t xml:space="preserve">] </w:t>
            </w:r>
            <w:r w:rsidR="00E01484"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US"/>
              </w:rPr>
              <w:fldChar w:fldCharType="begin"/>
            </w:r>
            <w:r w:rsidRPr="00DB13A6">
              <w:rPr>
                <w:rStyle w:val="HTML"/>
                <w:rFonts w:ascii="Arial" w:hAnsi="Arial"/>
                <w:sz w:val="21"/>
                <w:szCs w:val="21"/>
                <w:u w:val="single"/>
                <w:shd w:val="clear" w:color="auto" w:fill="FFFFFF"/>
                <w:lang w:val="en-US"/>
              </w:rPr>
              <w:instrText xml:space="preserve"> HYPERLINK "https://link.springer.com/chapter/10.../978-3-319-11310-4_4</w:instrText>
            </w:r>
          </w:p>
          <w:p w:rsidR="00BE2E50" w:rsidRPr="00DB13A6" w:rsidRDefault="00BE2E50" w:rsidP="00BE2E50">
            <w:pPr>
              <w:rPr>
                <w:rStyle w:val="af3"/>
                <w:rFonts w:ascii="Arial" w:hAnsi="Arial"/>
                <w:shd w:val="clear" w:color="auto" w:fill="FFFFFF"/>
                <w:lang w:val="en-US"/>
              </w:rPr>
            </w:pPr>
            <w:r w:rsidRPr="00DB13A6">
              <w:rPr>
                <w:rStyle w:val="HTML"/>
                <w:rFonts w:ascii="Arial" w:hAnsi="Arial"/>
                <w:sz w:val="21"/>
                <w:szCs w:val="21"/>
                <w:u w:val="single"/>
                <w:shd w:val="clear" w:color="auto" w:fill="FFFFFF"/>
                <w:lang w:val="en-US"/>
              </w:rPr>
              <w:instrText xml:space="preserve">" </w:instrText>
            </w:r>
            <w:r w:rsidR="00E01484"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US"/>
              </w:rPr>
              <w:fldChar w:fldCharType="separate"/>
            </w:r>
            <w:r w:rsidRPr="00DB13A6">
              <w:rPr>
                <w:rStyle w:val="af3"/>
                <w:rFonts w:ascii="Arial" w:hAnsi="Arial"/>
                <w:sz w:val="21"/>
                <w:szCs w:val="21"/>
                <w:shd w:val="clear" w:color="auto" w:fill="FFFFFF"/>
                <w:lang w:val="en-US"/>
              </w:rPr>
              <w:t>https://link.springer.com/chapter/10.../978-3-319-11310-4_4</w:t>
            </w:r>
          </w:p>
          <w:p w:rsidR="00BE2E50" w:rsidRPr="00DB13A6" w:rsidRDefault="00E01484" w:rsidP="00BE2E50">
            <w:pPr>
              <w:rPr>
                <w:rStyle w:val="af3"/>
                <w:rFonts w:ascii="Arial" w:hAnsi="Arial"/>
                <w:shd w:val="clear" w:color="auto" w:fill="FFFFFF"/>
                <w:lang w:val="en-US"/>
              </w:rPr>
            </w:pP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u w:val="single"/>
                <w:shd w:val="clear" w:color="auto" w:fill="FFFFFF"/>
                <w:lang w:val="en-US"/>
              </w:rPr>
              <w:fldChar w:fldCharType="end"/>
            </w:r>
            <w:r w:rsidR="00BE2E50" w:rsidRPr="00DB13A6">
              <w:rPr>
                <w:iCs/>
                <w:sz w:val="24"/>
                <w:szCs w:val="24"/>
                <w:lang w:val="en-US"/>
              </w:rPr>
              <w:t xml:space="preserve">S. V. Ulyanov, A. G. </w:t>
            </w:r>
            <w:proofErr w:type="spellStart"/>
            <w:r w:rsidR="00BE2E50" w:rsidRPr="00DB13A6">
              <w:rPr>
                <w:iCs/>
                <w:sz w:val="24"/>
                <w:szCs w:val="24"/>
                <w:lang w:val="en-US"/>
              </w:rPr>
              <w:t>Reshetnikov</w:t>
            </w:r>
            <w:proofErr w:type="spellEnd"/>
            <w:r w:rsidR="00BE2E50" w:rsidRPr="00DB13A6">
              <w:rPr>
                <w:iCs/>
                <w:sz w:val="24"/>
                <w:szCs w:val="24"/>
                <w:lang w:val="en-US"/>
              </w:rPr>
              <w:t xml:space="preserve">, </w:t>
            </w:r>
            <w:r w:rsidR="00BE2E50" w:rsidRPr="00DB13A6">
              <w:rPr>
                <w:sz w:val="24"/>
                <w:szCs w:val="24"/>
                <w:lang w:val="en-US"/>
              </w:rPr>
              <w:t xml:space="preserve">Quantum Fuzzy Inference Gate Design in Robust Intelligent Control of Robotics and Mechatronics // </w:t>
            </w:r>
            <w:r w:rsidR="00BE2E50" w:rsidRPr="008C3028">
              <w:rPr>
                <w:bCs/>
                <w:sz w:val="24"/>
                <w:szCs w:val="24"/>
                <w:lang w:val="en-US"/>
              </w:rPr>
              <w:t>18</w:t>
            </w:r>
            <w:r w:rsidR="00BE2E50" w:rsidRPr="008C3028">
              <w:rPr>
                <w:bCs/>
                <w:sz w:val="24"/>
                <w:szCs w:val="24"/>
                <w:vertAlign w:val="superscript"/>
                <w:lang w:val="en-US"/>
              </w:rPr>
              <w:t>th</w:t>
            </w:r>
            <w:r w:rsidR="00BE2E50" w:rsidRPr="008C3028">
              <w:rPr>
                <w:bCs/>
                <w:sz w:val="24"/>
                <w:szCs w:val="24"/>
                <w:lang w:val="en-US"/>
              </w:rPr>
              <w:t xml:space="preserve"> International</w:t>
            </w:r>
            <w:r w:rsidR="00BE2E50" w:rsidRPr="00DB13A6">
              <w:rPr>
                <w:bCs/>
                <w:sz w:val="24"/>
                <w:szCs w:val="24"/>
                <w:lang w:val="en-US"/>
              </w:rPr>
              <w:t xml:space="preserve"> Conference on Intelligent Engineering Systems </w:t>
            </w:r>
            <w:r w:rsidR="00BE2E50" w:rsidRPr="00DB13A6">
              <w:rPr>
                <w:sz w:val="24"/>
                <w:szCs w:val="24"/>
                <w:lang w:val="en-US"/>
              </w:rPr>
              <w:t xml:space="preserve">July 3-5, 2014. </w:t>
            </w:r>
            <w:proofErr w:type="spellStart"/>
            <w:r w:rsidR="00BE2E50" w:rsidRPr="00DB13A6">
              <w:rPr>
                <w:sz w:val="24"/>
                <w:szCs w:val="24"/>
                <w:lang w:val="en-US"/>
              </w:rPr>
              <w:t>Tihany</w:t>
            </w:r>
            <w:proofErr w:type="spellEnd"/>
            <w:r w:rsidR="00BE2E50" w:rsidRPr="00DB13A6">
              <w:rPr>
                <w:sz w:val="24"/>
                <w:szCs w:val="24"/>
                <w:lang w:val="en-US"/>
              </w:rPr>
              <w:t xml:space="preserve">, Hungary. – Pp. 263-268. </w:t>
            </w:r>
            <w:r w:rsidR="00BE2E50" w:rsidRPr="00DB13A6">
              <w:rPr>
                <w:bCs/>
                <w:sz w:val="24"/>
                <w:szCs w:val="24"/>
                <w:lang w:val="en-US"/>
              </w:rPr>
              <w:t>ISBN: 978-1-4799-4614-3[</w:t>
            </w:r>
            <w:r w:rsidR="00BE2E50" w:rsidRPr="00DB13A6">
              <w:rPr>
                <w:bCs/>
                <w:sz w:val="24"/>
                <w:szCs w:val="24"/>
                <w:bdr w:val="none" w:sz="0" w:space="0" w:color="auto" w:frame="1"/>
                <w:lang w:val="en-US"/>
              </w:rPr>
              <w:t xml:space="preserve">SCOPUS, </w:t>
            </w:r>
            <w:proofErr w:type="spellStart"/>
            <w:r w:rsidR="00BE2E50" w:rsidRPr="00DB13A6">
              <w:rPr>
                <w:bCs/>
                <w:sz w:val="24"/>
                <w:szCs w:val="24"/>
                <w:bdr w:val="none" w:sz="0" w:space="0" w:color="auto" w:frame="1"/>
                <w:lang w:val="en-US"/>
              </w:rPr>
              <w:t>WoS</w:t>
            </w:r>
            <w:proofErr w:type="spellEnd"/>
            <w:r w:rsidR="00BE2E50" w:rsidRPr="00DB13A6">
              <w:rPr>
                <w:bCs/>
                <w:sz w:val="24"/>
                <w:szCs w:val="24"/>
                <w:lang w:val="en-US"/>
              </w:rPr>
              <w:t xml:space="preserve">] </w:t>
            </w:r>
            <w:r w:rsidRPr="00DB13A6">
              <w:fldChar w:fldCharType="begin"/>
            </w:r>
            <w:r w:rsidR="00BE2E50" w:rsidRPr="00DB13A6">
              <w:rPr>
                <w:lang w:val="en-US"/>
              </w:rPr>
              <w:instrText xml:space="preserve"> HYPERLINK "https://www.semanticscholar.org/paper/Quantum-Fuzzy-Inference-Gate-Design-in-Robust-of-Ulyanov-Reshetnikov/4d4665dcad366a02cd7a6c738935c8d61be020e2" </w:instrText>
            </w:r>
            <w:r w:rsidRPr="00DB13A6">
              <w:fldChar w:fldCharType="separate"/>
            </w:r>
          </w:p>
          <w:p w:rsidR="00BE2E50" w:rsidRPr="00DB13A6" w:rsidRDefault="00BE2E50" w:rsidP="00BE2E50">
            <w:pPr>
              <w:rPr>
                <w:lang w:val="en-US"/>
              </w:rPr>
            </w:pPr>
            <w:r w:rsidRPr="00DB13A6">
              <w:rPr>
                <w:rStyle w:val="HTML"/>
                <w:rFonts w:ascii="Arial" w:hAnsi="Arial"/>
                <w:sz w:val="21"/>
                <w:szCs w:val="21"/>
                <w:shd w:val="clear" w:color="auto" w:fill="FFFFFF"/>
                <w:lang w:val="en-US"/>
              </w:rPr>
              <w:t>https://www.semanticscholar.org/.../Quantum-Fuzzy-Inferenc...</w:t>
            </w:r>
          </w:p>
          <w:p w:rsidR="00BE2E50" w:rsidRPr="00DB13A6" w:rsidRDefault="00E01484" w:rsidP="00BE2E50">
            <w:pPr>
              <w:rPr>
                <w:rStyle w:val="af3"/>
                <w:shd w:val="clear" w:color="auto" w:fill="FFFFFF"/>
                <w:lang w:val="en-US"/>
              </w:rPr>
            </w:pPr>
            <w:r w:rsidRPr="00DB13A6">
              <w:fldChar w:fldCharType="end"/>
            </w:r>
            <w:hyperlink r:id="rId9" w:history="1">
              <w:r w:rsidR="00BE2E50" w:rsidRPr="00DB13A6">
                <w:rPr>
                  <w:rStyle w:val="af3"/>
                  <w:sz w:val="24"/>
                  <w:szCs w:val="24"/>
                  <w:shd w:val="clear" w:color="auto" w:fill="FFFFFF"/>
                  <w:lang w:val="en-US"/>
                </w:rPr>
                <w:t>S.V. Ulyanov</w:t>
              </w:r>
            </w:hyperlink>
            <w:r w:rsidR="00BE2E50" w:rsidRPr="00DB13A6">
              <w:rPr>
                <w:rStyle w:val="af3"/>
                <w:sz w:val="24"/>
                <w:szCs w:val="24"/>
                <w:shd w:val="clear" w:color="auto" w:fill="FFFFFF"/>
                <w:lang w:val="en-US"/>
              </w:rPr>
              <w:t>,</w:t>
            </w:r>
            <w:r w:rsidR="00BE2E50" w:rsidRPr="00DB13A6">
              <w:rPr>
                <w:sz w:val="24"/>
                <w:szCs w:val="24"/>
                <w:lang w:val="en-US"/>
              </w:rPr>
              <w:t xml:space="preserve"> Cognitive intelligent robust control system based on quantum fuzzy inference for robotics and mechatronics // </w:t>
            </w:r>
            <w:r w:rsidR="00BE2E50">
              <w:rPr>
                <w:sz w:val="24"/>
                <w:szCs w:val="24"/>
                <w:lang w:val="en-US"/>
              </w:rPr>
              <w:t xml:space="preserve">Proc. </w:t>
            </w:r>
            <w:hyperlink r:id="rId10" w:history="1">
              <w:r w:rsidR="00BE2E50" w:rsidRPr="00DB13A6">
                <w:rPr>
                  <w:rStyle w:val="af3"/>
                  <w:sz w:val="24"/>
                  <w:szCs w:val="24"/>
                  <w:shd w:val="clear" w:color="auto" w:fill="FFFFFF"/>
                  <w:lang w:val="en-US"/>
                </w:rPr>
                <w:t>2017 IEEE 15</w:t>
              </w:r>
              <w:r w:rsidR="00BE2E50" w:rsidRPr="008C3028">
                <w:rPr>
                  <w:rStyle w:val="af3"/>
                  <w:sz w:val="24"/>
                  <w:szCs w:val="24"/>
                  <w:shd w:val="clear" w:color="auto" w:fill="FFFFFF"/>
                  <w:vertAlign w:val="superscript"/>
                  <w:lang w:val="en-US"/>
                </w:rPr>
                <w:t>th</w:t>
              </w:r>
              <w:r w:rsidR="00BE2E50" w:rsidRPr="00DB13A6">
                <w:rPr>
                  <w:rStyle w:val="af3"/>
                  <w:sz w:val="24"/>
                  <w:szCs w:val="24"/>
                  <w:shd w:val="clear" w:color="auto" w:fill="FFFFFF"/>
                  <w:lang w:val="en-US"/>
                </w:rPr>
                <w:t xml:space="preserve"> International Symposium on Intelligent Systems and Informatics (SISY)</w:t>
              </w:r>
            </w:hyperlink>
            <w:r w:rsidR="00BE2E50" w:rsidRPr="00DB13A6">
              <w:rPr>
                <w:sz w:val="24"/>
                <w:szCs w:val="24"/>
                <w:lang w:val="en-US"/>
              </w:rPr>
              <w:t xml:space="preserve">. - </w:t>
            </w:r>
            <w:r w:rsidR="00BE2E50" w:rsidRPr="00DB13A6">
              <w:rPr>
                <w:sz w:val="24"/>
                <w:szCs w:val="24"/>
                <w:shd w:val="clear" w:color="auto" w:fill="FFFFFF"/>
                <w:lang w:val="en-US"/>
              </w:rPr>
              <w:t>14-16 Sept. 2017</w:t>
            </w:r>
            <w:r w:rsidR="00BE2E50" w:rsidRPr="00DB13A6">
              <w:rPr>
                <w:shd w:val="clear" w:color="auto" w:fill="FFFFFF"/>
                <w:lang w:val="en-US"/>
              </w:rPr>
              <w:t>– Pp. 255-260</w:t>
            </w:r>
            <w:r w:rsidR="00BE2E50" w:rsidRPr="00DB13A6">
              <w:rPr>
                <w:rStyle w:val="af4"/>
                <w:sz w:val="24"/>
                <w:szCs w:val="24"/>
                <w:shd w:val="clear" w:color="auto" w:fill="FFFFFF"/>
                <w:lang w:val="en-US"/>
              </w:rPr>
              <w:t xml:space="preserve"> DOI: </w:t>
            </w:r>
            <w:hyperlink r:id="rId11" w:tgtFrame="_blank" w:history="1">
              <w:r w:rsidR="00BE2E50" w:rsidRPr="00DB13A6">
                <w:rPr>
                  <w:rStyle w:val="af3"/>
                  <w:sz w:val="24"/>
                  <w:szCs w:val="24"/>
                  <w:shd w:val="clear" w:color="auto" w:fill="FFFFFF"/>
                  <w:lang w:val="en-US"/>
                </w:rPr>
                <w:t>10.1109/SISY.2017.8080563</w:t>
              </w:r>
            </w:hyperlink>
            <w:r w:rsidR="00BE2E50" w:rsidRPr="00DB13A6">
              <w:rPr>
                <w:sz w:val="24"/>
                <w:szCs w:val="24"/>
                <w:lang w:val="en-US"/>
              </w:rPr>
              <w:t xml:space="preserve"> [SCOPUS, </w:t>
            </w:r>
            <w:proofErr w:type="spellStart"/>
            <w:r w:rsidR="00BE2E50" w:rsidRPr="00DB13A6">
              <w:rPr>
                <w:sz w:val="24"/>
                <w:szCs w:val="24"/>
                <w:lang w:val="en-US"/>
              </w:rPr>
              <w:t>WoS</w:t>
            </w:r>
            <w:proofErr w:type="spellEnd"/>
            <w:r w:rsidR="00BE2E50" w:rsidRPr="00DB13A6">
              <w:rPr>
                <w:sz w:val="24"/>
                <w:szCs w:val="24"/>
                <w:lang w:val="en-US"/>
              </w:rPr>
              <w:t>]</w:t>
            </w:r>
            <w:r w:rsidRPr="00DB13A6">
              <w:rPr>
                <w:rFonts w:eastAsia="SimSun"/>
                <w:sz w:val="22"/>
                <w:szCs w:val="22"/>
              </w:rPr>
              <w:fldChar w:fldCharType="begin"/>
            </w:r>
            <w:r w:rsidR="00BE2E50" w:rsidRPr="00DB13A6">
              <w:rPr>
                <w:lang w:val="en-US"/>
              </w:rPr>
              <w:instrText xml:space="preserve"> HYPERLINK "https://www.researchgate.net/publication/320745185_Cognitive_intelligent_robust_control_system_based_on_quantum_fuzzy_inference_for_robotics_and_mechatronics" </w:instrText>
            </w:r>
            <w:r w:rsidRPr="00DB13A6">
              <w:rPr>
                <w:rFonts w:eastAsia="SimSun"/>
                <w:sz w:val="22"/>
                <w:szCs w:val="22"/>
              </w:rPr>
              <w:fldChar w:fldCharType="separate"/>
            </w:r>
          </w:p>
          <w:p w:rsidR="00BE2E50" w:rsidRPr="00DB13A6" w:rsidRDefault="00BE2E50" w:rsidP="00BE2E50">
            <w:pPr>
              <w:rPr>
                <w:lang w:val="en-US"/>
              </w:rPr>
            </w:pPr>
            <w:r w:rsidRPr="00DB13A6">
              <w:rPr>
                <w:rStyle w:val="HTML"/>
                <w:sz w:val="21"/>
                <w:szCs w:val="21"/>
                <w:shd w:val="clear" w:color="auto" w:fill="FFFFFF"/>
                <w:lang w:val="en-US"/>
              </w:rPr>
              <w:t>https://www.researchgate.net/.../320745185_Cognitive_intelli.</w:t>
            </w:r>
          </w:p>
          <w:p w:rsidR="00BE2E50" w:rsidRPr="00DB13A6" w:rsidRDefault="00E01484" w:rsidP="00BE2E50">
            <w:pPr>
              <w:pStyle w:val="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color w:val="auto"/>
                <w:szCs w:val="24"/>
                <w:lang w:val="en-US"/>
              </w:rPr>
            </w:pPr>
            <w:r w:rsidRPr="00DB13A6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="00BE2E50" w:rsidRPr="00DB13A6">
              <w:rPr>
                <w:rFonts w:ascii="Times New Roman" w:hAnsi="Times New Roman"/>
                <w:iCs/>
                <w:color w:val="auto"/>
                <w:sz w:val="24"/>
                <w:szCs w:val="24"/>
                <w:lang w:val="en-US"/>
              </w:rPr>
              <w:t xml:space="preserve">S. V. Ulyanov, A. G. </w:t>
            </w:r>
            <w:proofErr w:type="spellStart"/>
            <w:r w:rsidR="00BE2E50" w:rsidRPr="00DB13A6">
              <w:rPr>
                <w:rFonts w:ascii="Times New Roman" w:hAnsi="Times New Roman"/>
                <w:iCs/>
                <w:color w:val="auto"/>
                <w:sz w:val="24"/>
                <w:szCs w:val="24"/>
                <w:lang w:val="en-US"/>
              </w:rPr>
              <w:t>Reshetnikov</w:t>
            </w:r>
            <w:proofErr w:type="spellEnd"/>
            <w:r w:rsidR="00BE2E50" w:rsidRPr="00DB13A6">
              <w:rPr>
                <w:rFonts w:ascii="Times New Roman" w:hAnsi="Times New Roman"/>
                <w:iCs/>
                <w:color w:val="auto"/>
                <w:sz w:val="24"/>
                <w:szCs w:val="24"/>
                <w:lang w:val="en-US"/>
              </w:rPr>
              <w:t xml:space="preserve">, </w:t>
            </w:r>
            <w:r w:rsidR="00BE2E50" w:rsidRPr="00DB13A6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Fuzzy Cognitive Control System for Autonomous Vehicle: Brain </w:t>
            </w:r>
            <w:proofErr w:type="spellStart"/>
            <w:r w:rsidR="00BE2E50" w:rsidRPr="00DB13A6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Neurointerface</w:t>
            </w:r>
            <w:proofErr w:type="spellEnd"/>
            <w:r w:rsidR="00BE2E50" w:rsidRPr="00DB13A6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and Soft Computing Modes</w:t>
            </w:r>
            <w:r w:rsidR="00BE2E50" w:rsidRPr="00DB13A6">
              <w:rPr>
                <w:rFonts w:ascii="Times New Roman" w:hAnsi="Times New Roman"/>
                <w:b/>
                <w:color w:val="auto"/>
                <w:sz w:val="24"/>
                <w:szCs w:val="24"/>
                <w:lang w:val="en-US"/>
              </w:rPr>
              <w:t xml:space="preserve"> // </w:t>
            </w:r>
            <w:r w:rsidR="00BE2E50" w:rsidRPr="00DB13A6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Procedia Computer Science</w:t>
            </w:r>
            <w:r w:rsidR="00BE2E50" w:rsidRPr="00DB13A6">
              <w:rPr>
                <w:rFonts w:ascii="Times New Roman" w:hAnsi="Times New Roman"/>
                <w:b/>
                <w:color w:val="auto"/>
                <w:sz w:val="24"/>
                <w:szCs w:val="24"/>
                <w:lang w:val="en-US"/>
              </w:rPr>
              <w:t>,</w:t>
            </w:r>
            <w:r w:rsidR="00BE2E50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- 2017</w:t>
            </w:r>
            <w:proofErr w:type="gramStart"/>
            <w:r w:rsidR="00BE2E50" w:rsidRPr="00A46F7D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  <w:r w:rsidR="00BE2E50" w:rsidRPr="00DB13A6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-</w:t>
            </w:r>
            <w:proofErr w:type="gramEnd"/>
            <w:r w:rsidR="00BE2E50" w:rsidRPr="00DB13A6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Vol. 120. - Pp. 53-66. [SCOPUS, WEB Science]</w:t>
            </w:r>
          </w:p>
          <w:p w:rsidR="0023797A" w:rsidRPr="00BE2E50" w:rsidRDefault="00D55522" w:rsidP="00BE2E50">
            <w:pPr>
              <w:rPr>
                <w:sz w:val="24"/>
                <w:szCs w:val="24"/>
                <w:lang w:val="en-US"/>
              </w:rPr>
            </w:pPr>
            <w:hyperlink r:id="rId12" w:tgtFrame="_blank" w:tooltip="Persistent link using digital object identifier" w:history="1">
              <w:r w:rsidR="00BE2E50" w:rsidRPr="00DB13A6">
                <w:rPr>
                  <w:rStyle w:val="af3"/>
                  <w:rFonts w:ascii="Arial" w:hAnsi="Arial"/>
                  <w:lang w:val="en-US"/>
                </w:rPr>
                <w:t>https://doi.org/10.1016/j.procs.2017.11.210</w:t>
              </w:r>
            </w:hyperlink>
          </w:p>
        </w:tc>
      </w:tr>
      <w:tr w:rsidR="0023797A" w:rsidRPr="000472BE" w:rsidTr="003708EB">
        <w:tc>
          <w:tcPr>
            <w:tcW w:w="5070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  <w:r w:rsidRPr="003708EB">
              <w:rPr>
                <w:sz w:val="24"/>
                <w:szCs w:val="24"/>
              </w:rPr>
              <w:lastRenderedPageBreak/>
              <w:t>Публикации в журналах, входящих в перечень ВАК, за последние 5 лет</w:t>
            </w:r>
          </w:p>
        </w:tc>
        <w:tc>
          <w:tcPr>
            <w:tcW w:w="2268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3797A" w:rsidRDefault="00D55522" w:rsidP="003708EB">
            <w:pPr>
              <w:rPr>
                <w:sz w:val="24"/>
                <w:szCs w:val="24"/>
                <w:lang w:val="en-US"/>
              </w:rPr>
            </w:pPr>
            <w:hyperlink r:id="rId13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Ульянов С.В.</w:t>
              </w:r>
            </w:hyperlink>
            <w:r w:rsidR="00BE2E50" w:rsidRPr="00A46F7D">
              <w:rPr>
                <w:sz w:val="24"/>
                <w:szCs w:val="24"/>
                <w:shd w:val="clear" w:color="auto" w:fill="F5F3E8"/>
              </w:rPr>
              <w:t xml:space="preserve">, </w:t>
            </w:r>
            <w:hyperlink r:id="rId14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Решетников А.Г.</w:t>
              </w:r>
            </w:hyperlink>
            <w:hyperlink r:id="rId15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Синергетика информационно-когнитивного взаимодействия в интеллектуальных робототехнических системах с дистанционным обменом знаниями</w:t>
              </w:r>
            </w:hyperlink>
            <w:r w:rsidR="00BE2E50" w:rsidRPr="00DB13A6">
              <w:rPr>
                <w:sz w:val="24"/>
                <w:szCs w:val="24"/>
              </w:rPr>
              <w:t xml:space="preserve"> // Межд. Журн. Программные Продукты и Системы. – 2017. –№ 4. – С. 593-601.</w:t>
            </w:r>
          </w:p>
          <w:p w:rsidR="00BE2E50" w:rsidRPr="00DB13A6" w:rsidRDefault="00E01484" w:rsidP="00BE2E50">
            <w:pPr>
              <w:jc w:val="both"/>
              <w:rPr>
                <w:rFonts w:ascii="Arial" w:hAnsi="Arial"/>
                <w:shd w:val="clear" w:color="auto" w:fill="FFFFFF"/>
              </w:rPr>
            </w:pP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</w:rPr>
              <w:fldChar w:fldCharType="begin"/>
            </w:r>
            <w:r w:rsidR="00BE2E50" w:rsidRPr="00DB13A6">
              <w:rPr>
                <w:rStyle w:val="HTML"/>
                <w:rFonts w:ascii="Arial" w:hAnsi="Arial"/>
                <w:sz w:val="21"/>
                <w:szCs w:val="21"/>
                <w:shd w:val="clear" w:color="auto" w:fill="FFFFFF"/>
              </w:rPr>
              <w:instrText xml:space="preserve"> HYPERLINK "http://www.swsys.ru/index.php?page=article&amp;id=4354</w:instrText>
            </w:r>
          </w:p>
          <w:p w:rsidR="00BE2E50" w:rsidRPr="00DB13A6" w:rsidRDefault="00BE2E50" w:rsidP="00BE2E50">
            <w:pPr>
              <w:rPr>
                <w:rStyle w:val="af3"/>
                <w:rFonts w:ascii="Arial" w:hAnsi="Arial"/>
                <w:shd w:val="clear" w:color="auto" w:fill="FFFFFF"/>
              </w:rPr>
            </w:pPr>
            <w:r w:rsidRPr="00DB13A6">
              <w:rPr>
                <w:rStyle w:val="HTML"/>
                <w:rFonts w:ascii="Arial" w:hAnsi="Arial"/>
                <w:sz w:val="21"/>
                <w:szCs w:val="21"/>
                <w:shd w:val="clear" w:color="auto" w:fill="FFFFFF"/>
              </w:rPr>
              <w:instrText xml:space="preserve">" </w:instrText>
            </w:r>
            <w:r w:rsidR="00E01484"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</w:rPr>
              <w:fldChar w:fldCharType="separate"/>
            </w:r>
            <w:r w:rsidRPr="00DB13A6">
              <w:rPr>
                <w:rStyle w:val="af3"/>
                <w:rFonts w:ascii="Arial" w:hAnsi="Arial"/>
                <w:sz w:val="21"/>
                <w:szCs w:val="21"/>
                <w:shd w:val="clear" w:color="auto" w:fill="FFFFFF"/>
              </w:rPr>
              <w:t>www.swsys.ru/index.php?page=article&amp;id=4354</w:t>
            </w:r>
          </w:p>
          <w:p w:rsidR="00BE2E50" w:rsidRPr="006F70FB" w:rsidRDefault="00E01484" w:rsidP="00BE2E50">
            <w:pPr>
              <w:rPr>
                <w:rFonts w:ascii="Arial" w:hAnsi="Arial"/>
                <w:shd w:val="clear" w:color="auto" w:fill="FFFFFF"/>
              </w:rPr>
            </w:pP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</w:rPr>
              <w:fldChar w:fldCharType="end"/>
            </w:r>
            <w:hyperlink r:id="rId16" w:history="1">
              <w:r w:rsidR="00BE2E50" w:rsidRPr="00A46F7D">
                <w:rPr>
                  <w:rStyle w:val="af3"/>
                  <w:sz w:val="24"/>
                  <w:szCs w:val="24"/>
                </w:rPr>
                <w:t>Ульянов С.В.</w:t>
              </w:r>
            </w:hyperlink>
            <w:r w:rsidR="00BE2E50" w:rsidRPr="00A46F7D">
              <w:rPr>
                <w:sz w:val="24"/>
                <w:szCs w:val="24"/>
                <w:shd w:val="clear" w:color="auto" w:fill="F5F3E8"/>
              </w:rPr>
              <w:t xml:space="preserve">, </w:t>
            </w:r>
            <w:hyperlink r:id="rId17" w:history="1">
              <w:r w:rsidR="00BE2E50" w:rsidRPr="00A46F7D">
                <w:rPr>
                  <w:rStyle w:val="af3"/>
                  <w:sz w:val="24"/>
                  <w:szCs w:val="24"/>
                </w:rPr>
                <w:t>Мамаева А.А.</w:t>
              </w:r>
            </w:hyperlink>
            <w:hyperlink r:id="rId18" w:history="1">
              <w:r w:rsidR="00BE2E50" w:rsidRPr="00A46F7D">
                <w:rPr>
                  <w:rStyle w:val="af3"/>
                  <w:sz w:val="24"/>
                  <w:szCs w:val="24"/>
                </w:rPr>
                <w:t>Гибридные когнитивные нечеткие системы управления автономным роботом на основе нейроинтерфейса и технологии мягких вычислений</w:t>
              </w:r>
            </w:hyperlink>
            <w:r w:rsidR="00BE2E50" w:rsidRPr="00DB13A6">
              <w:rPr>
                <w:sz w:val="24"/>
                <w:szCs w:val="24"/>
              </w:rPr>
              <w:t xml:space="preserve">// Межд. Журн. Программные Продукты и Системы. – 2017. –№ 3. – С. 420-425. </w:t>
            </w:r>
            <w:r>
              <w:rPr>
                <w:rFonts w:ascii="Arial" w:hAnsi="Arial"/>
                <w:sz w:val="21"/>
                <w:szCs w:val="21"/>
                <w:shd w:val="clear" w:color="auto" w:fill="FFFFFF"/>
              </w:rPr>
              <w:fldChar w:fldCharType="begin"/>
            </w:r>
            <w:r w:rsidR="00BE2E50">
              <w:rPr>
                <w:rFonts w:ascii="Arial" w:hAnsi="Arial"/>
                <w:sz w:val="21"/>
                <w:szCs w:val="21"/>
                <w:shd w:val="clear" w:color="auto" w:fill="FFFFFF"/>
              </w:rPr>
              <w:instrText xml:space="preserve"> HYPERLINK "</w:instrText>
            </w:r>
            <w:r w:rsidR="00BE2E50" w:rsidRPr="00D96D74">
              <w:rPr>
                <w:rFonts w:ascii="Arial" w:hAnsi="Arial"/>
                <w:sz w:val="21"/>
                <w:szCs w:val="21"/>
                <w:shd w:val="clear" w:color="auto" w:fill="FFFFFF"/>
              </w:rPr>
              <w:instrText>https://cyberleninka.ru/.../gib</w:instrText>
            </w:r>
          </w:p>
          <w:p w:rsidR="00BE2E50" w:rsidRPr="00D96D74" w:rsidRDefault="00BE2E50" w:rsidP="00BE2E50">
            <w:pPr>
              <w:rPr>
                <w:rStyle w:val="af3"/>
                <w:rFonts w:ascii="Arial" w:hAnsi="Arial"/>
                <w:shd w:val="clear" w:color="auto" w:fill="FFFFFF"/>
              </w:rPr>
            </w:pPr>
            <w:r>
              <w:rPr>
                <w:rFonts w:ascii="Arial" w:hAnsi="Arial"/>
                <w:sz w:val="21"/>
                <w:szCs w:val="21"/>
                <w:shd w:val="clear" w:color="auto" w:fill="FFFFFF"/>
              </w:rPr>
              <w:instrText xml:space="preserve">" </w:instrText>
            </w:r>
            <w:r w:rsidR="00E01484">
              <w:rPr>
                <w:rFonts w:ascii="Arial" w:hAnsi="Arial"/>
                <w:sz w:val="21"/>
                <w:szCs w:val="21"/>
                <w:shd w:val="clear" w:color="auto" w:fill="FFFFFF"/>
              </w:rPr>
              <w:fldChar w:fldCharType="separate"/>
            </w:r>
            <w:r w:rsidRPr="00485D72">
              <w:rPr>
                <w:rStyle w:val="af3"/>
                <w:rFonts w:ascii="Arial" w:hAnsi="Arial"/>
                <w:sz w:val="21"/>
                <w:szCs w:val="21"/>
                <w:shd w:val="clear" w:color="auto" w:fill="FFFFFF"/>
              </w:rPr>
              <w:t>https://cyberleninka.ru/.../gib</w:t>
            </w:r>
          </w:p>
          <w:p w:rsidR="00BE2E50" w:rsidRPr="00DB13A6" w:rsidRDefault="00E01484" w:rsidP="00BE2E50">
            <w:pPr>
              <w:rPr>
                <w:rFonts w:ascii="Arial" w:hAnsi="Arial"/>
                <w:shd w:val="clear" w:color="auto" w:fill="FFFFFF"/>
              </w:rPr>
            </w:pPr>
            <w:r>
              <w:rPr>
                <w:rFonts w:ascii="Arial" w:hAnsi="Arial"/>
                <w:sz w:val="21"/>
                <w:szCs w:val="21"/>
                <w:shd w:val="clear" w:color="auto" w:fill="FFFFFF"/>
              </w:rPr>
              <w:fldChar w:fldCharType="end"/>
            </w:r>
            <w:hyperlink r:id="rId19" w:history="1">
              <w:r w:rsidR="00BE2E50" w:rsidRPr="00A46F7D">
                <w:rPr>
                  <w:rStyle w:val="af3"/>
                  <w:sz w:val="24"/>
                  <w:szCs w:val="24"/>
                </w:rPr>
                <w:t>Ульянов С.В.</w:t>
              </w:r>
            </w:hyperlink>
            <w:r w:rsidR="00BE2E50" w:rsidRPr="00A46F7D">
              <w:rPr>
                <w:sz w:val="24"/>
                <w:szCs w:val="24"/>
                <w:shd w:val="clear" w:color="auto" w:fill="F5F3E8"/>
              </w:rPr>
              <w:t xml:space="preserve">, </w:t>
            </w:r>
            <w:hyperlink r:id="rId20" w:history="1">
              <w:r w:rsidR="00BE2E50" w:rsidRPr="00A46F7D">
                <w:rPr>
                  <w:rStyle w:val="af3"/>
                  <w:sz w:val="24"/>
                  <w:szCs w:val="24"/>
                </w:rPr>
                <w:t>Кошелев К.В</w:t>
              </w:r>
            </w:hyperlink>
            <w:r w:rsidR="00BE2E50" w:rsidRPr="00A46F7D">
              <w:rPr>
                <w:rStyle w:val="af3"/>
                <w:sz w:val="24"/>
                <w:szCs w:val="24"/>
              </w:rPr>
              <w:t>.</w:t>
            </w:r>
            <w:hyperlink r:id="rId21" w:history="1">
              <w:r w:rsidR="00BE2E50" w:rsidRPr="00A46F7D">
                <w:rPr>
                  <w:rStyle w:val="af3"/>
                  <w:sz w:val="24"/>
                  <w:szCs w:val="24"/>
                </w:rPr>
                <w:t>Разработка системы стереозрения для мобильного робота</w:t>
              </w:r>
            </w:hyperlink>
            <w:r w:rsidR="00BE2E50" w:rsidRPr="00DB13A6">
              <w:rPr>
                <w:sz w:val="24"/>
                <w:szCs w:val="24"/>
              </w:rPr>
              <w:t xml:space="preserve"> // Межд. Журн. Программные Продукты и Системы. – 2017. –№ 3. – С. 435-439. </w:t>
            </w: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</w:rPr>
              <w:fldChar w:fldCharType="begin"/>
            </w:r>
            <w:r w:rsidR="00BE2E50" w:rsidRPr="00DB13A6">
              <w:rPr>
                <w:rStyle w:val="HTML"/>
                <w:rFonts w:ascii="Arial" w:hAnsi="Arial"/>
                <w:sz w:val="21"/>
                <w:szCs w:val="21"/>
                <w:shd w:val="clear" w:color="auto" w:fill="FFFFFF"/>
              </w:rPr>
              <w:instrText xml:space="preserve"> HYPERLINK "https://cyberleninka.ru/article/.../razrabotka-sistemy-stereozreniya-dlya-mobilnogo-ro</w:instrText>
            </w:r>
          </w:p>
          <w:p w:rsidR="00BE2E50" w:rsidRPr="00DB13A6" w:rsidRDefault="00BE2E50" w:rsidP="00BE2E50">
            <w:pPr>
              <w:rPr>
                <w:rStyle w:val="af3"/>
                <w:rFonts w:ascii="Arial" w:hAnsi="Arial"/>
                <w:shd w:val="clear" w:color="auto" w:fill="FFFFFF"/>
              </w:rPr>
            </w:pPr>
            <w:r w:rsidRPr="00DB13A6">
              <w:rPr>
                <w:rStyle w:val="HTML"/>
                <w:rFonts w:ascii="Arial" w:hAnsi="Arial"/>
                <w:sz w:val="21"/>
                <w:szCs w:val="21"/>
                <w:shd w:val="clear" w:color="auto" w:fill="FFFFFF"/>
              </w:rPr>
              <w:instrText xml:space="preserve">" </w:instrText>
            </w:r>
            <w:r w:rsidR="00E01484"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</w:rPr>
              <w:fldChar w:fldCharType="separate"/>
            </w:r>
            <w:r w:rsidRPr="00DB13A6">
              <w:rPr>
                <w:rStyle w:val="af3"/>
                <w:rFonts w:ascii="Arial" w:hAnsi="Arial"/>
                <w:sz w:val="21"/>
                <w:szCs w:val="21"/>
                <w:shd w:val="clear" w:color="auto" w:fill="FFFFFF"/>
              </w:rPr>
              <w:t>https://cyberleninka.ru/article/.../razrabotka-sistemy-stereozreniya-dlya-mobilnogo-ro</w:t>
            </w:r>
          </w:p>
          <w:p w:rsidR="00BE2E50" w:rsidRPr="00DB13A6" w:rsidRDefault="00E01484" w:rsidP="00BE2E50">
            <w:pPr>
              <w:rPr>
                <w:rFonts w:ascii="Arial" w:hAnsi="Arial"/>
                <w:u w:val="single"/>
                <w:shd w:val="clear" w:color="auto" w:fill="FFFFFF"/>
              </w:rPr>
            </w:pP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</w:rPr>
              <w:fldChar w:fldCharType="end"/>
            </w:r>
            <w:hyperlink r:id="rId22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Решетников А.Г.</w:t>
              </w:r>
            </w:hyperlink>
            <w:r w:rsidR="00BE2E50" w:rsidRPr="00A46F7D">
              <w:rPr>
                <w:sz w:val="24"/>
                <w:szCs w:val="24"/>
                <w:shd w:val="clear" w:color="auto" w:fill="F5F3E8"/>
              </w:rPr>
              <w:t xml:space="preserve">, </w:t>
            </w:r>
            <w:hyperlink r:id="rId23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Ульянов С.В.</w:t>
              </w:r>
            </w:hyperlink>
            <w:hyperlink r:id="rId24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Технологии мягких вычислений в интеллектуальном управлении</w:t>
              </w:r>
            </w:hyperlink>
            <w:r w:rsidR="00BE2E50" w:rsidRPr="00DB13A6">
              <w:rPr>
                <w:sz w:val="24"/>
                <w:szCs w:val="24"/>
                <w:shd w:val="clear" w:color="auto" w:fill="F5F3E8"/>
              </w:rPr>
              <w:t> </w:t>
            </w:r>
            <w:r w:rsidR="00BE2E50" w:rsidRPr="00DB13A6">
              <w:rPr>
                <w:sz w:val="24"/>
                <w:szCs w:val="24"/>
              </w:rPr>
              <w:t xml:space="preserve">// Межд. Журн. Программные Продукты и Системы. – 2014. -№ 4. – С. 186-192. </w:t>
            </w: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u w:val="single"/>
                <w:shd w:val="clear" w:color="auto" w:fill="FFFFFF"/>
              </w:rPr>
              <w:fldChar w:fldCharType="begin"/>
            </w:r>
            <w:r w:rsidR="00BE2E50" w:rsidRPr="00DB13A6">
              <w:rPr>
                <w:rStyle w:val="HTML"/>
                <w:rFonts w:ascii="Arial" w:hAnsi="Arial"/>
                <w:sz w:val="21"/>
                <w:szCs w:val="21"/>
                <w:u w:val="single"/>
                <w:shd w:val="clear" w:color="auto" w:fill="FFFFFF"/>
              </w:rPr>
              <w:instrText xml:space="preserve"> HYPERLINK "https://cyberleninka.ru/article/.../razrabotka-sistemy-stereozreniya-dlya-mobilnogo-ro.</w:instrText>
            </w:r>
          </w:p>
          <w:p w:rsidR="00BE2E50" w:rsidRPr="00DB13A6" w:rsidRDefault="00BE2E50" w:rsidP="00BE2E50">
            <w:pPr>
              <w:rPr>
                <w:rStyle w:val="af3"/>
                <w:rFonts w:ascii="Arial" w:hAnsi="Arial"/>
                <w:shd w:val="clear" w:color="auto" w:fill="FFFFFF"/>
              </w:rPr>
            </w:pPr>
            <w:r w:rsidRPr="00DB13A6">
              <w:rPr>
                <w:rStyle w:val="HTML"/>
                <w:rFonts w:ascii="Arial" w:hAnsi="Arial"/>
                <w:sz w:val="21"/>
                <w:szCs w:val="21"/>
                <w:u w:val="single"/>
                <w:shd w:val="clear" w:color="auto" w:fill="FFFFFF"/>
              </w:rPr>
              <w:instrText xml:space="preserve">" </w:instrText>
            </w:r>
            <w:r w:rsidR="00E01484"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u w:val="single"/>
                <w:shd w:val="clear" w:color="auto" w:fill="FFFFFF"/>
              </w:rPr>
              <w:fldChar w:fldCharType="separate"/>
            </w:r>
            <w:r w:rsidRPr="00DB13A6">
              <w:rPr>
                <w:rStyle w:val="af3"/>
                <w:rFonts w:ascii="Arial" w:hAnsi="Arial"/>
                <w:sz w:val="21"/>
                <w:szCs w:val="21"/>
                <w:shd w:val="clear" w:color="auto" w:fill="FFFFFF"/>
              </w:rPr>
              <w:t>https://cyberleninka.ru/article/.../razrabotka-sistemy-stereozreniya-dlya-mobilnogo-ro.</w:t>
            </w:r>
          </w:p>
          <w:p w:rsidR="00BE2E50" w:rsidRPr="00A17401" w:rsidRDefault="00E01484" w:rsidP="00BE2E50">
            <w:pPr>
              <w:rPr>
                <w:sz w:val="24"/>
                <w:szCs w:val="24"/>
              </w:rPr>
            </w:pP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u w:val="single"/>
                <w:shd w:val="clear" w:color="auto" w:fill="FFFFFF"/>
              </w:rPr>
              <w:fldChar w:fldCharType="end"/>
            </w:r>
            <w:hyperlink r:id="rId25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Решетников А.Г.</w:t>
              </w:r>
            </w:hyperlink>
            <w:r w:rsidR="00BE2E50" w:rsidRPr="00A46F7D">
              <w:rPr>
                <w:sz w:val="24"/>
                <w:szCs w:val="24"/>
                <w:shd w:val="clear" w:color="auto" w:fill="F5F3E8"/>
              </w:rPr>
              <w:t xml:space="preserve">, </w:t>
            </w:r>
            <w:hyperlink r:id="rId26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 xml:space="preserve">Ульянов </w:t>
              </w:r>
              <w:proofErr w:type="spellStart"/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С.В.</w:t>
              </w:r>
            </w:hyperlink>
            <w:hyperlink r:id="rId27" w:history="1"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>Робастное</w:t>
              </w:r>
              <w:proofErr w:type="spellEnd"/>
              <w:r w:rsidR="00BE2E50" w:rsidRPr="00A46F7D">
                <w:rPr>
                  <w:rStyle w:val="af3"/>
                  <w:sz w:val="24"/>
                  <w:szCs w:val="24"/>
                  <w:shd w:val="clear" w:color="auto" w:fill="F5F3E8"/>
                </w:rPr>
                <w:t xml:space="preserve"> интеллектуальное управление на основе технологии квантовых вычислений</w:t>
              </w:r>
            </w:hyperlink>
            <w:r w:rsidR="00BE2E50" w:rsidRPr="00DB13A6">
              <w:rPr>
                <w:sz w:val="24"/>
                <w:szCs w:val="24"/>
              </w:rPr>
              <w:t xml:space="preserve"> // Межд. Журн. Программные Продукты и Системы. – 2014. –№ 4. </w:t>
            </w:r>
            <w:r w:rsidR="00BE2E50" w:rsidRPr="00DB13A6">
              <w:rPr>
                <w:sz w:val="24"/>
                <w:szCs w:val="24"/>
              </w:rPr>
              <w:lastRenderedPageBreak/>
              <w:t xml:space="preserve">– С. 192-199. </w:t>
            </w:r>
          </w:p>
          <w:p w:rsidR="00BE2E50" w:rsidRPr="00DB13A6" w:rsidRDefault="00E01484" w:rsidP="00BE2E50">
            <w:pPr>
              <w:rPr>
                <w:rFonts w:ascii="Arial" w:hAnsi="Arial"/>
                <w:shd w:val="clear" w:color="auto" w:fill="FFFFFF"/>
                <w:lang w:val="en-US"/>
              </w:rPr>
            </w:pPr>
            <w:r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  <w:lang w:val="en-US"/>
              </w:rPr>
              <w:fldChar w:fldCharType="begin"/>
            </w:r>
            <w:r w:rsidR="00BE2E50" w:rsidRPr="00DB13A6">
              <w:rPr>
                <w:rStyle w:val="HTML"/>
                <w:rFonts w:ascii="Arial" w:hAnsi="Arial"/>
                <w:sz w:val="21"/>
                <w:szCs w:val="21"/>
                <w:shd w:val="clear" w:color="auto" w:fill="FFFFFF"/>
                <w:lang w:val="en-US"/>
              </w:rPr>
              <w:instrText xml:space="preserve"> HYPERLINK "http://www.swsys.ru/index.php?page=article&amp;id=368</w:instrText>
            </w:r>
          </w:p>
          <w:p w:rsidR="00BE2E50" w:rsidRPr="00BE2E50" w:rsidRDefault="00BE2E50" w:rsidP="00BE2E50">
            <w:pPr>
              <w:rPr>
                <w:sz w:val="24"/>
                <w:szCs w:val="24"/>
                <w:lang w:val="en-US"/>
              </w:rPr>
            </w:pPr>
            <w:r w:rsidRPr="00DB13A6">
              <w:rPr>
                <w:rStyle w:val="HTML"/>
                <w:rFonts w:ascii="Arial" w:hAnsi="Arial"/>
                <w:sz w:val="21"/>
                <w:szCs w:val="21"/>
                <w:shd w:val="clear" w:color="auto" w:fill="FFFFFF"/>
                <w:lang w:val="en-US"/>
              </w:rPr>
              <w:instrText xml:space="preserve">" </w:instrText>
            </w:r>
            <w:r w:rsidR="00E01484"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  <w:lang w:val="en-US"/>
              </w:rPr>
              <w:fldChar w:fldCharType="separate"/>
            </w:r>
            <w:r w:rsidRPr="00DB13A6">
              <w:rPr>
                <w:rStyle w:val="af3"/>
                <w:rFonts w:ascii="Arial" w:hAnsi="Arial"/>
                <w:sz w:val="21"/>
                <w:szCs w:val="21"/>
                <w:shd w:val="clear" w:color="auto" w:fill="FFFFFF"/>
                <w:lang w:val="en-US"/>
              </w:rPr>
              <w:t>www.swsys.ru/index.php?page=article&amp;id=368</w:t>
            </w:r>
            <w:r w:rsidR="00E01484" w:rsidRPr="00DB13A6">
              <w:rPr>
                <w:rStyle w:val="HTML"/>
                <w:rFonts w:ascii="Arial" w:hAnsi="Arial"/>
                <w:i w:val="0"/>
                <w:iCs w:val="0"/>
                <w:sz w:val="21"/>
                <w:szCs w:val="21"/>
                <w:shd w:val="clear" w:color="auto" w:fill="FFFFFF"/>
                <w:lang w:val="en-US"/>
              </w:rPr>
              <w:fldChar w:fldCharType="end"/>
            </w:r>
          </w:p>
        </w:tc>
      </w:tr>
      <w:tr w:rsidR="0023797A" w:rsidRPr="003708EB" w:rsidTr="003708EB">
        <w:tc>
          <w:tcPr>
            <w:tcW w:w="5070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  <w:r w:rsidRPr="003708EB">
              <w:rPr>
                <w:sz w:val="24"/>
                <w:szCs w:val="24"/>
              </w:rPr>
              <w:lastRenderedPageBreak/>
              <w:t>Количество цитирований</w:t>
            </w:r>
          </w:p>
        </w:tc>
        <w:tc>
          <w:tcPr>
            <w:tcW w:w="2268" w:type="dxa"/>
          </w:tcPr>
          <w:p w:rsidR="0023797A" w:rsidRPr="003708EB" w:rsidRDefault="00BE2E50" w:rsidP="003708EB">
            <w:pPr>
              <w:rPr>
                <w:sz w:val="24"/>
                <w:szCs w:val="24"/>
              </w:rPr>
            </w:pPr>
            <w:r w:rsidRPr="00DB13A6">
              <w:rPr>
                <w:sz w:val="24"/>
                <w:szCs w:val="24"/>
                <w:lang w:val="en-US"/>
              </w:rPr>
              <w:t>879</w:t>
            </w:r>
          </w:p>
        </w:tc>
        <w:tc>
          <w:tcPr>
            <w:tcW w:w="2126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</w:tr>
      <w:tr w:rsidR="0023797A" w:rsidRPr="003708EB" w:rsidTr="003708EB">
        <w:tc>
          <w:tcPr>
            <w:tcW w:w="5070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  <w:r w:rsidRPr="003708EB">
              <w:rPr>
                <w:sz w:val="24"/>
                <w:szCs w:val="24"/>
              </w:rPr>
              <w:t>Полученные гранты (российские и международные)</w:t>
            </w:r>
          </w:p>
        </w:tc>
        <w:tc>
          <w:tcPr>
            <w:tcW w:w="2268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</w:tr>
      <w:tr w:rsidR="0023797A" w:rsidRPr="003708EB" w:rsidTr="003708EB">
        <w:tc>
          <w:tcPr>
            <w:tcW w:w="5070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  <w:r w:rsidRPr="003708EB">
              <w:rPr>
                <w:sz w:val="24"/>
                <w:szCs w:val="24"/>
              </w:rPr>
              <w:t>Другие виды финансовой поддержки</w:t>
            </w:r>
          </w:p>
        </w:tc>
        <w:tc>
          <w:tcPr>
            <w:tcW w:w="2268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</w:tr>
      <w:tr w:rsidR="0023797A" w:rsidRPr="003708EB" w:rsidTr="003708EB">
        <w:tc>
          <w:tcPr>
            <w:tcW w:w="5070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  <w:r w:rsidRPr="003708EB">
              <w:rPr>
                <w:sz w:val="24"/>
                <w:szCs w:val="24"/>
              </w:rPr>
              <w:t>Иное</w:t>
            </w:r>
          </w:p>
        </w:tc>
        <w:tc>
          <w:tcPr>
            <w:tcW w:w="2268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3797A" w:rsidRPr="003708EB" w:rsidRDefault="0023797A" w:rsidP="003708EB">
            <w:pPr>
              <w:rPr>
                <w:sz w:val="24"/>
                <w:szCs w:val="24"/>
              </w:rPr>
            </w:pPr>
          </w:p>
        </w:tc>
      </w:tr>
    </w:tbl>
    <w:p w:rsidR="0023797A" w:rsidRPr="003708EB" w:rsidRDefault="0023797A" w:rsidP="0023797A">
      <w:pPr>
        <w:rPr>
          <w:b/>
          <w:sz w:val="24"/>
          <w:szCs w:val="24"/>
        </w:rPr>
      </w:pPr>
    </w:p>
    <w:p w:rsidR="0023797A" w:rsidRDefault="0023797A" w:rsidP="00667365">
      <w:pPr>
        <w:spacing w:line="276" w:lineRule="auto"/>
        <w:ind w:firstLine="357"/>
        <w:rPr>
          <w:b/>
          <w:sz w:val="24"/>
          <w:szCs w:val="24"/>
          <w:lang w:val="en-US"/>
        </w:rPr>
      </w:pPr>
      <w:r w:rsidRPr="003708EB">
        <w:rPr>
          <w:b/>
          <w:sz w:val="24"/>
          <w:szCs w:val="24"/>
        </w:rPr>
        <w:t>6. Аннотация темы научного исследования.</w:t>
      </w:r>
    </w:p>
    <w:p w:rsidR="00BE2E50" w:rsidRPr="000472BE" w:rsidRDefault="00BE2E50" w:rsidP="005A5F0C">
      <w:pPr>
        <w:ind w:firstLine="357"/>
        <w:jc w:val="both"/>
        <w:rPr>
          <w:sz w:val="24"/>
          <w:szCs w:val="24"/>
        </w:rPr>
      </w:pPr>
      <w:r w:rsidRPr="000472BE">
        <w:rPr>
          <w:sz w:val="24"/>
          <w:szCs w:val="24"/>
        </w:rPr>
        <w:t xml:space="preserve">Проект направлен на </w:t>
      </w:r>
      <w:r w:rsidR="006027F5" w:rsidRPr="000472BE">
        <w:rPr>
          <w:sz w:val="24"/>
          <w:szCs w:val="24"/>
        </w:rPr>
        <w:t>разработку программно-аппаратной поддержки процесса</w:t>
      </w:r>
      <w:r w:rsidRPr="000472BE">
        <w:rPr>
          <w:sz w:val="24"/>
          <w:szCs w:val="24"/>
        </w:rPr>
        <w:t xml:space="preserve"> построения когнитивных интеллектуальных </w:t>
      </w:r>
      <w:r w:rsidR="006027F5" w:rsidRPr="000472BE">
        <w:rPr>
          <w:sz w:val="24"/>
          <w:szCs w:val="24"/>
        </w:rPr>
        <w:t>систем</w:t>
      </w:r>
      <w:r w:rsidRPr="000472BE">
        <w:rPr>
          <w:sz w:val="24"/>
          <w:szCs w:val="24"/>
        </w:rPr>
        <w:t xml:space="preserve"> управления </w:t>
      </w:r>
      <w:r w:rsidR="006027F5" w:rsidRPr="000472BE">
        <w:rPr>
          <w:sz w:val="24"/>
          <w:szCs w:val="24"/>
        </w:rPr>
        <w:t xml:space="preserve">с </w:t>
      </w:r>
      <w:r w:rsidRPr="000472BE">
        <w:rPr>
          <w:sz w:val="24"/>
          <w:szCs w:val="24"/>
        </w:rPr>
        <w:t>живыми биосистемами встраиваем</w:t>
      </w:r>
      <w:r w:rsidR="006027F5" w:rsidRPr="000472BE">
        <w:rPr>
          <w:sz w:val="24"/>
          <w:szCs w:val="24"/>
        </w:rPr>
        <w:t>ые</w:t>
      </w:r>
      <w:r w:rsidRPr="000472BE">
        <w:rPr>
          <w:sz w:val="24"/>
          <w:szCs w:val="24"/>
        </w:rPr>
        <w:t xml:space="preserve"> в интеллектуальные робототехнические комплексы, на основе извлечения скрытой квантовой информации из </w:t>
      </w:r>
      <w:proofErr w:type="spellStart"/>
      <w:r w:rsidRPr="000472BE">
        <w:rPr>
          <w:sz w:val="24"/>
          <w:szCs w:val="24"/>
        </w:rPr>
        <w:t>биосигналов</w:t>
      </w:r>
      <w:proofErr w:type="spellEnd"/>
      <w:r w:rsidRPr="000472BE">
        <w:rPr>
          <w:sz w:val="24"/>
          <w:szCs w:val="24"/>
        </w:rPr>
        <w:t xml:space="preserve"> растений и ЭЭГ коры головного мозга (включая детей </w:t>
      </w:r>
      <w:proofErr w:type="spellStart"/>
      <w:r w:rsidRPr="000472BE">
        <w:rPr>
          <w:sz w:val="24"/>
          <w:szCs w:val="24"/>
        </w:rPr>
        <w:t>аутистов</w:t>
      </w:r>
      <w:proofErr w:type="spellEnd"/>
      <w:r w:rsidRPr="000472BE">
        <w:rPr>
          <w:sz w:val="24"/>
          <w:szCs w:val="24"/>
        </w:rPr>
        <w:t>).</w:t>
      </w:r>
    </w:p>
    <w:p w:rsidR="00BE2E50" w:rsidRPr="005A5F0C" w:rsidRDefault="00BE2E50" w:rsidP="005A5F0C">
      <w:pPr>
        <w:ind w:firstLine="357"/>
        <w:jc w:val="both"/>
        <w:rPr>
          <w:sz w:val="24"/>
          <w:szCs w:val="24"/>
        </w:rPr>
      </w:pPr>
      <w:r w:rsidRPr="005A5F0C">
        <w:rPr>
          <w:sz w:val="24"/>
          <w:szCs w:val="24"/>
        </w:rPr>
        <w:t>Гибридные когнитивные интеллектуальные системы управления являются предметом построения инновационных образовательных процессов в сквозных квантовых релятивистских информационных системах.</w:t>
      </w:r>
    </w:p>
    <w:p w:rsidR="00BE2E50" w:rsidRPr="005A5F0C" w:rsidRDefault="00BE2E50" w:rsidP="005A5F0C">
      <w:pPr>
        <w:ind w:firstLine="357"/>
        <w:jc w:val="both"/>
        <w:rPr>
          <w:sz w:val="24"/>
          <w:szCs w:val="24"/>
        </w:rPr>
      </w:pPr>
      <w:r w:rsidRPr="005A5F0C">
        <w:rPr>
          <w:sz w:val="24"/>
          <w:szCs w:val="24"/>
        </w:rPr>
        <w:t xml:space="preserve">По итогам НИР будут подготовлены для публикации 2научные статьи, доклады для тематических конференций, материал учебного пособия по разработке образовательного процесса в области когнитивных интеллектуальных систем </w:t>
      </w:r>
      <w:r w:rsidRPr="000472BE">
        <w:rPr>
          <w:sz w:val="24"/>
          <w:szCs w:val="24"/>
        </w:rPr>
        <w:t>управления</w:t>
      </w:r>
      <w:r w:rsidR="006027F5" w:rsidRPr="000472BE">
        <w:rPr>
          <w:sz w:val="24"/>
          <w:szCs w:val="24"/>
        </w:rPr>
        <w:t xml:space="preserve"> и квантовой релятивистской информатики</w:t>
      </w:r>
      <w:r w:rsidRPr="000472BE">
        <w:rPr>
          <w:sz w:val="24"/>
          <w:szCs w:val="24"/>
        </w:rPr>
        <w:t>.</w:t>
      </w:r>
    </w:p>
    <w:p w:rsidR="00BE2E50" w:rsidRPr="006027F5" w:rsidRDefault="0023797A" w:rsidP="00667365">
      <w:pPr>
        <w:spacing w:line="276" w:lineRule="auto"/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6.1. Задача, на решение которой направлен проект.</w:t>
      </w:r>
    </w:p>
    <w:p w:rsidR="00BE2E50" w:rsidRPr="00150D03" w:rsidRDefault="00BE2E50" w:rsidP="00BE2E50">
      <w:pPr>
        <w:pStyle w:val="af5"/>
        <w:rPr>
          <w:color w:val="000000" w:themeColor="text1"/>
        </w:rPr>
      </w:pPr>
      <w:r w:rsidRPr="00150D03">
        <w:rPr>
          <w:color w:val="000000" w:themeColor="text1"/>
        </w:rPr>
        <w:t>В предлагаемом проекте предлагается решать следующие задачи:</w:t>
      </w:r>
    </w:p>
    <w:p w:rsidR="00BE2E50" w:rsidRPr="00150D03" w:rsidRDefault="00BE2E50" w:rsidP="008E176D">
      <w:pPr>
        <w:pStyle w:val="af5"/>
        <w:numPr>
          <w:ilvl w:val="0"/>
          <w:numId w:val="4"/>
        </w:numPr>
        <w:rPr>
          <w:color w:val="000000" w:themeColor="text1"/>
        </w:rPr>
      </w:pPr>
      <w:r w:rsidRPr="00150D03">
        <w:rPr>
          <w:color w:val="000000" w:themeColor="text1"/>
        </w:rPr>
        <w:t>Решение научно-технических вопросов реализации когнитивного интеллектуального управления в биосистеме</w:t>
      </w:r>
      <w:r>
        <w:rPr>
          <w:color w:val="000000" w:themeColor="text1"/>
        </w:rPr>
        <w:t>.</w:t>
      </w:r>
    </w:p>
    <w:p w:rsidR="00BE2E50" w:rsidRPr="00150D03" w:rsidRDefault="00BE2E50" w:rsidP="008E176D">
      <w:pPr>
        <w:pStyle w:val="af5"/>
        <w:numPr>
          <w:ilvl w:val="0"/>
          <w:numId w:val="4"/>
        </w:numPr>
        <w:rPr>
          <w:color w:val="000000" w:themeColor="text1"/>
        </w:rPr>
      </w:pPr>
      <w:r w:rsidRPr="00150D03">
        <w:rPr>
          <w:color w:val="000000" w:themeColor="text1"/>
        </w:rPr>
        <w:t xml:space="preserve">Выявление синергетических эффектов </w:t>
      </w:r>
      <w:r>
        <w:rPr>
          <w:color w:val="000000" w:themeColor="text1"/>
        </w:rPr>
        <w:t xml:space="preserve">при </w:t>
      </w:r>
      <w:r w:rsidRPr="00150D03">
        <w:rPr>
          <w:color w:val="000000" w:themeColor="text1"/>
        </w:rPr>
        <w:t>объединени</w:t>
      </w:r>
      <w:r>
        <w:rPr>
          <w:color w:val="000000" w:themeColor="text1"/>
        </w:rPr>
        <w:t>и</w:t>
      </w:r>
      <w:r w:rsidRPr="00150D03">
        <w:rPr>
          <w:color w:val="000000" w:themeColor="text1"/>
        </w:rPr>
        <w:t xml:space="preserve"> технологий в области </w:t>
      </w:r>
      <w:proofErr w:type="spellStart"/>
      <w:r w:rsidRPr="00150D03">
        <w:rPr>
          <w:color w:val="000000" w:themeColor="text1"/>
        </w:rPr>
        <w:t>биосенсорики</w:t>
      </w:r>
      <w:proofErr w:type="spellEnd"/>
      <w:r w:rsidRPr="00150D03">
        <w:rPr>
          <w:color w:val="000000" w:themeColor="text1"/>
        </w:rPr>
        <w:t>, интеллектуального управления и когнитивного управления.</w:t>
      </w:r>
    </w:p>
    <w:p w:rsidR="00BE2E50" w:rsidRPr="00150D03" w:rsidRDefault="00BE2E50" w:rsidP="008E176D">
      <w:pPr>
        <w:pStyle w:val="af5"/>
        <w:numPr>
          <w:ilvl w:val="0"/>
          <w:numId w:val="4"/>
        </w:numPr>
        <w:rPr>
          <w:color w:val="000000" w:themeColor="text1"/>
        </w:rPr>
      </w:pPr>
      <w:r w:rsidRPr="00150D03">
        <w:rPr>
          <w:color w:val="000000" w:themeColor="text1"/>
        </w:rPr>
        <w:t xml:space="preserve">Разработка </w:t>
      </w:r>
      <w:r w:rsidR="005A5F0C">
        <w:rPr>
          <w:color w:val="000000" w:themeColor="text1"/>
        </w:rPr>
        <w:t xml:space="preserve">технологии </w:t>
      </w:r>
      <w:r w:rsidRPr="00150D03">
        <w:rPr>
          <w:color w:val="000000" w:themeColor="text1"/>
        </w:rPr>
        <w:t xml:space="preserve">построения </w:t>
      </w:r>
      <w:proofErr w:type="spellStart"/>
      <w:r w:rsidRPr="00150D03">
        <w:rPr>
          <w:color w:val="000000" w:themeColor="text1"/>
        </w:rPr>
        <w:t>биосенсорных</w:t>
      </w:r>
      <w:proofErr w:type="spellEnd"/>
      <w:r w:rsidRPr="00150D03">
        <w:rPr>
          <w:color w:val="000000" w:themeColor="text1"/>
        </w:rPr>
        <w:t xml:space="preserve"> когнитивных систем управления</w:t>
      </w:r>
    </w:p>
    <w:p w:rsidR="00BE2E50" w:rsidRPr="00150D03" w:rsidRDefault="00BE2E50" w:rsidP="008E176D">
      <w:pPr>
        <w:pStyle w:val="af5"/>
        <w:numPr>
          <w:ilvl w:val="0"/>
          <w:numId w:val="4"/>
        </w:numPr>
        <w:rPr>
          <w:color w:val="000000" w:themeColor="text1"/>
        </w:rPr>
      </w:pPr>
      <w:r w:rsidRPr="00150D03">
        <w:rPr>
          <w:color w:val="000000" w:themeColor="text1"/>
        </w:rPr>
        <w:t xml:space="preserve">Разработка процессов обработки и передачи информации между когнитивным интерфейсом, компьютером и </w:t>
      </w:r>
      <w:proofErr w:type="spellStart"/>
      <w:r w:rsidRPr="00150D03">
        <w:rPr>
          <w:color w:val="000000" w:themeColor="text1"/>
        </w:rPr>
        <w:t>биос</w:t>
      </w:r>
      <w:r>
        <w:rPr>
          <w:color w:val="000000" w:themeColor="text1"/>
        </w:rPr>
        <w:t>енсорной</w:t>
      </w:r>
      <w:proofErr w:type="spellEnd"/>
      <w:r>
        <w:rPr>
          <w:color w:val="000000" w:themeColor="text1"/>
        </w:rPr>
        <w:t xml:space="preserve"> си</w:t>
      </w:r>
      <w:r w:rsidRPr="00150D03">
        <w:rPr>
          <w:color w:val="000000" w:themeColor="text1"/>
        </w:rPr>
        <w:t xml:space="preserve">стемой. </w:t>
      </w:r>
    </w:p>
    <w:p w:rsidR="00BE2E50" w:rsidRPr="00150D03" w:rsidRDefault="00BE2E50" w:rsidP="008E176D">
      <w:pPr>
        <w:pStyle w:val="af5"/>
        <w:numPr>
          <w:ilvl w:val="0"/>
          <w:numId w:val="4"/>
        </w:numPr>
        <w:rPr>
          <w:b/>
          <w:color w:val="000000" w:themeColor="text1"/>
        </w:rPr>
      </w:pPr>
      <w:r w:rsidRPr="00150D03">
        <w:rPr>
          <w:color w:val="000000" w:themeColor="text1"/>
        </w:rPr>
        <w:t xml:space="preserve">Определение предельных возможностей используемой сквозной </w:t>
      </w:r>
      <w:r w:rsidRPr="00A46F7D">
        <w:rPr>
          <w:i/>
          <w:color w:val="000000" w:themeColor="text1"/>
        </w:rPr>
        <w:t>квантовой информационной технологии</w:t>
      </w:r>
      <w:r w:rsidRPr="00150D03">
        <w:rPr>
          <w:color w:val="000000" w:themeColor="text1"/>
        </w:rPr>
        <w:t xml:space="preserve"> и рекомендаций по определению пути смены программно-алгоритмической платформы. </w:t>
      </w:r>
    </w:p>
    <w:p w:rsidR="00BE2E50" w:rsidRPr="00BE2E50" w:rsidRDefault="00BE2E50" w:rsidP="00667365">
      <w:pPr>
        <w:spacing w:line="276" w:lineRule="auto"/>
        <w:ind w:firstLine="357"/>
        <w:rPr>
          <w:b/>
          <w:sz w:val="24"/>
          <w:szCs w:val="24"/>
        </w:rPr>
      </w:pPr>
    </w:p>
    <w:p w:rsidR="0023797A" w:rsidRPr="006027F5" w:rsidRDefault="0023797A" w:rsidP="00667365">
      <w:pPr>
        <w:spacing w:line="276" w:lineRule="auto"/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6.2. Современное состояние исследований в данной области науки, сравнение ожидаемых результатов с мировым уровнем.</w:t>
      </w:r>
    </w:p>
    <w:p w:rsidR="00BE2E50" w:rsidRPr="0024094D" w:rsidRDefault="00BE2E50" w:rsidP="00BE2E50">
      <w:pPr>
        <w:ind w:firstLine="357"/>
        <w:jc w:val="both"/>
        <w:rPr>
          <w:b/>
          <w:bCs/>
          <w:i/>
          <w:sz w:val="24"/>
          <w:szCs w:val="24"/>
          <w:lang w:eastAsia="ru-RU"/>
        </w:rPr>
      </w:pPr>
      <w:r w:rsidRPr="0024094D">
        <w:rPr>
          <w:sz w:val="24"/>
          <w:szCs w:val="24"/>
        </w:rPr>
        <w:t xml:space="preserve">В настоящее время, распространение получили биосенсоры различного назначения и когнитивные интерфейсы. Большинство биосенсоров выполняют сбор и анализ информации, с последующим, сравнением шаблонов биологического объекта. Биосенсоры выполняют роль </w:t>
      </w:r>
      <w:proofErr w:type="spellStart"/>
      <w:r w:rsidRPr="0024094D">
        <w:rPr>
          <w:sz w:val="24"/>
          <w:szCs w:val="24"/>
        </w:rPr>
        <w:t>сейсмодатчика</w:t>
      </w:r>
      <w:proofErr w:type="spellEnd"/>
      <w:r w:rsidRPr="0024094D">
        <w:rPr>
          <w:sz w:val="24"/>
          <w:szCs w:val="24"/>
        </w:rPr>
        <w:t xml:space="preserve"> генерирующего необходимые амплитуды по показателю напряжение. В свою очередь анализ сигналов и их интерпретацию предполагается осуществлять методами мягких и квантовых вычислений, позволяющими извлекать знания из поведения реального физического объекта.  Предлагается разработать и подготовить к испытаниям уникальное регистрирующее устройство собственной конструкции, предназначенное для улавливания </w:t>
      </w:r>
      <w:proofErr w:type="spellStart"/>
      <w:r w:rsidRPr="0024094D">
        <w:rPr>
          <w:sz w:val="24"/>
          <w:szCs w:val="24"/>
        </w:rPr>
        <w:t>сейсмоволн</w:t>
      </w:r>
      <w:proofErr w:type="spellEnd"/>
      <w:r w:rsidRPr="0024094D">
        <w:rPr>
          <w:sz w:val="24"/>
          <w:szCs w:val="24"/>
        </w:rPr>
        <w:t xml:space="preserve"> и сигнализации, а также биоробот как макет лабораторного тренажера с последующем внедрением в учебный процесс.</w:t>
      </w:r>
    </w:p>
    <w:p w:rsidR="00BE2E50" w:rsidRPr="00BE2E50" w:rsidRDefault="00BE2E50" w:rsidP="00667365">
      <w:pPr>
        <w:spacing w:line="276" w:lineRule="auto"/>
        <w:ind w:firstLine="357"/>
        <w:rPr>
          <w:b/>
          <w:sz w:val="24"/>
          <w:szCs w:val="24"/>
        </w:rPr>
      </w:pPr>
    </w:p>
    <w:p w:rsidR="0023797A" w:rsidRPr="006027F5" w:rsidRDefault="0023797A" w:rsidP="00667365">
      <w:pPr>
        <w:spacing w:line="276" w:lineRule="auto"/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6.3. Предлагаемые методы и подходы.</w:t>
      </w:r>
    </w:p>
    <w:p w:rsidR="00BE2E50" w:rsidRDefault="00BE2E50" w:rsidP="00BE2E50">
      <w:pPr>
        <w:ind w:firstLine="357"/>
        <w:jc w:val="both"/>
        <w:rPr>
          <w:bCs/>
          <w:sz w:val="24"/>
          <w:szCs w:val="24"/>
          <w:lang w:eastAsia="ru-RU"/>
        </w:rPr>
      </w:pPr>
      <w:r w:rsidRPr="00DB13A6">
        <w:rPr>
          <w:bCs/>
          <w:sz w:val="24"/>
          <w:szCs w:val="24"/>
          <w:lang w:eastAsia="ru-RU"/>
        </w:rPr>
        <w:t>Для решения поставленных задач предполагается использовать как новые, так и разработанные ранее подходы.</w:t>
      </w:r>
    </w:p>
    <w:p w:rsidR="00BE2E50" w:rsidRPr="0024094D" w:rsidRDefault="00BE2E50" w:rsidP="00BE2E50">
      <w:pPr>
        <w:ind w:firstLine="357"/>
        <w:jc w:val="both"/>
        <w:rPr>
          <w:bCs/>
          <w:sz w:val="24"/>
          <w:szCs w:val="24"/>
          <w:lang w:eastAsia="ru-RU"/>
        </w:rPr>
      </w:pPr>
      <w:r w:rsidRPr="0024094D">
        <w:rPr>
          <w:bCs/>
          <w:sz w:val="24"/>
          <w:szCs w:val="24"/>
          <w:lang w:eastAsia="ru-RU"/>
        </w:rPr>
        <w:t xml:space="preserve">Разработка рабочего макета когнитивного интеллектуального биоробота </w:t>
      </w:r>
      <w:proofErr w:type="spellStart"/>
      <w:r w:rsidRPr="0024094D">
        <w:rPr>
          <w:bCs/>
          <w:sz w:val="24"/>
          <w:szCs w:val="24"/>
          <w:lang w:eastAsia="ru-RU"/>
        </w:rPr>
        <w:t>предпологает</w:t>
      </w:r>
      <w:proofErr w:type="spellEnd"/>
      <w:r w:rsidRPr="0024094D">
        <w:rPr>
          <w:bCs/>
          <w:sz w:val="24"/>
          <w:szCs w:val="24"/>
          <w:lang w:eastAsia="ru-RU"/>
        </w:rPr>
        <w:t xml:space="preserve"> проводить измерения параметров фактора напряжение и обработку полученных данных с применением разработанного </w:t>
      </w:r>
      <w:proofErr w:type="spellStart"/>
      <w:r w:rsidRPr="0024094D">
        <w:rPr>
          <w:bCs/>
          <w:sz w:val="24"/>
          <w:szCs w:val="24"/>
          <w:lang w:eastAsia="ru-RU"/>
        </w:rPr>
        <w:t>сейсмодатчика</w:t>
      </w:r>
      <w:proofErr w:type="spellEnd"/>
      <w:r w:rsidRPr="0024094D">
        <w:rPr>
          <w:bCs/>
          <w:sz w:val="24"/>
          <w:szCs w:val="24"/>
          <w:lang w:eastAsia="ru-RU"/>
        </w:rPr>
        <w:t xml:space="preserve">. Предполагается создать </w:t>
      </w:r>
      <w:proofErr w:type="spellStart"/>
      <w:r w:rsidRPr="0024094D">
        <w:rPr>
          <w:bCs/>
          <w:sz w:val="24"/>
          <w:szCs w:val="24"/>
          <w:lang w:eastAsia="ru-RU"/>
        </w:rPr>
        <w:t>оптимальнуюконструкциу</w:t>
      </w:r>
      <w:proofErr w:type="spellEnd"/>
      <w:r w:rsidRPr="0024094D">
        <w:rPr>
          <w:bCs/>
          <w:sz w:val="24"/>
          <w:szCs w:val="24"/>
          <w:lang w:eastAsia="ru-RU"/>
        </w:rPr>
        <w:t xml:space="preserve"> макета с </w:t>
      </w:r>
      <w:r w:rsidRPr="0024094D">
        <w:rPr>
          <w:bCs/>
          <w:sz w:val="24"/>
          <w:szCs w:val="24"/>
          <w:lang w:eastAsia="ru-RU"/>
        </w:rPr>
        <w:lastRenderedPageBreak/>
        <w:t>использованием современных программных продуктов «Оптимизатор баз знаний», «</w:t>
      </w:r>
      <w:r w:rsidRPr="0024094D">
        <w:rPr>
          <w:bCs/>
          <w:sz w:val="24"/>
          <w:szCs w:val="24"/>
          <w:lang w:val="en-US" w:eastAsia="ru-RU"/>
        </w:rPr>
        <w:t>Inventor</w:t>
      </w:r>
      <w:r w:rsidRPr="0024094D">
        <w:rPr>
          <w:bCs/>
          <w:sz w:val="24"/>
          <w:szCs w:val="24"/>
          <w:lang w:eastAsia="ru-RU"/>
        </w:rPr>
        <w:t xml:space="preserve"> 3</w:t>
      </w:r>
      <w:r w:rsidRPr="0024094D">
        <w:rPr>
          <w:bCs/>
          <w:sz w:val="24"/>
          <w:szCs w:val="24"/>
          <w:lang w:val="en-US" w:eastAsia="ru-RU"/>
        </w:rPr>
        <w:t>D</w:t>
      </w:r>
      <w:r w:rsidRPr="0024094D">
        <w:rPr>
          <w:bCs/>
          <w:sz w:val="24"/>
          <w:szCs w:val="24"/>
          <w:lang w:eastAsia="ru-RU"/>
        </w:rPr>
        <w:t>» «</w:t>
      </w:r>
      <w:proofErr w:type="spellStart"/>
      <w:r w:rsidRPr="0024094D">
        <w:rPr>
          <w:bCs/>
          <w:sz w:val="24"/>
          <w:szCs w:val="24"/>
          <w:lang w:eastAsia="ru-RU"/>
        </w:rPr>
        <w:t>LabVIEW</w:t>
      </w:r>
      <w:proofErr w:type="spellEnd"/>
      <w:r w:rsidRPr="0024094D">
        <w:rPr>
          <w:bCs/>
          <w:sz w:val="24"/>
          <w:szCs w:val="24"/>
          <w:lang w:eastAsia="ru-RU"/>
        </w:rPr>
        <w:t>» и «</w:t>
      </w:r>
      <w:proofErr w:type="spellStart"/>
      <w:r w:rsidRPr="0024094D">
        <w:rPr>
          <w:bCs/>
          <w:sz w:val="24"/>
          <w:szCs w:val="24"/>
          <w:lang w:eastAsia="ru-RU"/>
        </w:rPr>
        <w:t>OrCADCapture</w:t>
      </w:r>
      <w:proofErr w:type="spellEnd"/>
      <w:r w:rsidRPr="0024094D">
        <w:rPr>
          <w:bCs/>
          <w:sz w:val="24"/>
          <w:szCs w:val="24"/>
          <w:lang w:eastAsia="ru-RU"/>
        </w:rPr>
        <w:t xml:space="preserve">». Проектом также предполагается обосновать физической принципы модели функционирования когнитивного интеллектуального управления и на основе обработки сигналов биосенсора, создать библиотеку сигналов и их интерпретации. </w:t>
      </w:r>
    </w:p>
    <w:p w:rsidR="00BE2E50" w:rsidRPr="00DB13A6" w:rsidRDefault="00BE2E50" w:rsidP="00BE2E50">
      <w:pPr>
        <w:ind w:firstLine="357"/>
        <w:jc w:val="both"/>
        <w:rPr>
          <w:bCs/>
          <w:sz w:val="24"/>
          <w:szCs w:val="24"/>
          <w:lang w:eastAsia="ru-RU"/>
        </w:rPr>
      </w:pPr>
      <w:r w:rsidRPr="00DB13A6">
        <w:rPr>
          <w:bCs/>
          <w:sz w:val="24"/>
          <w:szCs w:val="24"/>
          <w:lang w:eastAsia="ru-RU"/>
        </w:rPr>
        <w:t xml:space="preserve">Для разработки </w:t>
      </w:r>
      <w:r w:rsidR="005A5F0C">
        <w:rPr>
          <w:bCs/>
          <w:sz w:val="24"/>
          <w:szCs w:val="24"/>
          <w:lang w:eastAsia="ru-RU"/>
        </w:rPr>
        <w:t>технологии</w:t>
      </w:r>
      <w:r w:rsidRPr="00DB13A6">
        <w:rPr>
          <w:bCs/>
          <w:sz w:val="24"/>
          <w:szCs w:val="24"/>
          <w:lang w:eastAsia="ru-RU"/>
        </w:rPr>
        <w:t xml:space="preserve"> </w:t>
      </w:r>
      <w:r>
        <w:rPr>
          <w:bCs/>
          <w:sz w:val="24"/>
          <w:szCs w:val="24"/>
          <w:lang w:eastAsia="ru-RU"/>
        </w:rPr>
        <w:t xml:space="preserve">проектирования когнитивного интеллектуального управления в биосистемах и робототехнике </w:t>
      </w:r>
      <w:r w:rsidRPr="00DB13A6">
        <w:rPr>
          <w:bCs/>
          <w:sz w:val="24"/>
          <w:szCs w:val="24"/>
          <w:lang w:eastAsia="ru-RU"/>
        </w:rPr>
        <w:t>используются следующие методы, подходы и результаты ранее выполненных работ</w:t>
      </w:r>
      <w:r w:rsidRPr="008E216F">
        <w:rPr>
          <w:bCs/>
          <w:sz w:val="24"/>
          <w:szCs w:val="24"/>
          <w:lang w:eastAsia="ru-RU"/>
        </w:rPr>
        <w:t>:</w:t>
      </w:r>
    </w:p>
    <w:p w:rsidR="00BE2E50" w:rsidRPr="00DB13A6" w:rsidRDefault="00BE2E50" w:rsidP="008E176D">
      <w:pPr>
        <w:pStyle w:val="a4"/>
        <w:numPr>
          <w:ilvl w:val="0"/>
          <w:numId w:val="5"/>
        </w:numPr>
        <w:contextualSpacing w:val="0"/>
        <w:jc w:val="both"/>
        <w:rPr>
          <w:bCs/>
          <w:sz w:val="24"/>
          <w:szCs w:val="24"/>
        </w:rPr>
      </w:pPr>
      <w:r w:rsidRPr="00DB13A6">
        <w:rPr>
          <w:bCs/>
          <w:sz w:val="24"/>
          <w:szCs w:val="24"/>
        </w:rPr>
        <w:t>авторская разработка технологии учебно-образовательных процессов в рамках университетов стран ЕС «</w:t>
      </w:r>
      <w:r w:rsidRPr="00DB13A6">
        <w:rPr>
          <w:bCs/>
          <w:sz w:val="24"/>
          <w:szCs w:val="24"/>
          <w:lang w:val="en-US"/>
        </w:rPr>
        <w:t>End</w:t>
      </w:r>
      <w:r w:rsidRPr="00DB13A6">
        <w:rPr>
          <w:bCs/>
          <w:sz w:val="24"/>
          <w:szCs w:val="24"/>
        </w:rPr>
        <w:t>-</w:t>
      </w:r>
      <w:r w:rsidRPr="00DB13A6">
        <w:rPr>
          <w:bCs/>
          <w:sz w:val="24"/>
          <w:szCs w:val="24"/>
          <w:lang w:val="en-US"/>
        </w:rPr>
        <w:t>to</w:t>
      </w:r>
      <w:r w:rsidRPr="00DB13A6">
        <w:rPr>
          <w:bCs/>
          <w:sz w:val="24"/>
          <w:szCs w:val="24"/>
        </w:rPr>
        <w:t>-</w:t>
      </w:r>
      <w:proofErr w:type="spellStart"/>
      <w:r w:rsidRPr="00DB13A6">
        <w:rPr>
          <w:bCs/>
          <w:sz w:val="24"/>
          <w:szCs w:val="24"/>
          <w:lang w:val="en-US"/>
        </w:rPr>
        <w:t>EndInformationTechnology</w:t>
      </w:r>
      <w:proofErr w:type="spellEnd"/>
      <w:r w:rsidRPr="00DB13A6">
        <w:rPr>
          <w:bCs/>
          <w:sz w:val="24"/>
          <w:szCs w:val="24"/>
        </w:rPr>
        <w:t xml:space="preserve">: </w:t>
      </w:r>
      <w:r w:rsidRPr="00DB13A6">
        <w:rPr>
          <w:bCs/>
          <w:sz w:val="24"/>
          <w:szCs w:val="24"/>
          <w:lang w:val="en-US"/>
        </w:rPr>
        <w:t>Up</w:t>
      </w:r>
      <w:r w:rsidRPr="00DB13A6">
        <w:rPr>
          <w:bCs/>
          <w:sz w:val="24"/>
          <w:szCs w:val="24"/>
        </w:rPr>
        <w:t xml:space="preserve"> – </w:t>
      </w:r>
      <w:proofErr w:type="spellStart"/>
      <w:r w:rsidRPr="00DB13A6">
        <w:rPr>
          <w:bCs/>
          <w:sz w:val="24"/>
          <w:szCs w:val="24"/>
          <w:lang w:val="en-US"/>
        </w:rPr>
        <w:t>DownWay</w:t>
      </w:r>
      <w:proofErr w:type="spellEnd"/>
      <w:r w:rsidRPr="00DB13A6">
        <w:rPr>
          <w:bCs/>
          <w:sz w:val="24"/>
          <w:szCs w:val="24"/>
        </w:rPr>
        <w:t xml:space="preserve">» за период 1994 – 2009 </w:t>
      </w:r>
      <w:proofErr w:type="spellStart"/>
      <w:r w:rsidRPr="00DB13A6">
        <w:rPr>
          <w:bCs/>
          <w:sz w:val="24"/>
          <w:szCs w:val="24"/>
        </w:rPr>
        <w:t>гг</w:t>
      </w:r>
      <w:proofErr w:type="spellEnd"/>
      <w:r w:rsidRPr="00DB13A6">
        <w:rPr>
          <w:bCs/>
          <w:sz w:val="24"/>
          <w:szCs w:val="24"/>
        </w:rPr>
        <w:t>:</w:t>
      </w:r>
    </w:p>
    <w:p w:rsidR="00BE2E50" w:rsidRPr="00DB13A6" w:rsidRDefault="00BE2E50" w:rsidP="008E176D">
      <w:pPr>
        <w:pStyle w:val="a4"/>
        <w:numPr>
          <w:ilvl w:val="0"/>
          <w:numId w:val="5"/>
        </w:numPr>
        <w:contextualSpacing w:val="0"/>
        <w:jc w:val="both"/>
        <w:rPr>
          <w:bCs/>
          <w:sz w:val="24"/>
          <w:szCs w:val="24"/>
        </w:rPr>
      </w:pPr>
      <w:r w:rsidRPr="00DB13A6">
        <w:rPr>
          <w:bCs/>
          <w:sz w:val="24"/>
          <w:szCs w:val="24"/>
        </w:rPr>
        <w:t>авторская разработка методологии построения учебно-образовательного процесса, сформированная в выполненном ранее проект</w:t>
      </w:r>
      <w:r>
        <w:rPr>
          <w:bCs/>
          <w:sz w:val="24"/>
          <w:szCs w:val="24"/>
        </w:rPr>
        <w:t>е</w:t>
      </w:r>
      <w:r w:rsidRPr="00DB13A6">
        <w:rPr>
          <w:bCs/>
          <w:sz w:val="24"/>
          <w:szCs w:val="24"/>
        </w:rPr>
        <w:t xml:space="preserve"> НИР «Разработка регионального учебно-образовательного и исследовательского центра интеллектуальной робототехники» в разделе микро- и нано</w:t>
      </w:r>
      <w:r>
        <w:rPr>
          <w:bCs/>
          <w:sz w:val="24"/>
          <w:szCs w:val="24"/>
        </w:rPr>
        <w:t>-</w:t>
      </w:r>
      <w:r w:rsidRPr="00DB13A6">
        <w:rPr>
          <w:bCs/>
          <w:sz w:val="24"/>
          <w:szCs w:val="24"/>
        </w:rPr>
        <w:t>робототехника на основе квантового интеллектуального управления и технологии квантовых мягких вычислений.</w:t>
      </w:r>
    </w:p>
    <w:p w:rsidR="00BE2E50" w:rsidRPr="00DB13A6" w:rsidRDefault="00BE2E50" w:rsidP="008E176D">
      <w:pPr>
        <w:pStyle w:val="a4"/>
        <w:numPr>
          <w:ilvl w:val="0"/>
          <w:numId w:val="5"/>
        </w:numPr>
        <w:contextualSpacing w:val="0"/>
        <w:jc w:val="both"/>
        <w:rPr>
          <w:bCs/>
          <w:sz w:val="24"/>
          <w:szCs w:val="24"/>
          <w:lang w:val="en-US"/>
        </w:rPr>
      </w:pPr>
      <w:proofErr w:type="spellStart"/>
      <w:r w:rsidRPr="00DB13A6">
        <w:rPr>
          <w:bCs/>
          <w:sz w:val="24"/>
          <w:szCs w:val="24"/>
        </w:rPr>
        <w:t>программыучебно</w:t>
      </w:r>
      <w:proofErr w:type="spellEnd"/>
      <w:r w:rsidRPr="00DB13A6">
        <w:rPr>
          <w:bCs/>
          <w:sz w:val="24"/>
          <w:szCs w:val="24"/>
          <w:lang w:val="en-US"/>
        </w:rPr>
        <w:t>-</w:t>
      </w:r>
      <w:r w:rsidRPr="00DB13A6">
        <w:rPr>
          <w:bCs/>
          <w:sz w:val="24"/>
          <w:szCs w:val="24"/>
        </w:rPr>
        <w:t>образовательныхпроцессовиметодикиучебныхпрограммзарубежныхпартнеров</w:t>
      </w:r>
      <w:r w:rsidRPr="00DB13A6">
        <w:rPr>
          <w:bCs/>
          <w:sz w:val="24"/>
          <w:szCs w:val="24"/>
          <w:lang w:val="en-US"/>
        </w:rPr>
        <w:t xml:space="preserve"> – University of Electro-Communications, Department of Intelligent Control Systems and Robotics, Tokyo, </w:t>
      </w:r>
      <w:proofErr w:type="spellStart"/>
      <w:r w:rsidRPr="00DB13A6">
        <w:rPr>
          <w:bCs/>
          <w:sz w:val="24"/>
          <w:szCs w:val="24"/>
          <w:lang w:val="en-US"/>
        </w:rPr>
        <w:t>Chofu</w:t>
      </w:r>
      <w:proofErr w:type="spellEnd"/>
      <w:r w:rsidRPr="00DB13A6">
        <w:rPr>
          <w:bCs/>
          <w:sz w:val="24"/>
          <w:szCs w:val="24"/>
          <w:lang w:val="en-US"/>
        </w:rPr>
        <w:t>, Japan; Nagoya University, Department of Intelligent Micro-machine and Nano-robotics, Japan; Milan University, Department of Intelligent Information Technologies, Italy; CA University, Department of Bioinformatics, Brain Computer Interface and Machine Learning, San Diego, USA.</w:t>
      </w:r>
    </w:p>
    <w:p w:rsidR="00BE2E50" w:rsidRPr="00DB13A6" w:rsidRDefault="00BE2E50" w:rsidP="008E176D">
      <w:pPr>
        <w:pStyle w:val="a4"/>
        <w:numPr>
          <w:ilvl w:val="0"/>
          <w:numId w:val="5"/>
        </w:numPr>
        <w:contextualSpacing w:val="0"/>
        <w:jc w:val="both"/>
        <w:rPr>
          <w:bCs/>
          <w:sz w:val="24"/>
          <w:szCs w:val="24"/>
        </w:rPr>
      </w:pPr>
      <w:r w:rsidRPr="00DB13A6">
        <w:rPr>
          <w:bCs/>
          <w:sz w:val="24"/>
          <w:szCs w:val="24"/>
        </w:rPr>
        <w:t xml:space="preserve">результаты публикаций авторского коллектива предлагаемого проекта и зарегистрированные патенты в США, Японии странах ЕС и Китае (см. Веб-сайт </w:t>
      </w:r>
      <w:r w:rsidRPr="00DB13A6">
        <w:rPr>
          <w:bCs/>
          <w:sz w:val="24"/>
          <w:szCs w:val="24"/>
          <w:u w:val="single"/>
          <w:lang w:val="en-US"/>
        </w:rPr>
        <w:t>http</w:t>
      </w:r>
      <w:r w:rsidRPr="00DB13A6">
        <w:rPr>
          <w:bCs/>
          <w:sz w:val="24"/>
          <w:szCs w:val="24"/>
          <w:u w:val="single"/>
        </w:rPr>
        <w:t>://</w:t>
      </w:r>
      <w:r w:rsidRPr="00DB13A6">
        <w:rPr>
          <w:bCs/>
          <w:sz w:val="24"/>
          <w:szCs w:val="24"/>
          <w:u w:val="single"/>
          <w:lang w:val="en-US"/>
        </w:rPr>
        <w:t>www</w:t>
      </w:r>
      <w:r w:rsidRPr="00DB13A6">
        <w:rPr>
          <w:bCs/>
          <w:sz w:val="24"/>
          <w:szCs w:val="24"/>
          <w:u w:val="single"/>
        </w:rPr>
        <w:t xml:space="preserve">. </w:t>
      </w:r>
      <w:proofErr w:type="spellStart"/>
      <w:r w:rsidRPr="00DB13A6">
        <w:rPr>
          <w:bCs/>
          <w:sz w:val="24"/>
          <w:szCs w:val="24"/>
          <w:u w:val="single"/>
          <w:lang w:val="en-US"/>
        </w:rPr>
        <w:t>qcoptimizer</w:t>
      </w:r>
      <w:proofErr w:type="spellEnd"/>
      <w:r w:rsidRPr="00DB13A6">
        <w:rPr>
          <w:bCs/>
          <w:sz w:val="24"/>
          <w:szCs w:val="24"/>
          <w:u w:val="single"/>
        </w:rPr>
        <w:t>.</w:t>
      </w:r>
      <w:r w:rsidRPr="00DB13A6">
        <w:rPr>
          <w:bCs/>
          <w:sz w:val="24"/>
          <w:szCs w:val="24"/>
          <w:u w:val="single"/>
          <w:lang w:val="en-US"/>
        </w:rPr>
        <w:t>com</w:t>
      </w:r>
      <w:r w:rsidRPr="00DB13A6">
        <w:rPr>
          <w:bCs/>
          <w:sz w:val="24"/>
          <w:szCs w:val="24"/>
        </w:rPr>
        <w:t xml:space="preserve">/). </w:t>
      </w:r>
    </w:p>
    <w:p w:rsidR="00BE2E50" w:rsidRPr="00DB13A6" w:rsidRDefault="00BE2E50" w:rsidP="008E176D">
      <w:pPr>
        <w:pStyle w:val="a4"/>
        <w:numPr>
          <w:ilvl w:val="0"/>
          <w:numId w:val="6"/>
        </w:numPr>
        <w:ind w:left="709" w:hanging="425"/>
        <w:contextualSpacing w:val="0"/>
        <w:jc w:val="both"/>
        <w:rPr>
          <w:bCs/>
          <w:sz w:val="24"/>
          <w:szCs w:val="24"/>
        </w:rPr>
      </w:pPr>
      <w:r w:rsidRPr="00DB13A6">
        <w:rPr>
          <w:bCs/>
          <w:sz w:val="24"/>
          <w:szCs w:val="24"/>
        </w:rPr>
        <w:t xml:space="preserve">накопленный 23-летний опыт подготовки специалистов в </w:t>
      </w:r>
      <w:r w:rsidRPr="00DB13A6">
        <w:rPr>
          <w:bCs/>
          <w:sz w:val="24"/>
          <w:szCs w:val="24"/>
          <w:lang w:val="en-US"/>
        </w:rPr>
        <w:t>R</w:t>
      </w:r>
      <w:r w:rsidRPr="00DB13A6">
        <w:rPr>
          <w:bCs/>
          <w:sz w:val="24"/>
          <w:szCs w:val="24"/>
        </w:rPr>
        <w:t>&amp;</w:t>
      </w:r>
      <w:proofErr w:type="spellStart"/>
      <w:r w:rsidRPr="00DB13A6">
        <w:rPr>
          <w:bCs/>
          <w:sz w:val="24"/>
          <w:szCs w:val="24"/>
          <w:lang w:val="en-US"/>
        </w:rPr>
        <w:t>DYamahaMotorCo</w:t>
      </w:r>
      <w:proofErr w:type="spellEnd"/>
      <w:r w:rsidRPr="00DB13A6">
        <w:rPr>
          <w:bCs/>
          <w:sz w:val="24"/>
          <w:szCs w:val="24"/>
        </w:rPr>
        <w:t xml:space="preserve">., </w:t>
      </w:r>
      <w:r w:rsidRPr="00DB13A6">
        <w:rPr>
          <w:bCs/>
          <w:sz w:val="24"/>
          <w:szCs w:val="24"/>
          <w:lang w:val="en-US"/>
        </w:rPr>
        <w:t>Ltd</w:t>
      </w:r>
      <w:r w:rsidRPr="00DB13A6">
        <w:rPr>
          <w:bCs/>
          <w:sz w:val="24"/>
          <w:szCs w:val="24"/>
        </w:rPr>
        <w:t xml:space="preserve">., </w:t>
      </w:r>
      <w:r w:rsidRPr="00DB13A6">
        <w:rPr>
          <w:bCs/>
          <w:sz w:val="24"/>
          <w:szCs w:val="24"/>
          <w:lang w:val="en-US"/>
        </w:rPr>
        <w:t>Japan</w:t>
      </w:r>
      <w:r w:rsidRPr="00DB13A6">
        <w:rPr>
          <w:bCs/>
          <w:sz w:val="24"/>
          <w:szCs w:val="24"/>
        </w:rPr>
        <w:t xml:space="preserve">; </w:t>
      </w:r>
      <w:r w:rsidRPr="00DB13A6">
        <w:rPr>
          <w:bCs/>
          <w:sz w:val="24"/>
          <w:szCs w:val="24"/>
          <w:lang w:val="en-US"/>
        </w:rPr>
        <w:t>STMicroelectronics</w:t>
      </w:r>
      <w:r w:rsidRPr="00DB13A6">
        <w:rPr>
          <w:bCs/>
          <w:sz w:val="24"/>
          <w:szCs w:val="24"/>
        </w:rPr>
        <w:t xml:space="preserve">, </w:t>
      </w:r>
      <w:proofErr w:type="spellStart"/>
      <w:r w:rsidRPr="00DB13A6">
        <w:rPr>
          <w:bCs/>
          <w:sz w:val="24"/>
          <w:szCs w:val="24"/>
          <w:lang w:val="en-US"/>
        </w:rPr>
        <w:t>AgrataBrianza</w:t>
      </w:r>
      <w:proofErr w:type="spellEnd"/>
      <w:r w:rsidRPr="00DB13A6">
        <w:rPr>
          <w:bCs/>
          <w:sz w:val="24"/>
          <w:szCs w:val="24"/>
        </w:rPr>
        <w:t xml:space="preserve">, </w:t>
      </w:r>
      <w:r w:rsidRPr="00DB13A6">
        <w:rPr>
          <w:bCs/>
          <w:sz w:val="24"/>
          <w:szCs w:val="24"/>
          <w:lang w:val="en-US"/>
        </w:rPr>
        <w:t>Milan</w:t>
      </w:r>
      <w:r w:rsidRPr="00DB13A6">
        <w:rPr>
          <w:bCs/>
          <w:sz w:val="24"/>
          <w:szCs w:val="24"/>
        </w:rPr>
        <w:t xml:space="preserve">, </w:t>
      </w:r>
      <w:r w:rsidRPr="00DB13A6">
        <w:rPr>
          <w:bCs/>
          <w:sz w:val="24"/>
          <w:szCs w:val="24"/>
          <w:lang w:val="en-US"/>
        </w:rPr>
        <w:t>Italy</w:t>
      </w:r>
      <w:r w:rsidRPr="00DB13A6">
        <w:rPr>
          <w:bCs/>
          <w:sz w:val="24"/>
          <w:szCs w:val="24"/>
        </w:rPr>
        <w:t xml:space="preserve"> и внедрения в производство коммерчески привлекательных наукоёмких программно-алгоритмических продуктов и изделий интеллектуальной робототехники, полученных в рамках выполнения 12 промышленных проектов указанных компаний.</w:t>
      </w:r>
    </w:p>
    <w:p w:rsidR="00BE2E50" w:rsidRPr="00BE2E50" w:rsidRDefault="00BE2E50" w:rsidP="00667365">
      <w:pPr>
        <w:spacing w:line="276" w:lineRule="auto"/>
        <w:ind w:firstLine="357"/>
        <w:rPr>
          <w:b/>
          <w:sz w:val="24"/>
          <w:szCs w:val="24"/>
        </w:rPr>
      </w:pPr>
    </w:p>
    <w:p w:rsidR="0023797A" w:rsidRPr="006027F5" w:rsidRDefault="0023797A" w:rsidP="00667365">
      <w:pPr>
        <w:spacing w:line="276" w:lineRule="auto"/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6.4. План конкретных научных работ на период выполнения проекта.</w:t>
      </w:r>
    </w:p>
    <w:p w:rsidR="00BE2E50" w:rsidRPr="004A7A06" w:rsidRDefault="00BE2E50" w:rsidP="008E176D">
      <w:pPr>
        <w:pStyle w:val="a4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A7A06">
        <w:rPr>
          <w:bCs/>
          <w:sz w:val="24"/>
          <w:szCs w:val="24"/>
        </w:rPr>
        <w:t xml:space="preserve">Разработка </w:t>
      </w:r>
      <w:r w:rsidR="005A5F0C">
        <w:rPr>
          <w:bCs/>
          <w:sz w:val="24"/>
          <w:szCs w:val="24"/>
        </w:rPr>
        <w:t>технологии</w:t>
      </w:r>
      <w:r w:rsidRPr="004A7A06">
        <w:rPr>
          <w:bCs/>
          <w:sz w:val="24"/>
          <w:szCs w:val="24"/>
        </w:rPr>
        <w:t xml:space="preserve"> формирования этапов процесса проектирования когнитивных интеллектуальных систем управления </w:t>
      </w:r>
    </w:p>
    <w:p w:rsidR="00BE2E50" w:rsidRPr="004A7A06" w:rsidRDefault="00BE2E50" w:rsidP="008E176D">
      <w:pPr>
        <w:pStyle w:val="a4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A7A06">
        <w:rPr>
          <w:bCs/>
          <w:sz w:val="24"/>
          <w:szCs w:val="24"/>
        </w:rPr>
        <w:t>Разработка структур программно-алгоритмического роботизированного интеллектуального тренажера на основе гибридных когнити</w:t>
      </w:r>
      <w:r>
        <w:rPr>
          <w:bCs/>
          <w:sz w:val="24"/>
          <w:szCs w:val="24"/>
        </w:rPr>
        <w:t>в</w:t>
      </w:r>
      <w:r w:rsidRPr="004A7A06">
        <w:rPr>
          <w:bCs/>
          <w:sz w:val="24"/>
          <w:szCs w:val="24"/>
        </w:rPr>
        <w:t xml:space="preserve">ных алгоритмов управления </w:t>
      </w:r>
    </w:p>
    <w:p w:rsidR="00BE2E50" w:rsidRPr="004A7A06" w:rsidRDefault="00BE2E50" w:rsidP="008E176D">
      <w:pPr>
        <w:pStyle w:val="a4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A7A06">
        <w:rPr>
          <w:bCs/>
          <w:sz w:val="24"/>
          <w:szCs w:val="24"/>
        </w:rPr>
        <w:t xml:space="preserve">Получение и анализ экспериментальных </w:t>
      </w:r>
      <w:proofErr w:type="gramStart"/>
      <w:r w:rsidRPr="004A7A06">
        <w:rPr>
          <w:bCs/>
          <w:sz w:val="24"/>
          <w:szCs w:val="24"/>
        </w:rPr>
        <w:t>данных в виде сигналов</w:t>
      </w:r>
      <w:proofErr w:type="gramEnd"/>
      <w:r w:rsidRPr="004A7A06">
        <w:rPr>
          <w:bCs/>
          <w:sz w:val="24"/>
          <w:szCs w:val="24"/>
        </w:rPr>
        <w:t xml:space="preserve"> снятых с биосистемы и коры головного мозга с применением глубокого машинного обучения и квантового нечеткого вывода</w:t>
      </w:r>
    </w:p>
    <w:p w:rsidR="00BE2E50" w:rsidRPr="004A7A06" w:rsidRDefault="00BE2E50" w:rsidP="008E176D">
      <w:pPr>
        <w:pStyle w:val="a4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A7A06">
        <w:rPr>
          <w:bCs/>
          <w:sz w:val="24"/>
          <w:szCs w:val="24"/>
        </w:rPr>
        <w:t xml:space="preserve">Рассмотрение </w:t>
      </w:r>
      <w:r>
        <w:rPr>
          <w:bCs/>
          <w:sz w:val="24"/>
          <w:szCs w:val="24"/>
        </w:rPr>
        <w:t xml:space="preserve">и обоснование </w:t>
      </w:r>
      <w:r w:rsidRPr="004A7A06">
        <w:rPr>
          <w:bCs/>
          <w:sz w:val="24"/>
          <w:szCs w:val="24"/>
        </w:rPr>
        <w:t xml:space="preserve">этапов и возможностей взаимодействия в системе человек – компьютер – биосистема с применением </w:t>
      </w:r>
      <w:r>
        <w:rPr>
          <w:bCs/>
          <w:sz w:val="24"/>
          <w:szCs w:val="24"/>
        </w:rPr>
        <w:t xml:space="preserve">мягких и </w:t>
      </w:r>
      <w:r w:rsidRPr="004A7A06">
        <w:rPr>
          <w:bCs/>
          <w:sz w:val="24"/>
          <w:szCs w:val="24"/>
        </w:rPr>
        <w:t>квантовых вычислений</w:t>
      </w:r>
    </w:p>
    <w:p w:rsidR="00BE2E50" w:rsidRPr="004A7A06" w:rsidRDefault="00BE2E50" w:rsidP="008E176D">
      <w:pPr>
        <w:pStyle w:val="a4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A7A06">
        <w:rPr>
          <w:bCs/>
          <w:sz w:val="24"/>
          <w:szCs w:val="24"/>
        </w:rPr>
        <w:t>Подготовка макета стенда для проведения экспериментов и дальнейшего внедрения в учебный процесс</w:t>
      </w:r>
    </w:p>
    <w:p w:rsidR="00BE2E50" w:rsidRPr="004A7A06" w:rsidRDefault="00BE2E50" w:rsidP="008E176D">
      <w:pPr>
        <w:pStyle w:val="a4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A7A06">
        <w:rPr>
          <w:bCs/>
          <w:sz w:val="24"/>
          <w:szCs w:val="24"/>
        </w:rPr>
        <w:t xml:space="preserve">Формирование учебно-методологических материалов по когнитивному интеллектуальному управлению, подготовка отчета и материала для публикаций статей, регистрации интеллектуальной собственности.  </w:t>
      </w:r>
    </w:p>
    <w:p w:rsidR="00BE2E50" w:rsidRPr="00BE2E50" w:rsidRDefault="00BE2E50" w:rsidP="00667365">
      <w:pPr>
        <w:spacing w:line="276" w:lineRule="auto"/>
        <w:ind w:firstLine="357"/>
        <w:rPr>
          <w:b/>
          <w:sz w:val="24"/>
          <w:szCs w:val="24"/>
        </w:rPr>
      </w:pPr>
    </w:p>
    <w:p w:rsidR="0023797A" w:rsidRPr="006027F5" w:rsidRDefault="0023797A" w:rsidP="00667365">
      <w:pPr>
        <w:spacing w:line="276" w:lineRule="auto"/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6.5. Имеющийся научный задел по предлагаемому проекту.</w:t>
      </w:r>
    </w:p>
    <w:p w:rsidR="00BE2E50" w:rsidRPr="000927FA" w:rsidRDefault="00BE2E50" w:rsidP="00BE2E50">
      <w:pPr>
        <w:ind w:firstLine="357"/>
        <w:jc w:val="both"/>
        <w:rPr>
          <w:bCs/>
          <w:color w:val="000000" w:themeColor="text1"/>
          <w:sz w:val="24"/>
          <w:szCs w:val="24"/>
          <w:lang w:eastAsia="ru-RU"/>
        </w:rPr>
      </w:pPr>
      <w:r w:rsidRPr="000927FA">
        <w:rPr>
          <w:bCs/>
          <w:color w:val="000000" w:themeColor="text1"/>
          <w:sz w:val="24"/>
          <w:szCs w:val="24"/>
          <w:lang w:eastAsia="ru-RU"/>
        </w:rPr>
        <w:t>Кратко можно выделить следующие наиболее важные результаты теоретических и практических работ, которые найдут применение при реализации заявленного проекта:</w:t>
      </w:r>
    </w:p>
    <w:p w:rsidR="00BE2E50" w:rsidRPr="000927FA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color w:val="000000" w:themeColor="text1"/>
          <w:sz w:val="24"/>
          <w:szCs w:val="24"/>
        </w:rPr>
      </w:pPr>
      <w:r w:rsidRPr="000927FA">
        <w:rPr>
          <w:bCs/>
          <w:color w:val="000000" w:themeColor="text1"/>
          <w:sz w:val="24"/>
          <w:szCs w:val="24"/>
        </w:rPr>
        <w:t xml:space="preserve">В рамках образовательных процессов в области </w:t>
      </w:r>
      <w:proofErr w:type="spellStart"/>
      <w:r w:rsidRPr="000927FA">
        <w:rPr>
          <w:bCs/>
          <w:color w:val="000000" w:themeColor="text1"/>
          <w:sz w:val="24"/>
          <w:szCs w:val="24"/>
          <w:lang w:val="en-US"/>
        </w:rPr>
        <w:t>HiTech</w:t>
      </w:r>
      <w:proofErr w:type="spellEnd"/>
      <w:r w:rsidRPr="000927FA">
        <w:rPr>
          <w:bCs/>
          <w:color w:val="000000" w:themeColor="text1"/>
          <w:sz w:val="24"/>
          <w:szCs w:val="24"/>
        </w:rPr>
        <w:t xml:space="preserve"> в Миланском университете по плану работ Министерства Образования и Науки Италии опубликовано 9-ти томное издание курса лекций по квантовым вычисления, квантовым алгоритмам и квантовому интеллектуальному управлению для университетов стран ЕС с 2001 по 2017 гг. </w:t>
      </w:r>
    </w:p>
    <w:p w:rsidR="00BE2E50" w:rsidRPr="000927FA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color w:val="000000" w:themeColor="text1"/>
          <w:sz w:val="24"/>
          <w:szCs w:val="24"/>
        </w:rPr>
      </w:pPr>
      <w:r w:rsidRPr="000927FA">
        <w:rPr>
          <w:bCs/>
          <w:color w:val="000000" w:themeColor="text1"/>
          <w:sz w:val="24"/>
          <w:szCs w:val="24"/>
        </w:rPr>
        <w:t>В рамках образовательных процессов в области квантового интеллектуального управления в ГУ «Дубна» опубликован 4-й том в двух частях из серии 5-ти томного курса лекций по квантовому интеллектуальному управлению в робототехнике для университетов РФ и стран СНГ с 2013 по 2016 гг.</w:t>
      </w:r>
    </w:p>
    <w:p w:rsidR="00BE2E50" w:rsidRPr="000927FA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color w:val="000000" w:themeColor="text1"/>
          <w:sz w:val="24"/>
          <w:szCs w:val="24"/>
        </w:rPr>
      </w:pPr>
      <w:r w:rsidRPr="000927FA">
        <w:rPr>
          <w:bCs/>
          <w:color w:val="000000" w:themeColor="text1"/>
          <w:sz w:val="24"/>
          <w:szCs w:val="24"/>
        </w:rPr>
        <w:t xml:space="preserve">Опубликованы с </w:t>
      </w:r>
      <w:proofErr w:type="gramStart"/>
      <w:r w:rsidRPr="000927FA">
        <w:rPr>
          <w:bCs/>
          <w:color w:val="000000" w:themeColor="text1"/>
          <w:sz w:val="24"/>
          <w:szCs w:val="24"/>
        </w:rPr>
        <w:t>2014  по</w:t>
      </w:r>
      <w:proofErr w:type="gramEnd"/>
      <w:r w:rsidRPr="000927FA">
        <w:rPr>
          <w:bCs/>
          <w:color w:val="000000" w:themeColor="text1"/>
          <w:sz w:val="24"/>
          <w:szCs w:val="24"/>
        </w:rPr>
        <w:t xml:space="preserve"> 2016 гг. три монографии по проектированию квантовых поисковых алгоритмов и алгоритмов принятия решений, интеллектуальному управлению  Монография </w:t>
      </w:r>
      <w:r w:rsidRPr="000927FA">
        <w:rPr>
          <w:bCs/>
          <w:color w:val="000000" w:themeColor="text1"/>
          <w:sz w:val="24"/>
          <w:szCs w:val="24"/>
        </w:rPr>
        <w:lastRenderedPageBreak/>
        <w:t>«Квантовая релятивистская информатика» опубликована в 2015 г. и является первой книгой в мировой практике.</w:t>
      </w:r>
    </w:p>
    <w:p w:rsidR="00BE2E50" w:rsidRPr="000927FA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color w:val="000000" w:themeColor="text1"/>
          <w:sz w:val="24"/>
          <w:szCs w:val="24"/>
        </w:rPr>
      </w:pPr>
      <w:r w:rsidRPr="000927FA">
        <w:rPr>
          <w:bCs/>
          <w:color w:val="000000" w:themeColor="text1"/>
          <w:sz w:val="24"/>
          <w:szCs w:val="24"/>
        </w:rPr>
        <w:t>Сделаны пленарные доклады на 3-х Международных Конгрессах по квантовым вычислениям, 4 доклада на семинарах ЛИТ и ЛФВЭ ОИЯИ</w:t>
      </w:r>
      <w:r>
        <w:rPr>
          <w:bCs/>
          <w:color w:val="000000" w:themeColor="text1"/>
          <w:sz w:val="24"/>
          <w:szCs w:val="24"/>
        </w:rPr>
        <w:t xml:space="preserve"> по тематике </w:t>
      </w:r>
      <w:proofErr w:type="spellStart"/>
      <w:r>
        <w:rPr>
          <w:bCs/>
          <w:color w:val="000000" w:themeColor="text1"/>
          <w:sz w:val="24"/>
          <w:szCs w:val="24"/>
        </w:rPr>
        <w:t>мегапроекта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NICA</w:t>
      </w:r>
      <w:r w:rsidRPr="000927FA">
        <w:rPr>
          <w:bCs/>
          <w:color w:val="000000" w:themeColor="text1"/>
          <w:sz w:val="24"/>
          <w:szCs w:val="24"/>
        </w:rPr>
        <w:t>.</w:t>
      </w:r>
    </w:p>
    <w:p w:rsidR="00BE2E50" w:rsidRPr="000927FA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color w:val="000000" w:themeColor="text1"/>
          <w:sz w:val="24"/>
          <w:szCs w:val="24"/>
        </w:rPr>
      </w:pPr>
      <w:r w:rsidRPr="000927FA">
        <w:rPr>
          <w:bCs/>
          <w:color w:val="000000" w:themeColor="text1"/>
          <w:sz w:val="24"/>
          <w:szCs w:val="24"/>
        </w:rPr>
        <w:t>Опубликованы з</w:t>
      </w:r>
      <w:r>
        <w:rPr>
          <w:bCs/>
          <w:color w:val="000000" w:themeColor="text1"/>
          <w:sz w:val="24"/>
          <w:szCs w:val="24"/>
        </w:rPr>
        <w:t xml:space="preserve">а период с 2011 по 2018 гг. 29 </w:t>
      </w:r>
      <w:r w:rsidRPr="000927FA">
        <w:rPr>
          <w:bCs/>
          <w:color w:val="000000" w:themeColor="text1"/>
          <w:sz w:val="24"/>
          <w:szCs w:val="24"/>
        </w:rPr>
        <w:t xml:space="preserve">печатных работ по разработке квантовых технологий интеллектуальных вычислений и их применения в робототехнике. </w:t>
      </w:r>
    </w:p>
    <w:p w:rsidR="00BE2E50" w:rsidRPr="0024094D" w:rsidRDefault="00BE2E50" w:rsidP="00BE2E50">
      <w:pPr>
        <w:ind w:firstLine="357"/>
        <w:jc w:val="both"/>
        <w:rPr>
          <w:bCs/>
          <w:sz w:val="24"/>
          <w:szCs w:val="24"/>
          <w:lang w:eastAsia="ru-RU"/>
        </w:rPr>
      </w:pPr>
      <w:r w:rsidRPr="0024094D">
        <w:rPr>
          <w:bCs/>
          <w:sz w:val="24"/>
          <w:szCs w:val="24"/>
          <w:lang w:eastAsia="ru-RU"/>
        </w:rPr>
        <w:t xml:space="preserve">Проект Биосенсор стал победителем 25-ой молодежной конференции в ГУ «Дубна» 16-26 апреля 2018 г. и в симпозиуме РОСАТОМ: получены 3 сертификата первой степени, и победитель в Российском конкурсе разработок для армии РФ в «Инновационном клубе АРМИЯ 2018 г.»: </w:t>
      </w:r>
    </w:p>
    <w:p w:rsidR="00BE2E50" w:rsidRPr="0024094D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sz w:val="24"/>
          <w:szCs w:val="24"/>
        </w:rPr>
      </w:pPr>
      <w:r w:rsidRPr="0024094D">
        <w:rPr>
          <w:bCs/>
          <w:sz w:val="24"/>
          <w:szCs w:val="24"/>
        </w:rPr>
        <w:t xml:space="preserve">Первое место «Проектная работа» </w:t>
      </w:r>
      <w:proofErr w:type="spellStart"/>
      <w:r w:rsidRPr="0024094D">
        <w:rPr>
          <w:bCs/>
          <w:sz w:val="24"/>
          <w:szCs w:val="24"/>
        </w:rPr>
        <w:t>Росатома</w:t>
      </w:r>
      <w:proofErr w:type="spellEnd"/>
      <w:r w:rsidRPr="0024094D">
        <w:rPr>
          <w:bCs/>
          <w:sz w:val="24"/>
          <w:szCs w:val="24"/>
        </w:rPr>
        <w:t>.</w:t>
      </w:r>
    </w:p>
    <w:p w:rsidR="00BE2E50" w:rsidRPr="0024094D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sz w:val="24"/>
          <w:szCs w:val="24"/>
        </w:rPr>
      </w:pPr>
      <w:r w:rsidRPr="0024094D">
        <w:rPr>
          <w:bCs/>
          <w:sz w:val="24"/>
          <w:szCs w:val="24"/>
        </w:rPr>
        <w:t xml:space="preserve">Первое место «Приз зрительских симпатий» </w:t>
      </w:r>
      <w:proofErr w:type="spellStart"/>
      <w:r w:rsidRPr="0024094D">
        <w:rPr>
          <w:bCs/>
          <w:sz w:val="24"/>
          <w:szCs w:val="24"/>
        </w:rPr>
        <w:t>Росатома</w:t>
      </w:r>
      <w:proofErr w:type="spellEnd"/>
      <w:r w:rsidRPr="0024094D">
        <w:rPr>
          <w:bCs/>
          <w:sz w:val="24"/>
          <w:szCs w:val="24"/>
        </w:rPr>
        <w:t>.</w:t>
      </w:r>
    </w:p>
    <w:p w:rsidR="00BE2E50" w:rsidRPr="0024094D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sz w:val="24"/>
          <w:szCs w:val="24"/>
        </w:rPr>
      </w:pPr>
      <w:r w:rsidRPr="0024094D">
        <w:rPr>
          <w:bCs/>
          <w:sz w:val="24"/>
          <w:szCs w:val="24"/>
        </w:rPr>
        <w:t xml:space="preserve">Первое место «За выдающиеся достижения и смелость, проявленные во время защиты перед руководством </w:t>
      </w:r>
      <w:proofErr w:type="spellStart"/>
      <w:r w:rsidRPr="0024094D">
        <w:rPr>
          <w:bCs/>
          <w:sz w:val="24"/>
          <w:szCs w:val="24"/>
        </w:rPr>
        <w:t>Росатома</w:t>
      </w:r>
      <w:proofErr w:type="spellEnd"/>
      <w:r w:rsidRPr="0024094D">
        <w:rPr>
          <w:bCs/>
          <w:sz w:val="24"/>
          <w:szCs w:val="24"/>
        </w:rPr>
        <w:t>.</w:t>
      </w:r>
    </w:p>
    <w:p w:rsidR="00BE2E50" w:rsidRPr="0024094D" w:rsidRDefault="00BE2E50" w:rsidP="008E176D">
      <w:pPr>
        <w:pStyle w:val="a4"/>
        <w:numPr>
          <w:ilvl w:val="0"/>
          <w:numId w:val="8"/>
        </w:numPr>
        <w:contextualSpacing w:val="0"/>
        <w:jc w:val="both"/>
        <w:rPr>
          <w:bCs/>
          <w:sz w:val="24"/>
          <w:szCs w:val="24"/>
        </w:rPr>
      </w:pPr>
      <w:r w:rsidRPr="0024094D">
        <w:rPr>
          <w:bCs/>
          <w:sz w:val="24"/>
          <w:szCs w:val="24"/>
        </w:rPr>
        <w:t>Победитель конкурса по отбору участников и экспонатов специальной экспозиции «ИННОВАЦИОННЫЙ КЛУБ» МЕЖДУНАРОДНОГО ВОЕННО-ТЕХНИЧЕСКОГО ФОРУМА «АРМИЯ-2018» 21-26 августа 2018 г.</w:t>
      </w:r>
    </w:p>
    <w:p w:rsidR="00BE2E50" w:rsidRPr="00BE2E50" w:rsidRDefault="00BE2E50" w:rsidP="00667365">
      <w:pPr>
        <w:spacing w:line="276" w:lineRule="auto"/>
        <w:ind w:firstLine="357"/>
        <w:rPr>
          <w:b/>
          <w:sz w:val="24"/>
          <w:szCs w:val="24"/>
        </w:rPr>
      </w:pPr>
    </w:p>
    <w:p w:rsidR="0023797A" w:rsidRPr="003708EB" w:rsidRDefault="0023797A" w:rsidP="00667365">
      <w:pPr>
        <w:spacing w:line="276" w:lineRule="auto"/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6.6. Ожидаемые по окончании проекта результаты.</w:t>
      </w:r>
    </w:p>
    <w:p w:rsidR="0023797A" w:rsidRDefault="0023797A" w:rsidP="00667365">
      <w:pPr>
        <w:spacing w:line="276" w:lineRule="auto"/>
        <w:ind w:firstLine="357"/>
        <w:rPr>
          <w:b/>
          <w:sz w:val="24"/>
          <w:szCs w:val="24"/>
          <w:lang w:val="en-US"/>
        </w:rPr>
      </w:pPr>
      <w:r w:rsidRPr="003708EB">
        <w:rPr>
          <w:b/>
          <w:sz w:val="24"/>
          <w:szCs w:val="24"/>
        </w:rPr>
        <w:t>6.6.1. Научные результаты.</w:t>
      </w:r>
    </w:p>
    <w:p w:rsidR="00BE2E50" w:rsidRDefault="00BE2E50" w:rsidP="008E176D">
      <w:pPr>
        <w:pStyle w:val="a4"/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Предполагается разработать</w:t>
      </w:r>
      <w:r w:rsidRPr="00A17401">
        <w:rPr>
          <w:bCs/>
          <w:sz w:val="24"/>
          <w:szCs w:val="24"/>
        </w:rPr>
        <w:t xml:space="preserve"> </w:t>
      </w:r>
      <w:r w:rsidR="005A5F0C">
        <w:rPr>
          <w:bCs/>
          <w:sz w:val="24"/>
          <w:szCs w:val="24"/>
        </w:rPr>
        <w:t>технологию</w:t>
      </w:r>
      <w:r w:rsidRPr="00A17401">
        <w:rPr>
          <w:bCs/>
          <w:sz w:val="24"/>
          <w:szCs w:val="24"/>
        </w:rPr>
        <w:t xml:space="preserve"> формирования этапов процесса проектирования когнитивных интеллектуальных систем управления </w:t>
      </w:r>
    </w:p>
    <w:p w:rsidR="00BE2E50" w:rsidRPr="00A17401" w:rsidRDefault="00BE2E50" w:rsidP="008E176D">
      <w:pPr>
        <w:pStyle w:val="a4"/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Создать</w:t>
      </w:r>
      <w:r w:rsidRPr="00A17401">
        <w:rPr>
          <w:bCs/>
          <w:sz w:val="24"/>
          <w:szCs w:val="24"/>
        </w:rPr>
        <w:t xml:space="preserve"> структур</w:t>
      </w:r>
      <w:r>
        <w:rPr>
          <w:bCs/>
          <w:sz w:val="24"/>
          <w:szCs w:val="24"/>
        </w:rPr>
        <w:t>ы</w:t>
      </w:r>
      <w:r w:rsidRPr="00A17401">
        <w:rPr>
          <w:bCs/>
          <w:sz w:val="24"/>
          <w:szCs w:val="24"/>
        </w:rPr>
        <w:t xml:space="preserve"> программно-алгоритмического роботизированного интеллектуального тренажера на основе </w:t>
      </w:r>
      <w:r>
        <w:rPr>
          <w:bCs/>
          <w:sz w:val="24"/>
          <w:szCs w:val="24"/>
        </w:rPr>
        <w:t xml:space="preserve">гибридных когнитивных </w:t>
      </w:r>
      <w:r w:rsidRPr="00A17401">
        <w:rPr>
          <w:bCs/>
          <w:sz w:val="24"/>
          <w:szCs w:val="24"/>
        </w:rPr>
        <w:t xml:space="preserve">алгоритмов управления </w:t>
      </w:r>
      <w:r>
        <w:rPr>
          <w:bCs/>
          <w:sz w:val="24"/>
          <w:szCs w:val="24"/>
        </w:rPr>
        <w:t>в биосистемах</w:t>
      </w:r>
    </w:p>
    <w:p w:rsidR="00BE2E50" w:rsidRPr="00A17401" w:rsidRDefault="00BE2E50" w:rsidP="008E176D">
      <w:pPr>
        <w:pStyle w:val="a4"/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Провести серию экспериментов с применением реальных физических систем. </w:t>
      </w:r>
      <w:r w:rsidRPr="00A17401">
        <w:rPr>
          <w:bCs/>
          <w:sz w:val="24"/>
          <w:szCs w:val="24"/>
        </w:rPr>
        <w:t>Получ</w:t>
      </w:r>
      <w:r>
        <w:rPr>
          <w:bCs/>
          <w:sz w:val="24"/>
          <w:szCs w:val="24"/>
        </w:rPr>
        <w:t>ить</w:t>
      </w:r>
      <w:r w:rsidRPr="00A17401">
        <w:rPr>
          <w:bCs/>
          <w:sz w:val="24"/>
          <w:szCs w:val="24"/>
        </w:rPr>
        <w:t xml:space="preserve"> и </w:t>
      </w:r>
      <w:r>
        <w:rPr>
          <w:bCs/>
          <w:sz w:val="24"/>
          <w:szCs w:val="24"/>
        </w:rPr>
        <w:t>про</w:t>
      </w:r>
      <w:r w:rsidRPr="00A17401">
        <w:rPr>
          <w:bCs/>
          <w:sz w:val="24"/>
          <w:szCs w:val="24"/>
        </w:rPr>
        <w:t>анали</w:t>
      </w:r>
      <w:r>
        <w:rPr>
          <w:bCs/>
          <w:sz w:val="24"/>
          <w:szCs w:val="24"/>
        </w:rPr>
        <w:t>зировать</w:t>
      </w:r>
      <w:r w:rsidRPr="00A17401">
        <w:rPr>
          <w:bCs/>
          <w:sz w:val="24"/>
          <w:szCs w:val="24"/>
        </w:rPr>
        <w:t xml:space="preserve"> данных </w:t>
      </w:r>
      <w:r>
        <w:rPr>
          <w:bCs/>
          <w:sz w:val="24"/>
          <w:szCs w:val="24"/>
        </w:rPr>
        <w:t>экспериментов</w:t>
      </w:r>
      <w:r w:rsidRPr="00A17401">
        <w:rPr>
          <w:bCs/>
          <w:sz w:val="24"/>
          <w:szCs w:val="24"/>
        </w:rPr>
        <w:t xml:space="preserve"> виде </w:t>
      </w:r>
      <w:proofErr w:type="gramStart"/>
      <w:r w:rsidRPr="00A17401">
        <w:rPr>
          <w:bCs/>
          <w:sz w:val="24"/>
          <w:szCs w:val="24"/>
        </w:rPr>
        <w:t>сигналов</w:t>
      </w:r>
      <w:proofErr w:type="gramEnd"/>
      <w:r w:rsidRPr="00A17401">
        <w:rPr>
          <w:bCs/>
          <w:sz w:val="24"/>
          <w:szCs w:val="24"/>
        </w:rPr>
        <w:t xml:space="preserve"> снятых с биосистемы и коры головного мозга </w:t>
      </w:r>
      <w:r>
        <w:rPr>
          <w:bCs/>
          <w:sz w:val="24"/>
          <w:szCs w:val="24"/>
        </w:rPr>
        <w:t xml:space="preserve">с применением </w:t>
      </w:r>
      <w:r w:rsidRPr="00A17401">
        <w:rPr>
          <w:bCs/>
          <w:sz w:val="24"/>
          <w:szCs w:val="24"/>
        </w:rPr>
        <w:t>глубокого машинного обучения</w:t>
      </w:r>
      <w:r>
        <w:rPr>
          <w:bCs/>
          <w:sz w:val="24"/>
          <w:szCs w:val="24"/>
        </w:rPr>
        <w:t xml:space="preserve"> и квантового нечеткого вывода в задачах интеллектуального робастного управления</w:t>
      </w:r>
    </w:p>
    <w:p w:rsidR="00BE2E50" w:rsidRPr="00A17401" w:rsidRDefault="00BE2E50" w:rsidP="008E176D">
      <w:pPr>
        <w:pStyle w:val="a4"/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Обосновать и р</w:t>
      </w:r>
      <w:r w:rsidRPr="00A17401">
        <w:rPr>
          <w:bCs/>
          <w:sz w:val="24"/>
          <w:szCs w:val="24"/>
        </w:rPr>
        <w:t>ассмотре</w:t>
      </w:r>
      <w:r>
        <w:rPr>
          <w:bCs/>
          <w:sz w:val="24"/>
          <w:szCs w:val="24"/>
        </w:rPr>
        <w:t>ть</w:t>
      </w:r>
      <w:r w:rsidRPr="00A17401">
        <w:rPr>
          <w:bCs/>
          <w:sz w:val="24"/>
          <w:szCs w:val="24"/>
        </w:rPr>
        <w:t xml:space="preserve"> этап</w:t>
      </w:r>
      <w:r>
        <w:rPr>
          <w:bCs/>
          <w:sz w:val="24"/>
          <w:szCs w:val="24"/>
        </w:rPr>
        <w:t>ы</w:t>
      </w:r>
      <w:r w:rsidRPr="00A17401">
        <w:rPr>
          <w:bCs/>
          <w:sz w:val="24"/>
          <w:szCs w:val="24"/>
        </w:rPr>
        <w:t xml:space="preserve"> и возможност</w:t>
      </w:r>
      <w:r>
        <w:rPr>
          <w:bCs/>
          <w:sz w:val="24"/>
          <w:szCs w:val="24"/>
        </w:rPr>
        <w:t>и</w:t>
      </w:r>
      <w:r w:rsidRPr="00A17401">
        <w:rPr>
          <w:bCs/>
          <w:sz w:val="24"/>
          <w:szCs w:val="24"/>
        </w:rPr>
        <w:t xml:space="preserve"> взаимодействия в системе человек – компьютер – биосистема с применением </w:t>
      </w:r>
      <w:r>
        <w:rPr>
          <w:bCs/>
          <w:sz w:val="24"/>
          <w:szCs w:val="24"/>
        </w:rPr>
        <w:t xml:space="preserve">мягких </w:t>
      </w:r>
      <w:r w:rsidRPr="00A17401">
        <w:rPr>
          <w:bCs/>
          <w:sz w:val="24"/>
          <w:szCs w:val="24"/>
        </w:rPr>
        <w:t>квантовых вычислений</w:t>
      </w:r>
    </w:p>
    <w:p w:rsidR="00BE2E50" w:rsidRPr="00A17401" w:rsidRDefault="00BE2E50" w:rsidP="008E176D">
      <w:pPr>
        <w:pStyle w:val="a4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A17401">
        <w:rPr>
          <w:bCs/>
          <w:sz w:val="24"/>
          <w:szCs w:val="24"/>
        </w:rPr>
        <w:t>П</w:t>
      </w:r>
      <w:r>
        <w:rPr>
          <w:bCs/>
          <w:sz w:val="24"/>
          <w:szCs w:val="24"/>
        </w:rPr>
        <w:t>одготовить макет стенда для проведения экспериментов и дальнейшего внедрения в учебный процесс</w:t>
      </w:r>
    </w:p>
    <w:p w:rsidR="00BE2E50" w:rsidRPr="00BE2E50" w:rsidRDefault="00BE2E50" w:rsidP="00BE2E50">
      <w:pPr>
        <w:spacing w:line="276" w:lineRule="auto"/>
        <w:ind w:firstLine="357"/>
        <w:rPr>
          <w:b/>
          <w:sz w:val="24"/>
          <w:szCs w:val="24"/>
        </w:rPr>
      </w:pPr>
      <w:r>
        <w:rPr>
          <w:bCs/>
          <w:sz w:val="24"/>
          <w:szCs w:val="24"/>
        </w:rPr>
        <w:t>Сформировать</w:t>
      </w:r>
      <w:r w:rsidRPr="00A17401">
        <w:rPr>
          <w:bCs/>
          <w:sz w:val="24"/>
          <w:szCs w:val="24"/>
        </w:rPr>
        <w:t xml:space="preserve"> учебно-методологически</w:t>
      </w:r>
      <w:r>
        <w:rPr>
          <w:bCs/>
          <w:sz w:val="24"/>
          <w:szCs w:val="24"/>
        </w:rPr>
        <w:t>й</w:t>
      </w:r>
      <w:r w:rsidRPr="00A17401">
        <w:rPr>
          <w:bCs/>
          <w:sz w:val="24"/>
          <w:szCs w:val="24"/>
        </w:rPr>
        <w:t xml:space="preserve"> материал по когнитивному интеллектуальному управлению</w:t>
      </w:r>
      <w:r>
        <w:rPr>
          <w:bCs/>
          <w:sz w:val="24"/>
          <w:szCs w:val="24"/>
        </w:rPr>
        <w:t xml:space="preserve"> в биосистемах</w:t>
      </w:r>
    </w:p>
    <w:p w:rsidR="0023797A" w:rsidRDefault="0023797A" w:rsidP="00667365">
      <w:pPr>
        <w:spacing w:line="276" w:lineRule="auto"/>
        <w:ind w:firstLine="357"/>
        <w:rPr>
          <w:b/>
          <w:sz w:val="24"/>
          <w:szCs w:val="24"/>
        </w:rPr>
      </w:pPr>
      <w:r w:rsidRPr="003708EB">
        <w:rPr>
          <w:b/>
          <w:sz w:val="24"/>
          <w:szCs w:val="24"/>
        </w:rPr>
        <w:t>6.6.2. Показатели проекта</w:t>
      </w:r>
    </w:p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6975"/>
        <w:gridCol w:w="1984"/>
      </w:tblGrid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3708EB" w:rsidRDefault="000744A8" w:rsidP="000744A8">
            <w:pPr>
              <w:ind w:firstLine="142"/>
              <w:rPr>
                <w:b/>
                <w:sz w:val="24"/>
                <w:szCs w:val="24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3708EB" w:rsidRDefault="000744A8" w:rsidP="000744A8">
            <w:pPr>
              <w:ind w:firstLine="34"/>
              <w:rPr>
                <w:b/>
                <w:sz w:val="24"/>
                <w:szCs w:val="24"/>
              </w:rPr>
            </w:pPr>
            <w:r w:rsidRPr="003708EB">
              <w:rPr>
                <w:b/>
                <w:sz w:val="24"/>
                <w:szCs w:val="24"/>
              </w:rPr>
              <w:t>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3708EB" w:rsidRDefault="000744A8" w:rsidP="000744A8">
            <w:pPr>
              <w:rPr>
                <w:b/>
                <w:sz w:val="24"/>
                <w:szCs w:val="24"/>
              </w:rPr>
            </w:pPr>
            <w:r w:rsidRPr="003708EB">
              <w:rPr>
                <w:b/>
                <w:sz w:val="24"/>
                <w:szCs w:val="24"/>
              </w:rPr>
              <w:t>Количество положительных</w:t>
            </w:r>
          </w:p>
          <w:p w:rsidR="000744A8" w:rsidRPr="003708EB" w:rsidRDefault="000744A8" w:rsidP="000744A8">
            <w:pPr>
              <w:rPr>
                <w:b/>
                <w:sz w:val="24"/>
                <w:szCs w:val="24"/>
              </w:rPr>
            </w:pPr>
            <w:r w:rsidRPr="003708EB">
              <w:rPr>
                <w:b/>
                <w:sz w:val="24"/>
                <w:szCs w:val="24"/>
              </w:rPr>
              <w:t>ответов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3708EB" w:rsidRDefault="000744A8" w:rsidP="000744A8">
            <w:pPr>
              <w:ind w:firstLine="142"/>
              <w:rPr>
                <w:b/>
                <w:sz w:val="24"/>
                <w:szCs w:val="24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6027F5" w:rsidRDefault="000744A8" w:rsidP="000744A8">
            <w:pPr>
              <w:ind w:firstLine="34"/>
              <w:rPr>
                <w:sz w:val="24"/>
                <w:szCs w:val="24"/>
              </w:rPr>
            </w:pPr>
            <w:r w:rsidRPr="006027F5">
              <w:rPr>
                <w:sz w:val="24"/>
                <w:szCs w:val="24"/>
              </w:rPr>
              <w:t xml:space="preserve">Тип исследования: </w:t>
            </w:r>
            <w:r w:rsidR="005A5F0C" w:rsidRPr="006027F5">
              <w:rPr>
                <w:sz w:val="24"/>
                <w:szCs w:val="24"/>
              </w:rPr>
              <w:t>выбрать (</w:t>
            </w:r>
            <w:r w:rsidRPr="006027F5">
              <w:rPr>
                <w:sz w:val="24"/>
                <w:szCs w:val="24"/>
              </w:rPr>
              <w:t>фундаментальное, прикладное, разработка</w:t>
            </w:r>
            <w:r w:rsidR="005A5F0C" w:rsidRPr="006027F5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6027F5" w:rsidRDefault="005A5F0C" w:rsidP="000744A8">
            <w:pPr>
              <w:rPr>
                <w:sz w:val="24"/>
                <w:szCs w:val="24"/>
              </w:rPr>
            </w:pPr>
            <w:r w:rsidRPr="006027F5">
              <w:rPr>
                <w:sz w:val="24"/>
                <w:szCs w:val="24"/>
              </w:rPr>
              <w:t xml:space="preserve">Прикладное, </w:t>
            </w:r>
            <w:r w:rsidR="00BE2E50" w:rsidRPr="006027F5">
              <w:rPr>
                <w:sz w:val="24"/>
                <w:szCs w:val="24"/>
              </w:rPr>
              <w:t>Разработка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3708EB" w:rsidRDefault="000744A8" w:rsidP="000744A8">
            <w:pPr>
              <w:ind w:firstLine="142"/>
              <w:rPr>
                <w:b/>
                <w:sz w:val="24"/>
                <w:szCs w:val="24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487356" w:rsidRDefault="004C2297" w:rsidP="003A451E">
            <w:pPr>
              <w:ind w:firstLine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</w:t>
            </w:r>
            <w:r w:rsidR="003A451E">
              <w:rPr>
                <w:b/>
                <w:sz w:val="24"/>
                <w:szCs w:val="24"/>
              </w:rPr>
              <w:t>СНОВНЫЕ</w:t>
            </w:r>
            <w:r w:rsidR="000744A8" w:rsidRPr="00487356">
              <w:rPr>
                <w:b/>
                <w:sz w:val="24"/>
                <w:szCs w:val="24"/>
              </w:rPr>
              <w:t xml:space="preserve"> ПОКАЗАТЕЛИ</w:t>
            </w:r>
            <w:r w:rsidR="003A451E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0744A8" w:rsidP="000744A8">
            <w:pPr>
              <w:rPr>
                <w:sz w:val="24"/>
                <w:szCs w:val="24"/>
              </w:rPr>
            </w:pPr>
          </w:p>
        </w:tc>
      </w:tr>
      <w:tr w:rsidR="00487356" w:rsidRPr="003708EB" w:rsidTr="00CA600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3708EB" w:rsidRDefault="00487356" w:rsidP="00487356">
            <w:pPr>
              <w:ind w:hanging="34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56" w:rsidRPr="003708EB" w:rsidRDefault="00487356" w:rsidP="00D35609">
            <w:pPr>
              <w:jc w:val="both"/>
              <w:rPr>
                <w:sz w:val="24"/>
                <w:szCs w:val="24"/>
                <w:lang w:eastAsia="ru-RU"/>
              </w:rPr>
            </w:pPr>
            <w:r w:rsidRPr="003708EB">
              <w:rPr>
                <w:sz w:val="24"/>
                <w:szCs w:val="24"/>
                <w:lang w:eastAsia="ru-RU"/>
              </w:rPr>
              <w:t>Новизна предлагаемых решений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3708EB">
              <w:rPr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0744A8" w:rsidRDefault="00BE2E50" w:rsidP="00487356">
            <w:pPr>
              <w:rPr>
                <w:sz w:val="24"/>
                <w:szCs w:val="24"/>
              </w:rPr>
            </w:pPr>
            <w:r>
              <w:rPr>
                <w:sz w:val="24"/>
              </w:rPr>
              <w:t>Да</w:t>
            </w:r>
          </w:p>
        </w:tc>
      </w:tr>
      <w:tr w:rsidR="00487356" w:rsidRPr="003708EB" w:rsidTr="00CA600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3708EB" w:rsidRDefault="00487356" w:rsidP="00487356">
            <w:pPr>
              <w:ind w:hanging="34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56" w:rsidRDefault="00487356" w:rsidP="00D35609">
            <w:pPr>
              <w:jc w:val="both"/>
              <w:rPr>
                <w:sz w:val="24"/>
                <w:szCs w:val="24"/>
                <w:lang w:eastAsia="ru-RU"/>
              </w:rPr>
            </w:pPr>
            <w:r w:rsidRPr="003708EB">
              <w:rPr>
                <w:sz w:val="24"/>
                <w:szCs w:val="24"/>
                <w:lang w:eastAsia="ru-RU"/>
              </w:rPr>
              <w:t xml:space="preserve">Публикация статьи по тематике заявки в журналах, индексируемых в базах данных научного цитирования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E50" w:rsidRPr="000744A8" w:rsidRDefault="00BE2E50" w:rsidP="00487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87356" w:rsidRPr="003708EB" w:rsidTr="00CA600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3708EB" w:rsidRDefault="00487356" w:rsidP="00487356">
            <w:pPr>
              <w:ind w:hanging="34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56" w:rsidRPr="003708EB" w:rsidRDefault="00487356" w:rsidP="00D35609">
            <w:pPr>
              <w:jc w:val="both"/>
              <w:rPr>
                <w:sz w:val="24"/>
                <w:szCs w:val="24"/>
                <w:lang w:eastAsia="ru-RU"/>
              </w:rPr>
            </w:pPr>
            <w:r w:rsidRPr="003708EB">
              <w:rPr>
                <w:sz w:val="24"/>
                <w:szCs w:val="24"/>
                <w:lang w:eastAsia="ru-RU"/>
              </w:rPr>
              <w:t xml:space="preserve">Подготовка </w:t>
            </w:r>
            <w:r>
              <w:rPr>
                <w:sz w:val="24"/>
                <w:szCs w:val="24"/>
                <w:lang w:eastAsia="ru-RU"/>
              </w:rPr>
              <w:t xml:space="preserve">и подача </w:t>
            </w:r>
            <w:r w:rsidRPr="003708EB">
              <w:rPr>
                <w:sz w:val="24"/>
                <w:szCs w:val="24"/>
                <w:lang w:eastAsia="ru-RU"/>
              </w:rPr>
              <w:t>заявки для участия Университета в федеральных (</w:t>
            </w:r>
            <w:r>
              <w:rPr>
                <w:sz w:val="24"/>
                <w:szCs w:val="24"/>
                <w:lang w:eastAsia="ru-RU"/>
              </w:rPr>
              <w:t>региональных</w:t>
            </w:r>
            <w:r w:rsidRPr="003708EB">
              <w:rPr>
                <w:sz w:val="24"/>
                <w:szCs w:val="24"/>
                <w:lang w:eastAsia="ru-RU"/>
              </w:rPr>
              <w:t xml:space="preserve">) конкурсах в развитии работ по НИР </w:t>
            </w:r>
            <w:r w:rsidR="00D35609">
              <w:rPr>
                <w:sz w:val="24"/>
                <w:szCs w:val="24"/>
                <w:lang w:eastAsia="ru-RU"/>
              </w:rPr>
              <w:t>(</w:t>
            </w:r>
            <w:r w:rsidR="003A451E">
              <w:rPr>
                <w:sz w:val="24"/>
                <w:szCs w:val="24"/>
                <w:lang w:eastAsia="ru-RU"/>
              </w:rPr>
              <w:t>д</w:t>
            </w:r>
            <w:r w:rsidR="004C2297">
              <w:rPr>
                <w:sz w:val="24"/>
                <w:szCs w:val="24"/>
                <w:lang w:eastAsia="ru-RU"/>
              </w:rPr>
              <w:t>ля фундаментальных исследований</w:t>
            </w:r>
            <w:r w:rsidR="00D35609">
              <w:rPr>
                <w:sz w:val="24"/>
                <w:szCs w:val="24"/>
                <w:lang w:eastAsia="ru-RU"/>
              </w:rPr>
              <w:t>, гуманитарных наук и базовых кафедр)</w:t>
            </w:r>
            <w:r w:rsidR="003A451E" w:rsidRPr="00CF1C14">
              <w:rPr>
                <w:sz w:val="24"/>
                <w:szCs w:val="24"/>
              </w:rPr>
              <w:t xml:space="preserve"> – да/нет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0744A8" w:rsidRDefault="00BE2E50" w:rsidP="00487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87356" w:rsidRPr="003708EB" w:rsidTr="00CA600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3708EB" w:rsidRDefault="00487356" w:rsidP="00487356">
            <w:pPr>
              <w:ind w:hanging="34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51E" w:rsidRDefault="003A451E" w:rsidP="003A451E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Регистрация результата интеллектуальной деятельности (РИД) в Федеральной службе интеллектуальной собственности</w:t>
            </w:r>
          </w:p>
          <w:p w:rsidR="00487356" w:rsidRPr="003708EB" w:rsidRDefault="003A451E" w:rsidP="003A451E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(для прикладных исследований и разработок)</w:t>
            </w:r>
            <w:r w:rsidR="00487356">
              <w:rPr>
                <w:sz w:val="24"/>
                <w:szCs w:val="24"/>
                <w:lang w:eastAsia="ru-RU"/>
              </w:rPr>
              <w:t xml:space="preserve"> </w:t>
            </w:r>
            <w:r w:rsidRPr="00CF1C14">
              <w:rPr>
                <w:sz w:val="24"/>
                <w:szCs w:val="24"/>
              </w:rPr>
              <w:t>– да/нет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0744A8" w:rsidRDefault="00BE2E50" w:rsidP="00487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87356" w:rsidRPr="003708EB" w:rsidTr="00CA600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6027F5" w:rsidRDefault="00487356" w:rsidP="00487356">
            <w:pPr>
              <w:ind w:hanging="34"/>
              <w:rPr>
                <w:sz w:val="24"/>
                <w:szCs w:val="24"/>
                <w:lang w:eastAsia="ru-RU"/>
              </w:rPr>
            </w:pPr>
            <w:r w:rsidRPr="006027F5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56" w:rsidRPr="006027F5" w:rsidRDefault="003A451E" w:rsidP="00D35609">
            <w:pPr>
              <w:jc w:val="both"/>
              <w:rPr>
                <w:sz w:val="24"/>
                <w:szCs w:val="24"/>
                <w:lang w:eastAsia="ru-RU"/>
              </w:rPr>
            </w:pPr>
            <w:r w:rsidRPr="006027F5">
              <w:rPr>
                <w:sz w:val="24"/>
                <w:szCs w:val="24"/>
                <w:lang w:eastAsia="ru-RU"/>
              </w:rPr>
              <w:t>Оформление отчета по ГОСТ 7.32-2017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B12C3F" w:rsidRDefault="00BE2E50" w:rsidP="00487356">
            <w:pPr>
              <w:rPr>
                <w:sz w:val="24"/>
                <w:szCs w:val="24"/>
              </w:rPr>
            </w:pPr>
            <w:r w:rsidRPr="00B12C3F">
              <w:rPr>
                <w:sz w:val="24"/>
                <w:szCs w:val="24"/>
              </w:rPr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ind w:firstLine="142"/>
              <w:rPr>
                <w:sz w:val="24"/>
                <w:szCs w:val="24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487356" w:rsidRDefault="000744A8" w:rsidP="000744A8">
            <w:pPr>
              <w:ind w:firstLine="34"/>
              <w:rPr>
                <w:b/>
                <w:sz w:val="24"/>
                <w:szCs w:val="24"/>
              </w:rPr>
            </w:pPr>
            <w:r w:rsidRPr="00487356">
              <w:rPr>
                <w:b/>
                <w:sz w:val="24"/>
                <w:szCs w:val="24"/>
              </w:rPr>
              <w:t>ДОПОЛНИТЕЛЬНЫЕ ПОКАЗАТЕЛИ</w:t>
            </w:r>
            <w:r w:rsidR="003A451E">
              <w:rPr>
                <w:b/>
                <w:sz w:val="24"/>
                <w:szCs w:val="24"/>
              </w:rPr>
              <w:t>**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0744A8" w:rsidP="000744A8">
            <w:pPr>
              <w:rPr>
                <w:sz w:val="24"/>
                <w:szCs w:val="24"/>
              </w:rPr>
            </w:pP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 xml:space="preserve"> 6. 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CF1C14">
            <w:pPr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Практическая значимость для внедрения в производство (практику)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E50" w:rsidRPr="000744A8" w:rsidRDefault="00BE2E50" w:rsidP="00BE2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F6493E" w:rsidRDefault="00F6493E" w:rsidP="00F64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0744A8" w:rsidP="000744A8">
            <w:pPr>
              <w:ind w:firstLine="34"/>
              <w:rPr>
                <w:sz w:val="24"/>
                <w:szCs w:val="24"/>
              </w:rPr>
            </w:pPr>
            <w:r w:rsidRPr="000744A8">
              <w:rPr>
                <w:sz w:val="24"/>
                <w:szCs w:val="24"/>
              </w:rPr>
              <w:t xml:space="preserve">Практическая значимость исследования для развития научной и </w:t>
            </w:r>
            <w:r w:rsidRPr="000744A8">
              <w:rPr>
                <w:sz w:val="24"/>
                <w:szCs w:val="24"/>
              </w:rPr>
              <w:lastRenderedPageBreak/>
              <w:t>учебной инфраструктуры Университета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E50" w:rsidRPr="000744A8" w:rsidRDefault="00BE2E50" w:rsidP="00074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F6493E" w:rsidP="00F6493E">
            <w:pPr>
              <w:pStyle w:val="a4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0744A8">
            <w:pPr>
              <w:ind w:firstLine="34"/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 xml:space="preserve">Наличие у руководителя не менее двух статей, опубликованных в журналах перечня ВАК, БД </w:t>
            </w:r>
            <w:proofErr w:type="spellStart"/>
            <w:r w:rsidRPr="00CF1C14">
              <w:rPr>
                <w:sz w:val="24"/>
                <w:szCs w:val="24"/>
              </w:rPr>
              <w:t>Scopus</w:t>
            </w:r>
            <w:proofErr w:type="spellEnd"/>
            <w:r w:rsidRPr="00CF1C14">
              <w:rPr>
                <w:sz w:val="24"/>
                <w:szCs w:val="24"/>
              </w:rPr>
              <w:t xml:space="preserve">, </w:t>
            </w:r>
            <w:proofErr w:type="spellStart"/>
            <w:r w:rsidRPr="00CF1C14">
              <w:rPr>
                <w:sz w:val="24"/>
                <w:szCs w:val="24"/>
              </w:rPr>
              <w:t>WoS</w:t>
            </w:r>
            <w:proofErr w:type="spellEnd"/>
            <w:r w:rsidRPr="00CF1C14">
              <w:rPr>
                <w:sz w:val="24"/>
                <w:szCs w:val="24"/>
              </w:rPr>
              <w:t>, за последние 3 года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BE2E50" w:rsidP="00074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F6493E" w:rsidP="00F6493E">
            <w:pPr>
              <w:pStyle w:val="a4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472BE" w:rsidRDefault="000744A8" w:rsidP="000744A8">
            <w:pPr>
              <w:ind w:firstLine="34"/>
              <w:rPr>
                <w:color w:val="000000" w:themeColor="text1"/>
                <w:sz w:val="24"/>
                <w:szCs w:val="24"/>
              </w:rPr>
            </w:pPr>
            <w:r w:rsidRPr="000472BE">
              <w:rPr>
                <w:color w:val="000000" w:themeColor="text1"/>
                <w:sz w:val="24"/>
                <w:szCs w:val="24"/>
              </w:rPr>
              <w:t>Участие (кадровое, материально-техническое) в выполнении НИР со стороны индустриального партнера (заказчика)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472BE" w:rsidRDefault="00B12C3F" w:rsidP="000744A8">
            <w:pPr>
              <w:rPr>
                <w:b/>
                <w:color w:val="000000" w:themeColor="text1"/>
                <w:sz w:val="24"/>
                <w:szCs w:val="24"/>
              </w:rPr>
            </w:pPr>
            <w:r w:rsidRPr="000472BE">
              <w:rPr>
                <w:b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F6493E" w:rsidP="00F6493E">
            <w:pPr>
              <w:pStyle w:val="a4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472BE" w:rsidRDefault="000744A8" w:rsidP="000744A8">
            <w:pPr>
              <w:ind w:firstLine="34"/>
              <w:rPr>
                <w:color w:val="000000" w:themeColor="text1"/>
                <w:sz w:val="24"/>
                <w:szCs w:val="24"/>
              </w:rPr>
            </w:pPr>
            <w:r w:rsidRPr="000472BE">
              <w:rPr>
                <w:color w:val="000000" w:themeColor="text1"/>
                <w:sz w:val="24"/>
                <w:szCs w:val="24"/>
              </w:rPr>
              <w:t>Публикация рецензируемой монографии по тематике заявки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472BE" w:rsidRDefault="00B12C3F" w:rsidP="000744A8">
            <w:pPr>
              <w:rPr>
                <w:b/>
                <w:color w:val="000000" w:themeColor="text1"/>
                <w:sz w:val="24"/>
                <w:szCs w:val="24"/>
              </w:rPr>
            </w:pPr>
            <w:r w:rsidRPr="000472BE">
              <w:rPr>
                <w:b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11.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0744A8">
            <w:pPr>
              <w:ind w:firstLine="34"/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Публикация тезисов докладов на всероссийских и международных конференциях – да/нет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BE2E50" w:rsidP="00074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12.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0744A8">
            <w:pPr>
              <w:ind w:firstLine="34"/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Регистрация малого инновационного предприятия Университета с целью извлечения прибыли от внедрения РИД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E50" w:rsidRPr="000744A8" w:rsidRDefault="00BE2E50" w:rsidP="00074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Нет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13.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0744A8">
            <w:pPr>
              <w:ind w:firstLine="34"/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Ввод в эксплуатацию нового лабораторного стенда в практикум, методики социологических исследований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BE2E50" w:rsidP="00074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14.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0744A8">
            <w:pPr>
              <w:ind w:firstLine="34"/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Привлечение студентов и аспирантов к выполнению проекта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BE2E50" w:rsidP="00074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15.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0744A8">
            <w:pPr>
              <w:ind w:firstLine="34"/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Международное сотрудничество (наличие иностранных участников ВТК, возможность включения Университета в число организаций-участников международных научных проектов) – да/нет.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0744A8" w:rsidRDefault="006027F5" w:rsidP="00074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0744A8" w:rsidRPr="003708EB" w:rsidTr="000744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A8" w:rsidRPr="00CF1C14" w:rsidRDefault="000744A8" w:rsidP="000744A8">
            <w:pPr>
              <w:ind w:firstLine="142"/>
              <w:rPr>
                <w:sz w:val="24"/>
                <w:szCs w:val="24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CF1C14" w:rsidRDefault="000744A8" w:rsidP="000744A8">
            <w:pPr>
              <w:ind w:firstLine="34"/>
              <w:rPr>
                <w:sz w:val="24"/>
                <w:szCs w:val="24"/>
              </w:rPr>
            </w:pPr>
            <w:r w:rsidRPr="00CF1C14">
              <w:rPr>
                <w:sz w:val="24"/>
                <w:szCs w:val="24"/>
              </w:rPr>
              <w:t>Сумма положительных ответов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A8" w:rsidRPr="003708EB" w:rsidRDefault="006027F5" w:rsidP="006027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</w:tbl>
    <w:p w:rsidR="0023797A" w:rsidRPr="003708EB" w:rsidRDefault="0023797A" w:rsidP="0023797A">
      <w:pPr>
        <w:ind w:firstLine="142"/>
        <w:rPr>
          <w:b/>
          <w:sz w:val="24"/>
          <w:szCs w:val="24"/>
        </w:rPr>
      </w:pPr>
    </w:p>
    <w:p w:rsidR="0023797A" w:rsidRDefault="003A451E" w:rsidP="003A451E">
      <w:pPr>
        <w:pStyle w:val="a4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* минимальное количество положительных ответов по разделу «Основные показатели» </w:t>
      </w:r>
      <w:r w:rsidRPr="00CF1C14">
        <w:rPr>
          <w:sz w:val="24"/>
          <w:szCs w:val="24"/>
        </w:rPr>
        <w:t xml:space="preserve">– </w:t>
      </w:r>
      <w:r>
        <w:rPr>
          <w:sz w:val="24"/>
          <w:szCs w:val="24"/>
        </w:rPr>
        <w:softHyphen/>
        <w:t xml:space="preserve"> 4</w:t>
      </w:r>
    </w:p>
    <w:p w:rsidR="003A451E" w:rsidRDefault="003A451E" w:rsidP="003A451E">
      <w:pPr>
        <w:pStyle w:val="a4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** минимальное количество положительных ответов по разделу «Дополнительные показатели» </w:t>
      </w:r>
      <w:r w:rsidRPr="00CF1C14">
        <w:rPr>
          <w:sz w:val="24"/>
          <w:szCs w:val="24"/>
        </w:rPr>
        <w:t xml:space="preserve">– </w:t>
      </w:r>
      <w:r>
        <w:rPr>
          <w:sz w:val="24"/>
          <w:szCs w:val="24"/>
        </w:rPr>
        <w:softHyphen/>
        <w:t xml:space="preserve"> 4</w:t>
      </w:r>
    </w:p>
    <w:p w:rsidR="003A451E" w:rsidRDefault="003A451E" w:rsidP="003A451E">
      <w:pPr>
        <w:pStyle w:val="a4"/>
        <w:ind w:left="360"/>
        <w:rPr>
          <w:sz w:val="24"/>
          <w:szCs w:val="24"/>
        </w:rPr>
      </w:pPr>
    </w:p>
    <w:p w:rsidR="003A451E" w:rsidRDefault="003A451E" w:rsidP="003A451E">
      <w:pPr>
        <w:pStyle w:val="a4"/>
        <w:ind w:left="360"/>
        <w:rPr>
          <w:sz w:val="24"/>
          <w:szCs w:val="24"/>
        </w:rPr>
      </w:pPr>
    </w:p>
    <w:p w:rsidR="003A451E" w:rsidRPr="003A451E" w:rsidRDefault="003A451E" w:rsidP="003A451E">
      <w:pPr>
        <w:pStyle w:val="a4"/>
        <w:ind w:left="360"/>
        <w:rPr>
          <w:sz w:val="24"/>
          <w:szCs w:val="24"/>
        </w:rPr>
      </w:pPr>
    </w:p>
    <w:p w:rsidR="0023797A" w:rsidRPr="003708EB" w:rsidRDefault="0023797A" w:rsidP="0023797A">
      <w:pPr>
        <w:pStyle w:val="aa"/>
        <w:contextualSpacing/>
        <w:jc w:val="right"/>
        <w:rPr>
          <w:rFonts w:ascii="Times New Roman" w:hAnsi="Times New Roman"/>
          <w:i/>
          <w:sz w:val="24"/>
          <w:szCs w:val="24"/>
        </w:rPr>
      </w:pPr>
      <w:r w:rsidRPr="003708EB">
        <w:rPr>
          <w:rFonts w:ascii="Times New Roman" w:hAnsi="Times New Roman"/>
          <w:sz w:val="24"/>
          <w:szCs w:val="24"/>
        </w:rPr>
        <w:t>Руководитель НИР (НИОКР, ОКР) ___________________ (___________________)</w:t>
      </w:r>
      <w:r w:rsidRPr="003708EB">
        <w:rPr>
          <w:rFonts w:ascii="Times New Roman" w:hAnsi="Times New Roman"/>
          <w:i/>
          <w:sz w:val="24"/>
          <w:szCs w:val="24"/>
        </w:rPr>
        <w:t xml:space="preserve">  </w:t>
      </w:r>
    </w:p>
    <w:p w:rsidR="00964112" w:rsidRDefault="0023797A" w:rsidP="0023797A">
      <w:pPr>
        <w:pStyle w:val="aa"/>
        <w:contextualSpacing/>
        <w:jc w:val="right"/>
        <w:rPr>
          <w:rFonts w:ascii="Times New Roman" w:hAnsi="Times New Roman"/>
          <w:i/>
          <w:sz w:val="24"/>
          <w:szCs w:val="24"/>
          <w:vertAlign w:val="superscript"/>
        </w:rPr>
      </w:pPr>
      <w:r w:rsidRPr="003708EB">
        <w:rPr>
          <w:rFonts w:ascii="Times New Roman" w:hAnsi="Times New Roman"/>
          <w:i/>
          <w:sz w:val="24"/>
          <w:szCs w:val="24"/>
          <w:vertAlign w:val="superscript"/>
        </w:rPr>
        <w:t>(</w:t>
      </w:r>
      <w:proofErr w:type="gramStart"/>
      <w:r w:rsidRPr="003708EB">
        <w:rPr>
          <w:rFonts w:ascii="Times New Roman" w:hAnsi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3708EB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</w:t>
      </w:r>
      <w:r w:rsidRPr="00F7608A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(Ф.И.О.)</w:t>
      </w:r>
    </w:p>
    <w:p w:rsidR="0023797A" w:rsidRPr="00F7608A" w:rsidRDefault="0023797A" w:rsidP="0023797A">
      <w:pPr>
        <w:pStyle w:val="aa"/>
        <w:contextualSpacing/>
        <w:jc w:val="right"/>
        <w:rPr>
          <w:b/>
          <w:szCs w:val="24"/>
        </w:rPr>
      </w:pPr>
      <w:r w:rsidRPr="00F7608A">
        <w:rPr>
          <w:b/>
          <w:szCs w:val="24"/>
        </w:rPr>
        <w:br w:type="page"/>
      </w:r>
    </w:p>
    <w:p w:rsidR="0023797A" w:rsidRPr="00DF6FB4" w:rsidRDefault="0023797A" w:rsidP="005C64C9">
      <w:pPr>
        <w:ind w:firstLine="357"/>
        <w:rPr>
          <w:b/>
          <w:sz w:val="24"/>
          <w:szCs w:val="24"/>
        </w:rPr>
      </w:pPr>
    </w:p>
    <w:p w:rsidR="003B08E0" w:rsidRPr="00DF6FB4" w:rsidRDefault="003B08E0" w:rsidP="005C64C9">
      <w:pPr>
        <w:ind w:firstLine="357"/>
        <w:rPr>
          <w:b/>
          <w:sz w:val="24"/>
          <w:szCs w:val="24"/>
        </w:rPr>
      </w:pPr>
    </w:p>
    <w:p w:rsidR="003B08E0" w:rsidRPr="00DF6FB4" w:rsidRDefault="003B08E0" w:rsidP="005C64C9">
      <w:pPr>
        <w:ind w:firstLine="357"/>
        <w:rPr>
          <w:b/>
          <w:sz w:val="24"/>
          <w:szCs w:val="24"/>
        </w:rPr>
      </w:pPr>
    </w:p>
    <w:p w:rsidR="0023797A" w:rsidRPr="00F7608A" w:rsidRDefault="0023797A" w:rsidP="0023797A">
      <w:pPr>
        <w:pStyle w:val="aa"/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F7608A">
        <w:rPr>
          <w:rFonts w:ascii="Times New Roman" w:hAnsi="Times New Roman"/>
          <w:b/>
          <w:sz w:val="28"/>
          <w:szCs w:val="24"/>
        </w:rPr>
        <w:t>ТЕХНИЧЕСКОЕ ЗАДАНИЕ</w:t>
      </w:r>
    </w:p>
    <w:p w:rsidR="0023797A" w:rsidRPr="00F7608A" w:rsidRDefault="0023797A" w:rsidP="0023797A">
      <w:pPr>
        <w:pStyle w:val="aa"/>
        <w:jc w:val="center"/>
        <w:rPr>
          <w:rFonts w:ascii="Times New Roman" w:hAnsi="Times New Roman"/>
          <w:b/>
          <w:sz w:val="24"/>
          <w:szCs w:val="24"/>
        </w:rPr>
      </w:pPr>
      <w:r w:rsidRPr="00F7608A">
        <w:rPr>
          <w:rFonts w:ascii="Times New Roman" w:hAnsi="Times New Roman"/>
          <w:b/>
          <w:sz w:val="24"/>
          <w:szCs w:val="24"/>
        </w:rPr>
        <w:t>на проведение приоритетного уровня поддержки научного исследования</w:t>
      </w:r>
    </w:p>
    <w:p w:rsidR="0023797A" w:rsidRPr="00F7608A" w:rsidRDefault="0023797A" w:rsidP="0023797A">
      <w:pPr>
        <w:pStyle w:val="a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797A" w:rsidRPr="00354D1B" w:rsidRDefault="0023797A" w:rsidP="008E176D">
      <w:pPr>
        <w:pStyle w:val="a4"/>
        <w:numPr>
          <w:ilvl w:val="0"/>
          <w:numId w:val="1"/>
        </w:numPr>
        <w:ind w:left="0" w:firstLine="0"/>
        <w:jc w:val="both"/>
        <w:rPr>
          <w:b/>
          <w:sz w:val="24"/>
          <w:szCs w:val="24"/>
        </w:rPr>
      </w:pPr>
      <w:r w:rsidRPr="00354D1B">
        <w:rPr>
          <w:sz w:val="24"/>
          <w:szCs w:val="24"/>
        </w:rPr>
        <w:t xml:space="preserve">Тема НИР (НИОКР, ОКР, ОТР): </w:t>
      </w:r>
      <w:r w:rsidR="00354D1B" w:rsidRPr="00354D1B">
        <w:rPr>
          <w:b/>
          <w:i/>
          <w:sz w:val="24"/>
        </w:rPr>
        <w:t>«</w:t>
      </w:r>
      <w:r w:rsidR="000472BE" w:rsidRPr="000472BE">
        <w:rPr>
          <w:b/>
          <w:i/>
          <w:color w:val="000000" w:themeColor="text1"/>
          <w:sz w:val="24"/>
        </w:rPr>
        <w:t>Программно-</w:t>
      </w:r>
      <w:r w:rsidR="006027F5" w:rsidRPr="000472BE">
        <w:rPr>
          <w:b/>
          <w:i/>
          <w:color w:val="000000" w:themeColor="text1"/>
          <w:sz w:val="24"/>
        </w:rPr>
        <w:t>аппаратная поддержка</w:t>
      </w:r>
      <w:r w:rsidR="006027F5" w:rsidRPr="000472BE">
        <w:rPr>
          <w:color w:val="000000" w:themeColor="text1"/>
          <w:sz w:val="24"/>
          <w:szCs w:val="24"/>
        </w:rPr>
        <w:t xml:space="preserve"> </w:t>
      </w:r>
      <w:r w:rsidR="00354D1B" w:rsidRPr="000472BE">
        <w:rPr>
          <w:b/>
          <w:i/>
          <w:color w:val="000000" w:themeColor="text1"/>
          <w:sz w:val="24"/>
        </w:rPr>
        <w:t>когнитивного интеллектуального управления в биосистемах и</w:t>
      </w:r>
      <w:r w:rsidR="00354D1B" w:rsidRPr="00354D1B">
        <w:rPr>
          <w:b/>
          <w:i/>
          <w:sz w:val="24"/>
        </w:rPr>
        <w:t xml:space="preserve"> робототехнике на основе технологий квантовых и мягких вычислений».</w:t>
      </w:r>
    </w:p>
    <w:p w:rsidR="0023797A" w:rsidRPr="00F7608A" w:rsidRDefault="0023797A" w:rsidP="008E176D">
      <w:pPr>
        <w:pStyle w:val="aa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F7608A">
        <w:rPr>
          <w:rFonts w:ascii="Times New Roman" w:hAnsi="Times New Roman"/>
          <w:sz w:val="24"/>
          <w:szCs w:val="24"/>
        </w:rPr>
        <w:t xml:space="preserve">Характер НИР (НИОКР, ОКР): </w:t>
      </w:r>
      <w:r w:rsidRPr="00354D1B">
        <w:rPr>
          <w:rFonts w:ascii="Times New Roman" w:eastAsia="Times New Roman" w:hAnsi="Times New Roman"/>
          <w:lang w:eastAsia="en-US"/>
        </w:rPr>
        <w:t>прикладной</w:t>
      </w:r>
    </w:p>
    <w:p w:rsidR="0023797A" w:rsidRPr="00F7608A" w:rsidRDefault="0023797A" w:rsidP="008E176D">
      <w:pPr>
        <w:pStyle w:val="aa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F7608A">
        <w:rPr>
          <w:rFonts w:ascii="Times New Roman" w:hAnsi="Times New Roman"/>
          <w:sz w:val="24"/>
          <w:szCs w:val="24"/>
        </w:rPr>
        <w:t xml:space="preserve">Научный руководитель НИР (НИОКР, ОКР): </w:t>
      </w:r>
    </w:p>
    <w:p w:rsidR="0023797A" w:rsidRPr="00F7608A" w:rsidRDefault="00354D1B" w:rsidP="00354D1B">
      <w:pPr>
        <w:ind w:firstLine="708"/>
        <w:rPr>
          <w:b/>
          <w:i/>
          <w:sz w:val="24"/>
          <w:szCs w:val="24"/>
          <w:u w:val="single"/>
        </w:rPr>
      </w:pPr>
      <w:r w:rsidRPr="00354D1B">
        <w:rPr>
          <w:sz w:val="24"/>
          <w:u w:val="single"/>
        </w:rPr>
        <w:t>Ульянов Сергей Викторович, д.ф.-м.н., профессор кафедры САУ</w:t>
      </w:r>
    </w:p>
    <w:p w:rsidR="0023797A" w:rsidRPr="00F7608A" w:rsidRDefault="0023797A" w:rsidP="0023797A">
      <w:pPr>
        <w:pStyle w:val="aa"/>
        <w:contextualSpacing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F7608A">
        <w:rPr>
          <w:rFonts w:ascii="Times New Roman" w:hAnsi="Times New Roman"/>
          <w:i/>
          <w:sz w:val="24"/>
          <w:szCs w:val="24"/>
          <w:vertAlign w:val="superscript"/>
        </w:rPr>
        <w:t>(Ф.И.О., научная степень, должность)</w:t>
      </w:r>
    </w:p>
    <w:p w:rsidR="0023797A" w:rsidRPr="000472BE" w:rsidRDefault="0023797A" w:rsidP="008E176D">
      <w:pPr>
        <w:numPr>
          <w:ilvl w:val="0"/>
          <w:numId w:val="1"/>
        </w:numPr>
        <w:ind w:left="0" w:firstLine="0"/>
        <w:contextualSpacing/>
        <w:jc w:val="both"/>
        <w:rPr>
          <w:color w:val="000000" w:themeColor="text1"/>
        </w:rPr>
      </w:pPr>
      <w:r w:rsidRPr="006027F5">
        <w:t>Индустриальный партнер (Заказчик</w:t>
      </w:r>
      <w:r w:rsidRPr="000472BE">
        <w:rPr>
          <w:color w:val="000000" w:themeColor="text1"/>
        </w:rPr>
        <w:t xml:space="preserve">): </w:t>
      </w:r>
      <w:r w:rsidR="00B12C3F" w:rsidRPr="000472BE">
        <w:rPr>
          <w:color w:val="000000" w:themeColor="text1"/>
        </w:rPr>
        <w:t>нет</w:t>
      </w:r>
    </w:p>
    <w:p w:rsidR="0023797A" w:rsidRPr="00F7608A" w:rsidRDefault="0023797A" w:rsidP="008E176D">
      <w:pPr>
        <w:numPr>
          <w:ilvl w:val="0"/>
          <w:numId w:val="1"/>
        </w:numPr>
        <w:ind w:left="0" w:firstLine="0"/>
        <w:contextualSpacing/>
        <w:jc w:val="both"/>
        <w:rPr>
          <w:b/>
        </w:rPr>
      </w:pPr>
      <w:r w:rsidRPr="000472BE">
        <w:rPr>
          <w:color w:val="000000" w:themeColor="text1"/>
        </w:rPr>
        <w:t>Наименование структурного подразделения</w:t>
      </w:r>
      <w:r w:rsidRPr="00F7608A">
        <w:t xml:space="preserve"> университета, в котором выполняется НИР (НИОКР, ОКР):</w:t>
      </w:r>
      <w:r w:rsidR="00354D1B">
        <w:t xml:space="preserve"> </w:t>
      </w:r>
      <w:r w:rsidR="00354D1B" w:rsidRPr="00354D1B">
        <w:t>Институт системного анализа и управления, Факультет естественных и инженерных наук.</w:t>
      </w:r>
      <w:r w:rsidRPr="00354D1B">
        <w:t xml:space="preserve"> </w:t>
      </w:r>
    </w:p>
    <w:p w:rsidR="0023797A" w:rsidRPr="00F7608A" w:rsidRDefault="0023797A" w:rsidP="008E176D">
      <w:pPr>
        <w:pStyle w:val="aa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7608A">
        <w:rPr>
          <w:rFonts w:ascii="Times New Roman" w:hAnsi="Times New Roman"/>
          <w:sz w:val="24"/>
          <w:szCs w:val="24"/>
        </w:rPr>
        <w:t>Соответствие проводимых исследований:</w:t>
      </w:r>
    </w:p>
    <w:p w:rsidR="00516CCC" w:rsidRDefault="0023797A" w:rsidP="00516CCC">
      <w:pPr>
        <w:shd w:val="clear" w:color="auto" w:fill="FFFFFF"/>
        <w:spacing w:before="38"/>
        <w:ind w:left="708"/>
        <w:rPr>
          <w:color w:val="262626"/>
          <w:sz w:val="24"/>
          <w:szCs w:val="24"/>
          <w:lang w:eastAsia="ru-RU"/>
        </w:rPr>
      </w:pPr>
      <w:r w:rsidRPr="00354D1B">
        <w:rPr>
          <w:sz w:val="24"/>
          <w:szCs w:val="24"/>
        </w:rPr>
        <w:t>перечню специальностей и направлений подготовки высшего образования, соответствующих приоритетным направлениям модернизации и технологического развития российской экономики:</w:t>
      </w:r>
      <w:r w:rsidR="00516CCC">
        <w:rPr>
          <w:sz w:val="24"/>
          <w:szCs w:val="24"/>
        </w:rPr>
        <w:t xml:space="preserve"> </w:t>
      </w:r>
      <w:r w:rsidR="00516CCC" w:rsidRPr="004D7DFE">
        <w:rPr>
          <w:sz w:val="24"/>
          <w:szCs w:val="24"/>
        </w:rPr>
        <w:t>-</w:t>
      </w:r>
      <w:r w:rsidR="00516CCC" w:rsidRPr="004D7DFE">
        <w:rPr>
          <w:color w:val="262626"/>
          <w:sz w:val="24"/>
          <w:szCs w:val="24"/>
          <w:lang w:eastAsia="ru-RU"/>
        </w:rPr>
        <w:t>Стратегические информационные технологии, включая вопросы создания суперкомпьютеров и разработки программного обеспечения</w:t>
      </w:r>
    </w:p>
    <w:p w:rsidR="0023797A" w:rsidRPr="00354D1B" w:rsidRDefault="0023797A" w:rsidP="008E176D">
      <w:pPr>
        <w:pStyle w:val="aa"/>
        <w:numPr>
          <w:ilvl w:val="0"/>
          <w:numId w:val="2"/>
        </w:numPr>
        <w:ind w:left="284" w:hanging="284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 w:rsidRPr="00354D1B">
        <w:rPr>
          <w:rFonts w:ascii="Times New Roman" w:hAnsi="Times New Roman"/>
          <w:sz w:val="24"/>
          <w:szCs w:val="24"/>
        </w:rPr>
        <w:t xml:space="preserve"> критическим технологиям:</w:t>
      </w:r>
      <w:r w:rsidRPr="00354D1B">
        <w:rPr>
          <w:rFonts w:ascii="Times New Roman" w:hAnsi="Times New Roman"/>
          <w:sz w:val="24"/>
          <w:szCs w:val="24"/>
          <w:shd w:val="clear" w:color="auto" w:fill="FEFEFE"/>
        </w:rPr>
        <w:t xml:space="preserve"> </w:t>
      </w:r>
      <w:r w:rsidR="00354D1B" w:rsidRPr="00354D1B">
        <w:rPr>
          <w:rFonts w:ascii="Times New Roman" w:hAnsi="Times New Roman"/>
          <w:color w:val="262626"/>
          <w:sz w:val="24"/>
          <w:szCs w:val="24"/>
        </w:rPr>
        <w:t>-</w:t>
      </w:r>
      <w:r w:rsidR="00354D1B" w:rsidRPr="00354D1B">
        <w:rPr>
          <w:rFonts w:ascii="Times New Roman" w:eastAsia="Times New Roman" w:hAnsi="Times New Roman"/>
          <w:color w:val="262626"/>
          <w:sz w:val="24"/>
          <w:szCs w:val="24"/>
          <w:lang w:eastAsia="ru-RU"/>
        </w:rPr>
        <w:t>Технологии информационных, управляющих, навигационных систем</w:t>
      </w:r>
      <w:r w:rsidR="00354D1B">
        <w:rPr>
          <w:rFonts w:ascii="Times New Roman" w:eastAsia="Times New Roman" w:hAnsi="Times New Roman"/>
          <w:color w:val="262626"/>
          <w:sz w:val="24"/>
          <w:szCs w:val="24"/>
          <w:lang w:eastAsia="ru-RU"/>
        </w:rPr>
        <w:t xml:space="preserve">, </w:t>
      </w:r>
      <w:r w:rsidR="00354D1B" w:rsidRPr="00354D1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354D1B" w:rsidRPr="00354D1B">
        <w:rPr>
          <w:rFonts w:ascii="Times New Roman" w:hAnsi="Times New Roman"/>
          <w:sz w:val="24"/>
          <w:szCs w:val="24"/>
        </w:rPr>
        <w:t>Биокаталитические</w:t>
      </w:r>
      <w:proofErr w:type="spellEnd"/>
      <w:r w:rsidR="00354D1B" w:rsidRPr="00354D1B">
        <w:rPr>
          <w:rFonts w:ascii="Times New Roman" w:hAnsi="Times New Roman"/>
          <w:sz w:val="24"/>
          <w:szCs w:val="24"/>
        </w:rPr>
        <w:t xml:space="preserve">, биосинтетические и </w:t>
      </w:r>
      <w:proofErr w:type="spellStart"/>
      <w:r w:rsidR="00354D1B" w:rsidRPr="00354D1B">
        <w:rPr>
          <w:rFonts w:ascii="Times New Roman" w:hAnsi="Times New Roman"/>
          <w:sz w:val="24"/>
          <w:szCs w:val="24"/>
        </w:rPr>
        <w:t>биосенсорные</w:t>
      </w:r>
      <w:proofErr w:type="spellEnd"/>
      <w:r w:rsidR="00354D1B" w:rsidRPr="00354D1B">
        <w:rPr>
          <w:rFonts w:ascii="Times New Roman" w:hAnsi="Times New Roman"/>
          <w:sz w:val="24"/>
          <w:szCs w:val="24"/>
        </w:rPr>
        <w:t xml:space="preserve"> технологии</w:t>
      </w:r>
      <w:r w:rsidR="00354D1B">
        <w:rPr>
          <w:rFonts w:ascii="Times New Roman" w:hAnsi="Times New Roman"/>
          <w:sz w:val="24"/>
          <w:szCs w:val="24"/>
        </w:rPr>
        <w:t>.</w:t>
      </w:r>
    </w:p>
    <w:p w:rsidR="0040575D" w:rsidRPr="000472BE" w:rsidRDefault="0023797A" w:rsidP="008E176D">
      <w:pPr>
        <w:pStyle w:val="aa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/>
          <w:color w:val="FF0000"/>
          <w:sz w:val="24"/>
          <w:szCs w:val="24"/>
        </w:rPr>
      </w:pPr>
      <w:r w:rsidRPr="000472BE">
        <w:rPr>
          <w:rFonts w:ascii="Times New Roman" w:hAnsi="Times New Roman"/>
          <w:color w:val="FF0000"/>
          <w:sz w:val="24"/>
          <w:szCs w:val="24"/>
        </w:rPr>
        <w:t xml:space="preserve">Коды темы по ОКВЭД: </w:t>
      </w:r>
    </w:p>
    <w:p w:rsidR="0040575D" w:rsidRPr="000472BE" w:rsidRDefault="0040575D" w:rsidP="0040575D">
      <w:pPr>
        <w:pStyle w:val="a4"/>
        <w:spacing w:after="160" w:line="259" w:lineRule="auto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 xml:space="preserve">по рубрикатору ГРНТИ: 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47.14.17 Проектирование и конструирование радиоэлектронной аппаратуры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47.14.21 Условия эксплуатации радиоэлектронной аппаратуры и защита от внешних воздействий.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28.17.19 – Кибернетика. Теория систем автоматического управления. Математическое моделирование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28.17.19 – Моделирование процессов управления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28.23.27 – Интеллектуальные робототехнические системы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28.23.29 – Программная реализация интеллектуальных систем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28.23.39 – Интеллектуальные базы знаний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28.23.13 – Инженерия знаний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proofErr w:type="gramStart"/>
      <w:r w:rsidRPr="000472BE">
        <w:rPr>
          <w:color w:val="FF0000"/>
          <w:sz w:val="24"/>
          <w:szCs w:val="24"/>
        </w:rPr>
        <w:t>28.23.19  -</w:t>
      </w:r>
      <w:proofErr w:type="gramEnd"/>
      <w:r w:rsidRPr="000472BE">
        <w:rPr>
          <w:color w:val="FF0000"/>
          <w:sz w:val="24"/>
          <w:szCs w:val="24"/>
        </w:rPr>
        <w:t xml:space="preserve"> Эвристические методы</w:t>
      </w:r>
    </w:p>
    <w:p w:rsidR="0040575D" w:rsidRPr="000472BE" w:rsidRDefault="0040575D" w:rsidP="0040575D">
      <w:pPr>
        <w:ind w:left="708"/>
        <w:rPr>
          <w:color w:val="FF0000"/>
          <w:sz w:val="24"/>
          <w:szCs w:val="24"/>
        </w:rPr>
      </w:pPr>
      <w:r w:rsidRPr="000472BE">
        <w:rPr>
          <w:color w:val="FF0000"/>
          <w:sz w:val="24"/>
          <w:szCs w:val="24"/>
        </w:rPr>
        <w:t>28.23.23 – Модели когнитивной психологии</w:t>
      </w:r>
    </w:p>
    <w:p w:rsidR="0040575D" w:rsidRPr="0040575D" w:rsidRDefault="0040575D" w:rsidP="0040575D">
      <w:pPr>
        <w:pStyle w:val="aa"/>
        <w:contextualSpacing/>
        <w:jc w:val="both"/>
        <w:rPr>
          <w:rFonts w:ascii="Times New Roman" w:hAnsi="Times New Roman"/>
          <w:sz w:val="24"/>
          <w:szCs w:val="24"/>
        </w:rPr>
      </w:pPr>
    </w:p>
    <w:p w:rsidR="0023797A" w:rsidRPr="0040575D" w:rsidRDefault="0023797A" w:rsidP="008E176D">
      <w:pPr>
        <w:pStyle w:val="aa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40575D">
        <w:rPr>
          <w:rFonts w:ascii="Times New Roman" w:hAnsi="Times New Roman"/>
          <w:sz w:val="24"/>
          <w:szCs w:val="24"/>
        </w:rPr>
        <w:t xml:space="preserve">Номер специальности из номенклатуры специальных научных работников: </w:t>
      </w:r>
      <w:r w:rsidR="00516CCC" w:rsidRPr="0040575D">
        <w:rPr>
          <w:rFonts w:ascii="Times New Roman" w:hAnsi="Times New Roman"/>
          <w:sz w:val="24"/>
          <w:szCs w:val="24"/>
        </w:rPr>
        <w:t>05.03.01 Системный анализ и управление, 05.27.00 «Электроника»</w:t>
      </w:r>
    </w:p>
    <w:p w:rsidR="00516CCC" w:rsidRPr="0008761E" w:rsidRDefault="0023797A" w:rsidP="008E176D">
      <w:pPr>
        <w:numPr>
          <w:ilvl w:val="0"/>
          <w:numId w:val="1"/>
        </w:numPr>
        <w:ind w:left="0" w:firstLine="0"/>
        <w:contextualSpacing/>
        <w:jc w:val="both"/>
        <w:rPr>
          <w:rFonts w:eastAsia="MS Mincho"/>
          <w:sz w:val="24"/>
          <w:szCs w:val="24"/>
          <w:lang w:eastAsia="ja-JP"/>
        </w:rPr>
      </w:pPr>
      <w:r w:rsidRPr="0008761E">
        <w:rPr>
          <w:rFonts w:eastAsia="MS Mincho"/>
          <w:sz w:val="24"/>
          <w:szCs w:val="24"/>
          <w:lang w:eastAsia="ja-JP"/>
        </w:rPr>
        <w:t>Ключевые слова и словосочетания,</w:t>
      </w:r>
      <w:r w:rsidR="00516CCC" w:rsidRPr="0008761E">
        <w:rPr>
          <w:rFonts w:eastAsia="MS Mincho"/>
          <w:sz w:val="24"/>
          <w:szCs w:val="24"/>
          <w:lang w:eastAsia="ja-JP"/>
        </w:rPr>
        <w:t xml:space="preserve"> </w:t>
      </w:r>
      <w:r w:rsidRPr="0008761E">
        <w:rPr>
          <w:rFonts w:eastAsia="MS Mincho"/>
          <w:sz w:val="24"/>
          <w:szCs w:val="24"/>
          <w:lang w:eastAsia="ja-JP"/>
        </w:rPr>
        <w:t xml:space="preserve">характеризующие тематику НИР (НИОКР, ОКР) и ожидаемые результаты (продукция): </w:t>
      </w:r>
      <w:r w:rsidR="00516CCC" w:rsidRPr="0008761E">
        <w:rPr>
          <w:rFonts w:eastAsia="MS Mincho"/>
          <w:sz w:val="24"/>
          <w:szCs w:val="24"/>
          <w:lang w:eastAsia="ja-JP"/>
        </w:rPr>
        <w:t xml:space="preserve">биосенсор, </w:t>
      </w:r>
      <w:proofErr w:type="spellStart"/>
      <w:r w:rsidR="00516CCC" w:rsidRPr="0008761E">
        <w:rPr>
          <w:rFonts w:eastAsia="MS Mincho"/>
          <w:sz w:val="24"/>
          <w:szCs w:val="24"/>
          <w:lang w:eastAsia="ja-JP"/>
        </w:rPr>
        <w:t>самовозобновляемый</w:t>
      </w:r>
      <w:proofErr w:type="spellEnd"/>
      <w:r w:rsidR="00516CCC" w:rsidRPr="0008761E">
        <w:rPr>
          <w:rFonts w:eastAsia="MS Mincho"/>
          <w:sz w:val="24"/>
          <w:szCs w:val="24"/>
          <w:lang w:eastAsia="ja-JP"/>
        </w:rPr>
        <w:t xml:space="preserve"> сигнал, </w:t>
      </w:r>
      <w:proofErr w:type="spellStart"/>
      <w:r w:rsidR="00516CCC" w:rsidRPr="0008761E">
        <w:rPr>
          <w:rFonts w:eastAsia="MS Mincho"/>
          <w:sz w:val="24"/>
          <w:szCs w:val="24"/>
          <w:lang w:eastAsia="ja-JP"/>
        </w:rPr>
        <w:t>сейсмодатчик</w:t>
      </w:r>
      <w:proofErr w:type="spellEnd"/>
      <w:r w:rsidR="00516CCC" w:rsidRPr="0008761E">
        <w:rPr>
          <w:rFonts w:eastAsia="MS Mincho"/>
          <w:sz w:val="24"/>
          <w:szCs w:val="24"/>
          <w:lang w:eastAsia="ja-JP"/>
        </w:rPr>
        <w:t xml:space="preserve">, регистрирующий контроллер, когнитивная система, интеллектуальная система, адаптация, </w:t>
      </w:r>
      <w:proofErr w:type="spellStart"/>
      <w:r w:rsidR="00516CCC" w:rsidRPr="0008761E">
        <w:rPr>
          <w:rFonts w:eastAsia="MS Mincho"/>
          <w:sz w:val="24"/>
          <w:szCs w:val="24"/>
          <w:lang w:eastAsia="ja-JP"/>
        </w:rPr>
        <w:t>нейроинтерфейс</w:t>
      </w:r>
      <w:proofErr w:type="spellEnd"/>
      <w:r w:rsidR="00516CCC" w:rsidRPr="0008761E">
        <w:rPr>
          <w:rFonts w:eastAsia="MS Mincho"/>
          <w:sz w:val="24"/>
          <w:szCs w:val="24"/>
          <w:lang w:eastAsia="ja-JP"/>
        </w:rPr>
        <w:t>, интеллектуальные вычисления, аутизм, когнитивный регулятор.</w:t>
      </w:r>
    </w:p>
    <w:p w:rsidR="0023797A" w:rsidRPr="0008761E" w:rsidRDefault="0023797A" w:rsidP="008E176D">
      <w:pPr>
        <w:numPr>
          <w:ilvl w:val="0"/>
          <w:numId w:val="1"/>
        </w:numPr>
        <w:ind w:left="0" w:firstLine="0"/>
        <w:contextualSpacing/>
        <w:jc w:val="both"/>
        <w:rPr>
          <w:rFonts w:eastAsia="MS Mincho"/>
          <w:sz w:val="24"/>
          <w:szCs w:val="24"/>
          <w:lang w:eastAsia="ja-JP"/>
        </w:rPr>
      </w:pPr>
      <w:r w:rsidRPr="0008761E">
        <w:rPr>
          <w:rFonts w:eastAsia="MS Mincho"/>
          <w:sz w:val="24"/>
          <w:szCs w:val="24"/>
          <w:lang w:eastAsia="ja-JP"/>
        </w:rPr>
        <w:t xml:space="preserve">Сроки </w:t>
      </w:r>
      <w:proofErr w:type="gramStart"/>
      <w:r w:rsidRPr="0008761E">
        <w:rPr>
          <w:rFonts w:eastAsia="MS Mincho"/>
          <w:sz w:val="24"/>
          <w:szCs w:val="24"/>
          <w:lang w:eastAsia="ja-JP"/>
        </w:rPr>
        <w:t>проведения:  начало</w:t>
      </w:r>
      <w:proofErr w:type="gramEnd"/>
      <w:r w:rsidRPr="0008761E">
        <w:rPr>
          <w:rFonts w:eastAsia="MS Mincho"/>
          <w:sz w:val="24"/>
          <w:szCs w:val="24"/>
          <w:lang w:eastAsia="ja-JP"/>
        </w:rPr>
        <w:t xml:space="preserve"> «</w:t>
      </w:r>
      <w:r w:rsidR="00B12C3F">
        <w:rPr>
          <w:rFonts w:eastAsia="MS Mincho"/>
          <w:sz w:val="24"/>
          <w:szCs w:val="24"/>
          <w:lang w:eastAsia="ja-JP"/>
        </w:rPr>
        <w:t>1</w:t>
      </w:r>
      <w:r w:rsidRPr="0008761E">
        <w:rPr>
          <w:rFonts w:eastAsia="MS Mincho"/>
          <w:sz w:val="24"/>
          <w:szCs w:val="24"/>
          <w:lang w:eastAsia="ja-JP"/>
        </w:rPr>
        <w:t>»</w:t>
      </w:r>
      <w:r w:rsidR="00B12C3F">
        <w:rPr>
          <w:rFonts w:eastAsia="MS Mincho"/>
          <w:sz w:val="24"/>
          <w:szCs w:val="24"/>
          <w:lang w:eastAsia="ja-JP"/>
        </w:rPr>
        <w:t xml:space="preserve"> марта</w:t>
      </w:r>
      <w:r w:rsidRPr="0008761E">
        <w:rPr>
          <w:rFonts w:eastAsia="MS Mincho"/>
          <w:sz w:val="24"/>
          <w:szCs w:val="24"/>
          <w:lang w:eastAsia="ja-JP"/>
        </w:rPr>
        <w:t xml:space="preserve"> 20</w:t>
      </w:r>
      <w:r w:rsidR="0008761E" w:rsidRPr="0008761E">
        <w:rPr>
          <w:rFonts w:eastAsia="MS Mincho"/>
          <w:sz w:val="24"/>
          <w:szCs w:val="24"/>
          <w:lang w:eastAsia="ja-JP"/>
        </w:rPr>
        <w:t>19</w:t>
      </w:r>
      <w:r w:rsidRPr="0008761E">
        <w:rPr>
          <w:rFonts w:eastAsia="MS Mincho"/>
          <w:sz w:val="24"/>
          <w:szCs w:val="24"/>
          <w:lang w:eastAsia="ja-JP"/>
        </w:rPr>
        <w:t xml:space="preserve"> г., окончание «</w:t>
      </w:r>
      <w:r w:rsidR="0008761E" w:rsidRPr="0008761E">
        <w:rPr>
          <w:rFonts w:eastAsia="MS Mincho"/>
          <w:sz w:val="24"/>
          <w:szCs w:val="24"/>
          <w:lang w:eastAsia="ja-JP"/>
        </w:rPr>
        <w:t>31</w:t>
      </w:r>
      <w:r w:rsidRPr="0008761E">
        <w:rPr>
          <w:rFonts w:eastAsia="MS Mincho"/>
          <w:sz w:val="24"/>
          <w:szCs w:val="24"/>
          <w:lang w:eastAsia="ja-JP"/>
        </w:rPr>
        <w:t>»</w:t>
      </w:r>
      <w:r w:rsidR="00B12C3F">
        <w:rPr>
          <w:rFonts w:eastAsia="MS Mincho"/>
          <w:sz w:val="24"/>
          <w:szCs w:val="24"/>
          <w:lang w:eastAsia="ja-JP"/>
        </w:rPr>
        <w:t xml:space="preserve"> </w:t>
      </w:r>
      <w:r w:rsidR="0008761E" w:rsidRPr="0008761E">
        <w:rPr>
          <w:rFonts w:eastAsia="MS Mincho"/>
          <w:sz w:val="24"/>
          <w:szCs w:val="24"/>
          <w:lang w:eastAsia="ja-JP"/>
        </w:rPr>
        <w:t>декабря</w:t>
      </w:r>
      <w:r w:rsidRPr="0008761E">
        <w:rPr>
          <w:rFonts w:eastAsia="MS Mincho"/>
          <w:sz w:val="24"/>
          <w:szCs w:val="24"/>
          <w:lang w:eastAsia="ja-JP"/>
        </w:rPr>
        <w:t xml:space="preserve"> 20</w:t>
      </w:r>
      <w:r w:rsidR="0008761E" w:rsidRPr="0008761E">
        <w:rPr>
          <w:rFonts w:eastAsia="MS Mincho"/>
          <w:sz w:val="24"/>
          <w:szCs w:val="24"/>
          <w:lang w:eastAsia="ja-JP"/>
        </w:rPr>
        <w:t>19</w:t>
      </w:r>
      <w:r w:rsidRPr="0008761E">
        <w:rPr>
          <w:rFonts w:eastAsia="MS Mincho"/>
          <w:sz w:val="24"/>
          <w:szCs w:val="24"/>
          <w:lang w:eastAsia="ja-JP"/>
        </w:rPr>
        <w:t xml:space="preserve"> г.</w:t>
      </w:r>
    </w:p>
    <w:p w:rsidR="0008761E" w:rsidRPr="0008761E" w:rsidRDefault="0023797A" w:rsidP="008E176D">
      <w:pPr>
        <w:numPr>
          <w:ilvl w:val="0"/>
          <w:numId w:val="1"/>
        </w:numPr>
        <w:ind w:left="0" w:firstLine="0"/>
        <w:contextualSpacing/>
        <w:jc w:val="both"/>
        <w:rPr>
          <w:rFonts w:eastAsia="MS Mincho"/>
          <w:sz w:val="24"/>
          <w:szCs w:val="24"/>
          <w:lang w:eastAsia="ja-JP"/>
        </w:rPr>
      </w:pPr>
      <w:r w:rsidRPr="0008761E">
        <w:rPr>
          <w:rFonts w:eastAsia="MS Mincho"/>
          <w:sz w:val="24"/>
          <w:szCs w:val="24"/>
          <w:lang w:eastAsia="ja-JP"/>
        </w:rPr>
        <w:t xml:space="preserve">Цели, содержание и основные требования к проведению НИР (НИОКР, ОКР): </w:t>
      </w:r>
      <w:r w:rsidR="0008761E" w:rsidRPr="0008761E">
        <w:rPr>
          <w:rFonts w:eastAsia="MS Mincho"/>
          <w:sz w:val="24"/>
          <w:szCs w:val="24"/>
          <w:lang w:eastAsia="ja-JP"/>
        </w:rPr>
        <w:t xml:space="preserve">Разработка </w:t>
      </w:r>
      <w:r w:rsidR="005A5F0C">
        <w:rPr>
          <w:rFonts w:eastAsia="MS Mincho"/>
          <w:sz w:val="24"/>
          <w:szCs w:val="24"/>
          <w:lang w:eastAsia="ja-JP"/>
        </w:rPr>
        <w:t>технологии</w:t>
      </w:r>
      <w:r w:rsidR="0008761E" w:rsidRPr="0008761E">
        <w:rPr>
          <w:rFonts w:eastAsia="MS Mincho"/>
          <w:sz w:val="24"/>
          <w:szCs w:val="24"/>
          <w:lang w:eastAsia="ja-JP"/>
        </w:rPr>
        <w:t xml:space="preserve"> когнитивного интеллектуального управления в биосистемах и робототехнике на основе технологий квантовых и мягких вычислений. Разработанная </w:t>
      </w:r>
      <w:r w:rsidR="005A5F0C">
        <w:rPr>
          <w:rFonts w:eastAsia="MS Mincho"/>
          <w:sz w:val="24"/>
          <w:szCs w:val="24"/>
          <w:lang w:eastAsia="ja-JP"/>
        </w:rPr>
        <w:t>технология</w:t>
      </w:r>
      <w:r w:rsidR="0008761E" w:rsidRPr="0008761E">
        <w:rPr>
          <w:rFonts w:eastAsia="MS Mincho"/>
          <w:sz w:val="24"/>
          <w:szCs w:val="24"/>
          <w:lang w:eastAsia="ja-JP"/>
        </w:rPr>
        <w:t xml:space="preserve"> когнитивного интеллектуального управления должна включать: Описание моделей </w:t>
      </w:r>
      <w:proofErr w:type="spellStart"/>
      <w:r w:rsidR="0008761E" w:rsidRPr="0008761E">
        <w:rPr>
          <w:rFonts w:eastAsia="MS Mincho"/>
          <w:sz w:val="24"/>
          <w:szCs w:val="24"/>
          <w:lang w:eastAsia="ja-JP"/>
        </w:rPr>
        <w:t>гибридногоуправления</w:t>
      </w:r>
      <w:proofErr w:type="spellEnd"/>
      <w:r w:rsidR="0008761E" w:rsidRPr="0008761E">
        <w:rPr>
          <w:rFonts w:eastAsia="MS Mincho"/>
          <w:sz w:val="24"/>
          <w:szCs w:val="24"/>
          <w:lang w:eastAsia="ja-JP"/>
        </w:rPr>
        <w:t xml:space="preserve"> в структуре человек – робот - биосистема, протоколы и анализ сигналов взаимодействия; алгоритмы и методические рекомендации по применение разработанной </w:t>
      </w:r>
      <w:r w:rsidR="005A5F0C">
        <w:rPr>
          <w:rFonts w:eastAsia="MS Mincho"/>
          <w:sz w:val="24"/>
          <w:szCs w:val="24"/>
          <w:lang w:eastAsia="ja-JP"/>
        </w:rPr>
        <w:t>технологии</w:t>
      </w:r>
      <w:r w:rsidR="0008761E" w:rsidRPr="0008761E">
        <w:rPr>
          <w:rFonts w:eastAsia="MS Mincho"/>
          <w:sz w:val="24"/>
          <w:szCs w:val="24"/>
          <w:lang w:eastAsia="ja-JP"/>
        </w:rPr>
        <w:t>.</w:t>
      </w:r>
    </w:p>
    <w:p w:rsidR="0023797A" w:rsidRPr="00F7608A" w:rsidRDefault="0023797A" w:rsidP="008E176D">
      <w:pPr>
        <w:numPr>
          <w:ilvl w:val="0"/>
          <w:numId w:val="1"/>
        </w:numPr>
        <w:ind w:left="0" w:firstLine="0"/>
        <w:jc w:val="both"/>
        <w:rPr>
          <w:b/>
          <w:i/>
        </w:rPr>
      </w:pPr>
      <w:r w:rsidRPr="00F7608A">
        <w:t xml:space="preserve">Ожидаемые научно-технические результаты НИР (НИОКР, ОКР): </w:t>
      </w:r>
      <w:r w:rsidR="0008761E">
        <w:rPr>
          <w:sz w:val="24"/>
        </w:rPr>
        <w:t xml:space="preserve">технология разработки и реализации гибридных систем управления с применением мягких и квантовых вычислений для когнитивного управления </w:t>
      </w:r>
      <w:proofErr w:type="spellStart"/>
      <w:r w:rsidR="0008761E">
        <w:rPr>
          <w:sz w:val="24"/>
        </w:rPr>
        <w:t>биосенсорными</w:t>
      </w:r>
      <w:proofErr w:type="spellEnd"/>
      <w:r w:rsidR="0008761E">
        <w:rPr>
          <w:sz w:val="24"/>
        </w:rPr>
        <w:t xml:space="preserve"> системами</w:t>
      </w:r>
    </w:p>
    <w:p w:rsidR="0008761E" w:rsidRPr="00842B42" w:rsidRDefault="0023797A" w:rsidP="008E176D">
      <w:pPr>
        <w:numPr>
          <w:ilvl w:val="0"/>
          <w:numId w:val="1"/>
        </w:numPr>
        <w:ind w:left="0" w:firstLine="0"/>
        <w:jc w:val="both"/>
        <w:rPr>
          <w:sz w:val="24"/>
        </w:rPr>
      </w:pPr>
      <w:r w:rsidRPr="0008761E">
        <w:rPr>
          <w:sz w:val="24"/>
        </w:rPr>
        <w:lastRenderedPageBreak/>
        <w:t xml:space="preserve">Предполагаемое использование результатов (продукции): </w:t>
      </w:r>
      <w:r w:rsidR="005A5F0C">
        <w:rPr>
          <w:sz w:val="24"/>
        </w:rPr>
        <w:t>технология</w:t>
      </w:r>
      <w:r w:rsidR="0008761E">
        <w:rPr>
          <w:sz w:val="24"/>
        </w:rPr>
        <w:t xml:space="preserve"> разработки и реализации гибридных систем управления с применением мягких и квантовых вычислений для когнитивного управления </w:t>
      </w:r>
      <w:proofErr w:type="spellStart"/>
      <w:r w:rsidR="0008761E">
        <w:rPr>
          <w:sz w:val="24"/>
        </w:rPr>
        <w:t>биосенсорнымисистемами</w:t>
      </w:r>
      <w:proofErr w:type="spellEnd"/>
      <w:r w:rsidR="0008761E">
        <w:rPr>
          <w:sz w:val="24"/>
        </w:rPr>
        <w:t>.</w:t>
      </w:r>
    </w:p>
    <w:p w:rsidR="0023797A" w:rsidRPr="0008761E" w:rsidRDefault="0023797A" w:rsidP="008E176D">
      <w:pPr>
        <w:numPr>
          <w:ilvl w:val="0"/>
          <w:numId w:val="1"/>
        </w:numPr>
        <w:ind w:left="0" w:firstLine="0"/>
        <w:jc w:val="both"/>
        <w:rPr>
          <w:sz w:val="24"/>
        </w:rPr>
      </w:pPr>
      <w:proofErr w:type="gramStart"/>
      <w:r w:rsidRPr="0008761E">
        <w:rPr>
          <w:sz w:val="24"/>
        </w:rPr>
        <w:t>Предполагаемое  использование</w:t>
      </w:r>
      <w:proofErr w:type="gramEnd"/>
      <w:r w:rsidRPr="0008761E">
        <w:rPr>
          <w:sz w:val="24"/>
        </w:rPr>
        <w:t xml:space="preserve"> результатов работы в учебном процессе:</w:t>
      </w:r>
      <w:r w:rsidR="0008761E" w:rsidRPr="0008761E">
        <w:rPr>
          <w:sz w:val="24"/>
        </w:rPr>
        <w:t xml:space="preserve"> Использование созданной </w:t>
      </w:r>
      <w:r w:rsidR="005A5F0C">
        <w:rPr>
          <w:sz w:val="24"/>
        </w:rPr>
        <w:t xml:space="preserve">технологии </w:t>
      </w:r>
      <w:r w:rsidR="0008761E" w:rsidRPr="0008761E">
        <w:rPr>
          <w:sz w:val="24"/>
        </w:rPr>
        <w:t>предполагается заложить в основу учебного пособия в области когнитивного интеллектуального управления.</w:t>
      </w:r>
      <w:r w:rsidRPr="0008761E">
        <w:rPr>
          <w:sz w:val="24"/>
        </w:rPr>
        <w:t xml:space="preserve">  </w:t>
      </w:r>
    </w:p>
    <w:p w:rsidR="0023797A" w:rsidRPr="00F7608A" w:rsidRDefault="0023797A" w:rsidP="008E176D">
      <w:pPr>
        <w:pStyle w:val="aa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7608A">
        <w:rPr>
          <w:rFonts w:ascii="Times New Roman" w:hAnsi="Times New Roman"/>
          <w:sz w:val="24"/>
          <w:szCs w:val="24"/>
        </w:rPr>
        <w:t>Этапы НИР (НИОКР, ОКР):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977"/>
        <w:gridCol w:w="1559"/>
        <w:gridCol w:w="4111"/>
      </w:tblGrid>
      <w:tr w:rsidR="0023797A" w:rsidRPr="00F7608A" w:rsidTr="0008761E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Сроки проведения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Научные и (или) научно-технические результаты (продукция) этапа</w:t>
            </w:r>
          </w:p>
        </w:tc>
      </w:tr>
      <w:tr w:rsidR="0008761E" w:rsidRPr="00F7608A" w:rsidTr="0008761E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761E" w:rsidRPr="00F7608A" w:rsidRDefault="0008761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08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5A5F0C">
            <w:pPr>
              <w:jc w:val="both"/>
              <w:rPr>
                <w:sz w:val="24"/>
              </w:rPr>
            </w:pPr>
            <w:r w:rsidRPr="00776D49">
              <w:rPr>
                <w:bCs/>
                <w:sz w:val="24"/>
                <w:szCs w:val="24"/>
              </w:rPr>
              <w:t xml:space="preserve">Разработка </w:t>
            </w:r>
            <w:r w:rsidR="005A5F0C">
              <w:rPr>
                <w:bCs/>
                <w:sz w:val="24"/>
                <w:szCs w:val="24"/>
              </w:rPr>
              <w:t>технологи</w:t>
            </w:r>
            <w:r w:rsidRPr="00776D49">
              <w:rPr>
                <w:bCs/>
                <w:sz w:val="24"/>
                <w:szCs w:val="24"/>
              </w:rPr>
              <w:t xml:space="preserve">и формирования этапов процесса проектирования когнитивных интеллектуальных систем управления 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B12C3F" w:rsidP="00B12C3F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02.0</w:t>
            </w:r>
            <w:r>
              <w:rPr>
                <w:sz w:val="24"/>
              </w:rPr>
              <w:t>3</w:t>
            </w:r>
            <w:r w:rsidRPr="00776D49">
              <w:rPr>
                <w:sz w:val="24"/>
              </w:rPr>
              <w:t>.2019 – 30.04.2019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5A5F0C" w:rsidP="00AB6D41">
            <w:pPr>
              <w:jc w:val="both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 w:rsidR="0008761E" w:rsidRPr="00776D49">
              <w:rPr>
                <w:sz w:val="24"/>
              </w:rPr>
              <w:t xml:space="preserve"> формирования этапов процесса проектирования когнитивных интеллектуальных систем управления</w:t>
            </w:r>
          </w:p>
        </w:tc>
      </w:tr>
      <w:tr w:rsidR="0008761E" w:rsidRPr="00F7608A" w:rsidTr="0008761E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761E" w:rsidRPr="00F7608A" w:rsidRDefault="0008761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08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08761E">
            <w:pPr>
              <w:jc w:val="both"/>
              <w:rPr>
                <w:sz w:val="24"/>
              </w:rPr>
            </w:pPr>
            <w:r w:rsidRPr="00776D49">
              <w:rPr>
                <w:bCs/>
                <w:sz w:val="24"/>
                <w:szCs w:val="24"/>
              </w:rPr>
              <w:t>Разработка структур программно-алгоритмического роботизированного интеллектуального тренажера на основе гибридных когнити</w:t>
            </w:r>
            <w:r>
              <w:rPr>
                <w:bCs/>
                <w:sz w:val="24"/>
                <w:szCs w:val="24"/>
              </w:rPr>
              <w:t>в</w:t>
            </w:r>
            <w:r w:rsidRPr="00776D49">
              <w:rPr>
                <w:bCs/>
                <w:sz w:val="24"/>
                <w:szCs w:val="24"/>
              </w:rPr>
              <w:t>ных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776D49">
              <w:rPr>
                <w:bCs/>
                <w:sz w:val="24"/>
                <w:szCs w:val="24"/>
              </w:rPr>
              <w:t>алгоритмов управления в биосистемах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B12C3F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01.0</w:t>
            </w:r>
            <w:r>
              <w:rPr>
                <w:sz w:val="24"/>
              </w:rPr>
              <w:t>4</w:t>
            </w:r>
            <w:r w:rsidRPr="00776D49">
              <w:rPr>
                <w:sz w:val="24"/>
              </w:rPr>
              <w:t>.2019 – 20.05.2019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Научно обоснованная структура и архитектура программно</w:t>
            </w:r>
            <w:r>
              <w:rPr>
                <w:sz w:val="24"/>
              </w:rPr>
              <w:t>-</w:t>
            </w:r>
            <w:r w:rsidRPr="00776D49">
              <w:rPr>
                <w:sz w:val="24"/>
              </w:rPr>
              <w:t xml:space="preserve">алгоритмического </w:t>
            </w:r>
            <w:proofErr w:type="spellStart"/>
            <w:r w:rsidRPr="00776D49">
              <w:rPr>
                <w:sz w:val="24"/>
              </w:rPr>
              <w:t>роботренажера</w:t>
            </w:r>
            <w:proofErr w:type="spellEnd"/>
            <w:r w:rsidRPr="00776D49">
              <w:rPr>
                <w:sz w:val="24"/>
              </w:rPr>
              <w:t xml:space="preserve"> в задачах когнитивного управления биосистемами</w:t>
            </w:r>
          </w:p>
        </w:tc>
      </w:tr>
      <w:tr w:rsidR="0008761E" w:rsidRPr="00F7608A" w:rsidTr="0008761E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761E" w:rsidRPr="00F7608A" w:rsidRDefault="0008761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08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08761E">
            <w:pPr>
              <w:jc w:val="both"/>
              <w:rPr>
                <w:sz w:val="24"/>
              </w:rPr>
            </w:pPr>
            <w:r w:rsidRPr="00776D49">
              <w:rPr>
                <w:bCs/>
                <w:sz w:val="24"/>
                <w:szCs w:val="24"/>
              </w:rPr>
              <w:t>Получение и анализ экспериментальных данных в виде сигналов снятых с биосистемы и коры головного мозга с применением глубокого машинного обучения и квантового нечеткого вывода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B12C3F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21.05.2019 – 30.0</w:t>
            </w:r>
            <w:r>
              <w:rPr>
                <w:sz w:val="24"/>
              </w:rPr>
              <w:t>9</w:t>
            </w:r>
            <w:r w:rsidRPr="00776D49">
              <w:rPr>
                <w:sz w:val="24"/>
              </w:rPr>
              <w:t>.2019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Результаты экспериментальных исследований. Макет лабораторного стенда</w:t>
            </w:r>
          </w:p>
        </w:tc>
      </w:tr>
      <w:tr w:rsidR="0008761E" w:rsidRPr="00F7608A" w:rsidTr="0008761E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761E" w:rsidRPr="00F7608A" w:rsidRDefault="0008761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08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08761E">
            <w:pPr>
              <w:jc w:val="both"/>
              <w:rPr>
                <w:sz w:val="24"/>
              </w:rPr>
            </w:pPr>
            <w:r w:rsidRPr="00776D49">
              <w:rPr>
                <w:bCs/>
                <w:sz w:val="24"/>
                <w:szCs w:val="24"/>
              </w:rPr>
              <w:t>Рассмотрение этапов и возможностей взаимодействия в системе человек – компьютер – биосистема с применением квантовых вычислений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B12C3F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01.0</w:t>
            </w:r>
            <w:r>
              <w:rPr>
                <w:sz w:val="24"/>
              </w:rPr>
              <w:t>4</w:t>
            </w:r>
            <w:r w:rsidRPr="00776D49">
              <w:rPr>
                <w:sz w:val="24"/>
              </w:rPr>
              <w:t>.2019 – 31.08.2019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Программно аппаратная архитектура когнитивной интеллектуальной системы управления в биосистемах</w:t>
            </w:r>
          </w:p>
        </w:tc>
      </w:tr>
      <w:tr w:rsidR="0008761E" w:rsidRPr="00F7608A" w:rsidTr="0008761E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761E" w:rsidRPr="00F7608A" w:rsidRDefault="0008761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08761E">
            <w:pPr>
              <w:jc w:val="both"/>
              <w:rPr>
                <w:sz w:val="24"/>
              </w:rPr>
            </w:pPr>
            <w:r w:rsidRPr="00776D49">
              <w:rPr>
                <w:bCs/>
                <w:sz w:val="24"/>
                <w:szCs w:val="24"/>
              </w:rPr>
              <w:t>Подготовка макета стенда для проведения экспериментов и дальнейшего внедрения в учебный процесс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B12C3F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01.09.2019 -</w:t>
            </w:r>
            <w:r>
              <w:rPr>
                <w:sz w:val="24"/>
              </w:rPr>
              <w:t xml:space="preserve"> </w:t>
            </w:r>
            <w:r w:rsidRPr="00776D49">
              <w:rPr>
                <w:sz w:val="24"/>
              </w:rPr>
              <w:t>30.11.2019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Стенд для проведения лабораторных работ в области когнитивного интеллектуального управления в биосистемах</w:t>
            </w:r>
          </w:p>
        </w:tc>
      </w:tr>
      <w:tr w:rsidR="0008761E" w:rsidRPr="00F7608A" w:rsidTr="0008761E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761E" w:rsidRPr="00F7608A" w:rsidRDefault="0008761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AB6D41">
            <w:pPr>
              <w:jc w:val="both"/>
              <w:rPr>
                <w:sz w:val="24"/>
              </w:rPr>
            </w:pPr>
            <w:r w:rsidRPr="00776D49">
              <w:rPr>
                <w:bCs/>
                <w:sz w:val="24"/>
                <w:szCs w:val="24"/>
              </w:rPr>
              <w:t xml:space="preserve">Формирование учебно-методологических материалов по когнитивному интеллектуальному управлению, подготовка отчета и материала для публикаций статей, регистрации интеллектуальной </w:t>
            </w:r>
            <w:r w:rsidRPr="00776D49">
              <w:rPr>
                <w:bCs/>
                <w:sz w:val="24"/>
                <w:szCs w:val="24"/>
              </w:rPr>
              <w:lastRenderedPageBreak/>
              <w:t xml:space="preserve">собственности.  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B12C3F" w:rsidP="00B063C5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lastRenderedPageBreak/>
              <w:t>01.</w:t>
            </w:r>
            <w:r w:rsidR="00B063C5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776D49">
              <w:rPr>
                <w:sz w:val="24"/>
              </w:rPr>
              <w:t>.2019</w:t>
            </w:r>
            <w:r w:rsidR="00B063C5">
              <w:rPr>
                <w:sz w:val="24"/>
              </w:rPr>
              <w:t xml:space="preserve"> </w:t>
            </w:r>
            <w:r w:rsidRPr="00776D49">
              <w:rPr>
                <w:sz w:val="24"/>
              </w:rPr>
              <w:t>– 30</w:t>
            </w:r>
            <w:r>
              <w:rPr>
                <w:sz w:val="24"/>
              </w:rPr>
              <w:t>.</w:t>
            </w:r>
            <w:r w:rsidRPr="00776D49">
              <w:rPr>
                <w:sz w:val="24"/>
              </w:rPr>
              <w:t>12.2019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1E" w:rsidRPr="00776D49" w:rsidRDefault="0008761E" w:rsidP="00AB6D41">
            <w:pPr>
              <w:jc w:val="both"/>
              <w:rPr>
                <w:sz w:val="24"/>
              </w:rPr>
            </w:pPr>
            <w:r w:rsidRPr="00776D49">
              <w:rPr>
                <w:bCs/>
                <w:sz w:val="24"/>
                <w:szCs w:val="24"/>
              </w:rPr>
              <w:t>Учебно-методологический материал по когнитивному интеллектуальному управлению, материал для публикации статей, регистрации интеллектуальной собственности, и подготовки отчета.</w:t>
            </w:r>
          </w:p>
        </w:tc>
      </w:tr>
    </w:tbl>
    <w:p w:rsidR="0023797A" w:rsidRPr="00F7608A" w:rsidRDefault="0023797A" w:rsidP="0023797A">
      <w:pPr>
        <w:pStyle w:val="aa"/>
        <w:contextualSpacing/>
        <w:jc w:val="both"/>
        <w:rPr>
          <w:rFonts w:ascii="Times New Roman" w:hAnsi="Times New Roman"/>
          <w:sz w:val="24"/>
          <w:szCs w:val="24"/>
        </w:rPr>
      </w:pPr>
    </w:p>
    <w:p w:rsidR="0023797A" w:rsidRPr="00F7608A" w:rsidRDefault="0023797A" w:rsidP="008E176D">
      <w:pPr>
        <w:pStyle w:val="aa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7608A">
        <w:rPr>
          <w:rFonts w:ascii="Times New Roman" w:hAnsi="Times New Roman"/>
          <w:sz w:val="24"/>
          <w:szCs w:val="24"/>
        </w:rPr>
        <w:t xml:space="preserve">Перечень научной, технической и другой документации, представляемой по окончании НИР (НИОКР, ОКР): </w:t>
      </w:r>
      <w:r w:rsidR="0008761E">
        <w:rPr>
          <w:rFonts w:ascii="Times New Roman" w:hAnsi="Times New Roman"/>
          <w:sz w:val="24"/>
        </w:rPr>
        <w:t xml:space="preserve">Отчет о выполнении НИР, включающий описание разработанных моделей и алгоритмов, а также </w:t>
      </w:r>
      <w:r w:rsidR="0008761E" w:rsidRPr="00990D17">
        <w:rPr>
          <w:rFonts w:ascii="Times New Roman" w:hAnsi="Times New Roman"/>
          <w:sz w:val="24"/>
        </w:rPr>
        <w:t>комплекс</w:t>
      </w:r>
      <w:r w:rsidR="0008761E" w:rsidRPr="00842B42">
        <w:rPr>
          <w:rFonts w:ascii="Times New Roman" w:hAnsi="Times New Roman"/>
          <w:sz w:val="24"/>
        </w:rPr>
        <w:t xml:space="preserve"> методических рекомендаций по использованию </w:t>
      </w:r>
      <w:r w:rsidR="0008761E">
        <w:rPr>
          <w:rFonts w:ascii="Times New Roman" w:hAnsi="Times New Roman"/>
          <w:sz w:val="24"/>
        </w:rPr>
        <w:t xml:space="preserve">когнитивных </w:t>
      </w:r>
      <w:proofErr w:type="spellStart"/>
      <w:r w:rsidR="0008761E">
        <w:rPr>
          <w:rFonts w:ascii="Times New Roman" w:hAnsi="Times New Roman"/>
          <w:sz w:val="24"/>
        </w:rPr>
        <w:t>биосенсорных</w:t>
      </w:r>
      <w:proofErr w:type="spellEnd"/>
      <w:r w:rsidR="0008761E">
        <w:rPr>
          <w:rFonts w:ascii="Times New Roman" w:hAnsi="Times New Roman"/>
          <w:sz w:val="24"/>
        </w:rPr>
        <w:t xml:space="preserve"> систем</w:t>
      </w:r>
      <w:r w:rsidR="0008761E" w:rsidRPr="00842B42">
        <w:rPr>
          <w:rFonts w:ascii="Times New Roman" w:hAnsi="Times New Roman"/>
          <w:sz w:val="24"/>
        </w:rPr>
        <w:t xml:space="preserve"> в модели </w:t>
      </w:r>
      <w:r w:rsidR="0008761E">
        <w:rPr>
          <w:rFonts w:ascii="Times New Roman" w:hAnsi="Times New Roman"/>
          <w:sz w:val="24"/>
        </w:rPr>
        <w:t>гибридного управления, заявка на регистрацию РИД.</w:t>
      </w:r>
      <w:r w:rsidRPr="00F7608A">
        <w:rPr>
          <w:rFonts w:ascii="Times New Roman" w:hAnsi="Times New Roman"/>
          <w:sz w:val="24"/>
          <w:szCs w:val="24"/>
        </w:rPr>
        <w:t xml:space="preserve"> </w:t>
      </w:r>
    </w:p>
    <w:p w:rsidR="0023797A" w:rsidRPr="00F7608A" w:rsidRDefault="0023797A" w:rsidP="0023797A">
      <w:pPr>
        <w:pStyle w:val="aa"/>
        <w:contextualSpacing/>
        <w:jc w:val="both"/>
        <w:rPr>
          <w:rFonts w:ascii="Times New Roman" w:hAnsi="Times New Roman"/>
          <w:sz w:val="24"/>
          <w:szCs w:val="24"/>
        </w:rPr>
      </w:pPr>
    </w:p>
    <w:p w:rsidR="0023797A" w:rsidRPr="00F7608A" w:rsidRDefault="0023797A" w:rsidP="0023797A">
      <w:pPr>
        <w:pStyle w:val="aa"/>
        <w:contextualSpacing/>
        <w:jc w:val="both"/>
        <w:rPr>
          <w:rFonts w:ascii="Times New Roman" w:hAnsi="Times New Roman"/>
          <w:sz w:val="24"/>
          <w:szCs w:val="24"/>
        </w:rPr>
      </w:pPr>
    </w:p>
    <w:p w:rsidR="0023797A" w:rsidRPr="00F7608A" w:rsidRDefault="0023797A" w:rsidP="0023797A">
      <w:pPr>
        <w:pStyle w:val="aa"/>
        <w:contextualSpacing/>
        <w:jc w:val="both"/>
        <w:rPr>
          <w:rFonts w:ascii="Times New Roman" w:hAnsi="Times New Roman"/>
          <w:sz w:val="24"/>
          <w:szCs w:val="24"/>
        </w:rPr>
      </w:pPr>
    </w:p>
    <w:p w:rsidR="0023797A" w:rsidRPr="00F7608A" w:rsidRDefault="0023797A" w:rsidP="0023797A">
      <w:pPr>
        <w:pStyle w:val="aa"/>
        <w:contextualSpacing/>
        <w:jc w:val="right"/>
        <w:rPr>
          <w:rFonts w:ascii="Times New Roman" w:hAnsi="Times New Roman"/>
          <w:i/>
          <w:sz w:val="18"/>
          <w:szCs w:val="24"/>
        </w:rPr>
      </w:pPr>
      <w:r w:rsidRPr="00F7608A">
        <w:rPr>
          <w:rFonts w:ascii="Times New Roman" w:hAnsi="Times New Roman"/>
          <w:sz w:val="24"/>
          <w:szCs w:val="24"/>
        </w:rPr>
        <w:t>Руководитель НИР (НИОКР, ОКР, ОТР) _________________ (_________________)</w:t>
      </w:r>
      <w:r w:rsidRPr="00F7608A">
        <w:rPr>
          <w:rFonts w:ascii="Times New Roman" w:hAnsi="Times New Roman"/>
          <w:i/>
          <w:sz w:val="18"/>
          <w:szCs w:val="24"/>
        </w:rPr>
        <w:t xml:space="preserve">  </w:t>
      </w:r>
    </w:p>
    <w:p w:rsidR="0023797A" w:rsidRPr="00F7608A" w:rsidRDefault="0023797A" w:rsidP="005C64C9">
      <w:pPr>
        <w:pStyle w:val="aa"/>
        <w:contextualSpacing/>
        <w:jc w:val="right"/>
        <w:rPr>
          <w:rFonts w:ascii="Times New Roman" w:hAnsi="Times New Roman"/>
          <w:i/>
          <w:sz w:val="24"/>
          <w:szCs w:val="24"/>
          <w:vertAlign w:val="superscript"/>
        </w:rPr>
      </w:pPr>
      <w:r w:rsidRPr="00F7608A">
        <w:rPr>
          <w:rFonts w:ascii="Times New Roman" w:hAnsi="Times New Roman"/>
          <w:i/>
          <w:sz w:val="24"/>
          <w:szCs w:val="24"/>
          <w:vertAlign w:val="superscript"/>
        </w:rPr>
        <w:t>(подпись)                                               (Ф.И.О.)</w:t>
      </w:r>
      <w:r w:rsidRPr="00F7608A">
        <w:rPr>
          <w:rFonts w:ascii="Times New Roman" w:hAnsi="Times New Roman"/>
          <w:i/>
          <w:sz w:val="24"/>
          <w:szCs w:val="24"/>
          <w:vertAlign w:val="superscript"/>
        </w:rPr>
        <w:br w:type="page"/>
      </w:r>
    </w:p>
    <w:p w:rsidR="0023797A" w:rsidRPr="00F7608A" w:rsidRDefault="0023797A" w:rsidP="0023797A">
      <w:pPr>
        <w:pStyle w:val="a4"/>
        <w:spacing w:before="240" w:line="360" w:lineRule="auto"/>
        <w:ind w:left="-284"/>
        <w:jc w:val="center"/>
        <w:rPr>
          <w:b/>
          <w:sz w:val="24"/>
          <w:szCs w:val="24"/>
        </w:rPr>
      </w:pPr>
    </w:p>
    <w:p w:rsidR="0023797A" w:rsidRPr="00F7608A" w:rsidRDefault="0023797A" w:rsidP="0023797A">
      <w:pPr>
        <w:pStyle w:val="a4"/>
        <w:spacing w:before="240" w:line="360" w:lineRule="auto"/>
        <w:ind w:left="-284"/>
        <w:jc w:val="center"/>
        <w:rPr>
          <w:b/>
          <w:sz w:val="24"/>
          <w:szCs w:val="24"/>
        </w:rPr>
      </w:pPr>
      <w:r w:rsidRPr="00F7608A">
        <w:rPr>
          <w:b/>
          <w:sz w:val="24"/>
          <w:szCs w:val="24"/>
        </w:rPr>
        <w:t>СОСТАВ ВРЕМЕННОГО ТВОРЧЕСКОГО КОЛЕКТИВА</w:t>
      </w:r>
    </w:p>
    <w:p w:rsidR="0023797A" w:rsidRPr="00F7608A" w:rsidRDefault="0023797A" w:rsidP="0023797A">
      <w:pPr>
        <w:pStyle w:val="aa"/>
        <w:jc w:val="center"/>
        <w:rPr>
          <w:rFonts w:ascii="Times New Roman" w:hAnsi="Times New Roman"/>
          <w:b/>
          <w:sz w:val="24"/>
          <w:szCs w:val="24"/>
        </w:rPr>
      </w:pPr>
      <w:r w:rsidRPr="00F7608A">
        <w:rPr>
          <w:rFonts w:ascii="Times New Roman" w:hAnsi="Times New Roman"/>
          <w:b/>
          <w:sz w:val="24"/>
          <w:szCs w:val="24"/>
        </w:rPr>
        <w:t>НИР (НИОКР, ОКР) приоритетного уровня поддержки научного исследования</w:t>
      </w:r>
    </w:p>
    <w:p w:rsidR="0023797A" w:rsidRPr="00F7608A" w:rsidRDefault="0023797A" w:rsidP="0023797A">
      <w:pPr>
        <w:pStyle w:val="a4"/>
        <w:jc w:val="both"/>
        <w:rPr>
          <w:b/>
          <w:sz w:val="24"/>
          <w:szCs w:val="24"/>
        </w:rPr>
      </w:pPr>
    </w:p>
    <w:p w:rsidR="0023797A" w:rsidRPr="00F7608A" w:rsidRDefault="0023797A" w:rsidP="0023797A">
      <w:pPr>
        <w:pStyle w:val="aa"/>
        <w:contextualSpacing/>
        <w:jc w:val="both"/>
        <w:rPr>
          <w:rFonts w:ascii="Times New Roman" w:hAnsi="Times New Roman"/>
          <w:sz w:val="24"/>
          <w:szCs w:val="24"/>
        </w:rPr>
      </w:pPr>
    </w:p>
    <w:p w:rsidR="0023797A" w:rsidRPr="00F7608A" w:rsidRDefault="0023797A" w:rsidP="0023797A">
      <w:pPr>
        <w:pStyle w:val="aa"/>
        <w:contextualSpacing/>
        <w:jc w:val="both"/>
        <w:rPr>
          <w:rFonts w:ascii="Times New Roman" w:hAnsi="Times New Roman"/>
          <w:sz w:val="24"/>
          <w:szCs w:val="24"/>
        </w:rPr>
      </w:pPr>
    </w:p>
    <w:p w:rsidR="0023797A" w:rsidRPr="00F7608A" w:rsidRDefault="0008761E" w:rsidP="000472BE">
      <w:pPr>
        <w:pStyle w:val="a4"/>
        <w:spacing w:before="240"/>
        <w:ind w:left="0"/>
        <w:jc w:val="center"/>
        <w:rPr>
          <w:sz w:val="24"/>
          <w:szCs w:val="24"/>
        </w:rPr>
      </w:pPr>
      <w:r w:rsidRPr="00F7608A">
        <w:rPr>
          <w:sz w:val="24"/>
          <w:szCs w:val="24"/>
        </w:rPr>
        <w:t>«</w:t>
      </w:r>
      <w:r w:rsidR="000472BE" w:rsidRPr="000472BE">
        <w:rPr>
          <w:color w:val="000000" w:themeColor="text1"/>
          <w:sz w:val="24"/>
          <w:szCs w:val="24"/>
        </w:rPr>
        <w:t>Программно-</w:t>
      </w:r>
      <w:r w:rsidR="006027F5" w:rsidRPr="000472BE">
        <w:rPr>
          <w:color w:val="000000" w:themeColor="text1"/>
          <w:sz w:val="24"/>
          <w:szCs w:val="24"/>
        </w:rPr>
        <w:t>аппаратная поддержка когнитивного интеллектуального управления в биосистемах и робототехнике на основе технологий квантовых и мягких вычислений</w:t>
      </w:r>
      <w:r w:rsidRPr="00F7608A">
        <w:rPr>
          <w:sz w:val="24"/>
          <w:szCs w:val="24"/>
        </w:rPr>
        <w:t>»</w:t>
      </w:r>
    </w:p>
    <w:p w:rsidR="0023797A" w:rsidRPr="00F7608A" w:rsidRDefault="0023797A" w:rsidP="0023797A">
      <w:pPr>
        <w:pStyle w:val="aa"/>
        <w:contextualSpacing/>
        <w:rPr>
          <w:rFonts w:ascii="Times New Roman" w:hAnsi="Times New Roman"/>
          <w:i/>
          <w:sz w:val="24"/>
          <w:szCs w:val="24"/>
          <w:vertAlign w:val="superscript"/>
        </w:rPr>
      </w:pPr>
      <w:r w:rsidRPr="00F7608A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Pr="00F7608A">
        <w:rPr>
          <w:rFonts w:ascii="Times New Roman" w:hAnsi="Times New Roman"/>
          <w:i/>
          <w:sz w:val="18"/>
          <w:szCs w:val="24"/>
        </w:rPr>
        <w:t xml:space="preserve"> </w:t>
      </w:r>
      <w:r w:rsidRPr="00F7608A">
        <w:rPr>
          <w:rFonts w:ascii="Times New Roman" w:hAnsi="Times New Roman"/>
          <w:i/>
          <w:sz w:val="24"/>
          <w:szCs w:val="24"/>
          <w:vertAlign w:val="superscript"/>
        </w:rPr>
        <w:t xml:space="preserve">(название НИР)                              </w:t>
      </w:r>
    </w:p>
    <w:p w:rsidR="0023797A" w:rsidRPr="00F7608A" w:rsidRDefault="0023797A" w:rsidP="0023797A">
      <w:pPr>
        <w:pStyle w:val="aa"/>
        <w:contextualSpacing/>
        <w:jc w:val="right"/>
        <w:rPr>
          <w:rFonts w:ascii="Times New Roman" w:hAnsi="Times New Roman"/>
          <w:i/>
          <w:sz w:val="24"/>
          <w:szCs w:val="24"/>
          <w:vertAlign w:val="superscript"/>
        </w:rPr>
      </w:pPr>
    </w:p>
    <w:p w:rsidR="0023797A" w:rsidRPr="00F7608A" w:rsidRDefault="0023797A" w:rsidP="0023797A">
      <w:pPr>
        <w:spacing w:before="240" w:after="200" w:line="276" w:lineRule="auto"/>
        <w:contextualSpacing/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4111"/>
        <w:gridCol w:w="1559"/>
        <w:gridCol w:w="2410"/>
      </w:tblGrid>
      <w:tr w:rsidR="0023797A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Ученая степень</w:t>
            </w:r>
            <w:r w:rsidR="00B8470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76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="00B8470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звание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97A" w:rsidRPr="00F7608A" w:rsidRDefault="0023797A" w:rsidP="003708EB">
            <w:pPr>
              <w:pStyle w:val="aa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  <w:r w:rsidRPr="00F76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подразделение</w:t>
            </w:r>
            <w:r w:rsidRPr="00F7608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Pr="00F7608A">
              <w:rPr>
                <w:rFonts w:ascii="Times New Roman" w:hAnsi="Times New Roman"/>
                <w:b/>
                <w:sz w:val="24"/>
                <w:szCs w:val="24"/>
              </w:rPr>
              <w:t>организация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F7608A" w:rsidRDefault="00B84701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08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both"/>
              <w:rPr>
                <w:sz w:val="24"/>
              </w:rPr>
            </w:pPr>
            <w:r>
              <w:rPr>
                <w:sz w:val="24"/>
              </w:rPr>
              <w:t>Ульянов Сергей Викторович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Профессор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ИСАУ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F7608A" w:rsidRDefault="00B84701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08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both"/>
              <w:rPr>
                <w:sz w:val="24"/>
              </w:rPr>
            </w:pPr>
            <w:r>
              <w:rPr>
                <w:sz w:val="24"/>
              </w:rPr>
              <w:t>Сахаров Юрий Алексеевич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Профессор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4D7DFE" w:rsidRDefault="00B84701" w:rsidP="00AB6D41">
            <w:pPr>
              <w:jc w:val="center"/>
              <w:rPr>
                <w:sz w:val="24"/>
              </w:rPr>
            </w:pPr>
            <w:r w:rsidRPr="004D7DFE">
              <w:rPr>
                <w:sz w:val="24"/>
              </w:rPr>
              <w:t>ИФИ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F7608A" w:rsidRDefault="00B84701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608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both"/>
              <w:rPr>
                <w:sz w:val="24"/>
              </w:rPr>
            </w:pPr>
            <w:r>
              <w:rPr>
                <w:sz w:val="24"/>
              </w:rPr>
              <w:t>Решетников Андрей Геннадьевич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4D7DFE" w:rsidRDefault="00B84701" w:rsidP="00AB6D41">
            <w:pPr>
              <w:jc w:val="center"/>
              <w:rPr>
                <w:sz w:val="24"/>
              </w:rPr>
            </w:pPr>
            <w:r w:rsidRPr="004D7DFE">
              <w:rPr>
                <w:sz w:val="24"/>
              </w:rPr>
              <w:t>ИСАУ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C92528" w:rsidRDefault="00B84701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252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C92528" w:rsidRDefault="00B84701" w:rsidP="00AB6D41">
            <w:pPr>
              <w:jc w:val="both"/>
              <w:rPr>
                <w:sz w:val="24"/>
              </w:rPr>
            </w:pPr>
            <w:r w:rsidRPr="00C92528">
              <w:rPr>
                <w:sz w:val="24"/>
              </w:rPr>
              <w:t>Решетников Геннадий Павлович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C92528" w:rsidRDefault="00B84701" w:rsidP="00AB6D41">
            <w:pPr>
              <w:jc w:val="center"/>
              <w:rPr>
                <w:sz w:val="24"/>
              </w:rPr>
            </w:pPr>
            <w:r w:rsidRPr="00C92528">
              <w:rPr>
                <w:sz w:val="24"/>
              </w:rPr>
              <w:t>Доцент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C92528" w:rsidRDefault="00B84701" w:rsidP="00AB6D41">
            <w:pPr>
              <w:jc w:val="center"/>
              <w:rPr>
                <w:sz w:val="24"/>
              </w:rPr>
            </w:pPr>
            <w:r w:rsidRPr="00C92528">
              <w:rPr>
                <w:sz w:val="24"/>
              </w:rPr>
              <w:t>ИСАУ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F7608A" w:rsidRDefault="00B84701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Тятюшкина</w:t>
            </w:r>
            <w:proofErr w:type="spellEnd"/>
            <w:r>
              <w:rPr>
                <w:sz w:val="24"/>
              </w:rPr>
              <w:t xml:space="preserve"> Ольга Юрьевна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4D7DFE" w:rsidRDefault="00B84701" w:rsidP="00AB6D41">
            <w:pPr>
              <w:jc w:val="center"/>
              <w:rPr>
                <w:sz w:val="24"/>
              </w:rPr>
            </w:pPr>
            <w:r w:rsidRPr="004D7DFE">
              <w:rPr>
                <w:sz w:val="24"/>
              </w:rPr>
              <w:t>ИСАУ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F7608A" w:rsidRDefault="000472B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676FB5" w:rsidRDefault="00B84701" w:rsidP="00AB6D41">
            <w:pPr>
              <w:jc w:val="both"/>
              <w:rPr>
                <w:sz w:val="24"/>
              </w:rPr>
            </w:pPr>
            <w:r w:rsidRPr="00676FB5">
              <w:rPr>
                <w:sz w:val="24"/>
              </w:rPr>
              <w:t>Сухорукова Вероника Владимировна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DA3C2E" w:rsidRDefault="00B84701" w:rsidP="00B84701">
            <w:pPr>
              <w:jc w:val="center"/>
              <w:rPr>
                <w:sz w:val="24"/>
              </w:rPr>
            </w:pPr>
            <w:r w:rsidRPr="00DA3C2E">
              <w:rPr>
                <w:sz w:val="24"/>
              </w:rPr>
              <w:t>Ст. преп</w:t>
            </w:r>
            <w:r>
              <w:rPr>
                <w:sz w:val="24"/>
              </w:rPr>
              <w:t>.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4D7DFE" w:rsidRDefault="00B84701" w:rsidP="00AB6D41">
            <w:pPr>
              <w:jc w:val="center"/>
            </w:pPr>
            <w:r w:rsidRPr="004D7DFE">
              <w:rPr>
                <w:sz w:val="24"/>
              </w:rPr>
              <w:t>ИФИ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F7608A" w:rsidRDefault="000472B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DA3C2E" w:rsidRDefault="00B84701" w:rsidP="00AB6D41">
            <w:pPr>
              <w:jc w:val="both"/>
              <w:rPr>
                <w:sz w:val="24"/>
              </w:rPr>
            </w:pPr>
            <w:r w:rsidRPr="00676FB5">
              <w:rPr>
                <w:sz w:val="24"/>
              </w:rPr>
              <w:t>Кузнецов Сергей Александрович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DA3C2E" w:rsidRDefault="00B84701" w:rsidP="00AB6D41">
            <w:pPr>
              <w:jc w:val="center"/>
              <w:rPr>
                <w:sz w:val="24"/>
              </w:rPr>
            </w:pPr>
            <w:r w:rsidRPr="00DA3C2E">
              <w:rPr>
                <w:sz w:val="24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4D7DFE" w:rsidRDefault="00B84701" w:rsidP="00AB6D41">
            <w:pPr>
              <w:jc w:val="center"/>
            </w:pPr>
            <w:r w:rsidRPr="004D7DFE">
              <w:rPr>
                <w:sz w:val="24"/>
              </w:rPr>
              <w:t>ИФИ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F7608A" w:rsidRDefault="000472BE" w:rsidP="003708EB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676FB5" w:rsidRDefault="00B84701" w:rsidP="00AB6D41">
            <w:pPr>
              <w:jc w:val="both"/>
              <w:rPr>
                <w:sz w:val="24"/>
              </w:rPr>
            </w:pPr>
            <w:r w:rsidRPr="00676FB5">
              <w:rPr>
                <w:sz w:val="24"/>
              </w:rPr>
              <w:t>Василевич Александр Николаевич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DA3C2E" w:rsidRDefault="00B84701" w:rsidP="00AB6D41">
            <w:pPr>
              <w:jc w:val="center"/>
              <w:rPr>
                <w:sz w:val="24"/>
              </w:rPr>
            </w:pPr>
            <w:r w:rsidRPr="00DA3C2E">
              <w:rPr>
                <w:sz w:val="24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4D7DFE" w:rsidRDefault="00B84701" w:rsidP="00AB6D41">
            <w:pPr>
              <w:jc w:val="center"/>
            </w:pPr>
            <w:r w:rsidRPr="004D7DFE">
              <w:rPr>
                <w:sz w:val="24"/>
              </w:rPr>
              <w:t>ИФИ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Default="000472BE" w:rsidP="000472BE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676FB5" w:rsidRDefault="00B84701" w:rsidP="00AB6D41">
            <w:pPr>
              <w:jc w:val="both"/>
              <w:rPr>
                <w:sz w:val="24"/>
              </w:rPr>
            </w:pPr>
            <w:proofErr w:type="spellStart"/>
            <w:r w:rsidRPr="00676FB5">
              <w:rPr>
                <w:sz w:val="24"/>
              </w:rPr>
              <w:t>Николайчук</w:t>
            </w:r>
            <w:proofErr w:type="spellEnd"/>
            <w:r w:rsidRPr="00676FB5">
              <w:rPr>
                <w:sz w:val="24"/>
              </w:rPr>
              <w:t xml:space="preserve"> Илья Юрьевич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DA3C2E" w:rsidRDefault="00B84701" w:rsidP="00AB6D41">
            <w:pPr>
              <w:jc w:val="center"/>
              <w:rPr>
                <w:sz w:val="24"/>
              </w:rPr>
            </w:pPr>
            <w:r w:rsidRPr="00DA3C2E">
              <w:rPr>
                <w:sz w:val="24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4D7DFE" w:rsidRDefault="00B84701" w:rsidP="00AB6D41">
            <w:pPr>
              <w:jc w:val="center"/>
            </w:pPr>
            <w:r w:rsidRPr="004D7DFE">
              <w:rPr>
                <w:sz w:val="24"/>
              </w:rPr>
              <w:t>ИФИ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C6546E" w:rsidRDefault="00C6546E" w:rsidP="00C92528">
            <w:pPr>
              <w:pStyle w:val="aa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B84701">
            <w:pPr>
              <w:tabs>
                <w:tab w:val="left" w:pos="298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Евсеев Артур Эдуардович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Default="00B84701" w:rsidP="00AB6D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ИСАУ</w:t>
            </w:r>
          </w:p>
        </w:tc>
      </w:tr>
      <w:tr w:rsidR="00B84701" w:rsidRPr="00F7608A" w:rsidTr="00B84701"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701" w:rsidRPr="00C6546E" w:rsidRDefault="00F6493E" w:rsidP="00C6546E">
            <w:pPr>
              <w:pStyle w:val="aa"/>
              <w:contextualSpacing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654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  <w:r w:rsidR="00C6546E" w:rsidRPr="00C6546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C6546E" w:rsidRDefault="00B84701" w:rsidP="00B84701">
            <w:pPr>
              <w:tabs>
                <w:tab w:val="left" w:pos="2985"/>
              </w:tabs>
              <w:jc w:val="both"/>
              <w:rPr>
                <w:color w:val="000000" w:themeColor="text1"/>
                <w:sz w:val="24"/>
              </w:rPr>
            </w:pPr>
            <w:r w:rsidRPr="00C6546E">
              <w:rPr>
                <w:color w:val="000000" w:themeColor="text1"/>
                <w:sz w:val="24"/>
              </w:rPr>
              <w:t xml:space="preserve">Коновалов Кирилл </w:t>
            </w:r>
            <w:r w:rsidR="00AB6D41" w:rsidRPr="00C6546E">
              <w:rPr>
                <w:color w:val="000000" w:themeColor="text1"/>
                <w:sz w:val="24"/>
              </w:rPr>
              <w:t>Алексеевич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C6546E" w:rsidRDefault="00B84701" w:rsidP="00AB6D41">
            <w:pPr>
              <w:jc w:val="center"/>
              <w:rPr>
                <w:color w:val="000000" w:themeColor="text1"/>
                <w:sz w:val="24"/>
              </w:rPr>
            </w:pPr>
            <w:r w:rsidRPr="00C6546E">
              <w:rPr>
                <w:color w:val="000000" w:themeColor="text1"/>
                <w:sz w:val="24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701" w:rsidRPr="00C6546E" w:rsidRDefault="00B84701" w:rsidP="00AB6D41">
            <w:pPr>
              <w:jc w:val="center"/>
              <w:rPr>
                <w:color w:val="000000" w:themeColor="text1"/>
                <w:sz w:val="24"/>
              </w:rPr>
            </w:pPr>
            <w:r w:rsidRPr="00C6546E">
              <w:rPr>
                <w:color w:val="000000" w:themeColor="text1"/>
                <w:sz w:val="24"/>
              </w:rPr>
              <w:t>ИСАУ</w:t>
            </w:r>
          </w:p>
        </w:tc>
      </w:tr>
    </w:tbl>
    <w:p w:rsidR="0023797A" w:rsidRPr="00F7608A" w:rsidRDefault="0023797A" w:rsidP="0023797A">
      <w:pPr>
        <w:spacing w:before="240" w:after="200" w:line="276" w:lineRule="auto"/>
        <w:contextualSpacing/>
        <w:rPr>
          <w:szCs w:val="24"/>
        </w:rPr>
      </w:pPr>
    </w:p>
    <w:p w:rsidR="0023797A" w:rsidRPr="00F7608A" w:rsidRDefault="0023797A" w:rsidP="0023797A">
      <w:pPr>
        <w:spacing w:before="240" w:after="200" w:line="276" w:lineRule="auto"/>
        <w:contextualSpacing/>
      </w:pPr>
      <w:r w:rsidRPr="00F7608A">
        <w:rPr>
          <w:szCs w:val="24"/>
        </w:rPr>
        <w:t xml:space="preserve"> </w:t>
      </w: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pStyle w:val="aa"/>
        <w:contextualSpacing/>
        <w:jc w:val="right"/>
        <w:rPr>
          <w:rFonts w:ascii="Times New Roman" w:hAnsi="Times New Roman"/>
          <w:sz w:val="24"/>
          <w:szCs w:val="24"/>
        </w:rPr>
      </w:pPr>
      <w:r w:rsidRPr="00F7608A">
        <w:rPr>
          <w:rFonts w:ascii="Times New Roman" w:hAnsi="Times New Roman"/>
          <w:sz w:val="24"/>
          <w:szCs w:val="24"/>
        </w:rPr>
        <w:t>Руководитель НИР (НИОКР, ОКР, ОТР) ___________________ (___________________)</w:t>
      </w:r>
    </w:p>
    <w:p w:rsidR="0023797A" w:rsidRPr="00F7608A" w:rsidRDefault="0023797A" w:rsidP="0023797A">
      <w:pPr>
        <w:pStyle w:val="aa"/>
        <w:contextualSpacing/>
        <w:jc w:val="right"/>
        <w:rPr>
          <w:rFonts w:ascii="Times New Roman" w:hAnsi="Times New Roman"/>
          <w:i/>
          <w:sz w:val="24"/>
          <w:szCs w:val="24"/>
          <w:vertAlign w:val="superscript"/>
        </w:rPr>
      </w:pPr>
      <w:r w:rsidRPr="00F7608A">
        <w:rPr>
          <w:rFonts w:ascii="Times New Roman" w:hAnsi="Times New Roman"/>
          <w:i/>
          <w:sz w:val="18"/>
          <w:szCs w:val="24"/>
        </w:rPr>
        <w:t xml:space="preserve">  </w:t>
      </w:r>
      <w:r w:rsidRPr="00F7608A">
        <w:rPr>
          <w:rFonts w:ascii="Times New Roman" w:hAnsi="Times New Roman"/>
          <w:i/>
          <w:sz w:val="24"/>
          <w:szCs w:val="24"/>
          <w:vertAlign w:val="superscript"/>
        </w:rPr>
        <w:t>(</w:t>
      </w:r>
      <w:proofErr w:type="gramStart"/>
      <w:r w:rsidRPr="00F7608A">
        <w:rPr>
          <w:rFonts w:ascii="Times New Roman" w:hAnsi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7608A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(Ф.И.О.)</w:t>
      </w: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spacing w:before="240" w:after="200" w:line="276" w:lineRule="auto"/>
        <w:contextualSpacing/>
      </w:pPr>
    </w:p>
    <w:p w:rsidR="0023797A" w:rsidRPr="00F7608A" w:rsidRDefault="0023797A" w:rsidP="0023797A">
      <w:pPr>
        <w:rPr>
          <w:rFonts w:eastAsia="MS Mincho"/>
          <w:szCs w:val="24"/>
          <w:lang w:eastAsia="ja-JP"/>
        </w:rPr>
      </w:pPr>
      <w:r w:rsidRPr="00F7608A">
        <w:rPr>
          <w:szCs w:val="24"/>
        </w:rPr>
        <w:br w:type="page"/>
      </w:r>
    </w:p>
    <w:p w:rsidR="0023797A" w:rsidRPr="00F7608A" w:rsidRDefault="0023797A" w:rsidP="0023797A">
      <w:pPr>
        <w:pStyle w:val="a4"/>
        <w:spacing w:before="240" w:line="360" w:lineRule="auto"/>
        <w:ind w:left="-284"/>
        <w:jc w:val="center"/>
        <w:rPr>
          <w:b/>
          <w:sz w:val="24"/>
          <w:szCs w:val="24"/>
        </w:rPr>
      </w:pPr>
    </w:p>
    <w:p w:rsidR="0023797A" w:rsidRPr="00F7608A" w:rsidRDefault="0023797A" w:rsidP="0023797A">
      <w:pPr>
        <w:pStyle w:val="a4"/>
        <w:spacing w:before="240" w:line="360" w:lineRule="auto"/>
        <w:ind w:left="-284"/>
        <w:jc w:val="center"/>
        <w:rPr>
          <w:b/>
          <w:sz w:val="24"/>
          <w:szCs w:val="24"/>
        </w:rPr>
      </w:pPr>
      <w:r w:rsidRPr="00F7608A">
        <w:rPr>
          <w:b/>
          <w:sz w:val="24"/>
          <w:szCs w:val="24"/>
        </w:rPr>
        <w:t>КАЛЕНДАРНЫЙ ПЛАН ПРОВЕДЕНИЯ НИР (НИОКР, ОКР, ОТР),</w:t>
      </w:r>
    </w:p>
    <w:p w:rsidR="0023797A" w:rsidRPr="00F7608A" w:rsidRDefault="0023797A" w:rsidP="0023797A">
      <w:pPr>
        <w:pStyle w:val="aa"/>
        <w:jc w:val="center"/>
        <w:rPr>
          <w:rFonts w:ascii="Times New Roman" w:hAnsi="Times New Roman"/>
          <w:b/>
          <w:sz w:val="24"/>
          <w:szCs w:val="24"/>
        </w:rPr>
      </w:pPr>
      <w:r w:rsidRPr="00F7608A">
        <w:rPr>
          <w:rFonts w:ascii="Times New Roman" w:hAnsi="Times New Roman"/>
          <w:b/>
          <w:sz w:val="24"/>
          <w:szCs w:val="24"/>
        </w:rPr>
        <w:t xml:space="preserve"> на проведение приоритетного уровня поддержки научного исследования</w:t>
      </w:r>
    </w:p>
    <w:p w:rsidR="0023797A" w:rsidRPr="000472BE" w:rsidRDefault="0023797A" w:rsidP="000472BE">
      <w:pPr>
        <w:pStyle w:val="a4"/>
        <w:spacing w:before="240" w:line="360" w:lineRule="auto"/>
        <w:ind w:left="-284"/>
        <w:jc w:val="center"/>
        <w:rPr>
          <w:b/>
          <w:color w:val="000000" w:themeColor="text1"/>
          <w:sz w:val="24"/>
          <w:szCs w:val="24"/>
        </w:rPr>
      </w:pPr>
    </w:p>
    <w:p w:rsidR="005A5F0C" w:rsidRPr="000472BE" w:rsidRDefault="005A5F0C" w:rsidP="000472BE">
      <w:pPr>
        <w:pStyle w:val="a4"/>
        <w:spacing w:before="240"/>
        <w:ind w:left="0"/>
        <w:jc w:val="center"/>
        <w:rPr>
          <w:color w:val="000000" w:themeColor="text1"/>
          <w:sz w:val="24"/>
          <w:szCs w:val="24"/>
        </w:rPr>
      </w:pPr>
      <w:r w:rsidRPr="000472BE">
        <w:rPr>
          <w:color w:val="000000" w:themeColor="text1"/>
          <w:sz w:val="24"/>
          <w:szCs w:val="24"/>
        </w:rPr>
        <w:t>«</w:t>
      </w:r>
      <w:r w:rsidR="000472BE" w:rsidRPr="000472BE">
        <w:rPr>
          <w:color w:val="000000" w:themeColor="text1"/>
          <w:sz w:val="24"/>
          <w:szCs w:val="24"/>
        </w:rPr>
        <w:t>Программно-</w:t>
      </w:r>
      <w:r w:rsidR="006027F5" w:rsidRPr="000472BE">
        <w:rPr>
          <w:color w:val="000000" w:themeColor="text1"/>
          <w:sz w:val="24"/>
          <w:szCs w:val="24"/>
        </w:rPr>
        <w:t>аппаратная поддержка когнитивного интеллектуального управления в биосистемах и робототехнике на основе технологий квантовых и мягких вычислений</w:t>
      </w:r>
      <w:r w:rsidRPr="000472BE">
        <w:rPr>
          <w:color w:val="000000" w:themeColor="text1"/>
          <w:sz w:val="24"/>
          <w:szCs w:val="24"/>
        </w:rPr>
        <w:t>»</w:t>
      </w:r>
    </w:p>
    <w:p w:rsidR="0023797A" w:rsidRPr="00F7608A" w:rsidRDefault="0023797A" w:rsidP="0023797A">
      <w:pPr>
        <w:pStyle w:val="aa"/>
        <w:contextualSpacing/>
        <w:rPr>
          <w:rFonts w:ascii="Times New Roman" w:hAnsi="Times New Roman"/>
          <w:i/>
          <w:sz w:val="24"/>
          <w:szCs w:val="24"/>
          <w:vertAlign w:val="superscript"/>
        </w:rPr>
      </w:pPr>
      <w:r w:rsidRPr="00F7608A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Pr="00F7608A">
        <w:rPr>
          <w:rFonts w:ascii="Times New Roman" w:hAnsi="Times New Roman"/>
          <w:i/>
          <w:sz w:val="18"/>
          <w:szCs w:val="24"/>
        </w:rPr>
        <w:t xml:space="preserve"> </w:t>
      </w:r>
      <w:r w:rsidRPr="00F7608A">
        <w:rPr>
          <w:rFonts w:ascii="Times New Roman" w:hAnsi="Times New Roman"/>
          <w:i/>
          <w:sz w:val="24"/>
          <w:szCs w:val="24"/>
          <w:vertAlign w:val="superscript"/>
        </w:rPr>
        <w:t xml:space="preserve">(название НИР)                              </w:t>
      </w:r>
    </w:p>
    <w:p w:rsidR="0023797A" w:rsidRPr="00F7608A" w:rsidRDefault="0023797A" w:rsidP="0023797A">
      <w:pPr>
        <w:pStyle w:val="a4"/>
        <w:spacing w:before="240"/>
        <w:ind w:left="0"/>
        <w:jc w:val="center"/>
        <w:rPr>
          <w:sz w:val="24"/>
          <w:szCs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3310"/>
        <w:gridCol w:w="1843"/>
        <w:gridCol w:w="3147"/>
      </w:tblGrid>
      <w:tr w:rsidR="00667365" w:rsidRPr="00F7608A" w:rsidTr="000472BE">
        <w:trPr>
          <w:trHeight w:val="1064"/>
        </w:trPr>
        <w:tc>
          <w:tcPr>
            <w:tcW w:w="767" w:type="dxa"/>
            <w:shd w:val="clear" w:color="auto" w:fill="auto"/>
          </w:tcPr>
          <w:p w:rsidR="00667365" w:rsidRPr="00F7608A" w:rsidRDefault="00667365" w:rsidP="003708EB">
            <w:pPr>
              <w:pStyle w:val="a4"/>
              <w:ind w:left="0"/>
              <w:jc w:val="right"/>
              <w:rPr>
                <w:sz w:val="24"/>
                <w:szCs w:val="24"/>
              </w:rPr>
            </w:pPr>
            <w:r w:rsidRPr="00F7608A">
              <w:rPr>
                <w:sz w:val="24"/>
                <w:szCs w:val="24"/>
              </w:rPr>
              <w:t>№ этапа</w:t>
            </w:r>
          </w:p>
        </w:tc>
        <w:tc>
          <w:tcPr>
            <w:tcW w:w="3310" w:type="dxa"/>
            <w:shd w:val="clear" w:color="auto" w:fill="auto"/>
          </w:tcPr>
          <w:p w:rsidR="00667365" w:rsidRPr="00F7608A" w:rsidRDefault="00667365" w:rsidP="000472BE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F7608A">
              <w:rPr>
                <w:sz w:val="24"/>
                <w:szCs w:val="24"/>
              </w:rPr>
              <w:t>Наименование этапа</w:t>
            </w:r>
          </w:p>
        </w:tc>
        <w:tc>
          <w:tcPr>
            <w:tcW w:w="1843" w:type="dxa"/>
            <w:shd w:val="clear" w:color="auto" w:fill="auto"/>
          </w:tcPr>
          <w:p w:rsidR="00667365" w:rsidRPr="00F7608A" w:rsidRDefault="00667365" w:rsidP="000472BE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F7608A">
              <w:rPr>
                <w:sz w:val="24"/>
                <w:szCs w:val="24"/>
              </w:rPr>
              <w:t>Сроки проведения</w:t>
            </w:r>
          </w:p>
        </w:tc>
        <w:tc>
          <w:tcPr>
            <w:tcW w:w="3147" w:type="dxa"/>
            <w:shd w:val="clear" w:color="auto" w:fill="auto"/>
          </w:tcPr>
          <w:p w:rsidR="00667365" w:rsidRPr="00F7608A" w:rsidRDefault="00D75CF6" w:rsidP="000472BE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</w:t>
            </w:r>
            <w:r w:rsidR="00667365" w:rsidRPr="00F7608A">
              <w:rPr>
                <w:sz w:val="24"/>
                <w:szCs w:val="24"/>
              </w:rPr>
              <w:t>и из числа ВТК, выполняющие работы в рамках этапа</w:t>
            </w:r>
          </w:p>
        </w:tc>
      </w:tr>
      <w:tr w:rsidR="00AA1AEA" w:rsidRPr="00F7608A" w:rsidTr="000472BE">
        <w:trPr>
          <w:trHeight w:val="223"/>
        </w:trPr>
        <w:tc>
          <w:tcPr>
            <w:tcW w:w="767" w:type="dxa"/>
            <w:vMerge w:val="restart"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  <w:r w:rsidRPr="00F7608A">
              <w:rPr>
                <w:sz w:val="24"/>
                <w:szCs w:val="24"/>
              </w:rPr>
              <w:t>1</w:t>
            </w:r>
          </w:p>
        </w:tc>
        <w:tc>
          <w:tcPr>
            <w:tcW w:w="3310" w:type="dxa"/>
            <w:vMerge w:val="restart"/>
            <w:shd w:val="clear" w:color="auto" w:fill="auto"/>
            <w:vAlign w:val="center"/>
          </w:tcPr>
          <w:p w:rsidR="00AA1AEA" w:rsidRPr="00F7608A" w:rsidRDefault="00AA1AEA" w:rsidP="00AB6D41">
            <w:pPr>
              <w:jc w:val="both"/>
            </w:pPr>
            <w:r w:rsidRPr="00776D49">
              <w:rPr>
                <w:bCs/>
                <w:sz w:val="24"/>
                <w:szCs w:val="24"/>
              </w:rPr>
              <w:t xml:space="preserve">Разработка </w:t>
            </w:r>
            <w:r>
              <w:rPr>
                <w:bCs/>
                <w:sz w:val="24"/>
                <w:szCs w:val="24"/>
              </w:rPr>
              <w:t>технологии</w:t>
            </w:r>
            <w:r w:rsidRPr="00776D49">
              <w:rPr>
                <w:bCs/>
                <w:sz w:val="24"/>
                <w:szCs w:val="24"/>
              </w:rPr>
              <w:t xml:space="preserve"> формирования этапов процесса проектирования когнитивных интеллектуальных систем управления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A1AEA" w:rsidRPr="00F7608A" w:rsidRDefault="00AA1AEA" w:rsidP="00B12C3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776D49">
              <w:rPr>
                <w:sz w:val="24"/>
              </w:rPr>
              <w:t>02.0</w:t>
            </w:r>
            <w:r w:rsidR="00B12C3F">
              <w:rPr>
                <w:sz w:val="24"/>
              </w:rPr>
              <w:t>3</w:t>
            </w:r>
            <w:r w:rsidRPr="00776D49">
              <w:rPr>
                <w:sz w:val="24"/>
              </w:rPr>
              <w:t>.2019 – 30.04.2019</w:t>
            </w: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276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96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tabs>
                <w:tab w:val="left" w:pos="2985"/>
              </w:tabs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tabs>
                <w:tab w:val="left" w:pos="2985"/>
              </w:tabs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A1AEA" w:rsidRPr="00AA1AEA" w:rsidRDefault="00AA1AEA" w:rsidP="008E176D">
            <w:pPr>
              <w:pStyle w:val="a4"/>
              <w:numPr>
                <w:ilvl w:val="0"/>
                <w:numId w:val="11"/>
              </w:numPr>
              <w:ind w:left="373"/>
              <w:jc w:val="both"/>
              <w:rPr>
                <w:sz w:val="24"/>
              </w:rPr>
            </w:pPr>
          </w:p>
        </w:tc>
      </w:tr>
      <w:tr w:rsidR="00AA1AEA" w:rsidRPr="00F7608A" w:rsidTr="000472BE">
        <w:trPr>
          <w:trHeight w:val="81"/>
        </w:trPr>
        <w:tc>
          <w:tcPr>
            <w:tcW w:w="767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A1AEA" w:rsidRPr="00F7608A" w:rsidRDefault="00AA1AEA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A1AEA" w:rsidRPr="00F7608A" w:rsidRDefault="00AA1AEA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A1AEA" w:rsidRPr="00F7608A" w:rsidRDefault="00AA1AEA" w:rsidP="003708EB">
            <w:pPr>
              <w:pStyle w:val="aa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5F0C" w:rsidRPr="00F7608A" w:rsidTr="000472BE">
        <w:trPr>
          <w:trHeight w:val="223"/>
        </w:trPr>
        <w:tc>
          <w:tcPr>
            <w:tcW w:w="767" w:type="dxa"/>
            <w:vMerge w:val="restart"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  <w:r w:rsidRPr="00F7608A">
              <w:rPr>
                <w:sz w:val="24"/>
                <w:szCs w:val="24"/>
              </w:rPr>
              <w:t>2</w:t>
            </w:r>
          </w:p>
        </w:tc>
        <w:tc>
          <w:tcPr>
            <w:tcW w:w="3310" w:type="dxa"/>
            <w:vMerge w:val="restart"/>
            <w:shd w:val="clear" w:color="auto" w:fill="auto"/>
            <w:vAlign w:val="center"/>
          </w:tcPr>
          <w:p w:rsidR="005A5F0C" w:rsidRPr="00F7608A" w:rsidRDefault="005A5F0C" w:rsidP="00AB6D41">
            <w:pPr>
              <w:jc w:val="both"/>
            </w:pPr>
            <w:r w:rsidRPr="00776D49">
              <w:rPr>
                <w:bCs/>
                <w:sz w:val="24"/>
                <w:szCs w:val="24"/>
              </w:rPr>
              <w:t>Разработка структур программно-алгоритмического роботизированного интеллектуального тренажера на основе гибридных когнити</w:t>
            </w:r>
            <w:r>
              <w:rPr>
                <w:bCs/>
                <w:sz w:val="24"/>
                <w:szCs w:val="24"/>
              </w:rPr>
              <w:t>в</w:t>
            </w:r>
            <w:r w:rsidRPr="00776D49">
              <w:rPr>
                <w:bCs/>
                <w:sz w:val="24"/>
                <w:szCs w:val="24"/>
              </w:rPr>
              <w:t>ных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776D49">
              <w:rPr>
                <w:bCs/>
                <w:sz w:val="24"/>
                <w:szCs w:val="24"/>
              </w:rPr>
              <w:t>алгоритмов управления в биосистемах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A5F0C" w:rsidRPr="00F7608A" w:rsidRDefault="005A5F0C" w:rsidP="00AA1AEA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776D49">
              <w:rPr>
                <w:sz w:val="24"/>
              </w:rPr>
              <w:t>01.0</w:t>
            </w:r>
            <w:r>
              <w:rPr>
                <w:sz w:val="24"/>
              </w:rPr>
              <w:t>4</w:t>
            </w:r>
            <w:r w:rsidRPr="00776D49">
              <w:rPr>
                <w:sz w:val="24"/>
              </w:rPr>
              <w:t>.2019 – 20.05.2019</w:t>
            </w: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76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tabs>
                <w:tab w:val="left" w:pos="2985"/>
              </w:tabs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tabs>
                <w:tab w:val="left" w:pos="2985"/>
              </w:tabs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05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0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23"/>
        </w:trPr>
        <w:tc>
          <w:tcPr>
            <w:tcW w:w="767" w:type="dxa"/>
            <w:vMerge w:val="restart"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  <w:r w:rsidRPr="00F7608A">
              <w:rPr>
                <w:sz w:val="24"/>
                <w:szCs w:val="24"/>
              </w:rPr>
              <w:t>3</w:t>
            </w:r>
          </w:p>
        </w:tc>
        <w:tc>
          <w:tcPr>
            <w:tcW w:w="3310" w:type="dxa"/>
            <w:vMerge w:val="restart"/>
            <w:shd w:val="clear" w:color="auto" w:fill="auto"/>
            <w:vAlign w:val="center"/>
          </w:tcPr>
          <w:p w:rsidR="005A5F0C" w:rsidRPr="00F7608A" w:rsidRDefault="005A5F0C" w:rsidP="000472BE">
            <w:r w:rsidRPr="00776D49">
              <w:rPr>
                <w:bCs/>
                <w:sz w:val="24"/>
                <w:szCs w:val="24"/>
              </w:rPr>
              <w:t xml:space="preserve">Получение и анализ экспериментальных данных в виде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A5F0C" w:rsidRPr="00F7608A" w:rsidRDefault="005A5F0C" w:rsidP="00AA1AEA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776D49">
              <w:rPr>
                <w:sz w:val="24"/>
              </w:rPr>
              <w:t>21.05.2019 – 30.0</w:t>
            </w:r>
            <w:r>
              <w:rPr>
                <w:sz w:val="24"/>
              </w:rPr>
              <w:t>9</w:t>
            </w:r>
            <w:r w:rsidRPr="00776D49">
              <w:rPr>
                <w:sz w:val="24"/>
              </w:rPr>
              <w:t>.2019</w:t>
            </w: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276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354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351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351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351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351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351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87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tabs>
                <w:tab w:val="left" w:pos="2985"/>
              </w:tabs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86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tabs>
                <w:tab w:val="left" w:pos="2985"/>
              </w:tabs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86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86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AA1AEA" w:rsidRDefault="005A5F0C" w:rsidP="008E176D">
            <w:pPr>
              <w:pStyle w:val="a4"/>
              <w:numPr>
                <w:ilvl w:val="0"/>
                <w:numId w:val="15"/>
              </w:numPr>
              <w:ind w:left="318"/>
              <w:jc w:val="both"/>
              <w:rPr>
                <w:sz w:val="24"/>
              </w:rPr>
            </w:pPr>
          </w:p>
        </w:tc>
      </w:tr>
      <w:tr w:rsidR="00AB6D41" w:rsidRPr="00F7608A" w:rsidTr="000472BE">
        <w:trPr>
          <w:trHeight w:val="223"/>
        </w:trPr>
        <w:tc>
          <w:tcPr>
            <w:tcW w:w="767" w:type="dxa"/>
            <w:vMerge w:val="restart"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10" w:type="dxa"/>
            <w:vMerge w:val="restart"/>
            <w:shd w:val="clear" w:color="auto" w:fill="auto"/>
            <w:vAlign w:val="center"/>
          </w:tcPr>
          <w:p w:rsidR="00AB6D41" w:rsidRPr="00F7608A" w:rsidRDefault="00AB6D41" w:rsidP="00AB6D41">
            <w:pPr>
              <w:jc w:val="both"/>
            </w:pPr>
            <w:r w:rsidRPr="00776D49">
              <w:rPr>
                <w:bCs/>
                <w:sz w:val="24"/>
                <w:szCs w:val="24"/>
              </w:rPr>
              <w:t>Рассмотрение этапов и возможностей взаимодействия в системе человек – компьютер – биосистема с применением квантовых вычислений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B6D41" w:rsidRPr="00F7608A" w:rsidRDefault="00AB6D41" w:rsidP="00AA1AEA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776D49">
              <w:rPr>
                <w:sz w:val="24"/>
              </w:rPr>
              <w:t>01.0</w:t>
            </w:r>
            <w:r w:rsidR="00AA1AEA">
              <w:rPr>
                <w:sz w:val="24"/>
              </w:rPr>
              <w:t>4</w:t>
            </w:r>
            <w:r w:rsidRPr="00776D49">
              <w:rPr>
                <w:sz w:val="24"/>
              </w:rPr>
              <w:t>.2019 – 31.08.2019</w:t>
            </w:r>
          </w:p>
        </w:tc>
        <w:tc>
          <w:tcPr>
            <w:tcW w:w="3147" w:type="dxa"/>
            <w:shd w:val="clear" w:color="auto" w:fill="auto"/>
          </w:tcPr>
          <w:p w:rsidR="00AB6D41" w:rsidRPr="005A5F0C" w:rsidRDefault="00AB6D41" w:rsidP="008E176D">
            <w:pPr>
              <w:pStyle w:val="a4"/>
              <w:numPr>
                <w:ilvl w:val="0"/>
                <w:numId w:val="12"/>
              </w:numPr>
              <w:ind w:left="318"/>
              <w:jc w:val="both"/>
              <w:rPr>
                <w:sz w:val="24"/>
              </w:rPr>
            </w:pPr>
          </w:p>
        </w:tc>
      </w:tr>
      <w:tr w:rsidR="00AB6D41" w:rsidRPr="00F7608A" w:rsidTr="000472BE">
        <w:trPr>
          <w:trHeight w:val="276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B6D41" w:rsidRPr="005A5F0C" w:rsidRDefault="00AB6D41" w:rsidP="008E176D">
            <w:pPr>
              <w:pStyle w:val="a4"/>
              <w:numPr>
                <w:ilvl w:val="0"/>
                <w:numId w:val="12"/>
              </w:numPr>
              <w:ind w:left="318"/>
              <w:jc w:val="both"/>
              <w:rPr>
                <w:sz w:val="24"/>
              </w:rPr>
            </w:pPr>
          </w:p>
        </w:tc>
      </w:tr>
      <w:tr w:rsidR="00AB6D41" w:rsidRPr="00F7608A" w:rsidTr="000472BE">
        <w:trPr>
          <w:trHeight w:val="276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B6D41" w:rsidRPr="005A5F0C" w:rsidRDefault="00AB6D41" w:rsidP="008E176D">
            <w:pPr>
              <w:pStyle w:val="a4"/>
              <w:numPr>
                <w:ilvl w:val="0"/>
                <w:numId w:val="12"/>
              </w:numPr>
              <w:ind w:left="318"/>
              <w:jc w:val="both"/>
              <w:rPr>
                <w:sz w:val="24"/>
              </w:rPr>
            </w:pPr>
          </w:p>
        </w:tc>
      </w:tr>
      <w:tr w:rsidR="00AB6D41" w:rsidRPr="00F7608A" w:rsidTr="000472BE">
        <w:trPr>
          <w:trHeight w:val="320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AB6D41" w:rsidRPr="005A5F0C" w:rsidRDefault="00AB6D41" w:rsidP="008E176D">
            <w:pPr>
              <w:pStyle w:val="a4"/>
              <w:numPr>
                <w:ilvl w:val="0"/>
                <w:numId w:val="12"/>
              </w:numPr>
              <w:ind w:left="318"/>
              <w:jc w:val="both"/>
              <w:rPr>
                <w:sz w:val="24"/>
              </w:rPr>
            </w:pPr>
          </w:p>
        </w:tc>
      </w:tr>
      <w:tr w:rsidR="00AB6D41" w:rsidRPr="00F7608A" w:rsidTr="000472BE">
        <w:trPr>
          <w:trHeight w:val="317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B6D41" w:rsidRPr="00F7608A" w:rsidRDefault="00AB6D41" w:rsidP="008E176D">
            <w:pPr>
              <w:pStyle w:val="aa"/>
              <w:numPr>
                <w:ilvl w:val="0"/>
                <w:numId w:val="12"/>
              </w:numPr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6D41" w:rsidRPr="00F7608A" w:rsidTr="000472BE">
        <w:trPr>
          <w:trHeight w:val="317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B6D41" w:rsidRPr="00F7608A" w:rsidRDefault="00AB6D41" w:rsidP="008E176D">
            <w:pPr>
              <w:pStyle w:val="aa"/>
              <w:numPr>
                <w:ilvl w:val="0"/>
                <w:numId w:val="12"/>
              </w:numPr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6D41" w:rsidRPr="00F7608A" w:rsidTr="000472BE">
        <w:trPr>
          <w:trHeight w:val="317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B6D41" w:rsidRPr="00F7608A" w:rsidRDefault="00AB6D41" w:rsidP="003708EB">
            <w:pPr>
              <w:pStyle w:val="aa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6D41" w:rsidRPr="00F7608A" w:rsidTr="000472BE">
        <w:trPr>
          <w:trHeight w:val="317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B6D41" w:rsidRPr="00F7608A" w:rsidRDefault="00AB6D41" w:rsidP="003708EB">
            <w:pPr>
              <w:pStyle w:val="aa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6D41" w:rsidRPr="00F7608A" w:rsidTr="000472BE">
        <w:trPr>
          <w:trHeight w:val="317"/>
        </w:trPr>
        <w:tc>
          <w:tcPr>
            <w:tcW w:w="767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AB6D41" w:rsidRPr="00F7608A" w:rsidRDefault="00AB6D41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AB6D41" w:rsidRPr="00F7608A" w:rsidRDefault="00AB6D41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B6D41" w:rsidRPr="00F7608A" w:rsidRDefault="00AB6D41" w:rsidP="003708EB">
            <w:pPr>
              <w:pStyle w:val="aa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5F0C" w:rsidRPr="00F7608A" w:rsidTr="000472BE">
        <w:trPr>
          <w:trHeight w:val="170"/>
        </w:trPr>
        <w:tc>
          <w:tcPr>
            <w:tcW w:w="767" w:type="dxa"/>
            <w:vMerge w:val="restart"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10" w:type="dxa"/>
            <w:vMerge w:val="restart"/>
            <w:shd w:val="clear" w:color="auto" w:fill="auto"/>
            <w:vAlign w:val="center"/>
          </w:tcPr>
          <w:p w:rsidR="005A5F0C" w:rsidRPr="00F7608A" w:rsidRDefault="005A5F0C" w:rsidP="00AB6D41">
            <w:pPr>
              <w:jc w:val="both"/>
            </w:pPr>
            <w:r w:rsidRPr="00776D49">
              <w:rPr>
                <w:bCs/>
                <w:sz w:val="24"/>
                <w:szCs w:val="24"/>
              </w:rPr>
              <w:t>Подготовка макета стенда для проведения экспериментов и дальнейшего внедрения в учебный процесс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776D49">
              <w:rPr>
                <w:sz w:val="24"/>
              </w:rPr>
              <w:t>01.09.2019 -</w:t>
            </w:r>
            <w:r>
              <w:rPr>
                <w:sz w:val="24"/>
              </w:rPr>
              <w:t xml:space="preserve"> </w:t>
            </w:r>
            <w:r w:rsidRPr="00776D49">
              <w:rPr>
                <w:sz w:val="24"/>
              </w:rPr>
              <w:t>30.11.2019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170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100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5A5F0C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DA3C2E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676FB5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676FB5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676FB5" w:rsidRDefault="005A5F0C" w:rsidP="008E176D">
            <w:pPr>
              <w:pStyle w:val="a4"/>
              <w:numPr>
                <w:ilvl w:val="0"/>
                <w:numId w:val="14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98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F7608A" w:rsidRDefault="005A5F0C" w:rsidP="003708EB">
            <w:pPr>
              <w:pStyle w:val="aa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5F0C" w:rsidRPr="00F7608A" w:rsidTr="000472BE">
        <w:trPr>
          <w:trHeight w:val="170"/>
        </w:trPr>
        <w:tc>
          <w:tcPr>
            <w:tcW w:w="767" w:type="dxa"/>
            <w:vMerge w:val="restart"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10" w:type="dxa"/>
            <w:vMerge w:val="restart"/>
            <w:shd w:val="clear" w:color="auto" w:fill="auto"/>
            <w:vAlign w:val="center"/>
          </w:tcPr>
          <w:p w:rsidR="005A5F0C" w:rsidRPr="00F7608A" w:rsidRDefault="005A5F0C" w:rsidP="003708EB">
            <w:r w:rsidRPr="00776D49">
              <w:rPr>
                <w:bCs/>
                <w:sz w:val="24"/>
                <w:szCs w:val="24"/>
              </w:rPr>
              <w:t xml:space="preserve">Формирование учебно-методологических материалов по когнитивному интеллектуальному управлению, подготовка отчета и материала для публикаций статей, регистрации интеллектуальной собственности. 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A5F0C" w:rsidRPr="00776D49" w:rsidRDefault="005A5F0C" w:rsidP="00AB6D41">
            <w:pPr>
              <w:jc w:val="both"/>
              <w:rPr>
                <w:sz w:val="24"/>
              </w:rPr>
            </w:pPr>
            <w:r w:rsidRPr="00776D49">
              <w:rPr>
                <w:sz w:val="24"/>
              </w:rPr>
              <w:t>01.</w:t>
            </w:r>
            <w:r>
              <w:rPr>
                <w:sz w:val="24"/>
              </w:rPr>
              <w:t>9</w:t>
            </w:r>
            <w:r w:rsidRPr="00776D49">
              <w:rPr>
                <w:sz w:val="24"/>
              </w:rPr>
              <w:t>.2019</w:t>
            </w:r>
          </w:p>
          <w:p w:rsidR="005A5F0C" w:rsidRPr="00F7608A" w:rsidRDefault="005A5F0C" w:rsidP="00AB6D41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776D49">
              <w:rPr>
                <w:sz w:val="24"/>
              </w:rPr>
              <w:t>– 30</w:t>
            </w:r>
            <w:r>
              <w:rPr>
                <w:sz w:val="24"/>
              </w:rPr>
              <w:t>.</w:t>
            </w:r>
            <w:r w:rsidRPr="00776D49">
              <w:rPr>
                <w:sz w:val="24"/>
              </w:rPr>
              <w:t>12.2019</w:t>
            </w:r>
          </w:p>
        </w:tc>
        <w:tc>
          <w:tcPr>
            <w:tcW w:w="3147" w:type="dxa"/>
            <w:shd w:val="clear" w:color="auto" w:fill="auto"/>
          </w:tcPr>
          <w:p w:rsidR="005A5F0C" w:rsidRPr="005A5F0C" w:rsidRDefault="005A5F0C" w:rsidP="008E176D">
            <w:pPr>
              <w:pStyle w:val="a4"/>
              <w:numPr>
                <w:ilvl w:val="0"/>
                <w:numId w:val="13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170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5A5F0C" w:rsidRDefault="005A5F0C" w:rsidP="008E176D">
            <w:pPr>
              <w:pStyle w:val="a4"/>
              <w:numPr>
                <w:ilvl w:val="0"/>
                <w:numId w:val="13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756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5A5F0C" w:rsidRDefault="005A5F0C" w:rsidP="008E176D">
            <w:pPr>
              <w:pStyle w:val="a4"/>
              <w:numPr>
                <w:ilvl w:val="0"/>
                <w:numId w:val="13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753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</w:tcPr>
          <w:p w:rsidR="005A5F0C" w:rsidRPr="005A5F0C" w:rsidRDefault="005A5F0C" w:rsidP="008E176D">
            <w:pPr>
              <w:pStyle w:val="a4"/>
              <w:numPr>
                <w:ilvl w:val="0"/>
                <w:numId w:val="13"/>
              </w:numPr>
              <w:ind w:left="318"/>
              <w:jc w:val="both"/>
              <w:rPr>
                <w:sz w:val="24"/>
              </w:rPr>
            </w:pPr>
          </w:p>
        </w:tc>
      </w:tr>
      <w:tr w:rsidR="005A5F0C" w:rsidRPr="00F7608A" w:rsidTr="000472BE">
        <w:trPr>
          <w:trHeight w:val="753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F7608A" w:rsidRDefault="005A5F0C" w:rsidP="008E176D">
            <w:pPr>
              <w:pStyle w:val="aa"/>
              <w:numPr>
                <w:ilvl w:val="0"/>
                <w:numId w:val="13"/>
              </w:numPr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5F0C" w:rsidRPr="00F7608A" w:rsidTr="000472BE">
        <w:trPr>
          <w:trHeight w:val="753"/>
        </w:trPr>
        <w:tc>
          <w:tcPr>
            <w:tcW w:w="767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spacing w:before="24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10" w:type="dxa"/>
            <w:vMerge/>
            <w:shd w:val="clear" w:color="auto" w:fill="auto"/>
            <w:vAlign w:val="center"/>
          </w:tcPr>
          <w:p w:rsidR="005A5F0C" w:rsidRPr="00F7608A" w:rsidRDefault="005A5F0C" w:rsidP="003708EB"/>
        </w:tc>
        <w:tc>
          <w:tcPr>
            <w:tcW w:w="1843" w:type="dxa"/>
            <w:vMerge/>
            <w:shd w:val="clear" w:color="auto" w:fill="auto"/>
            <w:vAlign w:val="center"/>
          </w:tcPr>
          <w:p w:rsidR="005A5F0C" w:rsidRPr="00F7608A" w:rsidRDefault="005A5F0C" w:rsidP="003708EB">
            <w:pPr>
              <w:pStyle w:val="a4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5A5F0C" w:rsidRPr="00F7608A" w:rsidRDefault="005A5F0C" w:rsidP="008E176D">
            <w:pPr>
              <w:pStyle w:val="aa"/>
              <w:numPr>
                <w:ilvl w:val="0"/>
                <w:numId w:val="13"/>
              </w:numPr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3797A" w:rsidRPr="00F7608A" w:rsidRDefault="0023797A" w:rsidP="0023797A">
      <w:pPr>
        <w:pStyle w:val="a4"/>
        <w:spacing w:before="240"/>
        <w:ind w:left="0"/>
        <w:rPr>
          <w:sz w:val="24"/>
          <w:szCs w:val="24"/>
        </w:rPr>
      </w:pPr>
    </w:p>
    <w:p w:rsidR="0023797A" w:rsidRPr="00F7608A" w:rsidRDefault="0023797A" w:rsidP="0023797A">
      <w:pPr>
        <w:pStyle w:val="a4"/>
        <w:spacing w:before="240"/>
        <w:ind w:left="0"/>
        <w:rPr>
          <w:sz w:val="24"/>
          <w:szCs w:val="24"/>
        </w:rPr>
      </w:pPr>
      <w:r w:rsidRPr="00F7608A">
        <w:rPr>
          <w:sz w:val="24"/>
          <w:szCs w:val="24"/>
        </w:rPr>
        <w:t xml:space="preserve"> Руководитель НИР (НИОКР, ОКР) _______________ (_______________) </w:t>
      </w:r>
    </w:p>
    <w:p w:rsidR="0023797A" w:rsidRPr="00F7608A" w:rsidRDefault="0023797A" w:rsidP="0023797A">
      <w:pPr>
        <w:pStyle w:val="a4"/>
        <w:spacing w:before="240"/>
        <w:ind w:left="0"/>
        <w:rPr>
          <w:i/>
        </w:rPr>
      </w:pPr>
      <w:r w:rsidRPr="00F7608A">
        <w:rPr>
          <w:i/>
        </w:rPr>
        <w:t xml:space="preserve">                                                                                         (</w:t>
      </w:r>
      <w:proofErr w:type="gramStart"/>
      <w:r w:rsidRPr="00F7608A">
        <w:rPr>
          <w:i/>
        </w:rPr>
        <w:t xml:space="preserve">Подпись)   </w:t>
      </w:r>
      <w:proofErr w:type="gramEnd"/>
      <w:r w:rsidRPr="00F7608A">
        <w:rPr>
          <w:i/>
        </w:rPr>
        <w:t xml:space="preserve">                             (Ф.И.О.</w:t>
      </w:r>
    </w:p>
    <w:p w:rsidR="0023797A" w:rsidRPr="00DF6FB4" w:rsidRDefault="0023797A" w:rsidP="0023797A">
      <w:pPr>
        <w:rPr>
          <w:i/>
          <w:szCs w:val="24"/>
        </w:rPr>
      </w:pPr>
    </w:p>
    <w:sectPr w:rsidR="0023797A" w:rsidRPr="00DF6FB4" w:rsidSect="003B08E0">
      <w:headerReference w:type="default" r:id="rId28"/>
      <w:pgSz w:w="11904" w:h="16834"/>
      <w:pgMar w:top="259" w:right="442" w:bottom="752" w:left="677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22" w:rsidRDefault="00D55522" w:rsidP="00D75CF6">
      <w:r>
        <w:separator/>
      </w:r>
    </w:p>
  </w:endnote>
  <w:endnote w:type="continuationSeparator" w:id="0">
    <w:p w:rsidR="00D55522" w:rsidRDefault="00D55522" w:rsidP="00D75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22" w:rsidRDefault="00D55522" w:rsidP="00D75CF6">
      <w:r>
        <w:separator/>
      </w:r>
    </w:p>
  </w:footnote>
  <w:footnote w:type="continuationSeparator" w:id="0">
    <w:p w:rsidR="00D55522" w:rsidRDefault="00D55522" w:rsidP="00D75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22" w:rsidRPr="00C81603" w:rsidRDefault="00D55522" w:rsidP="00CD3B9E">
    <w:pPr>
      <w:ind w:left="167" w:right="-15" w:firstLine="290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88F"/>
    <w:multiLevelType w:val="hybridMultilevel"/>
    <w:tmpl w:val="9F040CC8"/>
    <w:lvl w:ilvl="0" w:tplc="050AA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68B8"/>
    <w:multiLevelType w:val="hybridMultilevel"/>
    <w:tmpl w:val="50D6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2994"/>
    <w:multiLevelType w:val="hybridMultilevel"/>
    <w:tmpl w:val="B120AFD2"/>
    <w:lvl w:ilvl="0" w:tplc="041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8DD5FDE"/>
    <w:multiLevelType w:val="hybridMultilevel"/>
    <w:tmpl w:val="0B1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16D0"/>
    <w:multiLevelType w:val="hybridMultilevel"/>
    <w:tmpl w:val="C8563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6375A"/>
    <w:multiLevelType w:val="multilevel"/>
    <w:tmpl w:val="598815A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.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1800"/>
      </w:pPr>
      <w:rPr>
        <w:rFonts w:hint="default"/>
      </w:rPr>
    </w:lvl>
  </w:abstractNum>
  <w:abstractNum w:abstractNumId="6" w15:restartNumberingAfterBreak="0">
    <w:nsid w:val="33784825"/>
    <w:multiLevelType w:val="hybridMultilevel"/>
    <w:tmpl w:val="53401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6D0B"/>
    <w:multiLevelType w:val="hybridMultilevel"/>
    <w:tmpl w:val="8B5826E6"/>
    <w:lvl w:ilvl="0" w:tplc="AB6AA512">
      <w:start w:val="1"/>
      <w:numFmt w:val="decimal"/>
      <w:lvlText w:val="%1."/>
      <w:lvlJc w:val="left"/>
      <w:pPr>
        <w:ind w:left="1162" w:hanging="102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CD2CA4"/>
    <w:multiLevelType w:val="hybridMultilevel"/>
    <w:tmpl w:val="A54E1F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4682DEE"/>
    <w:multiLevelType w:val="hybridMultilevel"/>
    <w:tmpl w:val="8980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120B6"/>
    <w:multiLevelType w:val="hybridMultilevel"/>
    <w:tmpl w:val="4FDAC5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3767A"/>
    <w:multiLevelType w:val="hybridMultilevel"/>
    <w:tmpl w:val="118C8180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842360"/>
    <w:multiLevelType w:val="hybridMultilevel"/>
    <w:tmpl w:val="B434B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B1325"/>
    <w:multiLevelType w:val="hybridMultilevel"/>
    <w:tmpl w:val="6A92E6F0"/>
    <w:lvl w:ilvl="0" w:tplc="20E08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A441F"/>
    <w:multiLevelType w:val="multilevel"/>
    <w:tmpl w:val="598815A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.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1800"/>
      </w:pPr>
      <w:rPr>
        <w:rFonts w:hint="default"/>
      </w:rPr>
    </w:lvl>
  </w:abstractNum>
  <w:abstractNum w:abstractNumId="15" w15:restartNumberingAfterBreak="0">
    <w:nsid w:val="786E53EF"/>
    <w:multiLevelType w:val="hybridMultilevel"/>
    <w:tmpl w:val="9DAA1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14"/>
  </w:num>
  <w:num w:numId="10">
    <w:abstractNumId w:val="12"/>
  </w:num>
  <w:num w:numId="11">
    <w:abstractNumId w:val="0"/>
  </w:num>
  <w:num w:numId="12">
    <w:abstractNumId w:val="1"/>
  </w:num>
  <w:num w:numId="13">
    <w:abstractNumId w:val="3"/>
  </w:num>
  <w:num w:numId="14">
    <w:abstractNumId w:val="15"/>
  </w:num>
  <w:num w:numId="15">
    <w:abstractNumId w:val="4"/>
  </w:num>
  <w:num w:numId="1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441"/>
    <w:rsid w:val="00035562"/>
    <w:rsid w:val="000472BE"/>
    <w:rsid w:val="000744A8"/>
    <w:rsid w:val="00082CB1"/>
    <w:rsid w:val="0008761E"/>
    <w:rsid w:val="000C6A29"/>
    <w:rsid w:val="000C7294"/>
    <w:rsid w:val="000D2DB8"/>
    <w:rsid w:val="001B10C1"/>
    <w:rsid w:val="001E21CD"/>
    <w:rsid w:val="00207D2F"/>
    <w:rsid w:val="0023797A"/>
    <w:rsid w:val="002504E3"/>
    <w:rsid w:val="002511EF"/>
    <w:rsid w:val="0026326F"/>
    <w:rsid w:val="002964C1"/>
    <w:rsid w:val="002A219B"/>
    <w:rsid w:val="002D3819"/>
    <w:rsid w:val="002D7A99"/>
    <w:rsid w:val="002E5C4B"/>
    <w:rsid w:val="00354D1B"/>
    <w:rsid w:val="003708EB"/>
    <w:rsid w:val="003A451E"/>
    <w:rsid w:val="003B08E0"/>
    <w:rsid w:val="003E1483"/>
    <w:rsid w:val="0040575D"/>
    <w:rsid w:val="00427E5F"/>
    <w:rsid w:val="00445A26"/>
    <w:rsid w:val="00471068"/>
    <w:rsid w:val="00486354"/>
    <w:rsid w:val="00487356"/>
    <w:rsid w:val="00493EB3"/>
    <w:rsid w:val="004C2297"/>
    <w:rsid w:val="004E2C7E"/>
    <w:rsid w:val="00516CCC"/>
    <w:rsid w:val="0055325D"/>
    <w:rsid w:val="0056444D"/>
    <w:rsid w:val="00593C3C"/>
    <w:rsid w:val="005A5F0C"/>
    <w:rsid w:val="005C64C9"/>
    <w:rsid w:val="006027F5"/>
    <w:rsid w:val="00611F89"/>
    <w:rsid w:val="00667365"/>
    <w:rsid w:val="006A2B87"/>
    <w:rsid w:val="006E4446"/>
    <w:rsid w:val="0072164F"/>
    <w:rsid w:val="00731E99"/>
    <w:rsid w:val="00734441"/>
    <w:rsid w:val="007C5466"/>
    <w:rsid w:val="007E6661"/>
    <w:rsid w:val="007E7799"/>
    <w:rsid w:val="00826C38"/>
    <w:rsid w:val="008B33AE"/>
    <w:rsid w:val="008E176D"/>
    <w:rsid w:val="00901E57"/>
    <w:rsid w:val="00964112"/>
    <w:rsid w:val="009D03EB"/>
    <w:rsid w:val="009F33E5"/>
    <w:rsid w:val="00A17886"/>
    <w:rsid w:val="00A3528E"/>
    <w:rsid w:val="00A67FA6"/>
    <w:rsid w:val="00A945FF"/>
    <w:rsid w:val="00AA1AEA"/>
    <w:rsid w:val="00AB2008"/>
    <w:rsid w:val="00AB6D41"/>
    <w:rsid w:val="00AE2681"/>
    <w:rsid w:val="00AF6855"/>
    <w:rsid w:val="00B063C5"/>
    <w:rsid w:val="00B07187"/>
    <w:rsid w:val="00B12C3F"/>
    <w:rsid w:val="00B43648"/>
    <w:rsid w:val="00B5386E"/>
    <w:rsid w:val="00B72BA5"/>
    <w:rsid w:val="00B84701"/>
    <w:rsid w:val="00BE2E50"/>
    <w:rsid w:val="00BF571E"/>
    <w:rsid w:val="00C6546E"/>
    <w:rsid w:val="00C81403"/>
    <w:rsid w:val="00C92528"/>
    <w:rsid w:val="00CA6008"/>
    <w:rsid w:val="00CD3B9E"/>
    <w:rsid w:val="00CF1C14"/>
    <w:rsid w:val="00D35609"/>
    <w:rsid w:val="00D55522"/>
    <w:rsid w:val="00D75CF6"/>
    <w:rsid w:val="00D83F5D"/>
    <w:rsid w:val="00D86F7C"/>
    <w:rsid w:val="00DF6FB4"/>
    <w:rsid w:val="00E01484"/>
    <w:rsid w:val="00E93037"/>
    <w:rsid w:val="00EB7902"/>
    <w:rsid w:val="00EC63E8"/>
    <w:rsid w:val="00ED5678"/>
    <w:rsid w:val="00F50400"/>
    <w:rsid w:val="00F515A9"/>
    <w:rsid w:val="00F523B5"/>
    <w:rsid w:val="00F6493E"/>
    <w:rsid w:val="00FA4DDA"/>
    <w:rsid w:val="00F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7B00A6F"/>
  <w15:docId w15:val="{F7D2DA49-42A0-4208-B230-9D9D15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BE2E5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44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">
    <w:name w:val="Основной текст (4)_"/>
    <w:link w:val="40"/>
    <w:locked/>
    <w:rsid w:val="00734441"/>
    <w:rPr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34441"/>
    <w:pPr>
      <w:widowControl w:val="0"/>
      <w:shd w:val="clear" w:color="auto" w:fill="FFFFFF"/>
      <w:spacing w:after="240" w:line="0" w:lineRule="atLeast"/>
      <w:ind w:hanging="740"/>
    </w:pPr>
    <w:rPr>
      <w:rFonts w:asciiTheme="minorHAnsi" w:eastAsiaTheme="minorHAnsi" w:hAnsiTheme="minorHAnsi" w:cstheme="minorBidi"/>
      <w:b/>
      <w:bCs/>
      <w:sz w:val="18"/>
      <w:szCs w:val="18"/>
    </w:rPr>
  </w:style>
  <w:style w:type="paragraph" w:styleId="a4">
    <w:name w:val="List Paragraph"/>
    <w:basedOn w:val="a"/>
    <w:uiPriority w:val="34"/>
    <w:qFormat/>
    <w:rsid w:val="00734441"/>
    <w:pPr>
      <w:ind w:left="720"/>
      <w:contextualSpacing/>
    </w:pPr>
  </w:style>
  <w:style w:type="paragraph" w:customStyle="1" w:styleId="a5">
    <w:name w:val="Готовый"/>
    <w:basedOn w:val="a"/>
    <w:rsid w:val="0073444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eastAsia="ru-RU"/>
    </w:rPr>
  </w:style>
  <w:style w:type="paragraph" w:styleId="a6">
    <w:name w:val="header"/>
    <w:basedOn w:val="a"/>
    <w:link w:val="a7"/>
    <w:unhideWhenUsed/>
    <w:rsid w:val="00B43648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</w:rPr>
  </w:style>
  <w:style w:type="character" w:customStyle="1" w:styleId="a7">
    <w:name w:val="Верхний колонтитул Знак"/>
    <w:basedOn w:val="a0"/>
    <w:link w:val="a6"/>
    <w:rsid w:val="00B43648"/>
    <w:rPr>
      <w:rFonts w:ascii="Calibri" w:eastAsia="Calibri" w:hAnsi="Calibri" w:cs="Times New Roman"/>
    </w:rPr>
  </w:style>
  <w:style w:type="paragraph" w:customStyle="1" w:styleId="ConsPlusTitle">
    <w:name w:val="ConsPlusTitle"/>
    <w:uiPriority w:val="99"/>
    <w:rsid w:val="00B4364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styleId="a8">
    <w:name w:val="Body Text"/>
    <w:basedOn w:val="a"/>
    <w:link w:val="a9"/>
    <w:uiPriority w:val="99"/>
    <w:unhideWhenUsed/>
    <w:rsid w:val="00B43648"/>
    <w:pPr>
      <w:widowControl w:val="0"/>
      <w:autoSpaceDE w:val="0"/>
      <w:autoSpaceDN w:val="0"/>
      <w:spacing w:after="120" w:line="300" w:lineRule="auto"/>
      <w:ind w:firstLine="560"/>
      <w:jc w:val="both"/>
    </w:pPr>
  </w:style>
  <w:style w:type="character" w:customStyle="1" w:styleId="a9">
    <w:name w:val="Основной текст Знак"/>
    <w:basedOn w:val="a0"/>
    <w:link w:val="a8"/>
    <w:uiPriority w:val="99"/>
    <w:rsid w:val="00B43648"/>
    <w:rPr>
      <w:rFonts w:ascii="Times New Roman" w:eastAsia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B4364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a">
    <w:name w:val="Plain Text"/>
    <w:basedOn w:val="a"/>
    <w:link w:val="ab"/>
    <w:rsid w:val="0023797A"/>
    <w:rPr>
      <w:rFonts w:ascii="Courier New" w:eastAsia="MS Mincho" w:hAnsi="Courier New"/>
      <w:lang w:eastAsia="ja-JP"/>
    </w:rPr>
  </w:style>
  <w:style w:type="character" w:customStyle="1" w:styleId="ab">
    <w:name w:val="Текст Знак"/>
    <w:basedOn w:val="a0"/>
    <w:link w:val="aa"/>
    <w:rsid w:val="0023797A"/>
    <w:rPr>
      <w:rFonts w:ascii="Courier New" w:eastAsia="MS Mincho" w:hAnsi="Courier New" w:cs="Times New Roman"/>
      <w:sz w:val="20"/>
      <w:szCs w:val="20"/>
      <w:lang w:eastAsia="ja-JP"/>
    </w:rPr>
  </w:style>
  <w:style w:type="paragraph" w:styleId="ac">
    <w:name w:val="Balloon Text"/>
    <w:basedOn w:val="a"/>
    <w:link w:val="ad"/>
    <w:uiPriority w:val="99"/>
    <w:semiHidden/>
    <w:unhideWhenUsed/>
    <w:rsid w:val="0066736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67365"/>
    <w:rPr>
      <w:rFonts w:ascii="Segoe UI" w:eastAsia="Times New Roman" w:hAnsi="Segoe UI" w:cs="Segoe U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75CF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75CF6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D75CF6"/>
    <w:pPr>
      <w:ind w:left="149" w:right="110" w:firstLine="720"/>
      <w:jc w:val="both"/>
    </w:pPr>
    <w:rPr>
      <w:color w:val="000000"/>
      <w:lang w:eastAsia="ru-RU"/>
    </w:rPr>
  </w:style>
  <w:style w:type="character" w:customStyle="1" w:styleId="af1">
    <w:name w:val="Текст сноски Знак"/>
    <w:basedOn w:val="a0"/>
    <w:link w:val="af0"/>
    <w:uiPriority w:val="99"/>
    <w:semiHidden/>
    <w:rsid w:val="00D75CF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D75CF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E2E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af3">
    <w:name w:val="Hyperlink"/>
    <w:basedOn w:val="a0"/>
    <w:uiPriority w:val="99"/>
    <w:unhideWhenUsed/>
    <w:rsid w:val="00BE2E50"/>
    <w:rPr>
      <w:color w:val="0563C1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BE2E50"/>
    <w:rPr>
      <w:i/>
      <w:iCs/>
    </w:rPr>
  </w:style>
  <w:style w:type="character" w:styleId="af4">
    <w:name w:val="Strong"/>
    <w:basedOn w:val="a0"/>
    <w:uiPriority w:val="22"/>
    <w:qFormat/>
    <w:rsid w:val="00BE2E50"/>
    <w:rPr>
      <w:b/>
      <w:bCs/>
    </w:rPr>
  </w:style>
  <w:style w:type="paragraph" w:customStyle="1" w:styleId="af5">
    <w:name w:val="Дубна Текст"/>
    <w:basedOn w:val="a"/>
    <w:link w:val="af6"/>
    <w:autoRedefine/>
    <w:qFormat/>
    <w:rsid w:val="00BE2E50"/>
    <w:pPr>
      <w:tabs>
        <w:tab w:val="left" w:pos="0"/>
      </w:tabs>
      <w:spacing w:before="120" w:line="240" w:lineRule="atLeast"/>
      <w:ind w:right="-1" w:firstLine="426"/>
      <w:jc w:val="both"/>
    </w:pPr>
    <w:rPr>
      <w:iCs/>
      <w:color w:val="FF0000"/>
      <w:sz w:val="24"/>
      <w:szCs w:val="24"/>
      <w:shd w:val="clear" w:color="auto" w:fill="FFFFFF"/>
      <w:lang w:eastAsia="ru-RU"/>
    </w:rPr>
  </w:style>
  <w:style w:type="character" w:customStyle="1" w:styleId="af6">
    <w:name w:val="Дубна Текст Знак Знак"/>
    <w:link w:val="af5"/>
    <w:rsid w:val="00BE2E50"/>
    <w:rPr>
      <w:rFonts w:ascii="Times New Roman" w:eastAsia="Times New Roman" w:hAnsi="Times New Roman" w:cs="Times New Roman"/>
      <w:iCs/>
      <w:color w:val="FF0000"/>
      <w:sz w:val="24"/>
      <w:szCs w:val="24"/>
      <w:lang w:eastAsia="ru-RU"/>
    </w:rPr>
  </w:style>
  <w:style w:type="paragraph" w:customStyle="1" w:styleId="formattext">
    <w:name w:val="formattext"/>
    <w:basedOn w:val="a"/>
    <w:rsid w:val="0040575D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book/10.1007/978-3-319-11310-4" TargetMode="External"/><Relationship Id="rId13" Type="http://schemas.openxmlformats.org/officeDocument/2006/relationships/hyperlink" Target="http://www.swsys.ru/index.php?page=infou&amp;id=4903&amp;lang=" TargetMode="External"/><Relationship Id="rId18" Type="http://schemas.openxmlformats.org/officeDocument/2006/relationships/hyperlink" Target="http://www.swsys.ru/index.php?page=article&amp;id=4310&amp;lang=" TargetMode="External"/><Relationship Id="rId26" Type="http://schemas.openxmlformats.org/officeDocument/2006/relationships/hyperlink" Target="http://www.swsys.ru/index.php?page=infou&amp;id=4903&amp;lang=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wsys.ru/index.php?page=article&amp;id=4312&amp;lang=" TargetMode="External"/><Relationship Id="rId7" Type="http://schemas.openxmlformats.org/officeDocument/2006/relationships/hyperlink" Target="http://link.springer.com/bookseries/11156" TargetMode="External"/><Relationship Id="rId12" Type="http://schemas.openxmlformats.org/officeDocument/2006/relationships/hyperlink" Target="https://doi.org/10.1016/j.procs.2017.11.210" TargetMode="External"/><Relationship Id="rId17" Type="http://schemas.openxmlformats.org/officeDocument/2006/relationships/hyperlink" Target="http://www.swsys.ru/index.php?page=infou&amp;id=7310" TargetMode="External"/><Relationship Id="rId25" Type="http://schemas.openxmlformats.org/officeDocument/2006/relationships/hyperlink" Target="http://www.swsys.ru/index.php?page=infou&amp;id=6492&amp;lang=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wsys.ru/index.php?page=infou&amp;id=4903" TargetMode="External"/><Relationship Id="rId20" Type="http://schemas.openxmlformats.org/officeDocument/2006/relationships/hyperlink" Target="http://www.swsys.ru/index.php?page=infou&amp;id=731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SISY.2017.8080563" TargetMode="External"/><Relationship Id="rId24" Type="http://schemas.openxmlformats.org/officeDocument/2006/relationships/hyperlink" Target="http://www.swsys.ru/index.php?page=article&amp;id=3683&amp;lang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wsys.ru/index.php?page=article&amp;id=4354&amp;lang=" TargetMode="External"/><Relationship Id="rId23" Type="http://schemas.openxmlformats.org/officeDocument/2006/relationships/hyperlink" Target="http://www.swsys.ru/index.php?page=infou&amp;id=4903&amp;lang=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ieeexplore.ieee.org/xpl/mostRecentIssue.jsp?punumber=8067714" TargetMode="External"/><Relationship Id="rId19" Type="http://schemas.openxmlformats.org/officeDocument/2006/relationships/hyperlink" Target="http://www.swsys.ru/index.php?page=infou&amp;id=49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arch/searchresult.jsp?searchWithin=%22First%20Name%22:%22S.V.%22&amp;searchWithin=%22Last%20Name%22:%22Ulyanov%22&amp;newsearch=true&amp;sortType=newest" TargetMode="External"/><Relationship Id="rId14" Type="http://schemas.openxmlformats.org/officeDocument/2006/relationships/hyperlink" Target="http://www.swsys.ru/index.php?page=infou&amp;id=6492&amp;lang=" TargetMode="External"/><Relationship Id="rId22" Type="http://schemas.openxmlformats.org/officeDocument/2006/relationships/hyperlink" Target="http://www.swsys.ru/index.php?page=infou&amp;id=6492&amp;lang=" TargetMode="External"/><Relationship Id="rId27" Type="http://schemas.openxmlformats.org/officeDocument/2006/relationships/hyperlink" Target="http://www.swsys.ru/index.php?page=article&amp;id=3684&amp;lang=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4439</Words>
  <Characters>25307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ISULAB</cp:lastModifiedBy>
  <cp:revision>9</cp:revision>
  <cp:lastPrinted>2019-01-29T11:40:00Z</cp:lastPrinted>
  <dcterms:created xsi:type="dcterms:W3CDTF">2019-02-13T08:31:00Z</dcterms:created>
  <dcterms:modified xsi:type="dcterms:W3CDTF">2019-02-14T11:28:00Z</dcterms:modified>
</cp:coreProperties>
</file>