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C62" w:rsidRPr="00C821FA" w:rsidRDefault="00765C62" w:rsidP="005C6E4E">
      <w:pPr>
        <w:pStyle w:val="1"/>
        <w:spacing w:before="120" w:after="120"/>
      </w:pPr>
      <w:bookmarkStart w:id="0" w:name="_Toc114911333"/>
      <w:r w:rsidRPr="00C821FA">
        <w:t>Описание предметной области и ситуации</w:t>
      </w:r>
      <w:bookmarkEnd w:id="0"/>
    </w:p>
    <w:p w:rsidR="00765C62" w:rsidRPr="00B40812" w:rsidRDefault="006438F4" w:rsidP="005C6E4E">
      <w:pPr>
        <w:pStyle w:val="a4"/>
        <w:spacing w:after="120" w:line="240" w:lineRule="auto"/>
        <w:ind w:firstLine="0"/>
        <w:rPr>
          <w:sz w:val="24"/>
        </w:rPr>
      </w:pPr>
      <w:r w:rsidRPr="00B40812">
        <w:rPr>
          <w:sz w:val="24"/>
        </w:rPr>
        <w:t xml:space="preserve">В настоящее время </w:t>
      </w:r>
      <w:r w:rsidR="00765C62" w:rsidRPr="00B40812">
        <w:rPr>
          <w:sz w:val="24"/>
        </w:rPr>
        <w:t>очень остро стоит жилищная проблема. Стоимость жилья значительно превышает реальную ценность.</w:t>
      </w:r>
    </w:p>
    <w:p w:rsidR="00765C62" w:rsidRPr="00B40812" w:rsidRDefault="00765C62" w:rsidP="005C6E4E">
      <w:pPr>
        <w:pStyle w:val="a4"/>
        <w:spacing w:after="120" w:line="240" w:lineRule="auto"/>
        <w:ind w:firstLine="0"/>
        <w:rPr>
          <w:sz w:val="24"/>
        </w:rPr>
      </w:pPr>
      <w:r w:rsidRPr="00B40812">
        <w:rPr>
          <w:sz w:val="24"/>
        </w:rPr>
        <w:t>В связи с тем, что средняя заработная плата не позволяет приобрести квартиру, применяются различные схемы по распределению суммы оплаты на достаточно протяженный период времени.</w:t>
      </w:r>
    </w:p>
    <w:p w:rsidR="00765C62" w:rsidRPr="00B40812" w:rsidRDefault="00765C62" w:rsidP="005C6E4E">
      <w:pPr>
        <w:pStyle w:val="a4"/>
        <w:spacing w:after="120" w:line="240" w:lineRule="auto"/>
        <w:ind w:firstLine="0"/>
        <w:rPr>
          <w:sz w:val="24"/>
        </w:rPr>
      </w:pPr>
      <w:r w:rsidRPr="00B40812">
        <w:rPr>
          <w:sz w:val="24"/>
        </w:rPr>
        <w:t>Различные варианты имеют различный риск. Приобретение квартиры у частного лица может сэкономить деньги (если квартиру нужно продать срочно, например), но также велик риск на то, что документы на недвижимость не будут оформлены правильно.</w:t>
      </w:r>
    </w:p>
    <w:p w:rsidR="00765C62" w:rsidRPr="00B40812" w:rsidRDefault="00765C62" w:rsidP="005C6E4E">
      <w:pPr>
        <w:pStyle w:val="a4"/>
        <w:spacing w:after="120" w:line="240" w:lineRule="auto"/>
        <w:ind w:firstLine="0"/>
        <w:rPr>
          <w:sz w:val="24"/>
        </w:rPr>
      </w:pPr>
      <w:r w:rsidRPr="00B40812">
        <w:rPr>
          <w:sz w:val="24"/>
        </w:rPr>
        <w:t>Провести системный анализ необходимо, чтобы оценить, какой вариант может быть наиболее выгодным и наименее рискованным, лучше всего подойдет для решения проблемы.</w:t>
      </w:r>
    </w:p>
    <w:p w:rsidR="00765C62" w:rsidRPr="00B40812" w:rsidRDefault="00765C62" w:rsidP="005C6E4E">
      <w:pPr>
        <w:pStyle w:val="a4"/>
        <w:spacing w:after="120" w:line="240" w:lineRule="auto"/>
        <w:ind w:firstLine="0"/>
        <w:rPr>
          <w:sz w:val="24"/>
        </w:rPr>
      </w:pPr>
      <w:r w:rsidRPr="00B40812">
        <w:rPr>
          <w:sz w:val="24"/>
        </w:rPr>
        <w:t>Условием для проведения системного анализа является отсутствие необходимых наличных средств для приобретения квартиры.</w:t>
      </w:r>
    </w:p>
    <w:p w:rsidR="00765C62" w:rsidRPr="00B40812" w:rsidRDefault="00765C62" w:rsidP="005C6E4E">
      <w:pPr>
        <w:pStyle w:val="a4"/>
        <w:spacing w:after="120" w:line="240" w:lineRule="auto"/>
        <w:ind w:firstLine="0"/>
        <w:rPr>
          <w:sz w:val="24"/>
        </w:rPr>
      </w:pPr>
      <w:r w:rsidRPr="00B40812">
        <w:rPr>
          <w:sz w:val="24"/>
        </w:rPr>
        <w:t>Целью решения проблемы является приобретение квартиры.</w:t>
      </w:r>
    </w:p>
    <w:p w:rsidR="00765C62" w:rsidRPr="00B40812" w:rsidRDefault="00765C62" w:rsidP="005C6E4E">
      <w:pPr>
        <w:pStyle w:val="a4"/>
        <w:spacing w:after="120" w:line="240" w:lineRule="auto"/>
        <w:ind w:firstLine="0"/>
        <w:rPr>
          <w:sz w:val="24"/>
        </w:rPr>
      </w:pPr>
      <w:r w:rsidRPr="00B40812">
        <w:rPr>
          <w:sz w:val="24"/>
        </w:rPr>
        <w:t>Приобретение</w:t>
      </w:r>
      <w:r w:rsidRPr="00B40812">
        <w:rPr>
          <w:b/>
          <w:sz w:val="24"/>
        </w:rPr>
        <w:t xml:space="preserve"> </w:t>
      </w:r>
      <w:r w:rsidRPr="00B40812">
        <w:rPr>
          <w:bCs/>
          <w:sz w:val="24"/>
        </w:rPr>
        <w:t>жилья начинается с определения критериев</w:t>
      </w:r>
      <w:r w:rsidRPr="00B40812">
        <w:rPr>
          <w:sz w:val="24"/>
        </w:rPr>
        <w:t>, которые будет являться нашими альтернативами:</w:t>
      </w:r>
    </w:p>
    <w:p w:rsidR="00765C62" w:rsidRPr="00B40812" w:rsidRDefault="00765C62" w:rsidP="005C6E4E">
      <w:pPr>
        <w:pStyle w:val="a4"/>
        <w:numPr>
          <w:ilvl w:val="0"/>
          <w:numId w:val="40"/>
        </w:numPr>
        <w:spacing w:after="120" w:line="240" w:lineRule="auto"/>
        <w:rPr>
          <w:sz w:val="24"/>
        </w:rPr>
      </w:pPr>
      <w:r w:rsidRPr="00B40812">
        <w:rPr>
          <w:sz w:val="24"/>
        </w:rPr>
        <w:t>По возможности низкий риск (правильное оформление документов, завершение сделки);</w:t>
      </w:r>
    </w:p>
    <w:p w:rsidR="00765C62" w:rsidRPr="00B40812" w:rsidRDefault="00765C62" w:rsidP="005C6E4E">
      <w:pPr>
        <w:pStyle w:val="a4"/>
        <w:numPr>
          <w:ilvl w:val="0"/>
          <w:numId w:val="40"/>
        </w:numPr>
        <w:spacing w:after="120" w:line="240" w:lineRule="auto"/>
        <w:rPr>
          <w:sz w:val="24"/>
        </w:rPr>
      </w:pPr>
      <w:r w:rsidRPr="00B40812">
        <w:rPr>
          <w:sz w:val="24"/>
        </w:rPr>
        <w:t>По возможности низкая стоимость;</w:t>
      </w:r>
    </w:p>
    <w:p w:rsidR="00765C62" w:rsidRPr="00B40812" w:rsidRDefault="00765C62" w:rsidP="005C6E4E">
      <w:pPr>
        <w:pStyle w:val="a4"/>
        <w:numPr>
          <w:ilvl w:val="0"/>
          <w:numId w:val="40"/>
        </w:numPr>
        <w:spacing w:after="120" w:line="240" w:lineRule="auto"/>
        <w:rPr>
          <w:sz w:val="24"/>
        </w:rPr>
      </w:pPr>
      <w:r w:rsidRPr="00B40812">
        <w:rPr>
          <w:sz w:val="24"/>
        </w:rPr>
        <w:t>Возможность выплат в рассрочку или кредитования, поскольку полной суммы в наличии нет.</w:t>
      </w:r>
    </w:p>
    <w:p w:rsidR="00765C62" w:rsidRPr="00B40812" w:rsidRDefault="00765C62" w:rsidP="005C6E4E">
      <w:pPr>
        <w:spacing w:after="120"/>
      </w:pPr>
      <w:r w:rsidRPr="00B40812">
        <w:t>Эти варианты выделены, так как они являются предпосылками к принципиально разным путям приобретения квартиры.</w:t>
      </w:r>
    </w:p>
    <w:p w:rsidR="00765C62" w:rsidRPr="00B40812" w:rsidRDefault="00765C62" w:rsidP="005C6E4E">
      <w:pPr>
        <w:spacing w:after="120"/>
      </w:pPr>
      <w:r w:rsidRPr="00B40812">
        <w:t>Низкий риск гарантируется приобретением готовой квартиры с оформлением документов через агентство недвижимости.</w:t>
      </w:r>
    </w:p>
    <w:p w:rsidR="00765C62" w:rsidRPr="00B40812" w:rsidRDefault="00765C62" w:rsidP="005C6E4E">
      <w:pPr>
        <w:pStyle w:val="a4"/>
        <w:spacing w:after="120" w:line="240" w:lineRule="auto"/>
        <w:ind w:firstLine="0"/>
        <w:rPr>
          <w:sz w:val="24"/>
        </w:rPr>
      </w:pPr>
      <w:r w:rsidRPr="00B40812">
        <w:rPr>
          <w:sz w:val="24"/>
        </w:rPr>
        <w:t>Низкая стоимость обычно связана с приобретением квартиры у частного лица, которое связано необходимостью срочно продать квартиру либо срочно получить необходимые средства.</w:t>
      </w:r>
    </w:p>
    <w:p w:rsidR="00765C62" w:rsidRPr="00B40812" w:rsidRDefault="00765C62" w:rsidP="005C6E4E">
      <w:pPr>
        <w:pStyle w:val="a4"/>
        <w:spacing w:after="120" w:line="240" w:lineRule="auto"/>
        <w:ind w:firstLine="0"/>
        <w:rPr>
          <w:sz w:val="24"/>
        </w:rPr>
      </w:pPr>
      <w:r w:rsidRPr="00B40812">
        <w:rPr>
          <w:sz w:val="24"/>
        </w:rPr>
        <w:t>Возможность выплат в рассрочку обозначает приобретение квартиры либо с помощью кредитования в банке, либо с помощью инвестирования в строительство.</w:t>
      </w:r>
    </w:p>
    <w:p w:rsidR="00765C62" w:rsidRPr="00B40812" w:rsidRDefault="00765C62" w:rsidP="005C6E4E">
      <w:pPr>
        <w:pStyle w:val="a4"/>
        <w:spacing w:after="120" w:line="240" w:lineRule="auto"/>
        <w:ind w:firstLine="0"/>
        <w:rPr>
          <w:sz w:val="24"/>
        </w:rPr>
      </w:pPr>
      <w:r w:rsidRPr="00B40812">
        <w:rPr>
          <w:sz w:val="24"/>
        </w:rPr>
        <w:t>Эти варианты более подробно расписаны в дереве целей.</w:t>
      </w:r>
    </w:p>
    <w:p w:rsidR="00765C62" w:rsidRPr="00D44160" w:rsidRDefault="00765C62" w:rsidP="005C6E4E">
      <w:pPr>
        <w:pStyle w:val="1"/>
        <w:spacing w:before="120" w:after="120"/>
      </w:pPr>
      <w:bookmarkStart w:id="1" w:name="_Toc114911334"/>
      <w:r w:rsidRPr="00D44160">
        <w:lastRenderedPageBreak/>
        <w:t>Дерево целей проблемы</w:t>
      </w:r>
      <w:bookmarkEnd w:id="1"/>
    </w:p>
    <w:p w:rsidR="00765C62" w:rsidRPr="00D44160" w:rsidRDefault="00765C62" w:rsidP="005C6E4E">
      <w:pPr>
        <w:pStyle w:val="2"/>
        <w:spacing w:before="120" w:after="120"/>
      </w:pPr>
      <w:bookmarkStart w:id="2" w:name="_Toc114911335"/>
      <w:r w:rsidRPr="00D44160">
        <w:t>Построение дерева целей</w:t>
      </w:r>
      <w:bookmarkEnd w:id="2"/>
    </w:p>
    <w:p w:rsidR="00765C62" w:rsidRPr="00B40812" w:rsidRDefault="00765C62" w:rsidP="005C6E4E">
      <w:pPr>
        <w:pStyle w:val="a4"/>
        <w:spacing w:after="120" w:line="240" w:lineRule="auto"/>
        <w:ind w:firstLine="0"/>
        <w:rPr>
          <w:sz w:val="24"/>
        </w:rPr>
      </w:pPr>
      <w:r w:rsidRPr="00B40812">
        <w:rPr>
          <w:sz w:val="24"/>
        </w:rPr>
        <w:t>Цели, которые возникают при выборе варианта приобретения квартиры, делятся на два уровня, определим взаимосвязь и соподчиненность между ними. Такая взаимосвязь будет называться дерево целей</w:t>
      </w:r>
      <w:r w:rsidR="00C821FA" w:rsidRPr="00B40812">
        <w:rPr>
          <w:sz w:val="24"/>
        </w:rPr>
        <w:t>.</w:t>
      </w:r>
    </w:p>
    <w:p w:rsidR="00765C62" w:rsidRPr="00B40812" w:rsidRDefault="00765C62" w:rsidP="005C6E4E">
      <w:pPr>
        <w:pStyle w:val="a4"/>
        <w:spacing w:after="120" w:line="240" w:lineRule="auto"/>
        <w:ind w:firstLine="0"/>
        <w:rPr>
          <w:sz w:val="24"/>
        </w:rPr>
      </w:pPr>
      <w:r w:rsidRPr="00B40812">
        <w:rPr>
          <w:sz w:val="24"/>
        </w:rPr>
        <w:t>Приобретение квартиры</w:t>
      </w:r>
    </w:p>
    <w:p w:rsidR="00765C62" w:rsidRPr="00B40812" w:rsidRDefault="00765C62" w:rsidP="005C6E4E">
      <w:pPr>
        <w:pStyle w:val="a4"/>
        <w:spacing w:after="120" w:line="240" w:lineRule="auto"/>
        <w:ind w:firstLine="0"/>
        <w:rPr>
          <w:sz w:val="24"/>
        </w:rPr>
      </w:pPr>
      <w:r w:rsidRPr="00B40812">
        <w:rPr>
          <w:sz w:val="24"/>
        </w:rPr>
        <w:t xml:space="preserve">Получить жилье </w:t>
      </w:r>
      <w:r w:rsidR="00C821FA" w:rsidRPr="00B40812">
        <w:rPr>
          <w:sz w:val="24"/>
        </w:rPr>
        <w:t>(</w:t>
      </w:r>
      <w:r w:rsidRPr="00B40812">
        <w:rPr>
          <w:sz w:val="24"/>
        </w:rPr>
        <w:t>далее «Приемлемый риск»), то есть получить жилье по факту, согласно законодательным нормам и не подпасть под широко</w:t>
      </w:r>
      <w:r w:rsidR="00C821FA" w:rsidRPr="00B40812">
        <w:rPr>
          <w:sz w:val="24"/>
        </w:rPr>
        <w:t xml:space="preserve"> </w:t>
      </w:r>
      <w:r w:rsidRPr="00B40812">
        <w:rPr>
          <w:sz w:val="24"/>
        </w:rPr>
        <w:t>распространенные действия мошенников рынка жилья</w:t>
      </w:r>
      <w:r w:rsidR="00C821FA" w:rsidRPr="00B40812">
        <w:rPr>
          <w:sz w:val="24"/>
        </w:rPr>
        <w:t>:</w:t>
      </w:r>
    </w:p>
    <w:p w:rsidR="00765C62" w:rsidRPr="00B40812" w:rsidRDefault="00765C62" w:rsidP="005C6E4E">
      <w:pPr>
        <w:pStyle w:val="a4"/>
        <w:numPr>
          <w:ilvl w:val="0"/>
          <w:numId w:val="41"/>
        </w:numPr>
        <w:spacing w:after="120" w:line="240" w:lineRule="auto"/>
        <w:ind w:firstLine="0"/>
        <w:rPr>
          <w:sz w:val="24"/>
        </w:rPr>
      </w:pPr>
      <w:r w:rsidRPr="00B40812">
        <w:rPr>
          <w:sz w:val="24"/>
        </w:rPr>
        <w:t>Найти вариант, где есть гарантия прав на квартиру у продающего лица</w:t>
      </w:r>
      <w:r w:rsidR="00C821FA" w:rsidRPr="00B40812">
        <w:rPr>
          <w:sz w:val="24"/>
        </w:rPr>
        <w:t>.</w:t>
      </w:r>
    </w:p>
    <w:p w:rsidR="00765C62" w:rsidRPr="00B40812" w:rsidRDefault="00765C62" w:rsidP="005C6E4E">
      <w:pPr>
        <w:pStyle w:val="a4"/>
        <w:numPr>
          <w:ilvl w:val="0"/>
          <w:numId w:val="41"/>
        </w:numPr>
        <w:spacing w:after="120" w:line="240" w:lineRule="auto"/>
        <w:ind w:firstLine="0"/>
        <w:rPr>
          <w:sz w:val="24"/>
        </w:rPr>
      </w:pPr>
      <w:r w:rsidRPr="00B40812">
        <w:rPr>
          <w:sz w:val="24"/>
        </w:rPr>
        <w:t>Найти вариант, где есть гарантия завершения сделки по передаче имущества</w:t>
      </w:r>
      <w:r w:rsidR="00C821FA" w:rsidRPr="00B40812">
        <w:rPr>
          <w:sz w:val="24"/>
        </w:rPr>
        <w:t>.</w:t>
      </w:r>
    </w:p>
    <w:p w:rsidR="00765C62" w:rsidRPr="00B40812" w:rsidRDefault="00765C62" w:rsidP="005C6E4E">
      <w:pPr>
        <w:pStyle w:val="a4"/>
        <w:numPr>
          <w:ilvl w:val="0"/>
          <w:numId w:val="41"/>
        </w:numPr>
        <w:spacing w:after="120" w:line="240" w:lineRule="auto"/>
        <w:ind w:firstLine="0"/>
        <w:rPr>
          <w:sz w:val="24"/>
        </w:rPr>
      </w:pPr>
      <w:r w:rsidRPr="00B40812">
        <w:rPr>
          <w:sz w:val="24"/>
        </w:rPr>
        <w:t>Уложиться в имеющийся бюджет (далее «Низкая стоимость»)</w:t>
      </w:r>
      <w:r w:rsidR="00C821FA" w:rsidRPr="00B40812">
        <w:rPr>
          <w:sz w:val="24"/>
        </w:rPr>
        <w:t>.</w:t>
      </w:r>
    </w:p>
    <w:p w:rsidR="00765C62" w:rsidRPr="00B40812" w:rsidRDefault="00765C62" w:rsidP="005C6E4E">
      <w:pPr>
        <w:pStyle w:val="a4"/>
        <w:numPr>
          <w:ilvl w:val="0"/>
          <w:numId w:val="41"/>
        </w:numPr>
        <w:spacing w:after="120" w:line="240" w:lineRule="auto"/>
        <w:ind w:firstLine="0"/>
        <w:rPr>
          <w:sz w:val="24"/>
        </w:rPr>
      </w:pPr>
      <w:r w:rsidRPr="00B40812">
        <w:rPr>
          <w:sz w:val="24"/>
        </w:rPr>
        <w:t>Найти вариант, в котором не переплачивается стоимость чужого ремонта</w:t>
      </w:r>
      <w:r w:rsidR="00C821FA" w:rsidRPr="00B40812">
        <w:rPr>
          <w:sz w:val="24"/>
        </w:rPr>
        <w:t>.</w:t>
      </w:r>
    </w:p>
    <w:p w:rsidR="00765C62" w:rsidRPr="00B40812" w:rsidRDefault="00765C62" w:rsidP="005C6E4E">
      <w:pPr>
        <w:pStyle w:val="a4"/>
        <w:numPr>
          <w:ilvl w:val="0"/>
          <w:numId w:val="41"/>
        </w:numPr>
        <w:spacing w:after="120" w:line="240" w:lineRule="auto"/>
        <w:ind w:firstLine="0"/>
        <w:rPr>
          <w:sz w:val="24"/>
        </w:rPr>
      </w:pPr>
      <w:r w:rsidRPr="00B40812">
        <w:rPr>
          <w:sz w:val="24"/>
        </w:rPr>
        <w:t>Найти вариант, где наличествуют факторы срочной продажи квартиры или иных факторов, снижающих стоимость квартиры</w:t>
      </w:r>
      <w:r w:rsidR="00C821FA" w:rsidRPr="00B40812">
        <w:rPr>
          <w:sz w:val="24"/>
        </w:rPr>
        <w:t>.</w:t>
      </w:r>
    </w:p>
    <w:p w:rsidR="00765C62" w:rsidRPr="00B40812" w:rsidRDefault="00765C62" w:rsidP="005C6E4E">
      <w:pPr>
        <w:pStyle w:val="a4"/>
        <w:numPr>
          <w:ilvl w:val="0"/>
          <w:numId w:val="41"/>
        </w:numPr>
        <w:spacing w:after="120" w:line="240" w:lineRule="auto"/>
        <w:ind w:firstLine="0"/>
        <w:rPr>
          <w:sz w:val="24"/>
        </w:rPr>
      </w:pPr>
      <w:r w:rsidRPr="00B40812">
        <w:rPr>
          <w:sz w:val="24"/>
        </w:rPr>
        <w:t>Найти возможность выплат в рассрочку или кредитования</w:t>
      </w:r>
      <w:r w:rsidR="00C821FA" w:rsidRPr="00B40812">
        <w:rPr>
          <w:sz w:val="24"/>
        </w:rPr>
        <w:t>.</w:t>
      </w:r>
    </w:p>
    <w:p w:rsidR="00765C62" w:rsidRPr="00B40812" w:rsidRDefault="00C821FA" w:rsidP="005C6E4E">
      <w:pPr>
        <w:pStyle w:val="a4"/>
        <w:numPr>
          <w:ilvl w:val="0"/>
          <w:numId w:val="41"/>
        </w:numPr>
        <w:spacing w:after="120" w:line="240" w:lineRule="auto"/>
        <w:ind w:firstLine="0"/>
        <w:rPr>
          <w:sz w:val="24"/>
        </w:rPr>
      </w:pPr>
      <w:r w:rsidRPr="00B40812">
        <w:rPr>
          <w:sz w:val="24"/>
        </w:rPr>
        <w:t xml:space="preserve">Найти </w:t>
      </w:r>
      <w:r w:rsidR="00765C62" w:rsidRPr="00B40812">
        <w:rPr>
          <w:sz w:val="24"/>
        </w:rPr>
        <w:t>возможность ипотечного кредитования</w:t>
      </w:r>
      <w:r w:rsidRPr="00B40812">
        <w:rPr>
          <w:sz w:val="24"/>
        </w:rPr>
        <w:t>.</w:t>
      </w:r>
    </w:p>
    <w:p w:rsidR="00765C62" w:rsidRPr="00B40812" w:rsidRDefault="00765C62" w:rsidP="005C6E4E">
      <w:pPr>
        <w:pStyle w:val="a4"/>
        <w:numPr>
          <w:ilvl w:val="0"/>
          <w:numId w:val="41"/>
        </w:numPr>
        <w:spacing w:after="120" w:line="240" w:lineRule="auto"/>
        <w:ind w:firstLine="0"/>
        <w:rPr>
          <w:sz w:val="24"/>
        </w:rPr>
      </w:pPr>
      <w:r w:rsidRPr="00B40812">
        <w:rPr>
          <w:sz w:val="24"/>
        </w:rPr>
        <w:t>найти возможность постепенного вложения средств</w:t>
      </w:r>
      <w:r w:rsidR="00C821FA" w:rsidRPr="00B40812">
        <w:rPr>
          <w:sz w:val="24"/>
        </w:rPr>
        <w:t>.</w:t>
      </w:r>
    </w:p>
    <w:p w:rsidR="00765C62" w:rsidRPr="00B40812" w:rsidRDefault="00765C62" w:rsidP="005C6E4E">
      <w:pPr>
        <w:pStyle w:val="a4"/>
        <w:spacing w:after="120" w:line="240" w:lineRule="auto"/>
        <w:ind w:firstLine="0"/>
        <w:rPr>
          <w:sz w:val="24"/>
        </w:rPr>
      </w:pPr>
      <w:r w:rsidRPr="00B40812">
        <w:rPr>
          <w:sz w:val="24"/>
        </w:rPr>
        <w:t>Совокупность целей, представленная в виде многоуровневой иерархии, строящаяся для системы управления конкретным хозяйствующим субъектом называется моделью целевой ориентации или деревом целей.</w:t>
      </w:r>
    </w:p>
    <w:p w:rsidR="00765C62" w:rsidRPr="00B40812" w:rsidRDefault="00765C62" w:rsidP="005C6E4E">
      <w:pPr>
        <w:pStyle w:val="a4"/>
        <w:spacing w:after="120" w:line="240" w:lineRule="auto"/>
        <w:ind w:firstLine="0"/>
        <w:rPr>
          <w:sz w:val="24"/>
        </w:rPr>
      </w:pPr>
      <w:r w:rsidRPr="00B40812">
        <w:rPr>
          <w:sz w:val="24"/>
        </w:rPr>
        <w:t>Чтобы построить деревья решений для выбранных целей следует определить наиболее важные для нас цели. Для этого очень широко применяются методы экспертных оценок, которые позволяют качественно определить коэффициенты относительной важности целей. Такая форма получения эмпирической информации для дальнейшего анализа, как экспертный опрос, используется в связи с тем, что нельзя при определении столь важного параметра, как КОВ критериев, использовать мнение лишь одного человека. Использование оценок, приведенных различными людьми, позволит снять фактор субъективности при принятии решения. Экспертам будет предложено присвоить каждому критерию значение от 0 до 1, соответствующее степени его важности для выбора альтернатив. Метод нормирования мы будем применять по той причине, что он дает более точные результаты и дает возможность оценить соотношение между критериями.</w:t>
      </w:r>
    </w:p>
    <w:p w:rsidR="00765C62" w:rsidRPr="00B40812" w:rsidRDefault="00765C62" w:rsidP="005C6E4E">
      <w:pPr>
        <w:pStyle w:val="a4"/>
        <w:spacing w:after="120" w:line="240" w:lineRule="auto"/>
        <w:ind w:firstLine="0"/>
        <w:rPr>
          <w:sz w:val="24"/>
        </w:rPr>
      </w:pPr>
      <w:r w:rsidRPr="00B40812">
        <w:rPr>
          <w:sz w:val="24"/>
        </w:rPr>
        <w:t>Для анализа нашей проблемы мы привлекли экспертов, которыми являются: покупатель квартиры, собственник квартиры, агент по продаже недвижимости, представитель строительной организации.</w:t>
      </w:r>
    </w:p>
    <w:p w:rsidR="00765C62" w:rsidRPr="00B40812" w:rsidRDefault="00765C62" w:rsidP="005C6E4E">
      <w:pPr>
        <w:pStyle w:val="a4"/>
        <w:spacing w:after="120" w:line="240" w:lineRule="auto"/>
        <w:ind w:firstLine="0"/>
        <w:rPr>
          <w:sz w:val="24"/>
        </w:rPr>
      </w:pPr>
      <w:r w:rsidRPr="00B40812">
        <w:rPr>
          <w:sz w:val="24"/>
        </w:rPr>
        <w:t>До каждого из эк</w:t>
      </w:r>
      <w:r w:rsidR="00B40812">
        <w:rPr>
          <w:sz w:val="24"/>
        </w:rPr>
        <w:t>с</w:t>
      </w:r>
      <w:r w:rsidRPr="00B40812">
        <w:rPr>
          <w:sz w:val="24"/>
        </w:rPr>
        <w:t>пертов доведено основное условие – отсутствие средств для единовременной покупки квартиры и цель – приобретение собственной квартиры.</w:t>
      </w:r>
    </w:p>
    <w:p w:rsidR="00765C62" w:rsidRPr="00D44160" w:rsidRDefault="00765C62" w:rsidP="005C6E4E">
      <w:pPr>
        <w:pStyle w:val="2"/>
        <w:spacing w:before="120" w:after="120"/>
      </w:pPr>
      <w:bookmarkStart w:id="3" w:name="_Toc114911336"/>
      <w:r w:rsidRPr="00D44160">
        <w:lastRenderedPageBreak/>
        <w:t>Расчеты КОВ целей</w:t>
      </w:r>
      <w:bookmarkEnd w:id="3"/>
    </w:p>
    <w:p w:rsidR="00765C62" w:rsidRPr="00B40812" w:rsidRDefault="00765C62" w:rsidP="005C6E4E">
      <w:pPr>
        <w:pStyle w:val="a4"/>
        <w:spacing w:after="120" w:line="240" w:lineRule="auto"/>
        <w:ind w:firstLine="0"/>
        <w:rPr>
          <w:sz w:val="24"/>
        </w:rPr>
      </w:pPr>
      <w:r w:rsidRPr="00B40812">
        <w:rPr>
          <w:sz w:val="24"/>
        </w:rPr>
        <w:t>Определим коэффициенты относительной важности (КОВ) второго уровня дерева целей. Для этого сначала необходимо собрать экспертные оценки по каждому из вариантов:</w:t>
      </w:r>
    </w:p>
    <w:tbl>
      <w:tblPr>
        <w:tblStyle w:val="12"/>
        <w:tblW w:w="9297" w:type="dxa"/>
        <w:jc w:val="center"/>
        <w:tblLook w:val="0000"/>
      </w:tblPr>
      <w:tblGrid>
        <w:gridCol w:w="1810"/>
        <w:gridCol w:w="2496"/>
        <w:gridCol w:w="2496"/>
        <w:gridCol w:w="2495"/>
      </w:tblGrid>
      <w:tr w:rsidR="00765C62" w:rsidRPr="00B40812" w:rsidTr="00B40812">
        <w:trPr>
          <w:cantSplit/>
          <w:trHeight w:val="255"/>
          <w:tblHeader/>
          <w:jc w:val="center"/>
        </w:trPr>
        <w:tc>
          <w:tcPr>
            <w:tcW w:w="973" w:type="pct"/>
            <w:shd w:val="clear" w:color="auto" w:fill="D9D9D9" w:themeFill="background1" w:themeFillShade="D9"/>
            <w:vAlign w:val="center"/>
          </w:tcPr>
          <w:p w:rsidR="00765C62" w:rsidRPr="00B40812" w:rsidRDefault="00765C62" w:rsidP="00B40812">
            <w:pPr>
              <w:pStyle w:val="a4"/>
              <w:spacing w:line="240" w:lineRule="auto"/>
              <w:ind w:firstLine="0"/>
              <w:jc w:val="center"/>
              <w:rPr>
                <w:b/>
                <w:i/>
                <w:sz w:val="22"/>
                <w:szCs w:val="22"/>
              </w:rPr>
            </w:pPr>
            <w:r w:rsidRPr="00B40812">
              <w:rPr>
                <w:b/>
                <w:i/>
                <w:sz w:val="22"/>
                <w:szCs w:val="22"/>
              </w:rPr>
              <w:t>Эксперты</w:t>
            </w:r>
          </w:p>
        </w:tc>
        <w:tc>
          <w:tcPr>
            <w:tcW w:w="1342" w:type="pct"/>
            <w:shd w:val="clear" w:color="auto" w:fill="D9D9D9" w:themeFill="background1" w:themeFillShade="D9"/>
            <w:vAlign w:val="center"/>
          </w:tcPr>
          <w:p w:rsidR="00765C62" w:rsidRPr="00B40812" w:rsidRDefault="00765C62" w:rsidP="00B40812">
            <w:pPr>
              <w:pStyle w:val="a4"/>
              <w:spacing w:line="240" w:lineRule="auto"/>
              <w:ind w:firstLine="0"/>
              <w:jc w:val="center"/>
              <w:rPr>
                <w:b/>
                <w:i/>
                <w:sz w:val="22"/>
                <w:szCs w:val="22"/>
              </w:rPr>
            </w:pPr>
            <w:r w:rsidRPr="00B40812">
              <w:rPr>
                <w:b/>
                <w:i/>
                <w:sz w:val="22"/>
                <w:szCs w:val="22"/>
              </w:rPr>
              <w:t>1.1.</w:t>
            </w:r>
          </w:p>
        </w:tc>
        <w:tc>
          <w:tcPr>
            <w:tcW w:w="1342" w:type="pct"/>
            <w:shd w:val="clear" w:color="auto" w:fill="D9D9D9" w:themeFill="background1" w:themeFillShade="D9"/>
            <w:vAlign w:val="center"/>
          </w:tcPr>
          <w:p w:rsidR="00765C62" w:rsidRPr="00B40812" w:rsidRDefault="00765C62" w:rsidP="00B40812">
            <w:pPr>
              <w:pStyle w:val="a4"/>
              <w:spacing w:line="240" w:lineRule="auto"/>
              <w:ind w:firstLine="0"/>
              <w:jc w:val="center"/>
              <w:rPr>
                <w:b/>
                <w:i/>
                <w:sz w:val="22"/>
                <w:szCs w:val="22"/>
              </w:rPr>
            </w:pPr>
            <w:r w:rsidRPr="00B40812">
              <w:rPr>
                <w:b/>
                <w:i/>
                <w:sz w:val="22"/>
                <w:szCs w:val="22"/>
              </w:rPr>
              <w:t>1.2.</w:t>
            </w:r>
          </w:p>
        </w:tc>
        <w:tc>
          <w:tcPr>
            <w:tcW w:w="1342" w:type="pct"/>
            <w:shd w:val="clear" w:color="auto" w:fill="D9D9D9" w:themeFill="background1" w:themeFillShade="D9"/>
            <w:vAlign w:val="center"/>
          </w:tcPr>
          <w:p w:rsidR="00765C62" w:rsidRPr="00B40812" w:rsidRDefault="00765C62" w:rsidP="00B40812">
            <w:pPr>
              <w:pStyle w:val="a4"/>
              <w:spacing w:line="240" w:lineRule="auto"/>
              <w:ind w:firstLine="0"/>
              <w:jc w:val="center"/>
              <w:rPr>
                <w:b/>
                <w:i/>
                <w:sz w:val="22"/>
                <w:szCs w:val="22"/>
              </w:rPr>
            </w:pPr>
            <w:r w:rsidRPr="00B40812">
              <w:rPr>
                <w:b/>
                <w:i/>
                <w:sz w:val="22"/>
                <w:szCs w:val="22"/>
              </w:rPr>
              <w:t>1.3.</w:t>
            </w:r>
          </w:p>
        </w:tc>
      </w:tr>
      <w:tr w:rsidR="00765C62" w:rsidRPr="00B40812" w:rsidTr="00C821FA">
        <w:trPr>
          <w:cantSplit/>
          <w:trHeight w:val="255"/>
          <w:jc w:val="center"/>
        </w:trPr>
        <w:tc>
          <w:tcPr>
            <w:tcW w:w="973" w:type="pct"/>
          </w:tcPr>
          <w:p w:rsidR="00765C62" w:rsidRPr="00B40812" w:rsidRDefault="00765C62" w:rsidP="00B40812">
            <w:pPr>
              <w:pStyle w:val="a4"/>
              <w:spacing w:line="240" w:lineRule="auto"/>
              <w:ind w:firstLine="0"/>
              <w:rPr>
                <w:sz w:val="22"/>
                <w:szCs w:val="22"/>
              </w:rPr>
            </w:pPr>
            <w:r w:rsidRPr="00B40812">
              <w:rPr>
                <w:sz w:val="22"/>
                <w:szCs w:val="22"/>
              </w:rPr>
              <w:t>1</w:t>
            </w:r>
          </w:p>
        </w:tc>
        <w:tc>
          <w:tcPr>
            <w:tcW w:w="1342" w:type="pct"/>
          </w:tcPr>
          <w:p w:rsidR="00765C62" w:rsidRPr="00B40812" w:rsidRDefault="00765C62" w:rsidP="00B40812">
            <w:pPr>
              <w:rPr>
                <w:sz w:val="22"/>
                <w:szCs w:val="22"/>
              </w:rPr>
            </w:pPr>
            <w:r w:rsidRPr="00B40812">
              <w:rPr>
                <w:sz w:val="22"/>
                <w:szCs w:val="22"/>
              </w:rPr>
              <w:t>0,8</w:t>
            </w:r>
          </w:p>
        </w:tc>
        <w:tc>
          <w:tcPr>
            <w:tcW w:w="1342" w:type="pct"/>
          </w:tcPr>
          <w:p w:rsidR="00765C62" w:rsidRPr="00B40812" w:rsidRDefault="00765C62" w:rsidP="00B40812">
            <w:pPr>
              <w:rPr>
                <w:sz w:val="22"/>
                <w:szCs w:val="22"/>
              </w:rPr>
            </w:pPr>
            <w:r w:rsidRPr="00B40812">
              <w:rPr>
                <w:sz w:val="22"/>
                <w:szCs w:val="22"/>
              </w:rPr>
              <w:t>0,6</w:t>
            </w:r>
          </w:p>
        </w:tc>
        <w:tc>
          <w:tcPr>
            <w:tcW w:w="1342" w:type="pct"/>
          </w:tcPr>
          <w:p w:rsidR="00765C62" w:rsidRPr="00B40812" w:rsidRDefault="00765C62" w:rsidP="00B40812">
            <w:pPr>
              <w:rPr>
                <w:sz w:val="22"/>
                <w:szCs w:val="22"/>
              </w:rPr>
            </w:pPr>
            <w:r w:rsidRPr="00B40812">
              <w:rPr>
                <w:sz w:val="22"/>
                <w:szCs w:val="22"/>
              </w:rPr>
              <w:t>0,9</w:t>
            </w:r>
          </w:p>
        </w:tc>
      </w:tr>
      <w:tr w:rsidR="00765C62" w:rsidRPr="00B40812" w:rsidTr="00C821FA">
        <w:trPr>
          <w:cantSplit/>
          <w:trHeight w:val="255"/>
          <w:jc w:val="center"/>
        </w:trPr>
        <w:tc>
          <w:tcPr>
            <w:tcW w:w="973" w:type="pct"/>
          </w:tcPr>
          <w:p w:rsidR="00765C62" w:rsidRPr="00B40812" w:rsidRDefault="00765C62" w:rsidP="00B40812">
            <w:pPr>
              <w:pStyle w:val="a4"/>
              <w:spacing w:line="240" w:lineRule="auto"/>
              <w:ind w:firstLine="0"/>
              <w:rPr>
                <w:sz w:val="22"/>
                <w:szCs w:val="22"/>
              </w:rPr>
            </w:pPr>
            <w:r w:rsidRPr="00B40812">
              <w:rPr>
                <w:sz w:val="22"/>
                <w:szCs w:val="22"/>
              </w:rPr>
              <w:t>2</w:t>
            </w:r>
          </w:p>
        </w:tc>
        <w:tc>
          <w:tcPr>
            <w:tcW w:w="1342" w:type="pct"/>
          </w:tcPr>
          <w:p w:rsidR="00765C62" w:rsidRPr="00B40812" w:rsidRDefault="00765C62" w:rsidP="00B40812">
            <w:pPr>
              <w:rPr>
                <w:sz w:val="22"/>
                <w:szCs w:val="22"/>
              </w:rPr>
            </w:pPr>
            <w:r w:rsidRPr="00B40812">
              <w:rPr>
                <w:sz w:val="22"/>
                <w:szCs w:val="22"/>
              </w:rPr>
              <w:t>0,9</w:t>
            </w:r>
          </w:p>
        </w:tc>
        <w:tc>
          <w:tcPr>
            <w:tcW w:w="1342" w:type="pct"/>
          </w:tcPr>
          <w:p w:rsidR="00765C62" w:rsidRPr="00B40812" w:rsidRDefault="00765C62" w:rsidP="00B40812">
            <w:pPr>
              <w:rPr>
                <w:sz w:val="22"/>
                <w:szCs w:val="22"/>
              </w:rPr>
            </w:pPr>
            <w:r w:rsidRPr="00B40812">
              <w:rPr>
                <w:sz w:val="22"/>
                <w:szCs w:val="22"/>
              </w:rPr>
              <w:t>0,7</w:t>
            </w:r>
          </w:p>
        </w:tc>
        <w:tc>
          <w:tcPr>
            <w:tcW w:w="1342" w:type="pct"/>
          </w:tcPr>
          <w:p w:rsidR="00765C62" w:rsidRPr="00B40812" w:rsidRDefault="00765C62" w:rsidP="00B40812">
            <w:pPr>
              <w:rPr>
                <w:sz w:val="22"/>
                <w:szCs w:val="22"/>
              </w:rPr>
            </w:pPr>
            <w:r w:rsidRPr="00B40812">
              <w:rPr>
                <w:sz w:val="22"/>
                <w:szCs w:val="22"/>
              </w:rPr>
              <w:t>0,9</w:t>
            </w:r>
          </w:p>
        </w:tc>
      </w:tr>
      <w:tr w:rsidR="00765C62" w:rsidRPr="00B40812" w:rsidTr="00C821FA">
        <w:trPr>
          <w:cantSplit/>
          <w:trHeight w:val="255"/>
          <w:jc w:val="center"/>
        </w:trPr>
        <w:tc>
          <w:tcPr>
            <w:tcW w:w="973" w:type="pct"/>
          </w:tcPr>
          <w:p w:rsidR="00765C62" w:rsidRPr="00B40812" w:rsidRDefault="00765C62" w:rsidP="00B40812">
            <w:pPr>
              <w:pStyle w:val="a4"/>
              <w:spacing w:line="240" w:lineRule="auto"/>
              <w:ind w:firstLine="0"/>
              <w:rPr>
                <w:sz w:val="22"/>
                <w:szCs w:val="22"/>
              </w:rPr>
            </w:pPr>
            <w:r w:rsidRPr="00B40812">
              <w:rPr>
                <w:sz w:val="22"/>
                <w:szCs w:val="22"/>
              </w:rPr>
              <w:t>3</w:t>
            </w:r>
          </w:p>
        </w:tc>
        <w:tc>
          <w:tcPr>
            <w:tcW w:w="1342" w:type="pct"/>
          </w:tcPr>
          <w:p w:rsidR="00765C62" w:rsidRPr="00B40812" w:rsidRDefault="00765C62" w:rsidP="00B40812">
            <w:pPr>
              <w:rPr>
                <w:sz w:val="22"/>
                <w:szCs w:val="22"/>
              </w:rPr>
            </w:pPr>
            <w:r w:rsidRPr="00B40812">
              <w:rPr>
                <w:sz w:val="22"/>
                <w:szCs w:val="22"/>
              </w:rPr>
              <w:t>0,7</w:t>
            </w:r>
          </w:p>
        </w:tc>
        <w:tc>
          <w:tcPr>
            <w:tcW w:w="1342" w:type="pct"/>
          </w:tcPr>
          <w:p w:rsidR="00765C62" w:rsidRPr="00B40812" w:rsidRDefault="00765C62" w:rsidP="00B40812">
            <w:pPr>
              <w:rPr>
                <w:sz w:val="22"/>
                <w:szCs w:val="22"/>
              </w:rPr>
            </w:pPr>
            <w:r w:rsidRPr="00B40812">
              <w:rPr>
                <w:sz w:val="22"/>
                <w:szCs w:val="22"/>
              </w:rPr>
              <w:t>0,8</w:t>
            </w:r>
          </w:p>
        </w:tc>
        <w:tc>
          <w:tcPr>
            <w:tcW w:w="1342" w:type="pct"/>
          </w:tcPr>
          <w:p w:rsidR="00765C62" w:rsidRPr="00B40812" w:rsidRDefault="00765C62" w:rsidP="00B40812">
            <w:pPr>
              <w:rPr>
                <w:sz w:val="22"/>
                <w:szCs w:val="22"/>
              </w:rPr>
            </w:pPr>
            <w:r w:rsidRPr="00B40812">
              <w:rPr>
                <w:sz w:val="22"/>
                <w:szCs w:val="22"/>
              </w:rPr>
              <w:t>0,8</w:t>
            </w:r>
          </w:p>
        </w:tc>
      </w:tr>
      <w:tr w:rsidR="00765C62" w:rsidRPr="00B40812" w:rsidTr="00C821FA">
        <w:trPr>
          <w:cantSplit/>
          <w:trHeight w:val="255"/>
          <w:jc w:val="center"/>
        </w:trPr>
        <w:tc>
          <w:tcPr>
            <w:tcW w:w="973" w:type="pct"/>
          </w:tcPr>
          <w:p w:rsidR="00765C62" w:rsidRPr="00B40812" w:rsidRDefault="00765C62" w:rsidP="00B40812">
            <w:pPr>
              <w:pStyle w:val="a4"/>
              <w:spacing w:line="240" w:lineRule="auto"/>
              <w:ind w:firstLine="0"/>
              <w:rPr>
                <w:sz w:val="22"/>
                <w:szCs w:val="22"/>
              </w:rPr>
            </w:pPr>
            <w:r w:rsidRPr="00B40812">
              <w:rPr>
                <w:sz w:val="22"/>
                <w:szCs w:val="22"/>
              </w:rPr>
              <w:t>4</w:t>
            </w:r>
          </w:p>
        </w:tc>
        <w:tc>
          <w:tcPr>
            <w:tcW w:w="1342" w:type="pct"/>
          </w:tcPr>
          <w:p w:rsidR="00765C62" w:rsidRPr="00B40812" w:rsidRDefault="00765C62" w:rsidP="00B40812">
            <w:pPr>
              <w:rPr>
                <w:sz w:val="22"/>
                <w:szCs w:val="22"/>
              </w:rPr>
            </w:pPr>
            <w:r w:rsidRPr="00B40812">
              <w:rPr>
                <w:sz w:val="22"/>
                <w:szCs w:val="22"/>
              </w:rPr>
              <w:t>0,7</w:t>
            </w:r>
          </w:p>
        </w:tc>
        <w:tc>
          <w:tcPr>
            <w:tcW w:w="1342" w:type="pct"/>
          </w:tcPr>
          <w:p w:rsidR="00765C62" w:rsidRPr="00B40812" w:rsidRDefault="00765C62" w:rsidP="00B40812">
            <w:pPr>
              <w:rPr>
                <w:sz w:val="22"/>
                <w:szCs w:val="22"/>
              </w:rPr>
            </w:pPr>
            <w:r w:rsidRPr="00B40812">
              <w:rPr>
                <w:sz w:val="22"/>
                <w:szCs w:val="22"/>
              </w:rPr>
              <w:t>0,7</w:t>
            </w:r>
          </w:p>
        </w:tc>
        <w:tc>
          <w:tcPr>
            <w:tcW w:w="1342" w:type="pct"/>
          </w:tcPr>
          <w:p w:rsidR="00765C62" w:rsidRPr="00B40812" w:rsidRDefault="00765C62" w:rsidP="00B40812">
            <w:pPr>
              <w:rPr>
                <w:sz w:val="22"/>
                <w:szCs w:val="22"/>
              </w:rPr>
            </w:pPr>
            <w:r w:rsidRPr="00B40812">
              <w:rPr>
                <w:sz w:val="22"/>
                <w:szCs w:val="22"/>
              </w:rPr>
              <w:t>0,8</w:t>
            </w:r>
          </w:p>
        </w:tc>
      </w:tr>
      <w:tr w:rsidR="00765C62" w:rsidRPr="00B40812" w:rsidTr="00C821FA">
        <w:trPr>
          <w:cantSplit/>
          <w:trHeight w:val="255"/>
          <w:jc w:val="center"/>
        </w:trPr>
        <w:tc>
          <w:tcPr>
            <w:tcW w:w="973" w:type="pct"/>
          </w:tcPr>
          <w:p w:rsidR="00765C62" w:rsidRPr="00B40812" w:rsidRDefault="00765C62" w:rsidP="00B40812">
            <w:pPr>
              <w:pStyle w:val="3"/>
              <w:outlineLvl w:val="2"/>
              <w:rPr>
                <w:sz w:val="22"/>
                <w:szCs w:val="22"/>
              </w:rPr>
            </w:pPr>
            <w:r w:rsidRPr="00B40812">
              <w:rPr>
                <w:sz w:val="22"/>
                <w:szCs w:val="22"/>
              </w:rPr>
              <w:t>Сумма</w:t>
            </w:r>
          </w:p>
        </w:tc>
        <w:tc>
          <w:tcPr>
            <w:tcW w:w="1342" w:type="pct"/>
          </w:tcPr>
          <w:p w:rsidR="00765C62" w:rsidRPr="00B40812" w:rsidRDefault="00765C62" w:rsidP="00B40812">
            <w:pPr>
              <w:rPr>
                <w:sz w:val="22"/>
                <w:szCs w:val="22"/>
              </w:rPr>
            </w:pPr>
            <w:r w:rsidRPr="00B40812">
              <w:rPr>
                <w:sz w:val="22"/>
                <w:szCs w:val="22"/>
              </w:rPr>
              <w:t>3,1</w:t>
            </w:r>
          </w:p>
        </w:tc>
        <w:tc>
          <w:tcPr>
            <w:tcW w:w="1342" w:type="pct"/>
          </w:tcPr>
          <w:p w:rsidR="00765C62" w:rsidRPr="00B40812" w:rsidRDefault="00765C62" w:rsidP="00B40812">
            <w:pPr>
              <w:rPr>
                <w:sz w:val="22"/>
                <w:szCs w:val="22"/>
              </w:rPr>
            </w:pPr>
            <w:r w:rsidRPr="00B40812">
              <w:rPr>
                <w:sz w:val="22"/>
                <w:szCs w:val="22"/>
              </w:rPr>
              <w:t>2,8</w:t>
            </w:r>
          </w:p>
        </w:tc>
        <w:tc>
          <w:tcPr>
            <w:tcW w:w="1342" w:type="pct"/>
          </w:tcPr>
          <w:p w:rsidR="00765C62" w:rsidRPr="00B40812" w:rsidRDefault="00765C62" w:rsidP="00B40812">
            <w:pPr>
              <w:rPr>
                <w:sz w:val="22"/>
                <w:szCs w:val="22"/>
              </w:rPr>
            </w:pPr>
            <w:r w:rsidRPr="00B40812">
              <w:rPr>
                <w:sz w:val="22"/>
                <w:szCs w:val="22"/>
              </w:rPr>
              <w:t>3,4</w:t>
            </w:r>
          </w:p>
        </w:tc>
      </w:tr>
    </w:tbl>
    <w:p w:rsidR="00765C62" w:rsidRPr="00B40812" w:rsidRDefault="00765C62" w:rsidP="005C6E4E">
      <w:pPr>
        <w:pStyle w:val="a4"/>
        <w:spacing w:before="120" w:after="120" w:line="240" w:lineRule="auto"/>
        <w:ind w:firstLine="0"/>
        <w:rPr>
          <w:sz w:val="24"/>
        </w:rPr>
      </w:pPr>
      <w:r w:rsidRPr="00B40812">
        <w:rPr>
          <w:sz w:val="24"/>
        </w:rPr>
        <w:t xml:space="preserve">Составим матрицу преобразования рангов и расчета КОВ. Значения данной матрицы рассчитываются путем вычисления доли экспертного значения в сумме значений – чтобы получить относительную оценку, </w:t>
      </w:r>
      <w:proofErr w:type="spellStart"/>
      <w:r w:rsidRPr="00B40812">
        <w:rPr>
          <w:sz w:val="24"/>
        </w:rPr>
        <w:t>пронормированную</w:t>
      </w:r>
      <w:proofErr w:type="spellEnd"/>
      <w:r w:rsidRPr="00B40812">
        <w:rPr>
          <w:sz w:val="24"/>
        </w:rPr>
        <w:t xml:space="preserve"> по отношению к единице. Расчет ведется по суммам экспертных оценок, так как необходимо получить оценку по всем экспертам для каждой подцели. Сумма сумм экспертных оценок равна 3,1+2,8+3,4=9,3. Следовательно, </w:t>
      </w:r>
      <w:proofErr w:type="spellStart"/>
      <w:r w:rsidRPr="00B40812">
        <w:rPr>
          <w:sz w:val="24"/>
        </w:rPr>
        <w:t>пронормированные</w:t>
      </w:r>
      <w:proofErr w:type="spellEnd"/>
      <w:r w:rsidRPr="00B40812">
        <w:rPr>
          <w:sz w:val="24"/>
        </w:rPr>
        <w:t xml:space="preserve"> значения будут рассчитываться следующим образом. Для подцели 1.1 КОВ=3,1/9,3=0,33. И так далее. Итоговые значения приведены в таблице.</w:t>
      </w:r>
    </w:p>
    <w:tbl>
      <w:tblPr>
        <w:tblStyle w:val="12"/>
        <w:tblW w:w="9297" w:type="dxa"/>
        <w:jc w:val="center"/>
        <w:tblLook w:val="0000"/>
      </w:tblPr>
      <w:tblGrid>
        <w:gridCol w:w="1489"/>
        <w:gridCol w:w="1580"/>
        <w:gridCol w:w="1551"/>
        <w:gridCol w:w="1551"/>
        <w:gridCol w:w="3126"/>
      </w:tblGrid>
      <w:tr w:rsidR="00765C62" w:rsidRPr="005C6E4E" w:rsidTr="005C6E4E">
        <w:trPr>
          <w:cantSplit/>
          <w:trHeight w:val="255"/>
          <w:jc w:val="center"/>
        </w:trPr>
        <w:tc>
          <w:tcPr>
            <w:tcW w:w="801" w:type="pct"/>
            <w:shd w:val="clear" w:color="auto" w:fill="D9D9D9" w:themeFill="background1" w:themeFillShade="D9"/>
          </w:tcPr>
          <w:p w:rsidR="00765C62" w:rsidRPr="005C6E4E" w:rsidRDefault="00765C62" w:rsidP="005C6E4E">
            <w:pPr>
              <w:pStyle w:val="a4"/>
              <w:spacing w:line="240" w:lineRule="auto"/>
              <w:ind w:firstLine="0"/>
              <w:jc w:val="center"/>
              <w:rPr>
                <w:b/>
                <w:i/>
                <w:sz w:val="22"/>
                <w:szCs w:val="22"/>
              </w:rPr>
            </w:pPr>
          </w:p>
        </w:tc>
        <w:tc>
          <w:tcPr>
            <w:tcW w:w="850" w:type="pct"/>
            <w:shd w:val="clear" w:color="auto" w:fill="D9D9D9" w:themeFill="background1" w:themeFillShade="D9"/>
          </w:tcPr>
          <w:p w:rsidR="00765C62" w:rsidRPr="005C6E4E" w:rsidRDefault="00765C62" w:rsidP="005C6E4E">
            <w:pPr>
              <w:pStyle w:val="a4"/>
              <w:spacing w:line="240" w:lineRule="auto"/>
              <w:ind w:firstLine="0"/>
              <w:jc w:val="center"/>
              <w:rPr>
                <w:b/>
                <w:i/>
                <w:sz w:val="22"/>
                <w:szCs w:val="22"/>
              </w:rPr>
            </w:pPr>
            <w:r w:rsidRPr="005C6E4E">
              <w:rPr>
                <w:b/>
                <w:i/>
                <w:sz w:val="22"/>
                <w:szCs w:val="22"/>
              </w:rPr>
              <w:t>1.1.</w:t>
            </w:r>
          </w:p>
        </w:tc>
        <w:tc>
          <w:tcPr>
            <w:tcW w:w="834" w:type="pct"/>
            <w:shd w:val="clear" w:color="auto" w:fill="D9D9D9" w:themeFill="background1" w:themeFillShade="D9"/>
          </w:tcPr>
          <w:p w:rsidR="00765C62" w:rsidRPr="005C6E4E" w:rsidRDefault="00765C62" w:rsidP="005C6E4E">
            <w:pPr>
              <w:pStyle w:val="a4"/>
              <w:spacing w:line="240" w:lineRule="auto"/>
              <w:ind w:firstLine="0"/>
              <w:jc w:val="center"/>
              <w:rPr>
                <w:b/>
                <w:i/>
                <w:sz w:val="22"/>
                <w:szCs w:val="22"/>
              </w:rPr>
            </w:pPr>
            <w:r w:rsidRPr="005C6E4E">
              <w:rPr>
                <w:b/>
                <w:i/>
                <w:sz w:val="22"/>
                <w:szCs w:val="22"/>
              </w:rPr>
              <w:t>1.2.</w:t>
            </w:r>
          </w:p>
        </w:tc>
        <w:tc>
          <w:tcPr>
            <w:tcW w:w="834" w:type="pct"/>
            <w:shd w:val="clear" w:color="auto" w:fill="D9D9D9" w:themeFill="background1" w:themeFillShade="D9"/>
          </w:tcPr>
          <w:p w:rsidR="00765C62" w:rsidRPr="005C6E4E" w:rsidRDefault="00765C62" w:rsidP="005C6E4E">
            <w:pPr>
              <w:pStyle w:val="a4"/>
              <w:spacing w:line="240" w:lineRule="auto"/>
              <w:ind w:firstLine="0"/>
              <w:jc w:val="center"/>
              <w:rPr>
                <w:b/>
                <w:i/>
                <w:sz w:val="22"/>
                <w:szCs w:val="22"/>
              </w:rPr>
            </w:pPr>
            <w:r w:rsidRPr="005C6E4E">
              <w:rPr>
                <w:b/>
                <w:i/>
                <w:sz w:val="22"/>
                <w:szCs w:val="22"/>
              </w:rPr>
              <w:t>1.3.</w:t>
            </w:r>
          </w:p>
        </w:tc>
        <w:tc>
          <w:tcPr>
            <w:tcW w:w="1681" w:type="pct"/>
            <w:shd w:val="clear" w:color="auto" w:fill="D9D9D9" w:themeFill="background1" w:themeFillShade="D9"/>
          </w:tcPr>
          <w:p w:rsidR="00765C62" w:rsidRPr="005C6E4E" w:rsidRDefault="00765C62" w:rsidP="005C6E4E">
            <w:pPr>
              <w:pStyle w:val="a4"/>
              <w:spacing w:line="240" w:lineRule="auto"/>
              <w:ind w:firstLine="0"/>
              <w:jc w:val="center"/>
              <w:rPr>
                <w:b/>
                <w:i/>
                <w:sz w:val="22"/>
                <w:szCs w:val="22"/>
              </w:rPr>
            </w:pPr>
          </w:p>
        </w:tc>
      </w:tr>
      <w:tr w:rsidR="00765C62" w:rsidRPr="005C6E4E" w:rsidTr="005C6E4E">
        <w:trPr>
          <w:cantSplit/>
          <w:trHeight w:val="270"/>
          <w:jc w:val="center"/>
        </w:trPr>
        <w:tc>
          <w:tcPr>
            <w:tcW w:w="801" w:type="pct"/>
          </w:tcPr>
          <w:p w:rsidR="00765C62" w:rsidRPr="005C6E4E" w:rsidRDefault="00765C62" w:rsidP="005C6E4E">
            <w:pPr>
              <w:pStyle w:val="a4"/>
              <w:spacing w:line="240" w:lineRule="auto"/>
              <w:ind w:firstLine="0"/>
              <w:rPr>
                <w:sz w:val="22"/>
                <w:szCs w:val="22"/>
              </w:rPr>
            </w:pPr>
            <w:r w:rsidRPr="005C6E4E">
              <w:rPr>
                <w:sz w:val="22"/>
                <w:szCs w:val="22"/>
              </w:rPr>
              <w:t>КОВ</w:t>
            </w:r>
          </w:p>
        </w:tc>
        <w:tc>
          <w:tcPr>
            <w:tcW w:w="850" w:type="pct"/>
          </w:tcPr>
          <w:p w:rsidR="00765C62" w:rsidRPr="005C6E4E" w:rsidRDefault="00765C62" w:rsidP="005C6E4E">
            <w:pPr>
              <w:rPr>
                <w:sz w:val="22"/>
                <w:szCs w:val="22"/>
              </w:rPr>
            </w:pPr>
            <w:r w:rsidRPr="005C6E4E">
              <w:rPr>
                <w:sz w:val="22"/>
                <w:szCs w:val="22"/>
              </w:rPr>
              <w:t>0,33</w:t>
            </w:r>
          </w:p>
        </w:tc>
        <w:tc>
          <w:tcPr>
            <w:tcW w:w="834" w:type="pct"/>
          </w:tcPr>
          <w:p w:rsidR="00765C62" w:rsidRPr="005C6E4E" w:rsidRDefault="00765C62" w:rsidP="005C6E4E">
            <w:pPr>
              <w:rPr>
                <w:sz w:val="22"/>
                <w:szCs w:val="22"/>
              </w:rPr>
            </w:pPr>
            <w:r w:rsidRPr="005C6E4E">
              <w:rPr>
                <w:sz w:val="22"/>
                <w:szCs w:val="22"/>
              </w:rPr>
              <w:t>0,30</w:t>
            </w:r>
          </w:p>
        </w:tc>
        <w:tc>
          <w:tcPr>
            <w:tcW w:w="834" w:type="pct"/>
          </w:tcPr>
          <w:p w:rsidR="00765C62" w:rsidRPr="005C6E4E" w:rsidRDefault="00765C62" w:rsidP="005C6E4E">
            <w:pPr>
              <w:rPr>
                <w:sz w:val="22"/>
                <w:szCs w:val="22"/>
              </w:rPr>
            </w:pPr>
            <w:r w:rsidRPr="005C6E4E">
              <w:rPr>
                <w:sz w:val="22"/>
                <w:szCs w:val="22"/>
              </w:rPr>
              <w:t>0,37</w:t>
            </w:r>
          </w:p>
        </w:tc>
        <w:tc>
          <w:tcPr>
            <w:tcW w:w="1681" w:type="pct"/>
          </w:tcPr>
          <w:p w:rsidR="00765C62" w:rsidRPr="005C6E4E" w:rsidRDefault="00765C62" w:rsidP="005C6E4E">
            <w:pPr>
              <w:rPr>
                <w:sz w:val="22"/>
                <w:szCs w:val="22"/>
              </w:rPr>
            </w:pPr>
            <w:r w:rsidRPr="005C6E4E">
              <w:rPr>
                <w:sz w:val="22"/>
                <w:szCs w:val="22"/>
              </w:rPr>
              <w:t>0,33+0,3+0,37=1,00</w:t>
            </w:r>
          </w:p>
        </w:tc>
      </w:tr>
    </w:tbl>
    <w:p w:rsidR="00765C62" w:rsidRPr="00B40812" w:rsidRDefault="00765C62" w:rsidP="005C6E4E">
      <w:pPr>
        <w:pStyle w:val="a4"/>
        <w:spacing w:before="120" w:after="120" w:line="240" w:lineRule="auto"/>
        <w:ind w:firstLine="0"/>
        <w:rPr>
          <w:sz w:val="24"/>
        </w:rPr>
      </w:pPr>
      <w:r w:rsidRPr="00B40812">
        <w:rPr>
          <w:sz w:val="24"/>
        </w:rPr>
        <w:t>Наиболее важными по КОВ оказалось наличие возможности выплаты в рассрочку или кредитования.</w:t>
      </w:r>
      <w:r w:rsidR="005C6E4E">
        <w:rPr>
          <w:sz w:val="24"/>
        </w:rPr>
        <w:t xml:space="preserve"> </w:t>
      </w:r>
      <w:r w:rsidRPr="00B40812">
        <w:rPr>
          <w:sz w:val="24"/>
        </w:rPr>
        <w:t>Определим КОВ для подцели третьего уровня – наличие кредитования или рассрочки.</w:t>
      </w:r>
    </w:p>
    <w:tbl>
      <w:tblPr>
        <w:tblStyle w:val="12"/>
        <w:tblW w:w="9297" w:type="dxa"/>
        <w:jc w:val="center"/>
        <w:tblLook w:val="0000"/>
      </w:tblPr>
      <w:tblGrid>
        <w:gridCol w:w="1345"/>
        <w:gridCol w:w="3302"/>
        <w:gridCol w:w="2380"/>
        <w:gridCol w:w="2270"/>
      </w:tblGrid>
      <w:tr w:rsidR="00765C62" w:rsidRPr="005C6E4E" w:rsidTr="005C6E4E">
        <w:trPr>
          <w:cantSplit/>
          <w:trHeight w:val="255"/>
          <w:jc w:val="center"/>
        </w:trPr>
        <w:tc>
          <w:tcPr>
            <w:tcW w:w="723"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Эксперты</w:t>
            </w:r>
          </w:p>
        </w:tc>
        <w:tc>
          <w:tcPr>
            <w:tcW w:w="1776"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Ипотечное кредитование</w:t>
            </w:r>
          </w:p>
        </w:tc>
        <w:tc>
          <w:tcPr>
            <w:tcW w:w="1280"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Постепенное вложение</w:t>
            </w:r>
          </w:p>
        </w:tc>
        <w:tc>
          <w:tcPr>
            <w:tcW w:w="1221"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w:t>
            </w:r>
          </w:p>
        </w:tc>
      </w:tr>
      <w:tr w:rsidR="00765C62" w:rsidRPr="005C6E4E" w:rsidTr="005C6E4E">
        <w:trPr>
          <w:cantSplit/>
          <w:trHeight w:val="255"/>
          <w:jc w:val="center"/>
        </w:trPr>
        <w:tc>
          <w:tcPr>
            <w:tcW w:w="723" w:type="pct"/>
          </w:tcPr>
          <w:p w:rsidR="00765C62" w:rsidRPr="005C6E4E" w:rsidRDefault="00765C62" w:rsidP="005C6E4E">
            <w:pPr>
              <w:pStyle w:val="a4"/>
              <w:spacing w:line="240" w:lineRule="auto"/>
              <w:ind w:firstLine="0"/>
              <w:rPr>
                <w:sz w:val="22"/>
                <w:szCs w:val="22"/>
              </w:rPr>
            </w:pPr>
            <w:r w:rsidRPr="005C6E4E">
              <w:rPr>
                <w:sz w:val="22"/>
                <w:szCs w:val="22"/>
              </w:rPr>
              <w:t>1</w:t>
            </w:r>
          </w:p>
        </w:tc>
        <w:tc>
          <w:tcPr>
            <w:tcW w:w="1776" w:type="pct"/>
          </w:tcPr>
          <w:p w:rsidR="00765C62" w:rsidRPr="005C6E4E" w:rsidRDefault="00765C62" w:rsidP="005C6E4E">
            <w:pPr>
              <w:pStyle w:val="a4"/>
              <w:spacing w:line="240" w:lineRule="auto"/>
              <w:ind w:firstLine="0"/>
              <w:rPr>
                <w:sz w:val="22"/>
                <w:szCs w:val="22"/>
              </w:rPr>
            </w:pPr>
            <w:r w:rsidRPr="005C6E4E">
              <w:rPr>
                <w:sz w:val="22"/>
                <w:szCs w:val="22"/>
              </w:rPr>
              <w:t>0,6</w:t>
            </w:r>
          </w:p>
        </w:tc>
        <w:tc>
          <w:tcPr>
            <w:tcW w:w="1280" w:type="pct"/>
          </w:tcPr>
          <w:p w:rsidR="00765C62" w:rsidRPr="005C6E4E" w:rsidRDefault="00765C62" w:rsidP="005C6E4E">
            <w:pPr>
              <w:pStyle w:val="a4"/>
              <w:spacing w:line="240" w:lineRule="auto"/>
              <w:ind w:firstLine="0"/>
              <w:rPr>
                <w:sz w:val="22"/>
                <w:szCs w:val="22"/>
              </w:rPr>
            </w:pPr>
            <w:r w:rsidRPr="005C6E4E">
              <w:rPr>
                <w:sz w:val="22"/>
                <w:szCs w:val="22"/>
              </w:rPr>
              <w:t>0,9</w:t>
            </w:r>
          </w:p>
        </w:tc>
        <w:tc>
          <w:tcPr>
            <w:tcW w:w="1221" w:type="pct"/>
          </w:tcPr>
          <w:p w:rsidR="00765C62" w:rsidRPr="005C6E4E" w:rsidRDefault="00765C62" w:rsidP="005C6E4E">
            <w:pPr>
              <w:rPr>
                <w:sz w:val="22"/>
                <w:szCs w:val="22"/>
              </w:rPr>
            </w:pPr>
            <w:r w:rsidRPr="005C6E4E">
              <w:rPr>
                <w:sz w:val="22"/>
                <w:szCs w:val="22"/>
              </w:rPr>
              <w:t>1,5</w:t>
            </w:r>
          </w:p>
        </w:tc>
      </w:tr>
      <w:tr w:rsidR="00765C62" w:rsidRPr="005C6E4E" w:rsidTr="005C6E4E">
        <w:trPr>
          <w:cantSplit/>
          <w:trHeight w:val="255"/>
          <w:jc w:val="center"/>
        </w:trPr>
        <w:tc>
          <w:tcPr>
            <w:tcW w:w="723" w:type="pct"/>
          </w:tcPr>
          <w:p w:rsidR="00765C62" w:rsidRPr="005C6E4E" w:rsidRDefault="00765C62" w:rsidP="005C6E4E">
            <w:pPr>
              <w:pStyle w:val="a4"/>
              <w:spacing w:line="240" w:lineRule="auto"/>
              <w:ind w:firstLine="0"/>
              <w:rPr>
                <w:sz w:val="22"/>
                <w:szCs w:val="22"/>
              </w:rPr>
            </w:pPr>
            <w:r w:rsidRPr="005C6E4E">
              <w:rPr>
                <w:sz w:val="22"/>
                <w:szCs w:val="22"/>
              </w:rPr>
              <w:t>2</w:t>
            </w:r>
          </w:p>
        </w:tc>
        <w:tc>
          <w:tcPr>
            <w:tcW w:w="1776" w:type="pct"/>
          </w:tcPr>
          <w:p w:rsidR="00765C62" w:rsidRPr="005C6E4E" w:rsidRDefault="00765C62" w:rsidP="005C6E4E">
            <w:pPr>
              <w:pStyle w:val="a4"/>
              <w:spacing w:line="240" w:lineRule="auto"/>
              <w:ind w:firstLine="0"/>
              <w:rPr>
                <w:sz w:val="22"/>
                <w:szCs w:val="22"/>
              </w:rPr>
            </w:pPr>
            <w:r w:rsidRPr="005C6E4E">
              <w:rPr>
                <w:sz w:val="22"/>
                <w:szCs w:val="22"/>
              </w:rPr>
              <w:t>0,8</w:t>
            </w:r>
          </w:p>
        </w:tc>
        <w:tc>
          <w:tcPr>
            <w:tcW w:w="1280" w:type="pct"/>
          </w:tcPr>
          <w:p w:rsidR="00765C62" w:rsidRPr="005C6E4E" w:rsidRDefault="00765C62" w:rsidP="005C6E4E">
            <w:pPr>
              <w:pStyle w:val="a4"/>
              <w:spacing w:line="240" w:lineRule="auto"/>
              <w:ind w:firstLine="0"/>
              <w:rPr>
                <w:sz w:val="22"/>
                <w:szCs w:val="22"/>
              </w:rPr>
            </w:pPr>
            <w:r w:rsidRPr="005C6E4E">
              <w:rPr>
                <w:sz w:val="22"/>
                <w:szCs w:val="22"/>
              </w:rPr>
              <w:t>0,6</w:t>
            </w:r>
          </w:p>
        </w:tc>
        <w:tc>
          <w:tcPr>
            <w:tcW w:w="1221" w:type="pct"/>
          </w:tcPr>
          <w:p w:rsidR="00765C62" w:rsidRPr="005C6E4E" w:rsidRDefault="00765C62" w:rsidP="005C6E4E">
            <w:pPr>
              <w:rPr>
                <w:sz w:val="22"/>
                <w:szCs w:val="22"/>
              </w:rPr>
            </w:pPr>
            <w:r w:rsidRPr="005C6E4E">
              <w:rPr>
                <w:sz w:val="22"/>
                <w:szCs w:val="22"/>
              </w:rPr>
              <w:t>1,4</w:t>
            </w:r>
          </w:p>
        </w:tc>
      </w:tr>
      <w:tr w:rsidR="00765C62" w:rsidRPr="005C6E4E" w:rsidTr="005C6E4E">
        <w:trPr>
          <w:cantSplit/>
          <w:trHeight w:val="270"/>
          <w:jc w:val="center"/>
        </w:trPr>
        <w:tc>
          <w:tcPr>
            <w:tcW w:w="723" w:type="pct"/>
          </w:tcPr>
          <w:p w:rsidR="00765C62" w:rsidRPr="005C6E4E" w:rsidRDefault="00765C62" w:rsidP="005C6E4E">
            <w:pPr>
              <w:pStyle w:val="a4"/>
              <w:spacing w:line="240" w:lineRule="auto"/>
              <w:ind w:firstLine="0"/>
              <w:rPr>
                <w:sz w:val="22"/>
                <w:szCs w:val="22"/>
              </w:rPr>
            </w:pPr>
            <w:r w:rsidRPr="005C6E4E">
              <w:rPr>
                <w:sz w:val="22"/>
                <w:szCs w:val="22"/>
              </w:rPr>
              <w:t>3</w:t>
            </w:r>
          </w:p>
        </w:tc>
        <w:tc>
          <w:tcPr>
            <w:tcW w:w="1776" w:type="pct"/>
          </w:tcPr>
          <w:p w:rsidR="00765C62" w:rsidRPr="005C6E4E" w:rsidRDefault="00765C62" w:rsidP="005C6E4E">
            <w:pPr>
              <w:pStyle w:val="a4"/>
              <w:spacing w:line="240" w:lineRule="auto"/>
              <w:ind w:firstLine="0"/>
              <w:rPr>
                <w:sz w:val="22"/>
                <w:szCs w:val="22"/>
              </w:rPr>
            </w:pPr>
            <w:r w:rsidRPr="005C6E4E">
              <w:rPr>
                <w:sz w:val="22"/>
                <w:szCs w:val="22"/>
              </w:rPr>
              <w:t>0,7</w:t>
            </w:r>
          </w:p>
        </w:tc>
        <w:tc>
          <w:tcPr>
            <w:tcW w:w="1280" w:type="pct"/>
          </w:tcPr>
          <w:p w:rsidR="00765C62" w:rsidRPr="005C6E4E" w:rsidRDefault="00765C62" w:rsidP="005C6E4E">
            <w:pPr>
              <w:pStyle w:val="a4"/>
              <w:spacing w:line="240" w:lineRule="auto"/>
              <w:ind w:firstLine="0"/>
              <w:rPr>
                <w:sz w:val="22"/>
                <w:szCs w:val="22"/>
              </w:rPr>
            </w:pPr>
            <w:r w:rsidRPr="005C6E4E">
              <w:rPr>
                <w:sz w:val="22"/>
                <w:szCs w:val="22"/>
              </w:rPr>
              <w:t>0,8</w:t>
            </w:r>
          </w:p>
        </w:tc>
        <w:tc>
          <w:tcPr>
            <w:tcW w:w="1221" w:type="pct"/>
          </w:tcPr>
          <w:p w:rsidR="00765C62" w:rsidRPr="005C6E4E" w:rsidRDefault="00765C62" w:rsidP="005C6E4E">
            <w:pPr>
              <w:rPr>
                <w:sz w:val="22"/>
                <w:szCs w:val="22"/>
              </w:rPr>
            </w:pPr>
            <w:r w:rsidRPr="005C6E4E">
              <w:rPr>
                <w:sz w:val="22"/>
                <w:szCs w:val="22"/>
              </w:rPr>
              <w:t>1,5</w:t>
            </w:r>
          </w:p>
        </w:tc>
      </w:tr>
      <w:tr w:rsidR="00765C62" w:rsidRPr="005C6E4E" w:rsidTr="005C6E4E">
        <w:trPr>
          <w:cantSplit/>
          <w:trHeight w:val="255"/>
          <w:jc w:val="center"/>
        </w:trPr>
        <w:tc>
          <w:tcPr>
            <w:tcW w:w="723" w:type="pct"/>
          </w:tcPr>
          <w:p w:rsidR="00765C62" w:rsidRPr="005C6E4E" w:rsidRDefault="00765C62" w:rsidP="005C6E4E">
            <w:pPr>
              <w:pStyle w:val="a4"/>
              <w:spacing w:line="240" w:lineRule="auto"/>
              <w:ind w:firstLine="0"/>
              <w:rPr>
                <w:sz w:val="22"/>
                <w:szCs w:val="22"/>
              </w:rPr>
            </w:pPr>
            <w:r w:rsidRPr="005C6E4E">
              <w:rPr>
                <w:sz w:val="22"/>
                <w:szCs w:val="22"/>
              </w:rPr>
              <w:t>4</w:t>
            </w:r>
          </w:p>
        </w:tc>
        <w:tc>
          <w:tcPr>
            <w:tcW w:w="1776" w:type="pct"/>
          </w:tcPr>
          <w:p w:rsidR="00765C62" w:rsidRPr="005C6E4E" w:rsidRDefault="00765C62" w:rsidP="005C6E4E">
            <w:pPr>
              <w:pStyle w:val="a4"/>
              <w:spacing w:line="240" w:lineRule="auto"/>
              <w:ind w:firstLine="0"/>
              <w:rPr>
                <w:sz w:val="22"/>
                <w:szCs w:val="22"/>
              </w:rPr>
            </w:pPr>
            <w:r w:rsidRPr="005C6E4E">
              <w:rPr>
                <w:sz w:val="22"/>
                <w:szCs w:val="22"/>
              </w:rPr>
              <w:t>0,7</w:t>
            </w:r>
          </w:p>
        </w:tc>
        <w:tc>
          <w:tcPr>
            <w:tcW w:w="1280" w:type="pct"/>
          </w:tcPr>
          <w:p w:rsidR="00765C62" w:rsidRPr="005C6E4E" w:rsidRDefault="00765C62" w:rsidP="005C6E4E">
            <w:pPr>
              <w:pStyle w:val="a4"/>
              <w:spacing w:line="240" w:lineRule="auto"/>
              <w:ind w:firstLine="0"/>
              <w:rPr>
                <w:sz w:val="22"/>
                <w:szCs w:val="22"/>
              </w:rPr>
            </w:pPr>
            <w:r w:rsidRPr="005C6E4E">
              <w:rPr>
                <w:sz w:val="22"/>
                <w:szCs w:val="22"/>
              </w:rPr>
              <w:t>0,8</w:t>
            </w:r>
          </w:p>
        </w:tc>
        <w:tc>
          <w:tcPr>
            <w:tcW w:w="1221" w:type="pct"/>
          </w:tcPr>
          <w:p w:rsidR="00765C62" w:rsidRPr="005C6E4E" w:rsidRDefault="00765C62" w:rsidP="005C6E4E">
            <w:pPr>
              <w:rPr>
                <w:sz w:val="22"/>
                <w:szCs w:val="22"/>
              </w:rPr>
            </w:pPr>
            <w:r w:rsidRPr="005C6E4E">
              <w:rPr>
                <w:sz w:val="22"/>
                <w:szCs w:val="22"/>
              </w:rPr>
              <w:t>1,5</w:t>
            </w:r>
          </w:p>
        </w:tc>
      </w:tr>
    </w:tbl>
    <w:p w:rsidR="00765C62" w:rsidRPr="00B40812" w:rsidRDefault="00765C62" w:rsidP="005C6E4E">
      <w:pPr>
        <w:pStyle w:val="a4"/>
        <w:spacing w:before="120" w:after="120" w:line="240" w:lineRule="auto"/>
        <w:ind w:firstLine="0"/>
        <w:rPr>
          <w:sz w:val="24"/>
        </w:rPr>
      </w:pPr>
      <w:r w:rsidRPr="00B40812">
        <w:rPr>
          <w:sz w:val="24"/>
        </w:rPr>
        <w:t>Суммы в последнем столбце считаются аналогично предыдущей таблице – по каждому отдельному эксперту.</w:t>
      </w:r>
      <w:r w:rsidR="005C6E4E">
        <w:rPr>
          <w:sz w:val="24"/>
        </w:rPr>
        <w:t xml:space="preserve"> </w:t>
      </w:r>
      <w:r w:rsidRPr="00B40812">
        <w:rPr>
          <w:sz w:val="24"/>
        </w:rPr>
        <w:t>Составим матрицу преобразования рангов и расчета КОВ:</w:t>
      </w:r>
    </w:p>
    <w:p w:rsidR="00765C62" w:rsidRPr="00B40812" w:rsidRDefault="00765C62" w:rsidP="005C6E4E">
      <w:pPr>
        <w:pStyle w:val="a4"/>
        <w:spacing w:after="120" w:line="240" w:lineRule="auto"/>
        <w:ind w:firstLine="0"/>
        <w:rPr>
          <w:sz w:val="24"/>
        </w:rPr>
      </w:pPr>
      <w:r w:rsidRPr="00B40812">
        <w:rPr>
          <w:sz w:val="24"/>
        </w:rPr>
        <w:t>Расчет КОВ производится по описанному выше алгоритму.</w:t>
      </w:r>
    </w:p>
    <w:p w:rsidR="00765C62" w:rsidRPr="00B40812" w:rsidRDefault="00765C62" w:rsidP="005C6E4E">
      <w:pPr>
        <w:pStyle w:val="a4"/>
        <w:spacing w:after="120" w:line="240" w:lineRule="auto"/>
        <w:ind w:firstLine="0"/>
        <w:rPr>
          <w:sz w:val="24"/>
        </w:rPr>
      </w:pPr>
      <w:r w:rsidRPr="00B40812">
        <w:rPr>
          <w:sz w:val="24"/>
        </w:rPr>
        <w:t>Суммирование для расчета КОВ идет уже по варианту, а не по эксперту.</w:t>
      </w:r>
    </w:p>
    <w:tbl>
      <w:tblPr>
        <w:tblStyle w:val="12"/>
        <w:tblW w:w="9297" w:type="dxa"/>
        <w:jc w:val="center"/>
        <w:tblLook w:val="0000"/>
      </w:tblPr>
      <w:tblGrid>
        <w:gridCol w:w="1484"/>
        <w:gridCol w:w="3113"/>
        <w:gridCol w:w="2406"/>
        <w:gridCol w:w="2294"/>
      </w:tblGrid>
      <w:tr w:rsidR="00765C62" w:rsidRPr="005C6E4E" w:rsidTr="005C6E4E">
        <w:trPr>
          <w:cantSplit/>
          <w:trHeight w:val="255"/>
          <w:jc w:val="center"/>
        </w:trPr>
        <w:tc>
          <w:tcPr>
            <w:tcW w:w="798"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Эксперты</w:t>
            </w:r>
          </w:p>
        </w:tc>
        <w:tc>
          <w:tcPr>
            <w:tcW w:w="1674"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Ипотечное кредитование</w:t>
            </w:r>
          </w:p>
        </w:tc>
        <w:tc>
          <w:tcPr>
            <w:tcW w:w="1294"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Постепенное вложение</w:t>
            </w:r>
          </w:p>
        </w:tc>
        <w:tc>
          <w:tcPr>
            <w:tcW w:w="1234"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w:t>
            </w:r>
          </w:p>
        </w:tc>
      </w:tr>
      <w:tr w:rsidR="00765C62" w:rsidRPr="005C6E4E" w:rsidTr="005C6E4E">
        <w:trPr>
          <w:cantSplit/>
          <w:trHeight w:val="255"/>
          <w:jc w:val="center"/>
        </w:trPr>
        <w:tc>
          <w:tcPr>
            <w:tcW w:w="798" w:type="pct"/>
          </w:tcPr>
          <w:p w:rsidR="00765C62" w:rsidRPr="005C6E4E" w:rsidRDefault="00765C62" w:rsidP="005C6E4E">
            <w:pPr>
              <w:pStyle w:val="a4"/>
              <w:spacing w:line="240" w:lineRule="auto"/>
              <w:ind w:firstLine="0"/>
              <w:rPr>
                <w:sz w:val="22"/>
                <w:szCs w:val="22"/>
              </w:rPr>
            </w:pPr>
            <w:r w:rsidRPr="005C6E4E">
              <w:rPr>
                <w:sz w:val="22"/>
                <w:szCs w:val="22"/>
              </w:rPr>
              <w:t>1</w:t>
            </w:r>
          </w:p>
        </w:tc>
        <w:tc>
          <w:tcPr>
            <w:tcW w:w="1674" w:type="pct"/>
          </w:tcPr>
          <w:p w:rsidR="00765C62" w:rsidRPr="005C6E4E" w:rsidRDefault="00765C62" w:rsidP="005C6E4E">
            <w:pPr>
              <w:rPr>
                <w:sz w:val="22"/>
                <w:szCs w:val="22"/>
              </w:rPr>
            </w:pPr>
            <w:r w:rsidRPr="005C6E4E">
              <w:rPr>
                <w:sz w:val="22"/>
                <w:szCs w:val="22"/>
              </w:rPr>
              <w:t>0,40</w:t>
            </w:r>
          </w:p>
        </w:tc>
        <w:tc>
          <w:tcPr>
            <w:tcW w:w="1294" w:type="pct"/>
          </w:tcPr>
          <w:p w:rsidR="00765C62" w:rsidRPr="005C6E4E" w:rsidRDefault="00765C62" w:rsidP="005C6E4E">
            <w:pPr>
              <w:rPr>
                <w:sz w:val="22"/>
                <w:szCs w:val="22"/>
              </w:rPr>
            </w:pPr>
            <w:r w:rsidRPr="005C6E4E">
              <w:rPr>
                <w:sz w:val="22"/>
                <w:szCs w:val="22"/>
              </w:rPr>
              <w:t>0,60</w:t>
            </w:r>
          </w:p>
        </w:tc>
        <w:tc>
          <w:tcPr>
            <w:tcW w:w="1234" w:type="pct"/>
          </w:tcPr>
          <w:p w:rsidR="00765C62" w:rsidRPr="005C6E4E" w:rsidRDefault="00765C62" w:rsidP="005C6E4E">
            <w:pPr>
              <w:rPr>
                <w:sz w:val="22"/>
                <w:szCs w:val="22"/>
              </w:rPr>
            </w:pPr>
            <w:r w:rsidRPr="005C6E4E">
              <w:rPr>
                <w:sz w:val="22"/>
                <w:szCs w:val="22"/>
              </w:rPr>
              <w:t>1,00</w:t>
            </w:r>
          </w:p>
        </w:tc>
      </w:tr>
      <w:tr w:rsidR="00765C62" w:rsidRPr="005C6E4E" w:rsidTr="005C6E4E">
        <w:trPr>
          <w:cantSplit/>
          <w:trHeight w:val="255"/>
          <w:jc w:val="center"/>
        </w:trPr>
        <w:tc>
          <w:tcPr>
            <w:tcW w:w="798" w:type="pct"/>
          </w:tcPr>
          <w:p w:rsidR="00765C62" w:rsidRPr="005C6E4E" w:rsidRDefault="00765C62" w:rsidP="005C6E4E">
            <w:pPr>
              <w:pStyle w:val="a4"/>
              <w:spacing w:line="240" w:lineRule="auto"/>
              <w:ind w:firstLine="0"/>
              <w:rPr>
                <w:sz w:val="22"/>
                <w:szCs w:val="22"/>
              </w:rPr>
            </w:pPr>
            <w:r w:rsidRPr="005C6E4E">
              <w:rPr>
                <w:sz w:val="22"/>
                <w:szCs w:val="22"/>
              </w:rPr>
              <w:t>2</w:t>
            </w:r>
          </w:p>
        </w:tc>
        <w:tc>
          <w:tcPr>
            <w:tcW w:w="1674" w:type="pct"/>
          </w:tcPr>
          <w:p w:rsidR="00765C62" w:rsidRPr="005C6E4E" w:rsidRDefault="00765C62" w:rsidP="005C6E4E">
            <w:pPr>
              <w:rPr>
                <w:sz w:val="22"/>
                <w:szCs w:val="22"/>
              </w:rPr>
            </w:pPr>
            <w:r w:rsidRPr="005C6E4E">
              <w:rPr>
                <w:sz w:val="22"/>
                <w:szCs w:val="22"/>
              </w:rPr>
              <w:t>0,57</w:t>
            </w:r>
          </w:p>
        </w:tc>
        <w:tc>
          <w:tcPr>
            <w:tcW w:w="1294" w:type="pct"/>
          </w:tcPr>
          <w:p w:rsidR="00765C62" w:rsidRPr="005C6E4E" w:rsidRDefault="00765C62" w:rsidP="005C6E4E">
            <w:pPr>
              <w:rPr>
                <w:sz w:val="22"/>
                <w:szCs w:val="22"/>
              </w:rPr>
            </w:pPr>
            <w:r w:rsidRPr="005C6E4E">
              <w:rPr>
                <w:sz w:val="22"/>
                <w:szCs w:val="22"/>
              </w:rPr>
              <w:t>0,43</w:t>
            </w:r>
          </w:p>
        </w:tc>
        <w:tc>
          <w:tcPr>
            <w:tcW w:w="1234" w:type="pct"/>
          </w:tcPr>
          <w:p w:rsidR="00765C62" w:rsidRPr="005C6E4E" w:rsidRDefault="00765C62" w:rsidP="005C6E4E">
            <w:pPr>
              <w:rPr>
                <w:sz w:val="22"/>
                <w:szCs w:val="22"/>
              </w:rPr>
            </w:pPr>
            <w:r w:rsidRPr="005C6E4E">
              <w:rPr>
                <w:sz w:val="22"/>
                <w:szCs w:val="22"/>
              </w:rPr>
              <w:t>1,00</w:t>
            </w:r>
          </w:p>
        </w:tc>
      </w:tr>
      <w:tr w:rsidR="00765C62" w:rsidRPr="005C6E4E" w:rsidTr="005C6E4E">
        <w:trPr>
          <w:cantSplit/>
          <w:trHeight w:val="255"/>
          <w:jc w:val="center"/>
        </w:trPr>
        <w:tc>
          <w:tcPr>
            <w:tcW w:w="798" w:type="pct"/>
          </w:tcPr>
          <w:p w:rsidR="00765C62" w:rsidRPr="005C6E4E" w:rsidRDefault="00765C62" w:rsidP="005C6E4E">
            <w:pPr>
              <w:pStyle w:val="a4"/>
              <w:spacing w:line="240" w:lineRule="auto"/>
              <w:ind w:firstLine="0"/>
              <w:rPr>
                <w:sz w:val="22"/>
                <w:szCs w:val="22"/>
              </w:rPr>
            </w:pPr>
            <w:r w:rsidRPr="005C6E4E">
              <w:rPr>
                <w:sz w:val="22"/>
                <w:szCs w:val="22"/>
              </w:rPr>
              <w:t>3</w:t>
            </w:r>
          </w:p>
        </w:tc>
        <w:tc>
          <w:tcPr>
            <w:tcW w:w="1674" w:type="pct"/>
          </w:tcPr>
          <w:p w:rsidR="00765C62" w:rsidRPr="005C6E4E" w:rsidRDefault="00765C62" w:rsidP="005C6E4E">
            <w:pPr>
              <w:rPr>
                <w:sz w:val="22"/>
                <w:szCs w:val="22"/>
              </w:rPr>
            </w:pPr>
            <w:r w:rsidRPr="005C6E4E">
              <w:rPr>
                <w:sz w:val="22"/>
                <w:szCs w:val="22"/>
              </w:rPr>
              <w:t>0,47</w:t>
            </w:r>
          </w:p>
        </w:tc>
        <w:tc>
          <w:tcPr>
            <w:tcW w:w="1294" w:type="pct"/>
          </w:tcPr>
          <w:p w:rsidR="00765C62" w:rsidRPr="005C6E4E" w:rsidRDefault="00765C62" w:rsidP="005C6E4E">
            <w:pPr>
              <w:rPr>
                <w:sz w:val="22"/>
                <w:szCs w:val="22"/>
              </w:rPr>
            </w:pPr>
            <w:r w:rsidRPr="005C6E4E">
              <w:rPr>
                <w:sz w:val="22"/>
                <w:szCs w:val="22"/>
              </w:rPr>
              <w:t>0,53</w:t>
            </w:r>
          </w:p>
        </w:tc>
        <w:tc>
          <w:tcPr>
            <w:tcW w:w="1234" w:type="pct"/>
          </w:tcPr>
          <w:p w:rsidR="00765C62" w:rsidRPr="005C6E4E" w:rsidRDefault="00765C62" w:rsidP="005C6E4E">
            <w:pPr>
              <w:rPr>
                <w:sz w:val="22"/>
                <w:szCs w:val="22"/>
              </w:rPr>
            </w:pPr>
            <w:r w:rsidRPr="005C6E4E">
              <w:rPr>
                <w:sz w:val="22"/>
                <w:szCs w:val="22"/>
              </w:rPr>
              <w:t>1,00</w:t>
            </w:r>
          </w:p>
        </w:tc>
      </w:tr>
      <w:tr w:rsidR="00765C62" w:rsidRPr="005C6E4E" w:rsidTr="005C6E4E">
        <w:trPr>
          <w:cantSplit/>
          <w:trHeight w:val="255"/>
          <w:jc w:val="center"/>
        </w:trPr>
        <w:tc>
          <w:tcPr>
            <w:tcW w:w="798" w:type="pct"/>
          </w:tcPr>
          <w:p w:rsidR="00765C62" w:rsidRPr="005C6E4E" w:rsidRDefault="00765C62" w:rsidP="005C6E4E">
            <w:pPr>
              <w:pStyle w:val="a4"/>
              <w:spacing w:line="240" w:lineRule="auto"/>
              <w:ind w:firstLine="0"/>
              <w:rPr>
                <w:sz w:val="22"/>
                <w:szCs w:val="22"/>
              </w:rPr>
            </w:pPr>
            <w:r w:rsidRPr="005C6E4E">
              <w:rPr>
                <w:sz w:val="22"/>
                <w:szCs w:val="22"/>
              </w:rPr>
              <w:t>4</w:t>
            </w:r>
          </w:p>
        </w:tc>
        <w:tc>
          <w:tcPr>
            <w:tcW w:w="1674" w:type="pct"/>
          </w:tcPr>
          <w:p w:rsidR="00765C62" w:rsidRPr="005C6E4E" w:rsidRDefault="00765C62" w:rsidP="005C6E4E">
            <w:pPr>
              <w:rPr>
                <w:sz w:val="22"/>
                <w:szCs w:val="22"/>
              </w:rPr>
            </w:pPr>
            <w:r w:rsidRPr="005C6E4E">
              <w:rPr>
                <w:sz w:val="22"/>
                <w:szCs w:val="22"/>
              </w:rPr>
              <w:t>0,47</w:t>
            </w:r>
          </w:p>
        </w:tc>
        <w:tc>
          <w:tcPr>
            <w:tcW w:w="1294" w:type="pct"/>
          </w:tcPr>
          <w:p w:rsidR="00765C62" w:rsidRPr="005C6E4E" w:rsidRDefault="00765C62" w:rsidP="005C6E4E">
            <w:pPr>
              <w:rPr>
                <w:sz w:val="22"/>
                <w:szCs w:val="22"/>
              </w:rPr>
            </w:pPr>
            <w:r w:rsidRPr="005C6E4E">
              <w:rPr>
                <w:sz w:val="22"/>
                <w:szCs w:val="22"/>
              </w:rPr>
              <w:t>0,53</w:t>
            </w:r>
          </w:p>
        </w:tc>
        <w:tc>
          <w:tcPr>
            <w:tcW w:w="1234" w:type="pct"/>
          </w:tcPr>
          <w:p w:rsidR="00765C62" w:rsidRPr="005C6E4E" w:rsidRDefault="00765C62" w:rsidP="005C6E4E">
            <w:pPr>
              <w:rPr>
                <w:sz w:val="22"/>
                <w:szCs w:val="22"/>
              </w:rPr>
            </w:pPr>
            <w:r w:rsidRPr="005C6E4E">
              <w:rPr>
                <w:sz w:val="22"/>
                <w:szCs w:val="22"/>
              </w:rPr>
              <w:t>1,00</w:t>
            </w:r>
          </w:p>
        </w:tc>
      </w:tr>
      <w:tr w:rsidR="00765C62" w:rsidRPr="005C6E4E" w:rsidTr="005C6E4E">
        <w:trPr>
          <w:cantSplit/>
          <w:trHeight w:val="255"/>
          <w:jc w:val="center"/>
        </w:trPr>
        <w:tc>
          <w:tcPr>
            <w:tcW w:w="798" w:type="pct"/>
          </w:tcPr>
          <w:p w:rsidR="00765C62" w:rsidRPr="005C6E4E" w:rsidRDefault="00765C62" w:rsidP="005C6E4E">
            <w:pPr>
              <w:pStyle w:val="a4"/>
              <w:spacing w:line="240" w:lineRule="auto"/>
              <w:ind w:firstLine="0"/>
              <w:rPr>
                <w:sz w:val="22"/>
                <w:szCs w:val="22"/>
              </w:rPr>
            </w:pPr>
            <w:r w:rsidRPr="005C6E4E">
              <w:rPr>
                <w:sz w:val="22"/>
                <w:szCs w:val="22"/>
              </w:rPr>
              <w:t>∑</w:t>
            </w:r>
          </w:p>
        </w:tc>
        <w:tc>
          <w:tcPr>
            <w:tcW w:w="1674" w:type="pct"/>
          </w:tcPr>
          <w:p w:rsidR="00765C62" w:rsidRPr="005C6E4E" w:rsidRDefault="00765C62" w:rsidP="005C6E4E">
            <w:pPr>
              <w:rPr>
                <w:sz w:val="22"/>
                <w:szCs w:val="22"/>
              </w:rPr>
            </w:pPr>
            <w:r w:rsidRPr="005C6E4E">
              <w:rPr>
                <w:sz w:val="22"/>
                <w:szCs w:val="22"/>
              </w:rPr>
              <w:t>1,90</w:t>
            </w:r>
          </w:p>
        </w:tc>
        <w:tc>
          <w:tcPr>
            <w:tcW w:w="1294" w:type="pct"/>
          </w:tcPr>
          <w:p w:rsidR="00765C62" w:rsidRPr="005C6E4E" w:rsidRDefault="00765C62" w:rsidP="005C6E4E">
            <w:pPr>
              <w:rPr>
                <w:sz w:val="22"/>
                <w:szCs w:val="22"/>
              </w:rPr>
            </w:pPr>
            <w:r w:rsidRPr="005C6E4E">
              <w:rPr>
                <w:sz w:val="22"/>
                <w:szCs w:val="22"/>
              </w:rPr>
              <w:t>2,10</w:t>
            </w:r>
          </w:p>
        </w:tc>
        <w:tc>
          <w:tcPr>
            <w:tcW w:w="1234" w:type="pct"/>
          </w:tcPr>
          <w:p w:rsidR="00765C62" w:rsidRPr="005C6E4E" w:rsidRDefault="00765C62" w:rsidP="005C6E4E">
            <w:pPr>
              <w:rPr>
                <w:sz w:val="22"/>
                <w:szCs w:val="22"/>
              </w:rPr>
            </w:pPr>
            <w:r w:rsidRPr="005C6E4E">
              <w:rPr>
                <w:sz w:val="22"/>
                <w:szCs w:val="22"/>
              </w:rPr>
              <w:t>4,00</w:t>
            </w:r>
          </w:p>
        </w:tc>
      </w:tr>
      <w:tr w:rsidR="00765C62" w:rsidRPr="005C6E4E" w:rsidTr="005C6E4E">
        <w:trPr>
          <w:cantSplit/>
          <w:trHeight w:val="270"/>
          <w:jc w:val="center"/>
        </w:trPr>
        <w:tc>
          <w:tcPr>
            <w:tcW w:w="798" w:type="pct"/>
          </w:tcPr>
          <w:p w:rsidR="00765C62" w:rsidRPr="005C6E4E" w:rsidRDefault="00765C62" w:rsidP="005C6E4E">
            <w:pPr>
              <w:pStyle w:val="a4"/>
              <w:spacing w:line="240" w:lineRule="auto"/>
              <w:ind w:firstLine="0"/>
              <w:rPr>
                <w:sz w:val="22"/>
                <w:szCs w:val="22"/>
              </w:rPr>
            </w:pPr>
            <w:r w:rsidRPr="005C6E4E">
              <w:rPr>
                <w:sz w:val="22"/>
                <w:szCs w:val="22"/>
              </w:rPr>
              <w:t>КОВ</w:t>
            </w:r>
          </w:p>
        </w:tc>
        <w:tc>
          <w:tcPr>
            <w:tcW w:w="1674" w:type="pct"/>
          </w:tcPr>
          <w:p w:rsidR="00765C62" w:rsidRPr="005C6E4E" w:rsidRDefault="00765C62" w:rsidP="005C6E4E">
            <w:pPr>
              <w:rPr>
                <w:sz w:val="22"/>
                <w:szCs w:val="22"/>
              </w:rPr>
            </w:pPr>
            <w:r w:rsidRPr="005C6E4E">
              <w:rPr>
                <w:sz w:val="22"/>
                <w:szCs w:val="22"/>
              </w:rPr>
              <w:t>0,48</w:t>
            </w:r>
          </w:p>
        </w:tc>
        <w:tc>
          <w:tcPr>
            <w:tcW w:w="1294" w:type="pct"/>
          </w:tcPr>
          <w:p w:rsidR="00765C62" w:rsidRPr="005C6E4E" w:rsidRDefault="00765C62" w:rsidP="005C6E4E">
            <w:pPr>
              <w:rPr>
                <w:sz w:val="22"/>
                <w:szCs w:val="22"/>
              </w:rPr>
            </w:pPr>
            <w:r w:rsidRPr="005C6E4E">
              <w:rPr>
                <w:sz w:val="22"/>
                <w:szCs w:val="22"/>
              </w:rPr>
              <w:t>0,52</w:t>
            </w:r>
          </w:p>
        </w:tc>
        <w:tc>
          <w:tcPr>
            <w:tcW w:w="1234" w:type="pct"/>
          </w:tcPr>
          <w:p w:rsidR="00765C62" w:rsidRPr="005C6E4E" w:rsidRDefault="00765C62" w:rsidP="005C6E4E">
            <w:pPr>
              <w:rPr>
                <w:sz w:val="22"/>
                <w:szCs w:val="22"/>
              </w:rPr>
            </w:pPr>
            <w:r w:rsidRPr="005C6E4E">
              <w:rPr>
                <w:sz w:val="22"/>
                <w:szCs w:val="22"/>
              </w:rPr>
              <w:t>1,00</w:t>
            </w:r>
          </w:p>
        </w:tc>
      </w:tr>
    </w:tbl>
    <w:p w:rsidR="00765C62" w:rsidRPr="00B40812" w:rsidRDefault="00765C62" w:rsidP="005C6E4E">
      <w:pPr>
        <w:pStyle w:val="a4"/>
        <w:spacing w:before="120" w:after="120" w:line="240" w:lineRule="auto"/>
        <w:ind w:firstLine="0"/>
        <w:rPr>
          <w:sz w:val="24"/>
        </w:rPr>
      </w:pPr>
      <w:r w:rsidRPr="00B40812">
        <w:rPr>
          <w:sz w:val="24"/>
        </w:rPr>
        <w:t>Видим, что согласно оценкам экспертов наиболее важной целью является возможность постепенного вложения денег.</w:t>
      </w:r>
    </w:p>
    <w:p w:rsidR="00C821FA" w:rsidRPr="00C821FA" w:rsidRDefault="00765C62" w:rsidP="005C6E4E">
      <w:pPr>
        <w:pStyle w:val="a4"/>
        <w:spacing w:after="120" w:line="240" w:lineRule="auto"/>
        <w:ind w:firstLine="0"/>
      </w:pPr>
      <w:r w:rsidRPr="00B40812">
        <w:rPr>
          <w:sz w:val="24"/>
        </w:rPr>
        <w:t>Отсюда выходит, что системный анализ проблемы будет касаться приобретения квартиры с постепенным вложением средств.</w:t>
      </w:r>
    </w:p>
    <w:p w:rsidR="00765C62" w:rsidRPr="00D44160" w:rsidRDefault="00765C62" w:rsidP="00B40812">
      <w:pPr>
        <w:pStyle w:val="1"/>
      </w:pPr>
      <w:bookmarkStart w:id="4" w:name="_Toc114911337"/>
      <w:r w:rsidRPr="00D44160">
        <w:lastRenderedPageBreak/>
        <w:t>Дерево решений (мероприятий)</w:t>
      </w:r>
      <w:bookmarkEnd w:id="4"/>
    </w:p>
    <w:p w:rsidR="00765C62" w:rsidRPr="00D44160" w:rsidRDefault="00765C62" w:rsidP="005C6E4E">
      <w:pPr>
        <w:pStyle w:val="2"/>
        <w:spacing w:before="120" w:after="120"/>
      </w:pPr>
      <w:bookmarkStart w:id="5" w:name="_Toc114911338"/>
      <w:r w:rsidRPr="00D44160">
        <w:t>Построение дерева решений (мероприятий)</w:t>
      </w:r>
      <w:bookmarkEnd w:id="5"/>
    </w:p>
    <w:p w:rsidR="00765C62" w:rsidRPr="00B40812" w:rsidRDefault="00765C62" w:rsidP="005C6E4E">
      <w:pPr>
        <w:pStyle w:val="a4"/>
        <w:spacing w:after="120" w:line="240" w:lineRule="auto"/>
        <w:ind w:firstLine="0"/>
        <w:rPr>
          <w:sz w:val="24"/>
        </w:rPr>
      </w:pPr>
      <w:r w:rsidRPr="00B40812">
        <w:rPr>
          <w:sz w:val="24"/>
        </w:rPr>
        <w:t>Согласно заданию необходимо построить дерево решений одной подцели самого нижнего уровня дерева целей. Так как по методу экспертных оценок нужно рассматривать приобретение жилья с возможностью постепенного вложения, то и построим дерево решений для данной подцели.</w:t>
      </w:r>
    </w:p>
    <w:p w:rsidR="00765C62" w:rsidRPr="00C821FA" w:rsidRDefault="001E7729" w:rsidP="00B40812">
      <w:pPr>
        <w:pStyle w:val="a4"/>
      </w:pPr>
      <w:r>
        <w:rPr>
          <w:noProof/>
        </w:rPr>
        <w:pict>
          <v:group id="_x0000_s1026" style="position:absolute;left:0;text-align:left;margin-left:12pt;margin-top:.8pt;width:439.2pt;height:429.85pt;z-index:251658240" coordorigin="2304,4907" coordsize="8784,8597">
            <v:shapetype id="_x0000_t202" coordsize="21600,21600" o:spt="202" path="m,l,21600r21600,l21600,xe">
              <v:stroke joinstyle="miter"/>
              <v:path gradientshapeok="t" o:connecttype="rect"/>
            </v:shapetype>
            <v:shape id="_x0000_s1027" type="#_x0000_t202" style="position:absolute;left:4896;top:4907;width:3888;height:1152" o:allowincell="f">
              <v:textbox style="mso-next-textbox:#_x0000_s1027">
                <w:txbxContent>
                  <w:p w:rsidR="00765C62" w:rsidRDefault="00765C62" w:rsidP="00B40812">
                    <w:pPr>
                      <w:pStyle w:val="xl24"/>
                    </w:pPr>
                    <w:r>
                      <w:t>1.3.2. Приобретение жилья с возможностью постепенного вложения</w:t>
                    </w:r>
                  </w:p>
                </w:txbxContent>
              </v:textbox>
            </v:shape>
            <v:line id="_x0000_s1028" style="position:absolute" from="6768,6059" to="6768,6347" o:allowincell="f"/>
            <v:line id="_x0000_s1029" style="position:absolute" from="2592,6347" to="10224,6347" o:allowincell="f"/>
            <v:line id="_x0000_s1030" style="position:absolute" from="2592,6347" to="2592,6923" o:allowincell="f">
              <v:stroke endarrow="block"/>
            </v:line>
            <v:line id="_x0000_s1031" style="position:absolute" from="10224,6347" to="10224,6923" o:allowincell="f">
              <v:stroke endarrow="block"/>
            </v:line>
            <v:shape id="_x0000_s1032" type="#_x0000_t202" style="position:absolute;left:2304;top:6923;width:4320;height:864" o:allowincell="f">
              <v:textbox style="mso-next-textbox:#_x0000_s1032">
                <w:txbxContent>
                  <w:p w:rsidR="00765C62" w:rsidRDefault="00765C62" w:rsidP="00B40812">
                    <w:pPr>
                      <w:rPr>
                        <w:sz w:val="28"/>
                      </w:rPr>
                    </w:pPr>
                    <w:r>
                      <w:t>1.3.2.1. Вложение в строящееся жилье</w:t>
                    </w:r>
                  </w:p>
                </w:txbxContent>
              </v:textbox>
            </v:shape>
            <v:shape id="_x0000_s1033" type="#_x0000_t202" style="position:absolute;left:6912;top:6923;width:4176;height:864" o:allowincell="f">
              <v:textbox style="mso-next-textbox:#_x0000_s1033">
                <w:txbxContent>
                  <w:p w:rsidR="00765C62" w:rsidRDefault="00765C62" w:rsidP="00B40812">
                    <w:pPr>
                      <w:rPr>
                        <w:sz w:val="28"/>
                      </w:rPr>
                    </w:pPr>
                    <w:r>
                      <w:t>1.3.2.2 Накопление денег на счете для приобретения</w:t>
                    </w:r>
                  </w:p>
                </w:txbxContent>
              </v:textbox>
            </v:shape>
            <v:line id="_x0000_s1034" style="position:absolute" from="4320,7787" to="4320,8219" o:allowincell="f">
              <v:stroke endarrow="block"/>
            </v:line>
            <v:shape id="_x0000_s1035" type="#_x0000_t202" style="position:absolute;left:2304;top:8219;width:4320;height:5285" o:allowincell="f">
              <v:textbox style="mso-next-textbox:#_x0000_s1035">
                <w:txbxContent>
                  <w:p w:rsidR="00765C62" w:rsidRDefault="00765C62" w:rsidP="00B40812">
                    <w:r>
                      <w:rPr>
                        <w:sz w:val="20"/>
                      </w:rPr>
                      <w:t>Составление списка фирм, кот</w:t>
                    </w:r>
                    <w:r>
                      <w:t>орые находятся на строительном рынке более 5ти лет.</w:t>
                    </w:r>
                  </w:p>
                  <w:p w:rsidR="00765C62" w:rsidRDefault="00765C62" w:rsidP="00B40812">
                    <w:r>
                      <w:t xml:space="preserve">Оценка надежности фирм. </w:t>
                    </w:r>
                  </w:p>
                  <w:p w:rsidR="00765C62" w:rsidRDefault="00765C62" w:rsidP="00B40812">
                    <w:r>
                      <w:t>Выбор фирм со строительством в нужном районе.</w:t>
                    </w:r>
                  </w:p>
                  <w:p w:rsidR="00765C62" w:rsidRDefault="00765C62" w:rsidP="00B40812">
                    <w:r>
                      <w:t>Рассмотрение предложений инвестирования.</w:t>
                    </w:r>
                  </w:p>
                  <w:p w:rsidR="00765C62" w:rsidRDefault="00765C62" w:rsidP="00B40812">
                    <w:r>
                      <w:t>Выбор этапа инвестирования.</w:t>
                    </w:r>
                  </w:p>
                  <w:p w:rsidR="00765C62" w:rsidRDefault="00765C62" w:rsidP="00B40812">
                    <w:r>
                      <w:t>Заключение договора.</w:t>
                    </w:r>
                  </w:p>
                  <w:p w:rsidR="00765C62" w:rsidRDefault="00765C62" w:rsidP="00B40812"/>
                </w:txbxContent>
              </v:textbox>
            </v:shape>
            <v:shape id="_x0000_s1036" type="#_x0000_t202" style="position:absolute;left:6912;top:8219;width:4176;height:5285" o:allowincell="f">
              <v:textbox style="mso-next-textbox:#_x0000_s1036">
                <w:txbxContent>
                  <w:p w:rsidR="00765C62" w:rsidRDefault="00765C62" w:rsidP="00B40812">
                    <w:pPr>
                      <w:pStyle w:val="22"/>
                    </w:pPr>
                    <w:r>
                      <w:t>Составление списка банков, предоставляющих услуги долговременных накопительных вкладов.</w:t>
                    </w:r>
                  </w:p>
                  <w:p w:rsidR="00765C62" w:rsidRDefault="00765C62" w:rsidP="00B40812">
                    <w:pPr>
                      <w:pStyle w:val="22"/>
                    </w:pPr>
                    <w:r>
                      <w:t>Рассмотрение предлагаемых процентных ставок.</w:t>
                    </w:r>
                  </w:p>
                  <w:p w:rsidR="00765C62" w:rsidRDefault="00765C62" w:rsidP="00B40812">
                    <w:pPr>
                      <w:pStyle w:val="22"/>
                    </w:pPr>
                    <w:r>
                      <w:t>Открытие накопительного счета, заключение договора с банком.</w:t>
                    </w:r>
                  </w:p>
                  <w:p w:rsidR="00765C62" w:rsidRDefault="00765C62" w:rsidP="00B40812">
                    <w:pPr>
                      <w:pStyle w:val="a8"/>
                    </w:pPr>
                  </w:p>
                </w:txbxContent>
              </v:textbox>
            </v:shape>
            <v:line id="_x0000_s1037" style="position:absolute" from="9081,7807" to="9081,8239">
              <v:stroke endarrow="block"/>
            </v:line>
          </v:group>
        </w:pict>
      </w: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C821FA" w:rsidRDefault="00765C62" w:rsidP="00B40812">
      <w:pPr>
        <w:pStyle w:val="a4"/>
      </w:pPr>
    </w:p>
    <w:p w:rsidR="00765C62" w:rsidRPr="00B40812" w:rsidRDefault="00765C62" w:rsidP="00B40812">
      <w:pPr>
        <w:pStyle w:val="a4"/>
        <w:rPr>
          <w:b/>
        </w:rPr>
      </w:pPr>
    </w:p>
    <w:p w:rsidR="00765C62" w:rsidRPr="00B40812" w:rsidRDefault="00C821FA" w:rsidP="005C6E4E">
      <w:pPr>
        <w:pStyle w:val="a4"/>
        <w:spacing w:before="120" w:after="120" w:line="240" w:lineRule="auto"/>
        <w:ind w:firstLine="0"/>
        <w:jc w:val="center"/>
        <w:rPr>
          <w:sz w:val="24"/>
        </w:rPr>
      </w:pPr>
      <w:r w:rsidRPr="00B40812">
        <w:rPr>
          <w:b/>
          <w:sz w:val="24"/>
        </w:rPr>
        <w:t>Рис. 1</w:t>
      </w:r>
      <w:r w:rsidR="00765C62" w:rsidRPr="00B40812">
        <w:rPr>
          <w:b/>
          <w:sz w:val="24"/>
        </w:rPr>
        <w:t>.</w:t>
      </w:r>
      <w:r w:rsidR="00765C62" w:rsidRPr="00B40812">
        <w:rPr>
          <w:sz w:val="24"/>
        </w:rPr>
        <w:t xml:space="preserve"> Дерево решений задачи приобретение жилья с возможностью постепенного вложения</w:t>
      </w:r>
    </w:p>
    <w:p w:rsidR="005D6F12" w:rsidRPr="00B40812" w:rsidRDefault="005D6F12" w:rsidP="005C6E4E">
      <w:pPr>
        <w:pStyle w:val="a4"/>
        <w:spacing w:after="120" w:line="240" w:lineRule="auto"/>
        <w:ind w:firstLine="0"/>
        <w:rPr>
          <w:sz w:val="24"/>
        </w:rPr>
      </w:pPr>
      <w:r w:rsidRPr="00B40812">
        <w:rPr>
          <w:sz w:val="24"/>
        </w:rPr>
        <w:t>Таким образом, мы имеем две основные альтернативы, которые необходимо оценить количественно согласно выбранным решениям.</w:t>
      </w:r>
    </w:p>
    <w:p w:rsidR="00765C62" w:rsidRPr="00D44160" w:rsidRDefault="005D6F12" w:rsidP="00B40812">
      <w:pPr>
        <w:pStyle w:val="2"/>
      </w:pPr>
      <w:r w:rsidRPr="00D44160">
        <w:t>Оценка альтернатив</w:t>
      </w:r>
    </w:p>
    <w:p w:rsidR="00765C62" w:rsidRPr="00B40812" w:rsidRDefault="00765C62" w:rsidP="005C6E4E">
      <w:pPr>
        <w:pStyle w:val="a4"/>
        <w:spacing w:after="120" w:line="240" w:lineRule="auto"/>
        <w:ind w:firstLine="0"/>
        <w:rPr>
          <w:sz w:val="24"/>
        </w:rPr>
      </w:pPr>
      <w:r w:rsidRPr="00B40812">
        <w:rPr>
          <w:sz w:val="24"/>
        </w:rPr>
        <w:t>Определим КВ для решений первого уровня задачи комплексного ремонта квартиры с полной перепланировкой.</w:t>
      </w:r>
      <w:r w:rsidR="005D6F12" w:rsidRPr="00B40812">
        <w:rPr>
          <w:sz w:val="24"/>
        </w:rPr>
        <w:t xml:space="preserve"> Оценка будет вестись </w:t>
      </w:r>
      <w:r w:rsidR="00C821FA" w:rsidRPr="00B40812">
        <w:rPr>
          <w:sz w:val="24"/>
        </w:rPr>
        <w:t>экспертным</w:t>
      </w:r>
      <w:r w:rsidR="005D6F12" w:rsidRPr="00B40812">
        <w:rPr>
          <w:sz w:val="24"/>
        </w:rPr>
        <w:t xml:space="preserve"> методом на основе выбранных критериев.</w:t>
      </w:r>
    </w:p>
    <w:p w:rsidR="00765C62" w:rsidRPr="00B40812" w:rsidRDefault="00765C62" w:rsidP="005C6E4E">
      <w:pPr>
        <w:pStyle w:val="a4"/>
        <w:spacing w:after="120" w:line="240" w:lineRule="auto"/>
        <w:ind w:firstLine="0"/>
        <w:rPr>
          <w:sz w:val="24"/>
        </w:rPr>
      </w:pPr>
      <w:r w:rsidRPr="00B40812">
        <w:rPr>
          <w:sz w:val="24"/>
        </w:rPr>
        <w:lastRenderedPageBreak/>
        <w:t>Для оценки решений второго уровня определим критерии, по которым данные решения будут оцениваться:</w:t>
      </w:r>
    </w:p>
    <w:p w:rsidR="00765C62" w:rsidRPr="00B40812" w:rsidRDefault="00765C62" w:rsidP="005C6E4E">
      <w:pPr>
        <w:pStyle w:val="a4"/>
        <w:spacing w:after="120" w:line="240" w:lineRule="auto"/>
        <w:ind w:firstLine="0"/>
        <w:rPr>
          <w:sz w:val="24"/>
        </w:rPr>
      </w:pPr>
      <w:r w:rsidRPr="00B40812">
        <w:rPr>
          <w:sz w:val="24"/>
        </w:rPr>
        <w:t>Надежность и возраст строительной фирмы</w:t>
      </w:r>
    </w:p>
    <w:p w:rsidR="00765C62" w:rsidRPr="00B40812" w:rsidRDefault="00765C62" w:rsidP="005C6E4E">
      <w:pPr>
        <w:pStyle w:val="a4"/>
        <w:spacing w:after="120" w:line="240" w:lineRule="auto"/>
        <w:ind w:firstLine="0"/>
        <w:rPr>
          <w:sz w:val="24"/>
        </w:rPr>
      </w:pPr>
      <w:r w:rsidRPr="00B40812">
        <w:rPr>
          <w:sz w:val="24"/>
        </w:rPr>
        <w:t>Районы строительства</w:t>
      </w:r>
    </w:p>
    <w:p w:rsidR="00765C62" w:rsidRPr="00B40812" w:rsidRDefault="00765C62" w:rsidP="005C6E4E">
      <w:pPr>
        <w:pStyle w:val="a4"/>
        <w:spacing w:after="120" w:line="240" w:lineRule="auto"/>
        <w:ind w:firstLine="0"/>
        <w:rPr>
          <w:sz w:val="24"/>
        </w:rPr>
      </w:pPr>
      <w:r w:rsidRPr="00B40812">
        <w:rPr>
          <w:sz w:val="24"/>
        </w:rPr>
        <w:t>Суммы единовременных вложений</w:t>
      </w:r>
    </w:p>
    <w:p w:rsidR="00765C62" w:rsidRPr="00B40812" w:rsidRDefault="00765C62" w:rsidP="005C6E4E">
      <w:pPr>
        <w:pStyle w:val="a4"/>
        <w:spacing w:after="120" w:line="240" w:lineRule="auto"/>
        <w:ind w:firstLine="0"/>
        <w:rPr>
          <w:sz w:val="24"/>
        </w:rPr>
      </w:pPr>
      <w:r w:rsidRPr="00B40812">
        <w:rPr>
          <w:sz w:val="24"/>
        </w:rPr>
        <w:t>Для того чтобы в дальнейшем можно было использовать эти критерии, нужно оценить их относительную важность. Сделаем это на основе опять же экспертного метода, используя мнения все тех же экспертов.</w:t>
      </w:r>
    </w:p>
    <w:tbl>
      <w:tblPr>
        <w:tblStyle w:val="12"/>
        <w:tblW w:w="9297" w:type="dxa"/>
        <w:jc w:val="center"/>
        <w:tblLook w:val="0000"/>
      </w:tblPr>
      <w:tblGrid>
        <w:gridCol w:w="2038"/>
        <w:gridCol w:w="2222"/>
        <w:gridCol w:w="2519"/>
        <w:gridCol w:w="2518"/>
      </w:tblGrid>
      <w:tr w:rsidR="005D6F12" w:rsidRPr="005C6E4E" w:rsidTr="00D44160">
        <w:trPr>
          <w:cantSplit/>
          <w:trHeight w:val="334"/>
          <w:jc w:val="center"/>
        </w:trPr>
        <w:tc>
          <w:tcPr>
            <w:tcW w:w="1096" w:type="pct"/>
            <w:shd w:val="clear" w:color="auto" w:fill="D9D9D9" w:themeFill="background1" w:themeFillShade="D9"/>
            <w:vAlign w:val="center"/>
          </w:tcPr>
          <w:p w:rsidR="005D6F12" w:rsidRPr="005C6E4E" w:rsidRDefault="005D6F12" w:rsidP="005C6E4E">
            <w:pPr>
              <w:pStyle w:val="a4"/>
              <w:spacing w:line="240" w:lineRule="auto"/>
              <w:ind w:firstLine="0"/>
              <w:jc w:val="center"/>
              <w:rPr>
                <w:b/>
                <w:i/>
                <w:sz w:val="22"/>
                <w:szCs w:val="22"/>
              </w:rPr>
            </w:pPr>
            <w:r w:rsidRPr="005C6E4E">
              <w:rPr>
                <w:b/>
                <w:i/>
                <w:sz w:val="22"/>
                <w:szCs w:val="22"/>
              </w:rPr>
              <w:t>Эксперты</w:t>
            </w:r>
          </w:p>
        </w:tc>
        <w:tc>
          <w:tcPr>
            <w:tcW w:w="1195" w:type="pct"/>
            <w:shd w:val="clear" w:color="auto" w:fill="D9D9D9" w:themeFill="background1" w:themeFillShade="D9"/>
            <w:vAlign w:val="center"/>
          </w:tcPr>
          <w:p w:rsidR="005D6F12" w:rsidRPr="005C6E4E" w:rsidRDefault="005D6F12" w:rsidP="005C6E4E">
            <w:pPr>
              <w:pStyle w:val="a4"/>
              <w:spacing w:line="240" w:lineRule="auto"/>
              <w:ind w:firstLine="0"/>
              <w:jc w:val="center"/>
              <w:rPr>
                <w:b/>
                <w:i/>
                <w:sz w:val="22"/>
                <w:szCs w:val="22"/>
              </w:rPr>
            </w:pPr>
            <w:r w:rsidRPr="005C6E4E">
              <w:rPr>
                <w:b/>
                <w:i/>
                <w:sz w:val="22"/>
                <w:szCs w:val="22"/>
              </w:rPr>
              <w:t>Районы</w:t>
            </w:r>
          </w:p>
        </w:tc>
        <w:tc>
          <w:tcPr>
            <w:tcW w:w="1355" w:type="pct"/>
            <w:shd w:val="clear" w:color="auto" w:fill="D9D9D9" w:themeFill="background1" w:themeFillShade="D9"/>
            <w:vAlign w:val="center"/>
          </w:tcPr>
          <w:p w:rsidR="005D6F12" w:rsidRPr="005C6E4E" w:rsidRDefault="005D6F12" w:rsidP="005C6E4E">
            <w:pPr>
              <w:pStyle w:val="a4"/>
              <w:spacing w:line="240" w:lineRule="auto"/>
              <w:ind w:firstLine="0"/>
              <w:jc w:val="center"/>
              <w:rPr>
                <w:b/>
                <w:i/>
                <w:sz w:val="22"/>
                <w:szCs w:val="22"/>
              </w:rPr>
            </w:pPr>
            <w:r w:rsidRPr="005C6E4E">
              <w:rPr>
                <w:b/>
                <w:i/>
                <w:sz w:val="22"/>
                <w:szCs w:val="22"/>
              </w:rPr>
              <w:t>Надежность и возраст</w:t>
            </w:r>
          </w:p>
        </w:tc>
        <w:tc>
          <w:tcPr>
            <w:tcW w:w="1354" w:type="pct"/>
            <w:shd w:val="clear" w:color="auto" w:fill="D9D9D9" w:themeFill="background1" w:themeFillShade="D9"/>
            <w:vAlign w:val="center"/>
          </w:tcPr>
          <w:p w:rsidR="005D6F12" w:rsidRPr="005C6E4E" w:rsidRDefault="005D6F12" w:rsidP="005C6E4E">
            <w:pPr>
              <w:pStyle w:val="a4"/>
              <w:spacing w:line="240" w:lineRule="auto"/>
              <w:ind w:firstLine="0"/>
              <w:jc w:val="center"/>
              <w:rPr>
                <w:b/>
                <w:i/>
                <w:sz w:val="22"/>
                <w:szCs w:val="22"/>
              </w:rPr>
            </w:pPr>
            <w:r w:rsidRPr="005C6E4E">
              <w:rPr>
                <w:b/>
                <w:i/>
                <w:sz w:val="22"/>
                <w:szCs w:val="22"/>
              </w:rPr>
              <w:t>Суммы вложений</w:t>
            </w:r>
          </w:p>
        </w:tc>
      </w:tr>
      <w:tr w:rsidR="005D6F12" w:rsidRPr="005C6E4E" w:rsidTr="00C821FA">
        <w:trPr>
          <w:cantSplit/>
          <w:trHeight w:val="255"/>
          <w:jc w:val="center"/>
        </w:trPr>
        <w:tc>
          <w:tcPr>
            <w:tcW w:w="1096" w:type="pct"/>
          </w:tcPr>
          <w:p w:rsidR="005D6F12" w:rsidRPr="005C6E4E" w:rsidRDefault="005D6F12" w:rsidP="005C6E4E">
            <w:pPr>
              <w:pStyle w:val="a4"/>
              <w:spacing w:line="240" w:lineRule="auto"/>
              <w:ind w:firstLine="0"/>
              <w:rPr>
                <w:sz w:val="22"/>
                <w:szCs w:val="22"/>
              </w:rPr>
            </w:pPr>
            <w:r w:rsidRPr="005C6E4E">
              <w:rPr>
                <w:sz w:val="22"/>
                <w:szCs w:val="22"/>
              </w:rPr>
              <w:t>1</w:t>
            </w:r>
          </w:p>
        </w:tc>
        <w:tc>
          <w:tcPr>
            <w:tcW w:w="1195" w:type="pct"/>
          </w:tcPr>
          <w:p w:rsidR="005D6F12" w:rsidRPr="005C6E4E" w:rsidRDefault="005D6F12" w:rsidP="005C6E4E">
            <w:pPr>
              <w:rPr>
                <w:sz w:val="22"/>
                <w:szCs w:val="22"/>
              </w:rPr>
            </w:pPr>
            <w:r w:rsidRPr="005C6E4E">
              <w:rPr>
                <w:sz w:val="22"/>
                <w:szCs w:val="22"/>
              </w:rPr>
              <w:t>0,2</w:t>
            </w:r>
          </w:p>
        </w:tc>
        <w:tc>
          <w:tcPr>
            <w:tcW w:w="1355" w:type="pct"/>
          </w:tcPr>
          <w:p w:rsidR="005D6F12" w:rsidRPr="005C6E4E" w:rsidRDefault="005D6F12" w:rsidP="005C6E4E">
            <w:pPr>
              <w:rPr>
                <w:sz w:val="22"/>
                <w:szCs w:val="22"/>
              </w:rPr>
            </w:pPr>
            <w:r w:rsidRPr="005C6E4E">
              <w:rPr>
                <w:sz w:val="22"/>
                <w:szCs w:val="22"/>
              </w:rPr>
              <w:t>0,5</w:t>
            </w:r>
          </w:p>
        </w:tc>
        <w:tc>
          <w:tcPr>
            <w:tcW w:w="1354" w:type="pct"/>
          </w:tcPr>
          <w:p w:rsidR="005D6F12" w:rsidRPr="005C6E4E" w:rsidRDefault="005D6F12" w:rsidP="005C6E4E">
            <w:pPr>
              <w:rPr>
                <w:sz w:val="22"/>
                <w:szCs w:val="22"/>
              </w:rPr>
            </w:pPr>
            <w:r w:rsidRPr="005C6E4E">
              <w:rPr>
                <w:sz w:val="22"/>
                <w:szCs w:val="22"/>
              </w:rPr>
              <w:t>0,5</w:t>
            </w:r>
          </w:p>
        </w:tc>
      </w:tr>
      <w:tr w:rsidR="005D6F12" w:rsidRPr="005C6E4E" w:rsidTr="00C821FA">
        <w:trPr>
          <w:cantSplit/>
          <w:trHeight w:val="255"/>
          <w:jc w:val="center"/>
        </w:trPr>
        <w:tc>
          <w:tcPr>
            <w:tcW w:w="1096" w:type="pct"/>
          </w:tcPr>
          <w:p w:rsidR="005D6F12" w:rsidRPr="005C6E4E" w:rsidRDefault="005D6F12" w:rsidP="005C6E4E">
            <w:pPr>
              <w:pStyle w:val="a4"/>
              <w:spacing w:line="240" w:lineRule="auto"/>
              <w:ind w:firstLine="0"/>
              <w:rPr>
                <w:sz w:val="22"/>
                <w:szCs w:val="22"/>
              </w:rPr>
            </w:pPr>
            <w:r w:rsidRPr="005C6E4E">
              <w:rPr>
                <w:sz w:val="22"/>
                <w:szCs w:val="22"/>
              </w:rPr>
              <w:t>2</w:t>
            </w:r>
          </w:p>
        </w:tc>
        <w:tc>
          <w:tcPr>
            <w:tcW w:w="1195" w:type="pct"/>
          </w:tcPr>
          <w:p w:rsidR="005D6F12" w:rsidRPr="005C6E4E" w:rsidRDefault="005D6F12" w:rsidP="005C6E4E">
            <w:pPr>
              <w:rPr>
                <w:sz w:val="22"/>
                <w:szCs w:val="22"/>
              </w:rPr>
            </w:pPr>
            <w:r w:rsidRPr="005C6E4E">
              <w:rPr>
                <w:sz w:val="22"/>
                <w:szCs w:val="22"/>
              </w:rPr>
              <w:t>0,5</w:t>
            </w:r>
          </w:p>
        </w:tc>
        <w:tc>
          <w:tcPr>
            <w:tcW w:w="1355" w:type="pct"/>
          </w:tcPr>
          <w:p w:rsidR="005D6F12" w:rsidRPr="005C6E4E" w:rsidRDefault="005D6F12" w:rsidP="005C6E4E">
            <w:pPr>
              <w:rPr>
                <w:sz w:val="22"/>
                <w:szCs w:val="22"/>
              </w:rPr>
            </w:pPr>
            <w:r w:rsidRPr="005C6E4E">
              <w:rPr>
                <w:sz w:val="22"/>
                <w:szCs w:val="22"/>
              </w:rPr>
              <w:t>0,6</w:t>
            </w:r>
          </w:p>
        </w:tc>
        <w:tc>
          <w:tcPr>
            <w:tcW w:w="1354" w:type="pct"/>
          </w:tcPr>
          <w:p w:rsidR="005D6F12" w:rsidRPr="005C6E4E" w:rsidRDefault="005D6F12" w:rsidP="005C6E4E">
            <w:pPr>
              <w:rPr>
                <w:sz w:val="22"/>
                <w:szCs w:val="22"/>
              </w:rPr>
            </w:pPr>
            <w:r w:rsidRPr="005C6E4E">
              <w:rPr>
                <w:sz w:val="22"/>
                <w:szCs w:val="22"/>
              </w:rPr>
              <w:t>0,9</w:t>
            </w:r>
          </w:p>
        </w:tc>
      </w:tr>
      <w:tr w:rsidR="005D6F12" w:rsidRPr="005C6E4E" w:rsidTr="00C821FA">
        <w:trPr>
          <w:cantSplit/>
          <w:trHeight w:val="255"/>
          <w:jc w:val="center"/>
        </w:trPr>
        <w:tc>
          <w:tcPr>
            <w:tcW w:w="1096" w:type="pct"/>
          </w:tcPr>
          <w:p w:rsidR="005D6F12" w:rsidRPr="005C6E4E" w:rsidRDefault="005D6F12" w:rsidP="005C6E4E">
            <w:pPr>
              <w:pStyle w:val="a4"/>
              <w:spacing w:line="240" w:lineRule="auto"/>
              <w:ind w:firstLine="0"/>
              <w:rPr>
                <w:sz w:val="22"/>
                <w:szCs w:val="22"/>
              </w:rPr>
            </w:pPr>
            <w:r w:rsidRPr="005C6E4E">
              <w:rPr>
                <w:sz w:val="22"/>
                <w:szCs w:val="22"/>
              </w:rPr>
              <w:t>3</w:t>
            </w:r>
          </w:p>
        </w:tc>
        <w:tc>
          <w:tcPr>
            <w:tcW w:w="1195" w:type="pct"/>
          </w:tcPr>
          <w:p w:rsidR="005D6F12" w:rsidRPr="005C6E4E" w:rsidRDefault="005D6F12" w:rsidP="005C6E4E">
            <w:pPr>
              <w:rPr>
                <w:sz w:val="22"/>
                <w:szCs w:val="22"/>
              </w:rPr>
            </w:pPr>
            <w:r w:rsidRPr="005C6E4E">
              <w:rPr>
                <w:sz w:val="22"/>
                <w:szCs w:val="22"/>
              </w:rPr>
              <w:t>0,4</w:t>
            </w:r>
          </w:p>
        </w:tc>
        <w:tc>
          <w:tcPr>
            <w:tcW w:w="1355" w:type="pct"/>
          </w:tcPr>
          <w:p w:rsidR="005D6F12" w:rsidRPr="005C6E4E" w:rsidRDefault="005D6F12" w:rsidP="005C6E4E">
            <w:pPr>
              <w:rPr>
                <w:sz w:val="22"/>
                <w:szCs w:val="22"/>
              </w:rPr>
            </w:pPr>
            <w:r w:rsidRPr="005C6E4E">
              <w:rPr>
                <w:sz w:val="22"/>
                <w:szCs w:val="22"/>
              </w:rPr>
              <w:t>0,8</w:t>
            </w:r>
          </w:p>
        </w:tc>
        <w:tc>
          <w:tcPr>
            <w:tcW w:w="1354" w:type="pct"/>
          </w:tcPr>
          <w:p w:rsidR="005D6F12" w:rsidRPr="005C6E4E" w:rsidRDefault="005D6F12" w:rsidP="005C6E4E">
            <w:pPr>
              <w:rPr>
                <w:sz w:val="22"/>
                <w:szCs w:val="22"/>
              </w:rPr>
            </w:pPr>
            <w:r w:rsidRPr="005C6E4E">
              <w:rPr>
                <w:sz w:val="22"/>
                <w:szCs w:val="22"/>
              </w:rPr>
              <w:t>0,4</w:t>
            </w:r>
          </w:p>
        </w:tc>
      </w:tr>
      <w:tr w:rsidR="005D6F12" w:rsidRPr="005C6E4E" w:rsidTr="00C821FA">
        <w:trPr>
          <w:cantSplit/>
          <w:trHeight w:val="255"/>
          <w:jc w:val="center"/>
        </w:trPr>
        <w:tc>
          <w:tcPr>
            <w:tcW w:w="1096" w:type="pct"/>
          </w:tcPr>
          <w:p w:rsidR="005D6F12" w:rsidRPr="005C6E4E" w:rsidRDefault="005D6F12" w:rsidP="005C6E4E">
            <w:pPr>
              <w:pStyle w:val="a4"/>
              <w:spacing w:line="240" w:lineRule="auto"/>
              <w:ind w:firstLine="0"/>
              <w:rPr>
                <w:sz w:val="22"/>
                <w:szCs w:val="22"/>
              </w:rPr>
            </w:pPr>
            <w:r w:rsidRPr="005C6E4E">
              <w:rPr>
                <w:sz w:val="22"/>
                <w:szCs w:val="22"/>
              </w:rPr>
              <w:t>4</w:t>
            </w:r>
          </w:p>
        </w:tc>
        <w:tc>
          <w:tcPr>
            <w:tcW w:w="1195" w:type="pct"/>
          </w:tcPr>
          <w:p w:rsidR="005D6F12" w:rsidRPr="005C6E4E" w:rsidRDefault="005D6F12" w:rsidP="005C6E4E">
            <w:pPr>
              <w:rPr>
                <w:sz w:val="22"/>
                <w:szCs w:val="22"/>
              </w:rPr>
            </w:pPr>
            <w:r w:rsidRPr="005C6E4E">
              <w:rPr>
                <w:sz w:val="22"/>
                <w:szCs w:val="22"/>
              </w:rPr>
              <w:t>0,5</w:t>
            </w:r>
          </w:p>
        </w:tc>
        <w:tc>
          <w:tcPr>
            <w:tcW w:w="1355" w:type="pct"/>
          </w:tcPr>
          <w:p w:rsidR="005D6F12" w:rsidRPr="005C6E4E" w:rsidRDefault="005D6F12" w:rsidP="005C6E4E">
            <w:pPr>
              <w:rPr>
                <w:sz w:val="22"/>
                <w:szCs w:val="22"/>
              </w:rPr>
            </w:pPr>
            <w:r w:rsidRPr="005C6E4E">
              <w:rPr>
                <w:sz w:val="22"/>
                <w:szCs w:val="22"/>
              </w:rPr>
              <w:t>0,5</w:t>
            </w:r>
          </w:p>
        </w:tc>
        <w:tc>
          <w:tcPr>
            <w:tcW w:w="1354" w:type="pct"/>
          </w:tcPr>
          <w:p w:rsidR="005D6F12" w:rsidRPr="005C6E4E" w:rsidRDefault="005D6F12" w:rsidP="005C6E4E">
            <w:pPr>
              <w:rPr>
                <w:sz w:val="22"/>
                <w:szCs w:val="22"/>
              </w:rPr>
            </w:pPr>
            <w:r w:rsidRPr="005C6E4E">
              <w:rPr>
                <w:sz w:val="22"/>
                <w:szCs w:val="22"/>
              </w:rPr>
              <w:t>0,5</w:t>
            </w:r>
          </w:p>
        </w:tc>
      </w:tr>
      <w:tr w:rsidR="005D6F12" w:rsidRPr="005C6E4E" w:rsidTr="00C821FA">
        <w:trPr>
          <w:cantSplit/>
          <w:trHeight w:val="255"/>
          <w:jc w:val="center"/>
        </w:trPr>
        <w:tc>
          <w:tcPr>
            <w:tcW w:w="1096" w:type="pct"/>
          </w:tcPr>
          <w:p w:rsidR="005D6F12" w:rsidRPr="005C6E4E" w:rsidRDefault="005D6F12" w:rsidP="005C6E4E">
            <w:pPr>
              <w:pStyle w:val="a4"/>
              <w:spacing w:line="240" w:lineRule="auto"/>
              <w:ind w:firstLine="0"/>
              <w:rPr>
                <w:sz w:val="22"/>
                <w:szCs w:val="22"/>
              </w:rPr>
            </w:pPr>
            <w:r w:rsidRPr="005C6E4E">
              <w:rPr>
                <w:sz w:val="22"/>
                <w:szCs w:val="22"/>
              </w:rPr>
              <w:t>Сумма</w:t>
            </w:r>
          </w:p>
        </w:tc>
        <w:tc>
          <w:tcPr>
            <w:tcW w:w="1195" w:type="pct"/>
          </w:tcPr>
          <w:p w:rsidR="005D6F12" w:rsidRPr="005C6E4E" w:rsidRDefault="005D6F12" w:rsidP="005C6E4E">
            <w:pPr>
              <w:rPr>
                <w:sz w:val="22"/>
                <w:szCs w:val="22"/>
              </w:rPr>
            </w:pPr>
            <w:r w:rsidRPr="005C6E4E">
              <w:rPr>
                <w:sz w:val="22"/>
                <w:szCs w:val="22"/>
              </w:rPr>
              <w:t>1,6</w:t>
            </w:r>
          </w:p>
        </w:tc>
        <w:tc>
          <w:tcPr>
            <w:tcW w:w="1355" w:type="pct"/>
          </w:tcPr>
          <w:p w:rsidR="005D6F12" w:rsidRPr="005C6E4E" w:rsidRDefault="005D6F12" w:rsidP="005C6E4E">
            <w:pPr>
              <w:rPr>
                <w:sz w:val="22"/>
                <w:szCs w:val="22"/>
              </w:rPr>
            </w:pPr>
            <w:r w:rsidRPr="005C6E4E">
              <w:rPr>
                <w:sz w:val="22"/>
                <w:szCs w:val="22"/>
              </w:rPr>
              <w:t>2,4</w:t>
            </w:r>
          </w:p>
        </w:tc>
        <w:tc>
          <w:tcPr>
            <w:tcW w:w="1354" w:type="pct"/>
          </w:tcPr>
          <w:p w:rsidR="005D6F12" w:rsidRPr="005C6E4E" w:rsidRDefault="005D6F12" w:rsidP="005C6E4E">
            <w:pPr>
              <w:rPr>
                <w:sz w:val="22"/>
                <w:szCs w:val="22"/>
              </w:rPr>
            </w:pPr>
            <w:r w:rsidRPr="005C6E4E">
              <w:rPr>
                <w:sz w:val="22"/>
                <w:szCs w:val="22"/>
              </w:rPr>
              <w:t>2,3</w:t>
            </w:r>
          </w:p>
        </w:tc>
      </w:tr>
    </w:tbl>
    <w:p w:rsidR="00765C62" w:rsidRPr="00B40812" w:rsidRDefault="00765C62" w:rsidP="005C6E4E">
      <w:pPr>
        <w:pStyle w:val="a4"/>
        <w:spacing w:before="120" w:after="120" w:line="240" w:lineRule="auto"/>
        <w:ind w:firstLine="0"/>
        <w:rPr>
          <w:sz w:val="24"/>
        </w:rPr>
      </w:pPr>
      <w:r w:rsidRPr="00B40812">
        <w:rPr>
          <w:sz w:val="24"/>
        </w:rPr>
        <w:t>Способы расчета КОВ аналогичны описанным выше.</w:t>
      </w:r>
    </w:p>
    <w:p w:rsidR="00765C62" w:rsidRPr="00B40812" w:rsidRDefault="00765C62" w:rsidP="005C6E4E">
      <w:pPr>
        <w:pStyle w:val="a4"/>
        <w:spacing w:after="120" w:line="240" w:lineRule="auto"/>
        <w:ind w:firstLine="0"/>
        <w:rPr>
          <w:sz w:val="24"/>
        </w:rPr>
      </w:pPr>
      <w:r w:rsidRPr="00B40812">
        <w:rPr>
          <w:sz w:val="24"/>
        </w:rPr>
        <w:t>Матрица расчета КОВ:</w:t>
      </w:r>
    </w:p>
    <w:tbl>
      <w:tblPr>
        <w:tblStyle w:val="12"/>
        <w:tblW w:w="9297" w:type="dxa"/>
        <w:jc w:val="center"/>
        <w:tblLook w:val="0000"/>
      </w:tblPr>
      <w:tblGrid>
        <w:gridCol w:w="5426"/>
        <w:gridCol w:w="3871"/>
      </w:tblGrid>
      <w:tr w:rsidR="005D6F12" w:rsidRPr="005C6E4E" w:rsidTr="00D44160">
        <w:trPr>
          <w:cantSplit/>
          <w:trHeight w:val="285"/>
          <w:jc w:val="center"/>
        </w:trPr>
        <w:tc>
          <w:tcPr>
            <w:tcW w:w="2918" w:type="pct"/>
            <w:shd w:val="clear" w:color="auto" w:fill="D9D9D9" w:themeFill="background1" w:themeFillShade="D9"/>
            <w:noWrap/>
            <w:vAlign w:val="center"/>
          </w:tcPr>
          <w:p w:rsidR="005D6F12" w:rsidRPr="005C6E4E" w:rsidRDefault="005D6F12" w:rsidP="005C6E4E">
            <w:pPr>
              <w:pStyle w:val="a4"/>
              <w:spacing w:line="240" w:lineRule="auto"/>
              <w:ind w:firstLine="0"/>
              <w:jc w:val="center"/>
              <w:rPr>
                <w:b/>
                <w:i/>
                <w:sz w:val="22"/>
                <w:szCs w:val="22"/>
              </w:rPr>
            </w:pPr>
            <w:r w:rsidRPr="005C6E4E">
              <w:rPr>
                <w:b/>
                <w:i/>
                <w:sz w:val="22"/>
                <w:szCs w:val="22"/>
              </w:rPr>
              <w:t>Критерий</w:t>
            </w:r>
          </w:p>
        </w:tc>
        <w:tc>
          <w:tcPr>
            <w:tcW w:w="2082" w:type="pct"/>
            <w:shd w:val="clear" w:color="auto" w:fill="D9D9D9" w:themeFill="background1" w:themeFillShade="D9"/>
            <w:noWrap/>
            <w:vAlign w:val="center"/>
          </w:tcPr>
          <w:p w:rsidR="005D6F12" w:rsidRPr="005C6E4E" w:rsidRDefault="005D6F12" w:rsidP="005C6E4E">
            <w:pPr>
              <w:pStyle w:val="a4"/>
              <w:spacing w:line="240" w:lineRule="auto"/>
              <w:ind w:firstLine="0"/>
              <w:jc w:val="center"/>
              <w:rPr>
                <w:b/>
                <w:i/>
                <w:sz w:val="22"/>
                <w:szCs w:val="22"/>
              </w:rPr>
            </w:pPr>
            <w:r w:rsidRPr="005C6E4E">
              <w:rPr>
                <w:b/>
                <w:i/>
                <w:sz w:val="22"/>
                <w:szCs w:val="22"/>
              </w:rPr>
              <w:t>КВ</w:t>
            </w:r>
          </w:p>
        </w:tc>
      </w:tr>
      <w:tr w:rsidR="005D6F12" w:rsidRPr="005C6E4E" w:rsidTr="00C821FA">
        <w:trPr>
          <w:cantSplit/>
          <w:trHeight w:val="285"/>
          <w:jc w:val="center"/>
        </w:trPr>
        <w:tc>
          <w:tcPr>
            <w:tcW w:w="2918" w:type="pct"/>
            <w:noWrap/>
          </w:tcPr>
          <w:p w:rsidR="005D6F12" w:rsidRPr="005C6E4E" w:rsidRDefault="005D6F12" w:rsidP="005C6E4E">
            <w:pPr>
              <w:pStyle w:val="a4"/>
              <w:spacing w:line="240" w:lineRule="auto"/>
              <w:ind w:firstLine="0"/>
              <w:rPr>
                <w:sz w:val="22"/>
                <w:szCs w:val="22"/>
              </w:rPr>
            </w:pPr>
            <w:r w:rsidRPr="005C6E4E">
              <w:rPr>
                <w:sz w:val="22"/>
                <w:szCs w:val="22"/>
              </w:rPr>
              <w:t>Районы</w:t>
            </w:r>
          </w:p>
        </w:tc>
        <w:tc>
          <w:tcPr>
            <w:tcW w:w="2082" w:type="pct"/>
            <w:noWrap/>
          </w:tcPr>
          <w:p w:rsidR="005D6F12" w:rsidRPr="005C6E4E" w:rsidRDefault="005D6F12" w:rsidP="005C6E4E">
            <w:pPr>
              <w:pStyle w:val="a4"/>
              <w:spacing w:line="240" w:lineRule="auto"/>
              <w:ind w:firstLine="0"/>
              <w:rPr>
                <w:sz w:val="22"/>
                <w:szCs w:val="22"/>
              </w:rPr>
            </w:pPr>
            <w:r w:rsidRPr="005C6E4E">
              <w:rPr>
                <w:sz w:val="22"/>
                <w:szCs w:val="22"/>
              </w:rPr>
              <w:t>0,25</w:t>
            </w:r>
          </w:p>
        </w:tc>
      </w:tr>
      <w:tr w:rsidR="005D6F12" w:rsidRPr="005C6E4E" w:rsidTr="00C821FA">
        <w:trPr>
          <w:cantSplit/>
          <w:trHeight w:val="285"/>
          <w:jc w:val="center"/>
        </w:trPr>
        <w:tc>
          <w:tcPr>
            <w:tcW w:w="2918" w:type="pct"/>
            <w:noWrap/>
          </w:tcPr>
          <w:p w:rsidR="005D6F12" w:rsidRPr="005C6E4E" w:rsidRDefault="005D6F12" w:rsidP="005C6E4E">
            <w:pPr>
              <w:pStyle w:val="a4"/>
              <w:spacing w:line="240" w:lineRule="auto"/>
              <w:ind w:firstLine="0"/>
              <w:rPr>
                <w:sz w:val="22"/>
                <w:szCs w:val="22"/>
              </w:rPr>
            </w:pPr>
            <w:r w:rsidRPr="005C6E4E">
              <w:rPr>
                <w:sz w:val="22"/>
                <w:szCs w:val="22"/>
              </w:rPr>
              <w:t>Надежность и возраст</w:t>
            </w:r>
          </w:p>
        </w:tc>
        <w:tc>
          <w:tcPr>
            <w:tcW w:w="2082" w:type="pct"/>
            <w:noWrap/>
          </w:tcPr>
          <w:p w:rsidR="005D6F12" w:rsidRPr="005C6E4E" w:rsidRDefault="005D6F12" w:rsidP="005C6E4E">
            <w:pPr>
              <w:pStyle w:val="a4"/>
              <w:spacing w:line="240" w:lineRule="auto"/>
              <w:ind w:firstLine="0"/>
              <w:rPr>
                <w:sz w:val="22"/>
                <w:szCs w:val="22"/>
              </w:rPr>
            </w:pPr>
            <w:r w:rsidRPr="005C6E4E">
              <w:rPr>
                <w:sz w:val="22"/>
                <w:szCs w:val="22"/>
              </w:rPr>
              <w:t>0,38</w:t>
            </w:r>
          </w:p>
        </w:tc>
      </w:tr>
      <w:tr w:rsidR="005D6F12" w:rsidRPr="005C6E4E" w:rsidTr="00C821FA">
        <w:trPr>
          <w:cantSplit/>
          <w:trHeight w:val="285"/>
          <w:jc w:val="center"/>
        </w:trPr>
        <w:tc>
          <w:tcPr>
            <w:tcW w:w="2918" w:type="pct"/>
            <w:noWrap/>
          </w:tcPr>
          <w:p w:rsidR="005D6F12" w:rsidRPr="005C6E4E" w:rsidRDefault="005D6F12" w:rsidP="005C6E4E">
            <w:pPr>
              <w:pStyle w:val="a4"/>
              <w:spacing w:line="240" w:lineRule="auto"/>
              <w:ind w:firstLine="0"/>
              <w:rPr>
                <w:sz w:val="22"/>
                <w:szCs w:val="22"/>
              </w:rPr>
            </w:pPr>
            <w:r w:rsidRPr="005C6E4E">
              <w:rPr>
                <w:sz w:val="22"/>
                <w:szCs w:val="22"/>
              </w:rPr>
              <w:t>Суммы вложений</w:t>
            </w:r>
          </w:p>
        </w:tc>
        <w:tc>
          <w:tcPr>
            <w:tcW w:w="2082" w:type="pct"/>
            <w:noWrap/>
          </w:tcPr>
          <w:p w:rsidR="005D6F12" w:rsidRPr="005C6E4E" w:rsidRDefault="005D6F12" w:rsidP="005C6E4E">
            <w:pPr>
              <w:pStyle w:val="a4"/>
              <w:spacing w:line="240" w:lineRule="auto"/>
              <w:ind w:firstLine="0"/>
              <w:rPr>
                <w:sz w:val="22"/>
                <w:szCs w:val="22"/>
              </w:rPr>
            </w:pPr>
            <w:r w:rsidRPr="005C6E4E">
              <w:rPr>
                <w:sz w:val="22"/>
                <w:szCs w:val="22"/>
              </w:rPr>
              <w:t>0,37</w:t>
            </w:r>
          </w:p>
        </w:tc>
      </w:tr>
    </w:tbl>
    <w:p w:rsidR="00D35499" w:rsidRPr="00B40812" w:rsidRDefault="00765C62" w:rsidP="005C6E4E">
      <w:pPr>
        <w:pStyle w:val="a4"/>
        <w:spacing w:before="120" w:after="120" w:line="240" w:lineRule="auto"/>
        <w:ind w:firstLine="0"/>
        <w:rPr>
          <w:sz w:val="24"/>
        </w:rPr>
      </w:pPr>
      <w:r w:rsidRPr="00B40812">
        <w:rPr>
          <w:sz w:val="24"/>
        </w:rPr>
        <w:t>Таким образом, мы выяснили, что наиболее важными критериями являются надежность и возраст строительной фирмы. А под нее уже будут подбираться суммы вложений</w:t>
      </w:r>
      <w:r w:rsidR="005D6F12" w:rsidRPr="00B40812">
        <w:rPr>
          <w:sz w:val="24"/>
        </w:rPr>
        <w:t xml:space="preserve"> и районы</w:t>
      </w:r>
      <w:r w:rsidRPr="00B40812">
        <w:rPr>
          <w:sz w:val="24"/>
        </w:rPr>
        <w:t>.</w:t>
      </w:r>
      <w:r w:rsidR="00C821FA" w:rsidRPr="00B40812">
        <w:rPr>
          <w:sz w:val="24"/>
        </w:rPr>
        <w:t xml:space="preserve"> </w:t>
      </w:r>
      <w:r w:rsidR="00D35499" w:rsidRPr="00B40812">
        <w:rPr>
          <w:sz w:val="24"/>
        </w:rPr>
        <w:t xml:space="preserve">Получим оценки </w:t>
      </w:r>
      <w:r w:rsidR="00C821FA" w:rsidRPr="00B40812">
        <w:rPr>
          <w:sz w:val="24"/>
        </w:rPr>
        <w:t>экспертов</w:t>
      </w:r>
      <w:r w:rsidR="00D35499" w:rsidRPr="00B40812">
        <w:rPr>
          <w:sz w:val="24"/>
        </w:rPr>
        <w:t xml:space="preserve"> по выбранным двум основным альтернативным решениям.</w:t>
      </w:r>
    </w:p>
    <w:tbl>
      <w:tblPr>
        <w:tblStyle w:val="12"/>
        <w:tblW w:w="9297" w:type="dxa"/>
        <w:jc w:val="center"/>
        <w:tblLook w:val="0000"/>
      </w:tblPr>
      <w:tblGrid>
        <w:gridCol w:w="2296"/>
        <w:gridCol w:w="3998"/>
        <w:gridCol w:w="3003"/>
      </w:tblGrid>
      <w:tr w:rsidR="00D35499" w:rsidRPr="005C6E4E" w:rsidTr="005C6E4E">
        <w:trPr>
          <w:cantSplit/>
          <w:trHeight w:val="255"/>
          <w:jc w:val="center"/>
        </w:trPr>
        <w:tc>
          <w:tcPr>
            <w:tcW w:w="1235" w:type="pct"/>
            <w:shd w:val="clear" w:color="auto" w:fill="D9D9D9" w:themeFill="background1" w:themeFillShade="D9"/>
            <w:noWrap/>
            <w:vAlign w:val="center"/>
          </w:tcPr>
          <w:p w:rsidR="00D35499" w:rsidRPr="005C6E4E" w:rsidRDefault="00D35499" w:rsidP="005C6E4E">
            <w:pPr>
              <w:pStyle w:val="a4"/>
              <w:spacing w:line="240" w:lineRule="auto"/>
              <w:ind w:firstLine="0"/>
              <w:jc w:val="center"/>
              <w:rPr>
                <w:b/>
                <w:i/>
                <w:sz w:val="22"/>
                <w:szCs w:val="22"/>
              </w:rPr>
            </w:pPr>
            <w:r w:rsidRPr="005C6E4E">
              <w:rPr>
                <w:b/>
                <w:i/>
                <w:sz w:val="22"/>
                <w:szCs w:val="22"/>
              </w:rPr>
              <w:t>Эксперты</w:t>
            </w:r>
          </w:p>
        </w:tc>
        <w:tc>
          <w:tcPr>
            <w:tcW w:w="3765" w:type="pct"/>
            <w:gridSpan w:val="2"/>
            <w:shd w:val="clear" w:color="auto" w:fill="D9D9D9" w:themeFill="background1" w:themeFillShade="D9"/>
            <w:noWrap/>
            <w:vAlign w:val="center"/>
          </w:tcPr>
          <w:p w:rsidR="00D35499" w:rsidRPr="005C6E4E" w:rsidRDefault="00D35499" w:rsidP="005C6E4E">
            <w:pPr>
              <w:pStyle w:val="a4"/>
              <w:spacing w:line="240" w:lineRule="auto"/>
              <w:ind w:firstLine="0"/>
              <w:jc w:val="center"/>
              <w:rPr>
                <w:b/>
                <w:i/>
                <w:sz w:val="22"/>
                <w:szCs w:val="22"/>
              </w:rPr>
            </w:pPr>
            <w:r w:rsidRPr="005C6E4E">
              <w:rPr>
                <w:b/>
                <w:i/>
                <w:sz w:val="22"/>
                <w:szCs w:val="22"/>
              </w:rPr>
              <w:t>Ранги</w:t>
            </w:r>
            <w:r w:rsidR="006E097E" w:rsidRPr="005C6E4E">
              <w:rPr>
                <w:b/>
                <w:i/>
                <w:sz w:val="22"/>
                <w:szCs w:val="22"/>
              </w:rPr>
              <w:t xml:space="preserve"> по критерию районы</w:t>
            </w:r>
          </w:p>
        </w:tc>
      </w:tr>
      <w:tr w:rsidR="00D35499" w:rsidRPr="005C6E4E" w:rsidTr="00C821FA">
        <w:trPr>
          <w:cantSplit/>
          <w:trHeight w:val="255"/>
          <w:jc w:val="center"/>
        </w:trPr>
        <w:tc>
          <w:tcPr>
            <w:tcW w:w="1235" w:type="pct"/>
            <w:noWrap/>
          </w:tcPr>
          <w:p w:rsidR="00D35499" w:rsidRPr="005C6E4E" w:rsidRDefault="00D35499" w:rsidP="005C6E4E">
            <w:pPr>
              <w:pStyle w:val="a4"/>
              <w:spacing w:line="240" w:lineRule="auto"/>
              <w:ind w:firstLine="0"/>
              <w:rPr>
                <w:sz w:val="22"/>
                <w:szCs w:val="22"/>
              </w:rPr>
            </w:pPr>
          </w:p>
        </w:tc>
        <w:tc>
          <w:tcPr>
            <w:tcW w:w="2150" w:type="pct"/>
            <w:noWrap/>
          </w:tcPr>
          <w:p w:rsidR="00D35499" w:rsidRPr="005C6E4E" w:rsidRDefault="00D35499" w:rsidP="005C6E4E">
            <w:pPr>
              <w:pStyle w:val="a4"/>
              <w:spacing w:line="240" w:lineRule="auto"/>
              <w:ind w:firstLine="0"/>
              <w:rPr>
                <w:sz w:val="22"/>
                <w:szCs w:val="22"/>
              </w:rPr>
            </w:pPr>
            <w:r w:rsidRPr="005C6E4E">
              <w:rPr>
                <w:sz w:val="22"/>
                <w:szCs w:val="22"/>
              </w:rPr>
              <w:t>Вложение в строительство</w:t>
            </w:r>
          </w:p>
        </w:tc>
        <w:tc>
          <w:tcPr>
            <w:tcW w:w="1615" w:type="pct"/>
            <w:noWrap/>
          </w:tcPr>
          <w:p w:rsidR="00D35499" w:rsidRPr="005C6E4E" w:rsidRDefault="00D35499" w:rsidP="005C6E4E">
            <w:pPr>
              <w:pStyle w:val="a4"/>
              <w:spacing w:line="240" w:lineRule="auto"/>
              <w:ind w:firstLine="0"/>
              <w:rPr>
                <w:sz w:val="22"/>
                <w:szCs w:val="22"/>
              </w:rPr>
            </w:pPr>
            <w:r w:rsidRPr="005C6E4E">
              <w:rPr>
                <w:sz w:val="22"/>
                <w:szCs w:val="22"/>
              </w:rPr>
              <w:t>Накопление денег</w:t>
            </w:r>
          </w:p>
        </w:tc>
      </w:tr>
      <w:tr w:rsidR="00D35499" w:rsidRPr="005C6E4E" w:rsidTr="00C821FA">
        <w:trPr>
          <w:cantSplit/>
          <w:trHeight w:val="255"/>
          <w:jc w:val="center"/>
        </w:trPr>
        <w:tc>
          <w:tcPr>
            <w:tcW w:w="1235" w:type="pct"/>
            <w:noWrap/>
          </w:tcPr>
          <w:p w:rsidR="00D35499" w:rsidRPr="005C6E4E" w:rsidRDefault="00D35499" w:rsidP="005C6E4E">
            <w:pPr>
              <w:pStyle w:val="a4"/>
              <w:spacing w:line="240" w:lineRule="auto"/>
              <w:ind w:firstLine="0"/>
              <w:rPr>
                <w:sz w:val="22"/>
                <w:szCs w:val="22"/>
              </w:rPr>
            </w:pPr>
            <w:r w:rsidRPr="005C6E4E">
              <w:rPr>
                <w:sz w:val="22"/>
                <w:szCs w:val="22"/>
              </w:rPr>
              <w:t>1</w:t>
            </w:r>
          </w:p>
        </w:tc>
        <w:tc>
          <w:tcPr>
            <w:tcW w:w="2150" w:type="pct"/>
            <w:noWrap/>
          </w:tcPr>
          <w:p w:rsidR="00D35499" w:rsidRPr="005C6E4E" w:rsidRDefault="00D35499" w:rsidP="005C6E4E">
            <w:pPr>
              <w:pStyle w:val="a4"/>
              <w:spacing w:line="240" w:lineRule="auto"/>
              <w:ind w:firstLine="0"/>
              <w:rPr>
                <w:sz w:val="22"/>
                <w:szCs w:val="22"/>
              </w:rPr>
            </w:pPr>
            <w:r w:rsidRPr="005C6E4E">
              <w:rPr>
                <w:sz w:val="22"/>
                <w:szCs w:val="22"/>
              </w:rPr>
              <w:t>2</w:t>
            </w:r>
          </w:p>
        </w:tc>
        <w:tc>
          <w:tcPr>
            <w:tcW w:w="1615" w:type="pct"/>
            <w:noWrap/>
          </w:tcPr>
          <w:p w:rsidR="00D35499" w:rsidRPr="005C6E4E" w:rsidRDefault="00D35499" w:rsidP="005C6E4E">
            <w:pPr>
              <w:pStyle w:val="a4"/>
              <w:spacing w:line="240" w:lineRule="auto"/>
              <w:ind w:firstLine="0"/>
              <w:rPr>
                <w:sz w:val="22"/>
                <w:szCs w:val="22"/>
              </w:rPr>
            </w:pPr>
            <w:r w:rsidRPr="005C6E4E">
              <w:rPr>
                <w:sz w:val="22"/>
                <w:szCs w:val="22"/>
              </w:rPr>
              <w:t>1</w:t>
            </w:r>
          </w:p>
        </w:tc>
      </w:tr>
      <w:tr w:rsidR="00D35499" w:rsidRPr="005C6E4E" w:rsidTr="00C821FA">
        <w:trPr>
          <w:cantSplit/>
          <w:trHeight w:val="255"/>
          <w:jc w:val="center"/>
        </w:trPr>
        <w:tc>
          <w:tcPr>
            <w:tcW w:w="1235" w:type="pct"/>
            <w:noWrap/>
          </w:tcPr>
          <w:p w:rsidR="00D35499" w:rsidRPr="005C6E4E" w:rsidRDefault="00D35499" w:rsidP="005C6E4E">
            <w:pPr>
              <w:pStyle w:val="a4"/>
              <w:spacing w:line="240" w:lineRule="auto"/>
              <w:ind w:firstLine="0"/>
              <w:rPr>
                <w:sz w:val="22"/>
                <w:szCs w:val="22"/>
              </w:rPr>
            </w:pPr>
            <w:r w:rsidRPr="005C6E4E">
              <w:rPr>
                <w:sz w:val="22"/>
                <w:szCs w:val="22"/>
              </w:rPr>
              <w:t>2</w:t>
            </w:r>
          </w:p>
        </w:tc>
        <w:tc>
          <w:tcPr>
            <w:tcW w:w="2150" w:type="pct"/>
            <w:noWrap/>
          </w:tcPr>
          <w:p w:rsidR="00D35499" w:rsidRPr="005C6E4E" w:rsidRDefault="00D35499" w:rsidP="005C6E4E">
            <w:pPr>
              <w:pStyle w:val="a4"/>
              <w:spacing w:line="240" w:lineRule="auto"/>
              <w:ind w:firstLine="0"/>
              <w:rPr>
                <w:sz w:val="22"/>
                <w:szCs w:val="22"/>
              </w:rPr>
            </w:pPr>
            <w:r w:rsidRPr="005C6E4E">
              <w:rPr>
                <w:sz w:val="22"/>
                <w:szCs w:val="22"/>
              </w:rPr>
              <w:t>3</w:t>
            </w:r>
          </w:p>
        </w:tc>
        <w:tc>
          <w:tcPr>
            <w:tcW w:w="1615" w:type="pct"/>
            <w:noWrap/>
          </w:tcPr>
          <w:p w:rsidR="00D35499" w:rsidRPr="005C6E4E" w:rsidRDefault="00D35499" w:rsidP="005C6E4E">
            <w:pPr>
              <w:pStyle w:val="a4"/>
              <w:spacing w:line="240" w:lineRule="auto"/>
              <w:ind w:firstLine="0"/>
              <w:rPr>
                <w:sz w:val="22"/>
                <w:szCs w:val="22"/>
              </w:rPr>
            </w:pPr>
            <w:r w:rsidRPr="005C6E4E">
              <w:rPr>
                <w:sz w:val="22"/>
                <w:szCs w:val="22"/>
              </w:rPr>
              <w:t>2</w:t>
            </w:r>
          </w:p>
        </w:tc>
      </w:tr>
      <w:tr w:rsidR="00D35499" w:rsidRPr="005C6E4E" w:rsidTr="00C821FA">
        <w:trPr>
          <w:cantSplit/>
          <w:trHeight w:val="255"/>
          <w:jc w:val="center"/>
        </w:trPr>
        <w:tc>
          <w:tcPr>
            <w:tcW w:w="1235" w:type="pct"/>
            <w:noWrap/>
          </w:tcPr>
          <w:p w:rsidR="00D35499" w:rsidRPr="005C6E4E" w:rsidRDefault="00D35499" w:rsidP="005C6E4E">
            <w:pPr>
              <w:pStyle w:val="a4"/>
              <w:spacing w:line="240" w:lineRule="auto"/>
              <w:ind w:firstLine="0"/>
              <w:rPr>
                <w:sz w:val="22"/>
                <w:szCs w:val="22"/>
              </w:rPr>
            </w:pPr>
            <w:r w:rsidRPr="005C6E4E">
              <w:rPr>
                <w:sz w:val="22"/>
                <w:szCs w:val="22"/>
              </w:rPr>
              <w:t>3</w:t>
            </w:r>
          </w:p>
        </w:tc>
        <w:tc>
          <w:tcPr>
            <w:tcW w:w="2150" w:type="pct"/>
            <w:noWrap/>
          </w:tcPr>
          <w:p w:rsidR="00D35499" w:rsidRPr="005C6E4E" w:rsidRDefault="00D35499" w:rsidP="005C6E4E">
            <w:pPr>
              <w:pStyle w:val="a4"/>
              <w:spacing w:line="240" w:lineRule="auto"/>
              <w:ind w:firstLine="0"/>
              <w:rPr>
                <w:sz w:val="22"/>
                <w:szCs w:val="22"/>
              </w:rPr>
            </w:pPr>
            <w:r w:rsidRPr="005C6E4E">
              <w:rPr>
                <w:sz w:val="22"/>
                <w:szCs w:val="22"/>
              </w:rPr>
              <w:t>3</w:t>
            </w:r>
          </w:p>
        </w:tc>
        <w:tc>
          <w:tcPr>
            <w:tcW w:w="1615" w:type="pct"/>
            <w:noWrap/>
          </w:tcPr>
          <w:p w:rsidR="00D35499" w:rsidRPr="005C6E4E" w:rsidRDefault="00D35499" w:rsidP="005C6E4E">
            <w:pPr>
              <w:pStyle w:val="a4"/>
              <w:spacing w:line="240" w:lineRule="auto"/>
              <w:ind w:firstLine="0"/>
              <w:rPr>
                <w:sz w:val="22"/>
                <w:szCs w:val="22"/>
              </w:rPr>
            </w:pPr>
            <w:r w:rsidRPr="005C6E4E">
              <w:rPr>
                <w:sz w:val="22"/>
                <w:szCs w:val="22"/>
              </w:rPr>
              <w:t>2</w:t>
            </w:r>
          </w:p>
        </w:tc>
      </w:tr>
      <w:tr w:rsidR="00D35499" w:rsidRPr="005C6E4E" w:rsidTr="00C821FA">
        <w:trPr>
          <w:cantSplit/>
          <w:trHeight w:val="255"/>
          <w:jc w:val="center"/>
        </w:trPr>
        <w:tc>
          <w:tcPr>
            <w:tcW w:w="1235" w:type="pct"/>
            <w:noWrap/>
          </w:tcPr>
          <w:p w:rsidR="00D35499" w:rsidRPr="005C6E4E" w:rsidRDefault="00D35499" w:rsidP="005C6E4E">
            <w:pPr>
              <w:pStyle w:val="a4"/>
              <w:spacing w:line="240" w:lineRule="auto"/>
              <w:ind w:firstLine="0"/>
              <w:rPr>
                <w:sz w:val="22"/>
                <w:szCs w:val="22"/>
              </w:rPr>
            </w:pPr>
            <w:r w:rsidRPr="005C6E4E">
              <w:rPr>
                <w:sz w:val="22"/>
                <w:szCs w:val="22"/>
              </w:rPr>
              <w:t>4</w:t>
            </w:r>
          </w:p>
        </w:tc>
        <w:tc>
          <w:tcPr>
            <w:tcW w:w="2150" w:type="pct"/>
            <w:noWrap/>
          </w:tcPr>
          <w:p w:rsidR="00D35499" w:rsidRPr="005C6E4E" w:rsidRDefault="00D35499" w:rsidP="005C6E4E">
            <w:pPr>
              <w:pStyle w:val="a4"/>
              <w:spacing w:line="240" w:lineRule="auto"/>
              <w:ind w:firstLine="0"/>
              <w:rPr>
                <w:sz w:val="22"/>
                <w:szCs w:val="22"/>
              </w:rPr>
            </w:pPr>
            <w:r w:rsidRPr="005C6E4E">
              <w:rPr>
                <w:sz w:val="22"/>
                <w:szCs w:val="22"/>
              </w:rPr>
              <w:t>2</w:t>
            </w:r>
          </w:p>
        </w:tc>
        <w:tc>
          <w:tcPr>
            <w:tcW w:w="1615" w:type="pct"/>
            <w:noWrap/>
          </w:tcPr>
          <w:p w:rsidR="00D35499" w:rsidRPr="005C6E4E" w:rsidRDefault="00D35499" w:rsidP="005C6E4E">
            <w:pPr>
              <w:pStyle w:val="a4"/>
              <w:spacing w:line="240" w:lineRule="auto"/>
              <w:ind w:firstLine="0"/>
              <w:rPr>
                <w:sz w:val="22"/>
                <w:szCs w:val="22"/>
              </w:rPr>
            </w:pPr>
            <w:r w:rsidRPr="005C6E4E">
              <w:rPr>
                <w:sz w:val="22"/>
                <w:szCs w:val="22"/>
              </w:rPr>
              <w:t>1</w:t>
            </w:r>
          </w:p>
        </w:tc>
      </w:tr>
      <w:tr w:rsidR="00D35499" w:rsidRPr="005C6E4E" w:rsidTr="00C821FA">
        <w:trPr>
          <w:cantSplit/>
          <w:trHeight w:val="255"/>
          <w:jc w:val="center"/>
        </w:trPr>
        <w:tc>
          <w:tcPr>
            <w:tcW w:w="1235" w:type="pct"/>
            <w:noWrap/>
          </w:tcPr>
          <w:p w:rsidR="00D35499" w:rsidRPr="005C6E4E" w:rsidRDefault="00D35499" w:rsidP="005C6E4E">
            <w:pPr>
              <w:pStyle w:val="a4"/>
              <w:spacing w:line="240" w:lineRule="auto"/>
              <w:ind w:firstLine="0"/>
              <w:rPr>
                <w:sz w:val="22"/>
                <w:szCs w:val="22"/>
              </w:rPr>
            </w:pPr>
            <w:r w:rsidRPr="005C6E4E">
              <w:rPr>
                <w:sz w:val="22"/>
                <w:szCs w:val="22"/>
              </w:rPr>
              <w:t>Сумма</w:t>
            </w:r>
          </w:p>
        </w:tc>
        <w:tc>
          <w:tcPr>
            <w:tcW w:w="2150" w:type="pct"/>
            <w:noWrap/>
          </w:tcPr>
          <w:p w:rsidR="00D35499" w:rsidRPr="005C6E4E" w:rsidRDefault="00D35499" w:rsidP="005C6E4E">
            <w:pPr>
              <w:pStyle w:val="a4"/>
              <w:spacing w:line="240" w:lineRule="auto"/>
              <w:ind w:firstLine="0"/>
              <w:rPr>
                <w:sz w:val="22"/>
                <w:szCs w:val="22"/>
              </w:rPr>
            </w:pPr>
            <w:r w:rsidRPr="005C6E4E">
              <w:rPr>
                <w:sz w:val="22"/>
                <w:szCs w:val="22"/>
              </w:rPr>
              <w:t>10</w:t>
            </w:r>
          </w:p>
        </w:tc>
        <w:tc>
          <w:tcPr>
            <w:tcW w:w="1615" w:type="pct"/>
            <w:noWrap/>
          </w:tcPr>
          <w:p w:rsidR="00D35499" w:rsidRPr="005C6E4E" w:rsidRDefault="00D35499" w:rsidP="005C6E4E">
            <w:pPr>
              <w:pStyle w:val="a4"/>
              <w:spacing w:line="240" w:lineRule="auto"/>
              <w:ind w:firstLine="0"/>
              <w:rPr>
                <w:sz w:val="22"/>
                <w:szCs w:val="22"/>
              </w:rPr>
            </w:pPr>
            <w:r w:rsidRPr="005C6E4E">
              <w:rPr>
                <w:sz w:val="22"/>
                <w:szCs w:val="22"/>
              </w:rPr>
              <w:t>6</w:t>
            </w:r>
          </w:p>
        </w:tc>
      </w:tr>
      <w:tr w:rsidR="00D35499" w:rsidRPr="005C6E4E" w:rsidTr="00C821FA">
        <w:trPr>
          <w:cantSplit/>
          <w:trHeight w:val="255"/>
          <w:jc w:val="center"/>
        </w:trPr>
        <w:tc>
          <w:tcPr>
            <w:tcW w:w="1235" w:type="pct"/>
            <w:noWrap/>
          </w:tcPr>
          <w:p w:rsidR="00D35499" w:rsidRPr="005C6E4E" w:rsidRDefault="00D35499" w:rsidP="005C6E4E">
            <w:pPr>
              <w:pStyle w:val="22"/>
              <w:rPr>
                <w:sz w:val="22"/>
                <w:szCs w:val="22"/>
              </w:rPr>
            </w:pPr>
            <w:r w:rsidRPr="005C6E4E">
              <w:rPr>
                <w:sz w:val="22"/>
                <w:szCs w:val="22"/>
              </w:rPr>
              <w:t>Веса</w:t>
            </w:r>
          </w:p>
        </w:tc>
        <w:tc>
          <w:tcPr>
            <w:tcW w:w="2150" w:type="pct"/>
            <w:noWrap/>
          </w:tcPr>
          <w:p w:rsidR="00D35499" w:rsidRPr="005C6E4E" w:rsidRDefault="00D35499" w:rsidP="005C6E4E">
            <w:pPr>
              <w:pStyle w:val="22"/>
              <w:rPr>
                <w:sz w:val="22"/>
                <w:szCs w:val="22"/>
              </w:rPr>
            </w:pPr>
            <w:r w:rsidRPr="005C6E4E">
              <w:rPr>
                <w:sz w:val="22"/>
                <w:szCs w:val="22"/>
              </w:rPr>
              <w:t>0,625</w:t>
            </w:r>
          </w:p>
        </w:tc>
        <w:tc>
          <w:tcPr>
            <w:tcW w:w="1615" w:type="pct"/>
            <w:noWrap/>
          </w:tcPr>
          <w:p w:rsidR="00D35499" w:rsidRPr="005C6E4E" w:rsidRDefault="00D35499" w:rsidP="005C6E4E">
            <w:pPr>
              <w:pStyle w:val="22"/>
              <w:rPr>
                <w:sz w:val="22"/>
                <w:szCs w:val="22"/>
              </w:rPr>
            </w:pPr>
            <w:r w:rsidRPr="005C6E4E">
              <w:rPr>
                <w:sz w:val="22"/>
                <w:szCs w:val="22"/>
              </w:rPr>
              <w:t>0,375</w:t>
            </w:r>
          </w:p>
        </w:tc>
      </w:tr>
    </w:tbl>
    <w:p w:rsidR="00D35499" w:rsidRPr="00C821FA" w:rsidRDefault="00D35499" w:rsidP="00B40812">
      <w:pPr>
        <w:pStyle w:val="a4"/>
      </w:pPr>
    </w:p>
    <w:tbl>
      <w:tblPr>
        <w:tblStyle w:val="12"/>
        <w:tblW w:w="9195" w:type="dxa"/>
        <w:jc w:val="center"/>
        <w:tblInd w:w="-160" w:type="dxa"/>
        <w:tblLook w:val="0000"/>
      </w:tblPr>
      <w:tblGrid>
        <w:gridCol w:w="2196"/>
        <w:gridCol w:w="4000"/>
        <w:gridCol w:w="2999"/>
      </w:tblGrid>
      <w:tr w:rsidR="00C821FA" w:rsidRPr="005C6E4E" w:rsidTr="005C6E4E">
        <w:trPr>
          <w:cantSplit/>
          <w:trHeight w:val="255"/>
          <w:jc w:val="center"/>
        </w:trPr>
        <w:tc>
          <w:tcPr>
            <w:tcW w:w="1194" w:type="pct"/>
            <w:shd w:val="clear" w:color="auto" w:fill="D9D9D9" w:themeFill="background1" w:themeFillShade="D9"/>
            <w:noWrap/>
            <w:vAlign w:val="center"/>
          </w:tcPr>
          <w:p w:rsidR="00C821FA" w:rsidRPr="005C6E4E" w:rsidRDefault="00C821FA" w:rsidP="005C6E4E">
            <w:pPr>
              <w:pStyle w:val="a4"/>
              <w:spacing w:line="240" w:lineRule="auto"/>
              <w:ind w:firstLine="0"/>
              <w:jc w:val="center"/>
              <w:rPr>
                <w:b/>
                <w:i/>
                <w:sz w:val="22"/>
                <w:szCs w:val="22"/>
              </w:rPr>
            </w:pPr>
            <w:r w:rsidRPr="005C6E4E">
              <w:rPr>
                <w:b/>
                <w:i/>
                <w:sz w:val="22"/>
                <w:szCs w:val="22"/>
              </w:rPr>
              <w:t>Эксперты</w:t>
            </w:r>
          </w:p>
        </w:tc>
        <w:tc>
          <w:tcPr>
            <w:tcW w:w="3806" w:type="pct"/>
            <w:gridSpan w:val="2"/>
            <w:shd w:val="clear" w:color="auto" w:fill="D9D9D9" w:themeFill="background1" w:themeFillShade="D9"/>
            <w:noWrap/>
            <w:vAlign w:val="center"/>
          </w:tcPr>
          <w:p w:rsidR="00C821FA" w:rsidRPr="005C6E4E" w:rsidRDefault="00C821FA" w:rsidP="005C6E4E">
            <w:pPr>
              <w:pStyle w:val="a4"/>
              <w:spacing w:line="240" w:lineRule="auto"/>
              <w:ind w:firstLine="0"/>
              <w:jc w:val="center"/>
              <w:rPr>
                <w:b/>
                <w:i/>
                <w:sz w:val="22"/>
                <w:szCs w:val="22"/>
              </w:rPr>
            </w:pPr>
            <w:r w:rsidRPr="005C6E4E">
              <w:rPr>
                <w:b/>
                <w:i/>
                <w:sz w:val="22"/>
                <w:szCs w:val="22"/>
              </w:rPr>
              <w:t>Ранги по критерию надежность</w:t>
            </w:r>
          </w:p>
        </w:tc>
      </w:tr>
      <w:tr w:rsidR="00C821FA" w:rsidRPr="005C6E4E" w:rsidTr="00C821FA">
        <w:trPr>
          <w:cantSplit/>
          <w:trHeight w:val="255"/>
          <w:jc w:val="center"/>
        </w:trPr>
        <w:tc>
          <w:tcPr>
            <w:tcW w:w="1194" w:type="pct"/>
            <w:noWrap/>
          </w:tcPr>
          <w:p w:rsidR="00C821FA" w:rsidRPr="005C6E4E" w:rsidRDefault="00C821FA" w:rsidP="005C6E4E">
            <w:pPr>
              <w:pStyle w:val="a4"/>
              <w:spacing w:line="240" w:lineRule="auto"/>
              <w:ind w:firstLine="0"/>
              <w:rPr>
                <w:sz w:val="22"/>
                <w:szCs w:val="22"/>
              </w:rPr>
            </w:pPr>
          </w:p>
        </w:tc>
        <w:tc>
          <w:tcPr>
            <w:tcW w:w="2175" w:type="pct"/>
            <w:noWrap/>
          </w:tcPr>
          <w:p w:rsidR="00C821FA" w:rsidRPr="005C6E4E" w:rsidRDefault="00C821FA" w:rsidP="005C6E4E">
            <w:pPr>
              <w:pStyle w:val="a4"/>
              <w:spacing w:line="240" w:lineRule="auto"/>
              <w:ind w:firstLine="0"/>
              <w:rPr>
                <w:sz w:val="22"/>
                <w:szCs w:val="22"/>
              </w:rPr>
            </w:pPr>
            <w:r w:rsidRPr="005C6E4E">
              <w:rPr>
                <w:sz w:val="22"/>
                <w:szCs w:val="22"/>
              </w:rPr>
              <w:t>Вложение в строительство</w:t>
            </w:r>
          </w:p>
        </w:tc>
        <w:tc>
          <w:tcPr>
            <w:tcW w:w="1632" w:type="pct"/>
            <w:noWrap/>
          </w:tcPr>
          <w:p w:rsidR="00C821FA" w:rsidRPr="005C6E4E" w:rsidRDefault="00C821FA" w:rsidP="005C6E4E">
            <w:pPr>
              <w:pStyle w:val="a4"/>
              <w:spacing w:line="240" w:lineRule="auto"/>
              <w:ind w:firstLine="0"/>
              <w:rPr>
                <w:sz w:val="22"/>
                <w:szCs w:val="22"/>
              </w:rPr>
            </w:pPr>
            <w:r w:rsidRPr="005C6E4E">
              <w:rPr>
                <w:sz w:val="22"/>
                <w:szCs w:val="22"/>
              </w:rPr>
              <w:t>Накопление денег</w:t>
            </w:r>
          </w:p>
        </w:tc>
      </w:tr>
      <w:tr w:rsidR="00C821FA" w:rsidRPr="005C6E4E" w:rsidTr="00C821FA">
        <w:trPr>
          <w:cantSplit/>
          <w:trHeight w:val="255"/>
          <w:jc w:val="center"/>
        </w:trPr>
        <w:tc>
          <w:tcPr>
            <w:tcW w:w="1194" w:type="pct"/>
            <w:noWrap/>
          </w:tcPr>
          <w:p w:rsidR="00C821FA" w:rsidRPr="005C6E4E" w:rsidRDefault="00C821FA" w:rsidP="005C6E4E">
            <w:pPr>
              <w:pStyle w:val="a4"/>
              <w:spacing w:line="240" w:lineRule="auto"/>
              <w:ind w:firstLine="0"/>
              <w:rPr>
                <w:sz w:val="22"/>
                <w:szCs w:val="22"/>
              </w:rPr>
            </w:pPr>
            <w:r w:rsidRPr="005C6E4E">
              <w:rPr>
                <w:sz w:val="22"/>
                <w:szCs w:val="22"/>
              </w:rPr>
              <w:t>1</w:t>
            </w:r>
          </w:p>
        </w:tc>
        <w:tc>
          <w:tcPr>
            <w:tcW w:w="2175" w:type="pct"/>
            <w:noWrap/>
          </w:tcPr>
          <w:p w:rsidR="00C821FA" w:rsidRPr="005C6E4E" w:rsidRDefault="00C821FA" w:rsidP="005C6E4E">
            <w:pPr>
              <w:pStyle w:val="a4"/>
              <w:spacing w:line="240" w:lineRule="auto"/>
              <w:ind w:firstLine="0"/>
              <w:rPr>
                <w:sz w:val="22"/>
                <w:szCs w:val="22"/>
              </w:rPr>
            </w:pPr>
            <w:r w:rsidRPr="005C6E4E">
              <w:rPr>
                <w:sz w:val="22"/>
                <w:szCs w:val="22"/>
              </w:rPr>
              <w:t>2</w:t>
            </w:r>
          </w:p>
        </w:tc>
        <w:tc>
          <w:tcPr>
            <w:tcW w:w="1632" w:type="pct"/>
            <w:noWrap/>
          </w:tcPr>
          <w:p w:rsidR="00C821FA" w:rsidRPr="005C6E4E" w:rsidRDefault="00C821FA" w:rsidP="005C6E4E">
            <w:pPr>
              <w:pStyle w:val="a4"/>
              <w:spacing w:line="240" w:lineRule="auto"/>
              <w:ind w:firstLine="0"/>
              <w:rPr>
                <w:sz w:val="22"/>
                <w:szCs w:val="22"/>
              </w:rPr>
            </w:pPr>
            <w:r w:rsidRPr="005C6E4E">
              <w:rPr>
                <w:sz w:val="22"/>
                <w:szCs w:val="22"/>
              </w:rPr>
              <w:t>2</w:t>
            </w:r>
          </w:p>
        </w:tc>
      </w:tr>
      <w:tr w:rsidR="00C821FA" w:rsidRPr="005C6E4E" w:rsidTr="00C821FA">
        <w:trPr>
          <w:cantSplit/>
          <w:trHeight w:val="255"/>
          <w:jc w:val="center"/>
        </w:trPr>
        <w:tc>
          <w:tcPr>
            <w:tcW w:w="1194" w:type="pct"/>
            <w:noWrap/>
          </w:tcPr>
          <w:p w:rsidR="00C821FA" w:rsidRPr="005C6E4E" w:rsidRDefault="00C821FA" w:rsidP="005C6E4E">
            <w:pPr>
              <w:pStyle w:val="a4"/>
              <w:spacing w:line="240" w:lineRule="auto"/>
              <w:ind w:firstLine="0"/>
              <w:rPr>
                <w:sz w:val="22"/>
                <w:szCs w:val="22"/>
              </w:rPr>
            </w:pPr>
            <w:r w:rsidRPr="005C6E4E">
              <w:rPr>
                <w:sz w:val="22"/>
                <w:szCs w:val="22"/>
              </w:rPr>
              <w:t>2</w:t>
            </w:r>
          </w:p>
        </w:tc>
        <w:tc>
          <w:tcPr>
            <w:tcW w:w="2175" w:type="pct"/>
            <w:noWrap/>
          </w:tcPr>
          <w:p w:rsidR="00C821FA" w:rsidRPr="005C6E4E" w:rsidRDefault="00C821FA" w:rsidP="005C6E4E">
            <w:pPr>
              <w:pStyle w:val="a4"/>
              <w:spacing w:line="240" w:lineRule="auto"/>
              <w:ind w:firstLine="0"/>
              <w:rPr>
                <w:sz w:val="22"/>
                <w:szCs w:val="22"/>
              </w:rPr>
            </w:pPr>
            <w:r w:rsidRPr="005C6E4E">
              <w:rPr>
                <w:sz w:val="22"/>
                <w:szCs w:val="22"/>
              </w:rPr>
              <w:t>1</w:t>
            </w:r>
          </w:p>
        </w:tc>
        <w:tc>
          <w:tcPr>
            <w:tcW w:w="1632" w:type="pct"/>
            <w:noWrap/>
          </w:tcPr>
          <w:p w:rsidR="00C821FA" w:rsidRPr="005C6E4E" w:rsidRDefault="00C821FA" w:rsidP="005C6E4E">
            <w:pPr>
              <w:pStyle w:val="a4"/>
              <w:spacing w:line="240" w:lineRule="auto"/>
              <w:ind w:firstLine="0"/>
              <w:rPr>
                <w:sz w:val="22"/>
                <w:szCs w:val="22"/>
              </w:rPr>
            </w:pPr>
            <w:r w:rsidRPr="005C6E4E">
              <w:rPr>
                <w:sz w:val="22"/>
                <w:szCs w:val="22"/>
              </w:rPr>
              <w:t>2</w:t>
            </w:r>
          </w:p>
        </w:tc>
      </w:tr>
      <w:tr w:rsidR="00C821FA" w:rsidRPr="005C6E4E" w:rsidTr="00C821FA">
        <w:trPr>
          <w:cantSplit/>
          <w:trHeight w:val="255"/>
          <w:jc w:val="center"/>
        </w:trPr>
        <w:tc>
          <w:tcPr>
            <w:tcW w:w="1194" w:type="pct"/>
            <w:noWrap/>
          </w:tcPr>
          <w:p w:rsidR="00C821FA" w:rsidRPr="005C6E4E" w:rsidRDefault="00C821FA" w:rsidP="005C6E4E">
            <w:pPr>
              <w:pStyle w:val="a4"/>
              <w:spacing w:line="240" w:lineRule="auto"/>
              <w:ind w:firstLine="0"/>
              <w:rPr>
                <w:sz w:val="22"/>
                <w:szCs w:val="22"/>
              </w:rPr>
            </w:pPr>
            <w:r w:rsidRPr="005C6E4E">
              <w:rPr>
                <w:sz w:val="22"/>
                <w:szCs w:val="22"/>
              </w:rPr>
              <w:t>3</w:t>
            </w:r>
          </w:p>
        </w:tc>
        <w:tc>
          <w:tcPr>
            <w:tcW w:w="2175" w:type="pct"/>
            <w:noWrap/>
          </w:tcPr>
          <w:p w:rsidR="00C821FA" w:rsidRPr="005C6E4E" w:rsidRDefault="00C821FA" w:rsidP="005C6E4E">
            <w:pPr>
              <w:pStyle w:val="a4"/>
              <w:spacing w:line="240" w:lineRule="auto"/>
              <w:ind w:firstLine="0"/>
              <w:rPr>
                <w:sz w:val="22"/>
                <w:szCs w:val="22"/>
              </w:rPr>
            </w:pPr>
            <w:r w:rsidRPr="005C6E4E">
              <w:rPr>
                <w:sz w:val="22"/>
                <w:szCs w:val="22"/>
              </w:rPr>
              <w:t>2</w:t>
            </w:r>
          </w:p>
        </w:tc>
        <w:tc>
          <w:tcPr>
            <w:tcW w:w="1632" w:type="pct"/>
            <w:noWrap/>
          </w:tcPr>
          <w:p w:rsidR="00C821FA" w:rsidRPr="005C6E4E" w:rsidRDefault="00C821FA" w:rsidP="005C6E4E">
            <w:pPr>
              <w:pStyle w:val="a4"/>
              <w:spacing w:line="240" w:lineRule="auto"/>
              <w:ind w:firstLine="0"/>
              <w:rPr>
                <w:sz w:val="22"/>
                <w:szCs w:val="22"/>
              </w:rPr>
            </w:pPr>
            <w:r w:rsidRPr="005C6E4E">
              <w:rPr>
                <w:sz w:val="22"/>
                <w:szCs w:val="22"/>
              </w:rPr>
              <w:t>2</w:t>
            </w:r>
          </w:p>
        </w:tc>
      </w:tr>
      <w:tr w:rsidR="00C821FA" w:rsidRPr="005C6E4E" w:rsidTr="00C821FA">
        <w:trPr>
          <w:cantSplit/>
          <w:trHeight w:val="255"/>
          <w:jc w:val="center"/>
        </w:trPr>
        <w:tc>
          <w:tcPr>
            <w:tcW w:w="1194" w:type="pct"/>
            <w:noWrap/>
          </w:tcPr>
          <w:p w:rsidR="00C821FA" w:rsidRPr="005C6E4E" w:rsidRDefault="00C821FA" w:rsidP="005C6E4E">
            <w:pPr>
              <w:pStyle w:val="a4"/>
              <w:spacing w:line="240" w:lineRule="auto"/>
              <w:ind w:firstLine="0"/>
              <w:rPr>
                <w:sz w:val="22"/>
                <w:szCs w:val="22"/>
              </w:rPr>
            </w:pPr>
            <w:r w:rsidRPr="005C6E4E">
              <w:rPr>
                <w:sz w:val="22"/>
                <w:szCs w:val="22"/>
              </w:rPr>
              <w:t>4</w:t>
            </w:r>
          </w:p>
        </w:tc>
        <w:tc>
          <w:tcPr>
            <w:tcW w:w="2175" w:type="pct"/>
            <w:noWrap/>
          </w:tcPr>
          <w:p w:rsidR="00C821FA" w:rsidRPr="005C6E4E" w:rsidRDefault="00C821FA" w:rsidP="005C6E4E">
            <w:pPr>
              <w:pStyle w:val="a4"/>
              <w:spacing w:line="240" w:lineRule="auto"/>
              <w:ind w:firstLine="0"/>
              <w:rPr>
                <w:sz w:val="22"/>
                <w:szCs w:val="22"/>
              </w:rPr>
            </w:pPr>
            <w:r w:rsidRPr="005C6E4E">
              <w:rPr>
                <w:sz w:val="22"/>
                <w:szCs w:val="22"/>
              </w:rPr>
              <w:t>1</w:t>
            </w:r>
          </w:p>
        </w:tc>
        <w:tc>
          <w:tcPr>
            <w:tcW w:w="1632" w:type="pct"/>
            <w:noWrap/>
          </w:tcPr>
          <w:p w:rsidR="00C821FA" w:rsidRPr="005C6E4E" w:rsidRDefault="00C821FA" w:rsidP="005C6E4E">
            <w:pPr>
              <w:pStyle w:val="a4"/>
              <w:spacing w:line="240" w:lineRule="auto"/>
              <w:ind w:firstLine="0"/>
              <w:rPr>
                <w:sz w:val="22"/>
                <w:szCs w:val="22"/>
              </w:rPr>
            </w:pPr>
            <w:r w:rsidRPr="005C6E4E">
              <w:rPr>
                <w:sz w:val="22"/>
                <w:szCs w:val="22"/>
              </w:rPr>
              <w:t>2</w:t>
            </w:r>
          </w:p>
        </w:tc>
      </w:tr>
      <w:tr w:rsidR="00C821FA" w:rsidRPr="005C6E4E" w:rsidTr="00C821FA">
        <w:trPr>
          <w:cantSplit/>
          <w:trHeight w:val="255"/>
          <w:jc w:val="center"/>
        </w:trPr>
        <w:tc>
          <w:tcPr>
            <w:tcW w:w="1194" w:type="pct"/>
            <w:noWrap/>
          </w:tcPr>
          <w:p w:rsidR="00C821FA" w:rsidRPr="005C6E4E" w:rsidRDefault="00C821FA" w:rsidP="005C6E4E">
            <w:pPr>
              <w:pStyle w:val="a4"/>
              <w:spacing w:line="240" w:lineRule="auto"/>
              <w:ind w:firstLine="0"/>
              <w:rPr>
                <w:sz w:val="22"/>
                <w:szCs w:val="22"/>
              </w:rPr>
            </w:pPr>
            <w:r w:rsidRPr="005C6E4E">
              <w:rPr>
                <w:sz w:val="22"/>
                <w:szCs w:val="22"/>
              </w:rPr>
              <w:t>Сумма</w:t>
            </w:r>
          </w:p>
        </w:tc>
        <w:tc>
          <w:tcPr>
            <w:tcW w:w="2175" w:type="pct"/>
            <w:noWrap/>
          </w:tcPr>
          <w:p w:rsidR="00C821FA" w:rsidRPr="005C6E4E" w:rsidRDefault="00C821FA" w:rsidP="005C6E4E">
            <w:pPr>
              <w:pStyle w:val="a4"/>
              <w:spacing w:line="240" w:lineRule="auto"/>
              <w:ind w:firstLine="0"/>
              <w:rPr>
                <w:sz w:val="22"/>
                <w:szCs w:val="22"/>
              </w:rPr>
            </w:pPr>
            <w:r w:rsidRPr="005C6E4E">
              <w:rPr>
                <w:sz w:val="22"/>
                <w:szCs w:val="22"/>
              </w:rPr>
              <w:t>6</w:t>
            </w:r>
          </w:p>
        </w:tc>
        <w:tc>
          <w:tcPr>
            <w:tcW w:w="1632" w:type="pct"/>
            <w:noWrap/>
          </w:tcPr>
          <w:p w:rsidR="00C821FA" w:rsidRPr="005C6E4E" w:rsidRDefault="00C821FA" w:rsidP="005C6E4E">
            <w:pPr>
              <w:pStyle w:val="a4"/>
              <w:spacing w:line="240" w:lineRule="auto"/>
              <w:ind w:firstLine="0"/>
              <w:rPr>
                <w:sz w:val="22"/>
                <w:szCs w:val="22"/>
              </w:rPr>
            </w:pPr>
            <w:r w:rsidRPr="005C6E4E">
              <w:rPr>
                <w:sz w:val="22"/>
                <w:szCs w:val="22"/>
              </w:rPr>
              <w:t>8</w:t>
            </w:r>
          </w:p>
        </w:tc>
      </w:tr>
      <w:tr w:rsidR="00C821FA" w:rsidRPr="005C6E4E" w:rsidTr="00C821FA">
        <w:trPr>
          <w:cantSplit/>
          <w:trHeight w:val="255"/>
          <w:jc w:val="center"/>
        </w:trPr>
        <w:tc>
          <w:tcPr>
            <w:tcW w:w="1194" w:type="pct"/>
            <w:noWrap/>
          </w:tcPr>
          <w:p w:rsidR="00C821FA" w:rsidRPr="005C6E4E" w:rsidRDefault="00C821FA" w:rsidP="005C6E4E">
            <w:pPr>
              <w:pStyle w:val="a4"/>
              <w:spacing w:line="240" w:lineRule="auto"/>
              <w:ind w:firstLine="0"/>
              <w:rPr>
                <w:sz w:val="22"/>
                <w:szCs w:val="22"/>
              </w:rPr>
            </w:pPr>
            <w:r w:rsidRPr="005C6E4E">
              <w:rPr>
                <w:sz w:val="22"/>
                <w:szCs w:val="22"/>
              </w:rPr>
              <w:t>Веса</w:t>
            </w:r>
          </w:p>
        </w:tc>
        <w:tc>
          <w:tcPr>
            <w:tcW w:w="2175" w:type="pct"/>
            <w:noWrap/>
          </w:tcPr>
          <w:p w:rsidR="00C821FA" w:rsidRPr="005C6E4E" w:rsidRDefault="00C821FA" w:rsidP="005C6E4E">
            <w:pPr>
              <w:pStyle w:val="a4"/>
              <w:spacing w:line="240" w:lineRule="auto"/>
              <w:ind w:firstLine="0"/>
              <w:rPr>
                <w:sz w:val="22"/>
                <w:szCs w:val="22"/>
              </w:rPr>
            </w:pPr>
            <w:r w:rsidRPr="005C6E4E">
              <w:rPr>
                <w:sz w:val="22"/>
                <w:szCs w:val="22"/>
              </w:rPr>
              <w:t>0,43</w:t>
            </w:r>
          </w:p>
        </w:tc>
        <w:tc>
          <w:tcPr>
            <w:tcW w:w="1632" w:type="pct"/>
            <w:noWrap/>
          </w:tcPr>
          <w:p w:rsidR="00C821FA" w:rsidRPr="005C6E4E" w:rsidRDefault="00C821FA" w:rsidP="005C6E4E">
            <w:pPr>
              <w:pStyle w:val="a4"/>
              <w:spacing w:line="240" w:lineRule="auto"/>
              <w:ind w:firstLine="0"/>
              <w:rPr>
                <w:sz w:val="22"/>
                <w:szCs w:val="22"/>
              </w:rPr>
            </w:pPr>
            <w:r w:rsidRPr="005C6E4E">
              <w:rPr>
                <w:sz w:val="22"/>
                <w:szCs w:val="22"/>
              </w:rPr>
              <w:t>0,57</w:t>
            </w:r>
          </w:p>
        </w:tc>
      </w:tr>
    </w:tbl>
    <w:p w:rsidR="004F1079" w:rsidRPr="00C821FA" w:rsidRDefault="004F1079" w:rsidP="00B40812">
      <w:pPr>
        <w:pStyle w:val="a4"/>
      </w:pPr>
    </w:p>
    <w:tbl>
      <w:tblPr>
        <w:tblStyle w:val="12"/>
        <w:tblW w:w="9303" w:type="dxa"/>
        <w:jc w:val="center"/>
        <w:tblInd w:w="-268" w:type="dxa"/>
        <w:tblLook w:val="0000"/>
      </w:tblPr>
      <w:tblGrid>
        <w:gridCol w:w="2304"/>
        <w:gridCol w:w="3998"/>
        <w:gridCol w:w="3001"/>
      </w:tblGrid>
      <w:tr w:rsidR="00C821FA" w:rsidRPr="005C6E4E" w:rsidTr="00D44160">
        <w:trPr>
          <w:cantSplit/>
          <w:trHeight w:val="255"/>
          <w:jc w:val="center"/>
        </w:trPr>
        <w:tc>
          <w:tcPr>
            <w:tcW w:w="1238" w:type="pct"/>
            <w:shd w:val="clear" w:color="auto" w:fill="D9D9D9" w:themeFill="background1" w:themeFillShade="D9"/>
            <w:noWrap/>
            <w:vAlign w:val="center"/>
          </w:tcPr>
          <w:p w:rsidR="00C821FA" w:rsidRPr="005C6E4E" w:rsidRDefault="00C821FA" w:rsidP="005C6E4E">
            <w:pPr>
              <w:pStyle w:val="a4"/>
              <w:spacing w:line="240" w:lineRule="auto"/>
              <w:ind w:firstLine="0"/>
              <w:jc w:val="center"/>
              <w:rPr>
                <w:b/>
                <w:i/>
                <w:sz w:val="22"/>
                <w:szCs w:val="22"/>
              </w:rPr>
            </w:pPr>
            <w:r w:rsidRPr="005C6E4E">
              <w:rPr>
                <w:b/>
                <w:i/>
                <w:sz w:val="22"/>
                <w:szCs w:val="22"/>
              </w:rPr>
              <w:t>Эксперты</w:t>
            </w:r>
          </w:p>
        </w:tc>
        <w:tc>
          <w:tcPr>
            <w:tcW w:w="3762" w:type="pct"/>
            <w:gridSpan w:val="2"/>
            <w:shd w:val="clear" w:color="auto" w:fill="D9D9D9" w:themeFill="background1" w:themeFillShade="D9"/>
            <w:noWrap/>
            <w:vAlign w:val="center"/>
          </w:tcPr>
          <w:p w:rsidR="00C821FA" w:rsidRPr="005C6E4E" w:rsidRDefault="00C821FA" w:rsidP="005C6E4E">
            <w:pPr>
              <w:pStyle w:val="a4"/>
              <w:spacing w:line="240" w:lineRule="auto"/>
              <w:ind w:firstLine="0"/>
              <w:jc w:val="center"/>
              <w:rPr>
                <w:b/>
                <w:i/>
                <w:sz w:val="22"/>
                <w:szCs w:val="22"/>
              </w:rPr>
            </w:pPr>
            <w:r w:rsidRPr="005C6E4E">
              <w:rPr>
                <w:b/>
                <w:i/>
                <w:sz w:val="22"/>
                <w:szCs w:val="22"/>
              </w:rPr>
              <w:t>Ранги по критерию суммы вложений</w:t>
            </w:r>
          </w:p>
        </w:tc>
      </w:tr>
      <w:tr w:rsidR="00C821FA" w:rsidRPr="005C6E4E" w:rsidTr="00C821FA">
        <w:trPr>
          <w:cantSplit/>
          <w:trHeight w:val="255"/>
          <w:jc w:val="center"/>
        </w:trPr>
        <w:tc>
          <w:tcPr>
            <w:tcW w:w="1238" w:type="pct"/>
            <w:noWrap/>
          </w:tcPr>
          <w:p w:rsidR="00C821FA" w:rsidRPr="005C6E4E" w:rsidRDefault="00C821FA" w:rsidP="005C6E4E">
            <w:pPr>
              <w:pStyle w:val="a4"/>
              <w:spacing w:line="240" w:lineRule="auto"/>
              <w:ind w:firstLine="0"/>
              <w:rPr>
                <w:sz w:val="22"/>
                <w:szCs w:val="22"/>
              </w:rPr>
            </w:pPr>
          </w:p>
        </w:tc>
        <w:tc>
          <w:tcPr>
            <w:tcW w:w="2149" w:type="pct"/>
            <w:noWrap/>
          </w:tcPr>
          <w:p w:rsidR="00C821FA" w:rsidRPr="005C6E4E" w:rsidRDefault="00C821FA" w:rsidP="005C6E4E">
            <w:pPr>
              <w:pStyle w:val="a4"/>
              <w:spacing w:line="240" w:lineRule="auto"/>
              <w:ind w:firstLine="0"/>
              <w:rPr>
                <w:sz w:val="22"/>
                <w:szCs w:val="22"/>
              </w:rPr>
            </w:pPr>
            <w:r w:rsidRPr="005C6E4E">
              <w:rPr>
                <w:sz w:val="22"/>
                <w:szCs w:val="22"/>
              </w:rPr>
              <w:t>Вложение в строительство</w:t>
            </w:r>
          </w:p>
        </w:tc>
        <w:tc>
          <w:tcPr>
            <w:tcW w:w="1613" w:type="pct"/>
            <w:noWrap/>
          </w:tcPr>
          <w:p w:rsidR="00C821FA" w:rsidRPr="005C6E4E" w:rsidRDefault="00C821FA" w:rsidP="005C6E4E">
            <w:pPr>
              <w:pStyle w:val="a4"/>
              <w:spacing w:line="240" w:lineRule="auto"/>
              <w:ind w:firstLine="0"/>
              <w:rPr>
                <w:sz w:val="22"/>
                <w:szCs w:val="22"/>
              </w:rPr>
            </w:pPr>
            <w:r w:rsidRPr="005C6E4E">
              <w:rPr>
                <w:sz w:val="22"/>
                <w:szCs w:val="22"/>
              </w:rPr>
              <w:t>Накопление денег</w:t>
            </w:r>
          </w:p>
        </w:tc>
      </w:tr>
      <w:tr w:rsidR="00C821FA" w:rsidRPr="005C6E4E" w:rsidTr="00C821FA">
        <w:trPr>
          <w:cantSplit/>
          <w:trHeight w:val="255"/>
          <w:jc w:val="center"/>
        </w:trPr>
        <w:tc>
          <w:tcPr>
            <w:tcW w:w="1238" w:type="pct"/>
            <w:noWrap/>
          </w:tcPr>
          <w:p w:rsidR="00C821FA" w:rsidRPr="005C6E4E" w:rsidRDefault="00C821FA" w:rsidP="005C6E4E">
            <w:pPr>
              <w:pStyle w:val="a4"/>
              <w:spacing w:line="240" w:lineRule="auto"/>
              <w:ind w:firstLine="0"/>
              <w:rPr>
                <w:sz w:val="22"/>
                <w:szCs w:val="22"/>
              </w:rPr>
            </w:pPr>
            <w:r w:rsidRPr="005C6E4E">
              <w:rPr>
                <w:sz w:val="22"/>
                <w:szCs w:val="22"/>
              </w:rPr>
              <w:t>1</w:t>
            </w:r>
          </w:p>
        </w:tc>
        <w:tc>
          <w:tcPr>
            <w:tcW w:w="2149" w:type="pct"/>
            <w:noWrap/>
          </w:tcPr>
          <w:p w:rsidR="00C821FA" w:rsidRPr="005C6E4E" w:rsidRDefault="00C821FA" w:rsidP="005C6E4E">
            <w:pPr>
              <w:pStyle w:val="a4"/>
              <w:spacing w:line="240" w:lineRule="auto"/>
              <w:ind w:firstLine="0"/>
              <w:rPr>
                <w:sz w:val="22"/>
                <w:szCs w:val="22"/>
              </w:rPr>
            </w:pPr>
            <w:r w:rsidRPr="005C6E4E">
              <w:rPr>
                <w:sz w:val="22"/>
                <w:szCs w:val="22"/>
              </w:rPr>
              <w:t>2</w:t>
            </w:r>
          </w:p>
        </w:tc>
        <w:tc>
          <w:tcPr>
            <w:tcW w:w="1613" w:type="pct"/>
            <w:noWrap/>
          </w:tcPr>
          <w:p w:rsidR="00C821FA" w:rsidRPr="005C6E4E" w:rsidRDefault="00C821FA" w:rsidP="005C6E4E">
            <w:pPr>
              <w:pStyle w:val="a4"/>
              <w:spacing w:line="240" w:lineRule="auto"/>
              <w:ind w:firstLine="0"/>
              <w:rPr>
                <w:sz w:val="22"/>
                <w:szCs w:val="22"/>
              </w:rPr>
            </w:pPr>
            <w:r w:rsidRPr="005C6E4E">
              <w:rPr>
                <w:sz w:val="22"/>
                <w:szCs w:val="22"/>
              </w:rPr>
              <w:t>1</w:t>
            </w:r>
          </w:p>
        </w:tc>
      </w:tr>
      <w:tr w:rsidR="00C821FA" w:rsidRPr="005C6E4E" w:rsidTr="00C821FA">
        <w:trPr>
          <w:cantSplit/>
          <w:trHeight w:val="255"/>
          <w:jc w:val="center"/>
        </w:trPr>
        <w:tc>
          <w:tcPr>
            <w:tcW w:w="1238" w:type="pct"/>
            <w:noWrap/>
          </w:tcPr>
          <w:p w:rsidR="00C821FA" w:rsidRPr="005C6E4E" w:rsidRDefault="00C821FA" w:rsidP="005C6E4E">
            <w:pPr>
              <w:pStyle w:val="a4"/>
              <w:spacing w:line="240" w:lineRule="auto"/>
              <w:ind w:firstLine="0"/>
              <w:rPr>
                <w:sz w:val="22"/>
                <w:szCs w:val="22"/>
              </w:rPr>
            </w:pPr>
            <w:r w:rsidRPr="005C6E4E">
              <w:rPr>
                <w:sz w:val="22"/>
                <w:szCs w:val="22"/>
              </w:rPr>
              <w:t>2</w:t>
            </w:r>
          </w:p>
        </w:tc>
        <w:tc>
          <w:tcPr>
            <w:tcW w:w="2149" w:type="pct"/>
            <w:noWrap/>
          </w:tcPr>
          <w:p w:rsidR="00C821FA" w:rsidRPr="005C6E4E" w:rsidRDefault="00C821FA" w:rsidP="005C6E4E">
            <w:pPr>
              <w:pStyle w:val="a4"/>
              <w:spacing w:line="240" w:lineRule="auto"/>
              <w:ind w:firstLine="0"/>
              <w:rPr>
                <w:sz w:val="22"/>
                <w:szCs w:val="22"/>
              </w:rPr>
            </w:pPr>
            <w:r w:rsidRPr="005C6E4E">
              <w:rPr>
                <w:sz w:val="22"/>
                <w:szCs w:val="22"/>
              </w:rPr>
              <w:t>2</w:t>
            </w:r>
          </w:p>
        </w:tc>
        <w:tc>
          <w:tcPr>
            <w:tcW w:w="1613" w:type="pct"/>
            <w:noWrap/>
          </w:tcPr>
          <w:p w:rsidR="00C821FA" w:rsidRPr="005C6E4E" w:rsidRDefault="00C821FA" w:rsidP="005C6E4E">
            <w:pPr>
              <w:pStyle w:val="a4"/>
              <w:spacing w:line="240" w:lineRule="auto"/>
              <w:ind w:firstLine="0"/>
              <w:rPr>
                <w:sz w:val="22"/>
                <w:szCs w:val="22"/>
              </w:rPr>
            </w:pPr>
            <w:r w:rsidRPr="005C6E4E">
              <w:rPr>
                <w:sz w:val="22"/>
                <w:szCs w:val="22"/>
              </w:rPr>
              <w:t>2</w:t>
            </w:r>
          </w:p>
        </w:tc>
      </w:tr>
      <w:tr w:rsidR="00C821FA" w:rsidRPr="005C6E4E" w:rsidTr="00C821FA">
        <w:trPr>
          <w:cantSplit/>
          <w:trHeight w:val="255"/>
          <w:jc w:val="center"/>
        </w:trPr>
        <w:tc>
          <w:tcPr>
            <w:tcW w:w="1238" w:type="pct"/>
            <w:noWrap/>
          </w:tcPr>
          <w:p w:rsidR="00C821FA" w:rsidRPr="005C6E4E" w:rsidRDefault="00C821FA" w:rsidP="005C6E4E">
            <w:pPr>
              <w:pStyle w:val="a4"/>
              <w:spacing w:line="240" w:lineRule="auto"/>
              <w:ind w:firstLine="0"/>
              <w:rPr>
                <w:sz w:val="22"/>
                <w:szCs w:val="22"/>
              </w:rPr>
            </w:pPr>
            <w:r w:rsidRPr="005C6E4E">
              <w:rPr>
                <w:sz w:val="22"/>
                <w:szCs w:val="22"/>
              </w:rPr>
              <w:t>3</w:t>
            </w:r>
          </w:p>
        </w:tc>
        <w:tc>
          <w:tcPr>
            <w:tcW w:w="2149" w:type="pct"/>
            <w:noWrap/>
          </w:tcPr>
          <w:p w:rsidR="00C821FA" w:rsidRPr="005C6E4E" w:rsidRDefault="00C821FA" w:rsidP="005C6E4E">
            <w:pPr>
              <w:pStyle w:val="a4"/>
              <w:spacing w:line="240" w:lineRule="auto"/>
              <w:ind w:firstLine="0"/>
              <w:rPr>
                <w:sz w:val="22"/>
                <w:szCs w:val="22"/>
              </w:rPr>
            </w:pPr>
            <w:r w:rsidRPr="005C6E4E">
              <w:rPr>
                <w:sz w:val="22"/>
                <w:szCs w:val="22"/>
              </w:rPr>
              <w:t>2</w:t>
            </w:r>
          </w:p>
        </w:tc>
        <w:tc>
          <w:tcPr>
            <w:tcW w:w="1613" w:type="pct"/>
            <w:noWrap/>
          </w:tcPr>
          <w:p w:rsidR="00C821FA" w:rsidRPr="005C6E4E" w:rsidRDefault="00C821FA" w:rsidP="005C6E4E">
            <w:pPr>
              <w:pStyle w:val="a4"/>
              <w:spacing w:line="240" w:lineRule="auto"/>
              <w:ind w:firstLine="0"/>
              <w:rPr>
                <w:sz w:val="22"/>
                <w:szCs w:val="22"/>
              </w:rPr>
            </w:pPr>
            <w:r w:rsidRPr="005C6E4E">
              <w:rPr>
                <w:sz w:val="22"/>
                <w:szCs w:val="22"/>
              </w:rPr>
              <w:t>1</w:t>
            </w:r>
          </w:p>
        </w:tc>
      </w:tr>
      <w:tr w:rsidR="00C821FA" w:rsidRPr="005C6E4E" w:rsidTr="00C821FA">
        <w:trPr>
          <w:cantSplit/>
          <w:trHeight w:val="255"/>
          <w:jc w:val="center"/>
        </w:trPr>
        <w:tc>
          <w:tcPr>
            <w:tcW w:w="1238" w:type="pct"/>
            <w:noWrap/>
          </w:tcPr>
          <w:p w:rsidR="00C821FA" w:rsidRPr="005C6E4E" w:rsidRDefault="00C821FA" w:rsidP="005C6E4E">
            <w:pPr>
              <w:pStyle w:val="a4"/>
              <w:spacing w:line="240" w:lineRule="auto"/>
              <w:ind w:firstLine="0"/>
              <w:rPr>
                <w:sz w:val="22"/>
                <w:szCs w:val="22"/>
              </w:rPr>
            </w:pPr>
            <w:r w:rsidRPr="005C6E4E">
              <w:rPr>
                <w:sz w:val="22"/>
                <w:szCs w:val="22"/>
              </w:rPr>
              <w:t>4</w:t>
            </w:r>
          </w:p>
        </w:tc>
        <w:tc>
          <w:tcPr>
            <w:tcW w:w="2149" w:type="pct"/>
            <w:noWrap/>
          </w:tcPr>
          <w:p w:rsidR="00C821FA" w:rsidRPr="005C6E4E" w:rsidRDefault="00C821FA" w:rsidP="005C6E4E">
            <w:pPr>
              <w:pStyle w:val="a4"/>
              <w:spacing w:line="240" w:lineRule="auto"/>
              <w:ind w:firstLine="0"/>
              <w:rPr>
                <w:sz w:val="22"/>
                <w:szCs w:val="22"/>
              </w:rPr>
            </w:pPr>
            <w:r w:rsidRPr="005C6E4E">
              <w:rPr>
                <w:sz w:val="22"/>
                <w:szCs w:val="22"/>
              </w:rPr>
              <w:t>3</w:t>
            </w:r>
          </w:p>
        </w:tc>
        <w:tc>
          <w:tcPr>
            <w:tcW w:w="1613" w:type="pct"/>
            <w:noWrap/>
          </w:tcPr>
          <w:p w:rsidR="00C821FA" w:rsidRPr="005C6E4E" w:rsidRDefault="00C821FA" w:rsidP="005C6E4E">
            <w:pPr>
              <w:pStyle w:val="a4"/>
              <w:spacing w:line="240" w:lineRule="auto"/>
              <w:ind w:firstLine="0"/>
              <w:rPr>
                <w:sz w:val="22"/>
                <w:szCs w:val="22"/>
              </w:rPr>
            </w:pPr>
            <w:r w:rsidRPr="005C6E4E">
              <w:rPr>
                <w:sz w:val="22"/>
                <w:szCs w:val="22"/>
              </w:rPr>
              <w:t>1</w:t>
            </w:r>
          </w:p>
        </w:tc>
      </w:tr>
      <w:tr w:rsidR="00C821FA" w:rsidRPr="005C6E4E" w:rsidTr="00C821FA">
        <w:trPr>
          <w:cantSplit/>
          <w:trHeight w:val="255"/>
          <w:jc w:val="center"/>
        </w:trPr>
        <w:tc>
          <w:tcPr>
            <w:tcW w:w="1238" w:type="pct"/>
            <w:noWrap/>
          </w:tcPr>
          <w:p w:rsidR="00C821FA" w:rsidRPr="005C6E4E" w:rsidRDefault="00C821FA" w:rsidP="005C6E4E">
            <w:pPr>
              <w:pStyle w:val="a4"/>
              <w:spacing w:line="240" w:lineRule="auto"/>
              <w:ind w:firstLine="0"/>
              <w:rPr>
                <w:sz w:val="22"/>
                <w:szCs w:val="22"/>
              </w:rPr>
            </w:pPr>
            <w:r w:rsidRPr="005C6E4E">
              <w:rPr>
                <w:sz w:val="22"/>
                <w:szCs w:val="22"/>
              </w:rPr>
              <w:t>Сумма</w:t>
            </w:r>
          </w:p>
        </w:tc>
        <w:tc>
          <w:tcPr>
            <w:tcW w:w="2149" w:type="pct"/>
            <w:noWrap/>
          </w:tcPr>
          <w:p w:rsidR="00C821FA" w:rsidRPr="005C6E4E" w:rsidRDefault="00C821FA" w:rsidP="005C6E4E">
            <w:pPr>
              <w:pStyle w:val="a4"/>
              <w:spacing w:line="240" w:lineRule="auto"/>
              <w:ind w:firstLine="0"/>
              <w:rPr>
                <w:sz w:val="22"/>
                <w:szCs w:val="22"/>
              </w:rPr>
            </w:pPr>
            <w:r w:rsidRPr="005C6E4E">
              <w:rPr>
                <w:sz w:val="22"/>
                <w:szCs w:val="22"/>
              </w:rPr>
              <w:t>9</w:t>
            </w:r>
          </w:p>
        </w:tc>
        <w:tc>
          <w:tcPr>
            <w:tcW w:w="1613" w:type="pct"/>
            <w:noWrap/>
          </w:tcPr>
          <w:p w:rsidR="00C821FA" w:rsidRPr="005C6E4E" w:rsidRDefault="00C821FA" w:rsidP="005C6E4E">
            <w:pPr>
              <w:pStyle w:val="a4"/>
              <w:spacing w:line="240" w:lineRule="auto"/>
              <w:ind w:firstLine="0"/>
              <w:rPr>
                <w:sz w:val="22"/>
                <w:szCs w:val="22"/>
              </w:rPr>
            </w:pPr>
            <w:r w:rsidRPr="005C6E4E">
              <w:rPr>
                <w:sz w:val="22"/>
                <w:szCs w:val="22"/>
              </w:rPr>
              <w:t>5</w:t>
            </w:r>
          </w:p>
        </w:tc>
      </w:tr>
      <w:tr w:rsidR="00C821FA" w:rsidRPr="005C6E4E" w:rsidTr="00C821FA">
        <w:trPr>
          <w:cantSplit/>
          <w:trHeight w:val="255"/>
          <w:jc w:val="center"/>
        </w:trPr>
        <w:tc>
          <w:tcPr>
            <w:tcW w:w="1238" w:type="pct"/>
            <w:noWrap/>
          </w:tcPr>
          <w:p w:rsidR="00C821FA" w:rsidRPr="005C6E4E" w:rsidRDefault="00C821FA" w:rsidP="005C6E4E">
            <w:pPr>
              <w:pStyle w:val="a4"/>
              <w:spacing w:line="240" w:lineRule="auto"/>
              <w:ind w:firstLine="0"/>
              <w:rPr>
                <w:sz w:val="22"/>
                <w:szCs w:val="22"/>
              </w:rPr>
            </w:pPr>
            <w:r w:rsidRPr="005C6E4E">
              <w:rPr>
                <w:sz w:val="22"/>
                <w:szCs w:val="22"/>
              </w:rPr>
              <w:t>Веса</w:t>
            </w:r>
          </w:p>
        </w:tc>
        <w:tc>
          <w:tcPr>
            <w:tcW w:w="2149" w:type="pct"/>
            <w:noWrap/>
          </w:tcPr>
          <w:p w:rsidR="00C821FA" w:rsidRPr="005C6E4E" w:rsidRDefault="00C821FA" w:rsidP="005C6E4E">
            <w:pPr>
              <w:pStyle w:val="a4"/>
              <w:spacing w:line="240" w:lineRule="auto"/>
              <w:ind w:firstLine="0"/>
              <w:rPr>
                <w:sz w:val="22"/>
                <w:szCs w:val="22"/>
              </w:rPr>
            </w:pPr>
            <w:r w:rsidRPr="005C6E4E">
              <w:rPr>
                <w:sz w:val="22"/>
                <w:szCs w:val="22"/>
              </w:rPr>
              <w:t>0,64</w:t>
            </w:r>
          </w:p>
        </w:tc>
        <w:tc>
          <w:tcPr>
            <w:tcW w:w="1613" w:type="pct"/>
            <w:noWrap/>
          </w:tcPr>
          <w:p w:rsidR="00C821FA" w:rsidRPr="005C6E4E" w:rsidRDefault="00C821FA" w:rsidP="005C6E4E">
            <w:pPr>
              <w:pStyle w:val="a4"/>
              <w:spacing w:line="240" w:lineRule="auto"/>
              <w:ind w:firstLine="0"/>
              <w:rPr>
                <w:sz w:val="22"/>
                <w:szCs w:val="22"/>
              </w:rPr>
            </w:pPr>
            <w:r w:rsidRPr="005C6E4E">
              <w:rPr>
                <w:sz w:val="22"/>
                <w:szCs w:val="22"/>
              </w:rPr>
              <w:t>0,36</w:t>
            </w:r>
          </w:p>
        </w:tc>
      </w:tr>
    </w:tbl>
    <w:p w:rsidR="004F1079" w:rsidRPr="00C821FA" w:rsidRDefault="004F1079" w:rsidP="00B40812">
      <w:pPr>
        <w:pStyle w:val="a4"/>
      </w:pPr>
      <w:r w:rsidRPr="00C821FA">
        <w:t>Итого:</w:t>
      </w:r>
    </w:p>
    <w:tbl>
      <w:tblPr>
        <w:tblStyle w:val="12"/>
        <w:tblW w:w="9297" w:type="dxa"/>
        <w:jc w:val="center"/>
        <w:tblLook w:val="0000"/>
      </w:tblPr>
      <w:tblGrid>
        <w:gridCol w:w="2308"/>
        <w:gridCol w:w="876"/>
        <w:gridCol w:w="3030"/>
        <w:gridCol w:w="1996"/>
        <w:gridCol w:w="1087"/>
      </w:tblGrid>
      <w:tr w:rsidR="004F1079" w:rsidRPr="005C6E4E" w:rsidTr="00D44160">
        <w:trPr>
          <w:cantSplit/>
          <w:trHeight w:val="255"/>
          <w:jc w:val="center"/>
        </w:trPr>
        <w:tc>
          <w:tcPr>
            <w:tcW w:w="1279" w:type="pct"/>
            <w:shd w:val="clear" w:color="auto" w:fill="D9D9D9" w:themeFill="background1" w:themeFillShade="D9"/>
            <w:noWrap/>
            <w:vAlign w:val="center"/>
          </w:tcPr>
          <w:p w:rsidR="004F1079" w:rsidRPr="005C6E4E" w:rsidRDefault="004F1079" w:rsidP="005C6E4E">
            <w:pPr>
              <w:pStyle w:val="a4"/>
              <w:spacing w:line="240" w:lineRule="auto"/>
              <w:ind w:firstLine="0"/>
              <w:jc w:val="center"/>
              <w:rPr>
                <w:b/>
                <w:i/>
                <w:sz w:val="22"/>
                <w:szCs w:val="22"/>
              </w:rPr>
            </w:pPr>
            <w:r w:rsidRPr="005C6E4E">
              <w:rPr>
                <w:b/>
                <w:i/>
                <w:sz w:val="22"/>
                <w:szCs w:val="22"/>
              </w:rPr>
              <w:t>Критерии</w:t>
            </w:r>
          </w:p>
        </w:tc>
        <w:tc>
          <w:tcPr>
            <w:tcW w:w="509" w:type="pct"/>
            <w:shd w:val="clear" w:color="auto" w:fill="D9D9D9" w:themeFill="background1" w:themeFillShade="D9"/>
            <w:noWrap/>
            <w:vAlign w:val="center"/>
          </w:tcPr>
          <w:p w:rsidR="004F1079" w:rsidRPr="005C6E4E" w:rsidRDefault="004F1079" w:rsidP="005C6E4E">
            <w:pPr>
              <w:pStyle w:val="a4"/>
              <w:spacing w:line="240" w:lineRule="auto"/>
              <w:ind w:firstLine="0"/>
              <w:jc w:val="center"/>
              <w:rPr>
                <w:b/>
                <w:i/>
                <w:sz w:val="22"/>
                <w:szCs w:val="22"/>
              </w:rPr>
            </w:pPr>
            <w:r w:rsidRPr="005C6E4E">
              <w:rPr>
                <w:b/>
                <w:i/>
                <w:sz w:val="22"/>
                <w:szCs w:val="22"/>
              </w:rPr>
              <w:t>КВ</w:t>
            </w:r>
          </w:p>
        </w:tc>
        <w:tc>
          <w:tcPr>
            <w:tcW w:w="1479" w:type="pct"/>
            <w:shd w:val="clear" w:color="auto" w:fill="D9D9D9" w:themeFill="background1" w:themeFillShade="D9"/>
            <w:noWrap/>
            <w:vAlign w:val="center"/>
          </w:tcPr>
          <w:p w:rsidR="004F1079" w:rsidRPr="005C6E4E" w:rsidRDefault="004F1079" w:rsidP="005C6E4E">
            <w:pPr>
              <w:pStyle w:val="a4"/>
              <w:spacing w:line="240" w:lineRule="auto"/>
              <w:ind w:firstLine="0"/>
              <w:jc w:val="center"/>
              <w:rPr>
                <w:b/>
                <w:i/>
                <w:sz w:val="22"/>
                <w:szCs w:val="22"/>
              </w:rPr>
            </w:pPr>
            <w:r w:rsidRPr="005C6E4E">
              <w:rPr>
                <w:b/>
                <w:i/>
                <w:sz w:val="22"/>
                <w:szCs w:val="22"/>
              </w:rPr>
              <w:t>Вложение в строительство</w:t>
            </w:r>
          </w:p>
        </w:tc>
        <w:tc>
          <w:tcPr>
            <w:tcW w:w="1111" w:type="pct"/>
            <w:shd w:val="clear" w:color="auto" w:fill="D9D9D9" w:themeFill="background1" w:themeFillShade="D9"/>
            <w:noWrap/>
            <w:vAlign w:val="center"/>
          </w:tcPr>
          <w:p w:rsidR="004F1079" w:rsidRPr="005C6E4E" w:rsidRDefault="004F1079" w:rsidP="005C6E4E">
            <w:pPr>
              <w:pStyle w:val="a4"/>
              <w:spacing w:line="240" w:lineRule="auto"/>
              <w:ind w:firstLine="0"/>
              <w:jc w:val="center"/>
              <w:rPr>
                <w:b/>
                <w:i/>
                <w:sz w:val="22"/>
                <w:szCs w:val="22"/>
              </w:rPr>
            </w:pPr>
            <w:r w:rsidRPr="005C6E4E">
              <w:rPr>
                <w:b/>
                <w:i/>
                <w:sz w:val="22"/>
                <w:szCs w:val="22"/>
              </w:rPr>
              <w:t>Накопление денег</w:t>
            </w:r>
          </w:p>
        </w:tc>
        <w:tc>
          <w:tcPr>
            <w:tcW w:w="622" w:type="pct"/>
            <w:shd w:val="clear" w:color="auto" w:fill="D9D9D9" w:themeFill="background1" w:themeFillShade="D9"/>
            <w:noWrap/>
            <w:vAlign w:val="center"/>
          </w:tcPr>
          <w:p w:rsidR="004F1079" w:rsidRPr="005C6E4E" w:rsidRDefault="004F1079" w:rsidP="005C6E4E">
            <w:pPr>
              <w:pStyle w:val="a4"/>
              <w:spacing w:line="240" w:lineRule="auto"/>
              <w:ind w:firstLine="0"/>
              <w:jc w:val="center"/>
              <w:rPr>
                <w:b/>
                <w:i/>
                <w:sz w:val="22"/>
                <w:szCs w:val="22"/>
              </w:rPr>
            </w:pPr>
            <w:r w:rsidRPr="005C6E4E">
              <w:rPr>
                <w:b/>
                <w:i/>
                <w:sz w:val="22"/>
                <w:szCs w:val="22"/>
              </w:rPr>
              <w:t>Сумма</w:t>
            </w:r>
          </w:p>
        </w:tc>
      </w:tr>
      <w:tr w:rsidR="004F1079" w:rsidRPr="005C6E4E" w:rsidTr="00C821FA">
        <w:trPr>
          <w:cantSplit/>
          <w:trHeight w:val="285"/>
          <w:jc w:val="center"/>
        </w:trPr>
        <w:tc>
          <w:tcPr>
            <w:tcW w:w="1279" w:type="pct"/>
            <w:noWrap/>
          </w:tcPr>
          <w:p w:rsidR="004F1079" w:rsidRPr="005C6E4E" w:rsidRDefault="004F1079" w:rsidP="005C6E4E">
            <w:pPr>
              <w:pStyle w:val="a4"/>
              <w:spacing w:line="240" w:lineRule="auto"/>
              <w:ind w:firstLine="0"/>
              <w:rPr>
                <w:sz w:val="22"/>
                <w:szCs w:val="22"/>
              </w:rPr>
            </w:pPr>
            <w:r w:rsidRPr="005C6E4E">
              <w:rPr>
                <w:sz w:val="22"/>
                <w:szCs w:val="22"/>
              </w:rPr>
              <w:t>Районы</w:t>
            </w:r>
          </w:p>
        </w:tc>
        <w:tc>
          <w:tcPr>
            <w:tcW w:w="509" w:type="pct"/>
            <w:noWrap/>
          </w:tcPr>
          <w:p w:rsidR="004F1079" w:rsidRPr="005C6E4E" w:rsidRDefault="004F1079" w:rsidP="005C6E4E">
            <w:pPr>
              <w:pStyle w:val="a4"/>
              <w:spacing w:line="240" w:lineRule="auto"/>
              <w:ind w:firstLine="0"/>
              <w:rPr>
                <w:sz w:val="22"/>
                <w:szCs w:val="22"/>
              </w:rPr>
            </w:pPr>
            <w:r w:rsidRPr="005C6E4E">
              <w:rPr>
                <w:sz w:val="22"/>
                <w:szCs w:val="22"/>
              </w:rPr>
              <w:t>0,25</w:t>
            </w:r>
          </w:p>
        </w:tc>
        <w:tc>
          <w:tcPr>
            <w:tcW w:w="1479" w:type="pct"/>
            <w:noWrap/>
          </w:tcPr>
          <w:p w:rsidR="004F1079" w:rsidRPr="005C6E4E" w:rsidRDefault="004F1079" w:rsidP="005C6E4E">
            <w:pPr>
              <w:pStyle w:val="a4"/>
              <w:spacing w:line="240" w:lineRule="auto"/>
              <w:ind w:firstLine="0"/>
              <w:rPr>
                <w:sz w:val="22"/>
                <w:szCs w:val="22"/>
              </w:rPr>
            </w:pPr>
            <w:r w:rsidRPr="005C6E4E">
              <w:rPr>
                <w:sz w:val="22"/>
                <w:szCs w:val="22"/>
              </w:rPr>
              <w:t>0,63</w:t>
            </w:r>
          </w:p>
        </w:tc>
        <w:tc>
          <w:tcPr>
            <w:tcW w:w="1111" w:type="pct"/>
            <w:noWrap/>
          </w:tcPr>
          <w:p w:rsidR="004F1079" w:rsidRPr="005C6E4E" w:rsidRDefault="004F1079" w:rsidP="005C6E4E">
            <w:pPr>
              <w:pStyle w:val="a4"/>
              <w:spacing w:line="240" w:lineRule="auto"/>
              <w:ind w:firstLine="0"/>
              <w:rPr>
                <w:sz w:val="22"/>
                <w:szCs w:val="22"/>
              </w:rPr>
            </w:pPr>
            <w:r w:rsidRPr="005C6E4E">
              <w:rPr>
                <w:sz w:val="22"/>
                <w:szCs w:val="22"/>
              </w:rPr>
              <w:t>0,38</w:t>
            </w:r>
          </w:p>
        </w:tc>
        <w:tc>
          <w:tcPr>
            <w:tcW w:w="622" w:type="pct"/>
            <w:noWrap/>
          </w:tcPr>
          <w:p w:rsidR="004F1079" w:rsidRPr="005C6E4E" w:rsidRDefault="004F1079" w:rsidP="005C6E4E">
            <w:pPr>
              <w:pStyle w:val="a4"/>
              <w:spacing w:line="240" w:lineRule="auto"/>
              <w:ind w:firstLine="0"/>
              <w:rPr>
                <w:sz w:val="22"/>
                <w:szCs w:val="22"/>
              </w:rPr>
            </w:pPr>
            <w:r w:rsidRPr="005C6E4E">
              <w:rPr>
                <w:sz w:val="22"/>
                <w:szCs w:val="22"/>
              </w:rPr>
              <w:t>1</w:t>
            </w:r>
          </w:p>
        </w:tc>
      </w:tr>
      <w:tr w:rsidR="004F1079" w:rsidRPr="005C6E4E" w:rsidTr="00C821FA">
        <w:trPr>
          <w:cantSplit/>
          <w:trHeight w:val="285"/>
          <w:jc w:val="center"/>
        </w:trPr>
        <w:tc>
          <w:tcPr>
            <w:tcW w:w="1279" w:type="pct"/>
            <w:noWrap/>
          </w:tcPr>
          <w:p w:rsidR="004F1079" w:rsidRPr="005C6E4E" w:rsidRDefault="004F1079" w:rsidP="005C6E4E">
            <w:pPr>
              <w:pStyle w:val="a4"/>
              <w:spacing w:line="240" w:lineRule="auto"/>
              <w:ind w:firstLine="0"/>
              <w:rPr>
                <w:sz w:val="22"/>
                <w:szCs w:val="22"/>
              </w:rPr>
            </w:pPr>
            <w:r w:rsidRPr="005C6E4E">
              <w:rPr>
                <w:sz w:val="22"/>
                <w:szCs w:val="22"/>
              </w:rPr>
              <w:t>Надежность и возраст</w:t>
            </w:r>
          </w:p>
        </w:tc>
        <w:tc>
          <w:tcPr>
            <w:tcW w:w="509" w:type="pct"/>
            <w:noWrap/>
          </w:tcPr>
          <w:p w:rsidR="004F1079" w:rsidRPr="005C6E4E" w:rsidRDefault="004F1079" w:rsidP="005C6E4E">
            <w:pPr>
              <w:pStyle w:val="a4"/>
              <w:spacing w:line="240" w:lineRule="auto"/>
              <w:ind w:firstLine="0"/>
              <w:rPr>
                <w:sz w:val="22"/>
                <w:szCs w:val="22"/>
              </w:rPr>
            </w:pPr>
            <w:r w:rsidRPr="005C6E4E">
              <w:rPr>
                <w:sz w:val="22"/>
                <w:szCs w:val="22"/>
              </w:rPr>
              <w:t>0,38</w:t>
            </w:r>
          </w:p>
        </w:tc>
        <w:tc>
          <w:tcPr>
            <w:tcW w:w="1479" w:type="pct"/>
            <w:noWrap/>
          </w:tcPr>
          <w:p w:rsidR="004F1079" w:rsidRPr="005C6E4E" w:rsidRDefault="004F1079" w:rsidP="005C6E4E">
            <w:pPr>
              <w:pStyle w:val="a4"/>
              <w:spacing w:line="240" w:lineRule="auto"/>
              <w:ind w:firstLine="0"/>
              <w:rPr>
                <w:sz w:val="22"/>
                <w:szCs w:val="22"/>
              </w:rPr>
            </w:pPr>
            <w:r w:rsidRPr="005C6E4E">
              <w:rPr>
                <w:sz w:val="22"/>
                <w:szCs w:val="22"/>
              </w:rPr>
              <w:t>0,43</w:t>
            </w:r>
          </w:p>
        </w:tc>
        <w:tc>
          <w:tcPr>
            <w:tcW w:w="1111" w:type="pct"/>
            <w:noWrap/>
          </w:tcPr>
          <w:p w:rsidR="004F1079" w:rsidRPr="005C6E4E" w:rsidRDefault="004F1079" w:rsidP="005C6E4E">
            <w:pPr>
              <w:pStyle w:val="a4"/>
              <w:spacing w:line="240" w:lineRule="auto"/>
              <w:ind w:firstLine="0"/>
              <w:rPr>
                <w:sz w:val="22"/>
                <w:szCs w:val="22"/>
              </w:rPr>
            </w:pPr>
            <w:r w:rsidRPr="005C6E4E">
              <w:rPr>
                <w:sz w:val="22"/>
                <w:szCs w:val="22"/>
              </w:rPr>
              <w:t>0,57</w:t>
            </w:r>
          </w:p>
        </w:tc>
        <w:tc>
          <w:tcPr>
            <w:tcW w:w="622" w:type="pct"/>
            <w:noWrap/>
          </w:tcPr>
          <w:p w:rsidR="004F1079" w:rsidRPr="005C6E4E" w:rsidRDefault="004F1079" w:rsidP="005C6E4E">
            <w:pPr>
              <w:pStyle w:val="a4"/>
              <w:spacing w:line="240" w:lineRule="auto"/>
              <w:ind w:firstLine="0"/>
              <w:rPr>
                <w:sz w:val="22"/>
                <w:szCs w:val="22"/>
              </w:rPr>
            </w:pPr>
            <w:r w:rsidRPr="005C6E4E">
              <w:rPr>
                <w:sz w:val="22"/>
                <w:szCs w:val="22"/>
              </w:rPr>
              <w:t>1</w:t>
            </w:r>
          </w:p>
        </w:tc>
      </w:tr>
      <w:tr w:rsidR="004F1079" w:rsidRPr="005C6E4E" w:rsidTr="00C821FA">
        <w:trPr>
          <w:cantSplit/>
          <w:trHeight w:val="285"/>
          <w:jc w:val="center"/>
        </w:trPr>
        <w:tc>
          <w:tcPr>
            <w:tcW w:w="1279" w:type="pct"/>
            <w:noWrap/>
          </w:tcPr>
          <w:p w:rsidR="004F1079" w:rsidRPr="005C6E4E" w:rsidRDefault="004F1079" w:rsidP="005C6E4E">
            <w:pPr>
              <w:pStyle w:val="a4"/>
              <w:spacing w:line="240" w:lineRule="auto"/>
              <w:ind w:firstLine="0"/>
              <w:rPr>
                <w:sz w:val="22"/>
                <w:szCs w:val="22"/>
              </w:rPr>
            </w:pPr>
            <w:r w:rsidRPr="005C6E4E">
              <w:rPr>
                <w:sz w:val="22"/>
                <w:szCs w:val="22"/>
              </w:rPr>
              <w:t>Суммы вложений</w:t>
            </w:r>
          </w:p>
        </w:tc>
        <w:tc>
          <w:tcPr>
            <w:tcW w:w="509" w:type="pct"/>
            <w:noWrap/>
          </w:tcPr>
          <w:p w:rsidR="004F1079" w:rsidRPr="005C6E4E" w:rsidRDefault="004F1079" w:rsidP="005C6E4E">
            <w:pPr>
              <w:pStyle w:val="a4"/>
              <w:spacing w:line="240" w:lineRule="auto"/>
              <w:ind w:firstLine="0"/>
              <w:rPr>
                <w:sz w:val="22"/>
                <w:szCs w:val="22"/>
              </w:rPr>
            </w:pPr>
            <w:r w:rsidRPr="005C6E4E">
              <w:rPr>
                <w:sz w:val="22"/>
                <w:szCs w:val="22"/>
              </w:rPr>
              <w:t>0,37</w:t>
            </w:r>
          </w:p>
        </w:tc>
        <w:tc>
          <w:tcPr>
            <w:tcW w:w="1479" w:type="pct"/>
            <w:noWrap/>
          </w:tcPr>
          <w:p w:rsidR="004F1079" w:rsidRPr="005C6E4E" w:rsidRDefault="004F1079" w:rsidP="005C6E4E">
            <w:pPr>
              <w:pStyle w:val="a4"/>
              <w:spacing w:line="240" w:lineRule="auto"/>
              <w:ind w:firstLine="0"/>
              <w:rPr>
                <w:sz w:val="22"/>
                <w:szCs w:val="22"/>
              </w:rPr>
            </w:pPr>
            <w:r w:rsidRPr="005C6E4E">
              <w:rPr>
                <w:sz w:val="22"/>
                <w:szCs w:val="22"/>
              </w:rPr>
              <w:t>0,64</w:t>
            </w:r>
          </w:p>
        </w:tc>
        <w:tc>
          <w:tcPr>
            <w:tcW w:w="1111" w:type="pct"/>
            <w:noWrap/>
          </w:tcPr>
          <w:p w:rsidR="004F1079" w:rsidRPr="005C6E4E" w:rsidRDefault="004F1079" w:rsidP="005C6E4E">
            <w:pPr>
              <w:pStyle w:val="a4"/>
              <w:spacing w:line="240" w:lineRule="auto"/>
              <w:ind w:firstLine="0"/>
              <w:rPr>
                <w:sz w:val="22"/>
                <w:szCs w:val="22"/>
              </w:rPr>
            </w:pPr>
            <w:r w:rsidRPr="005C6E4E">
              <w:rPr>
                <w:sz w:val="22"/>
                <w:szCs w:val="22"/>
              </w:rPr>
              <w:t>0,36</w:t>
            </w:r>
          </w:p>
        </w:tc>
        <w:tc>
          <w:tcPr>
            <w:tcW w:w="622" w:type="pct"/>
            <w:noWrap/>
          </w:tcPr>
          <w:p w:rsidR="004F1079" w:rsidRPr="005C6E4E" w:rsidRDefault="004F1079" w:rsidP="005C6E4E">
            <w:pPr>
              <w:pStyle w:val="a4"/>
              <w:spacing w:line="240" w:lineRule="auto"/>
              <w:ind w:firstLine="0"/>
              <w:rPr>
                <w:sz w:val="22"/>
                <w:szCs w:val="22"/>
              </w:rPr>
            </w:pPr>
            <w:r w:rsidRPr="005C6E4E">
              <w:rPr>
                <w:sz w:val="22"/>
                <w:szCs w:val="22"/>
              </w:rPr>
              <w:t>1</w:t>
            </w:r>
          </w:p>
        </w:tc>
      </w:tr>
      <w:tr w:rsidR="004F1079" w:rsidRPr="005C6E4E" w:rsidTr="00C821FA">
        <w:trPr>
          <w:cantSplit/>
          <w:trHeight w:val="285"/>
          <w:jc w:val="center"/>
        </w:trPr>
        <w:tc>
          <w:tcPr>
            <w:tcW w:w="1788" w:type="pct"/>
            <w:gridSpan w:val="2"/>
            <w:noWrap/>
          </w:tcPr>
          <w:p w:rsidR="004F1079" w:rsidRPr="005C6E4E" w:rsidRDefault="004F1079" w:rsidP="005C6E4E">
            <w:pPr>
              <w:pStyle w:val="a4"/>
              <w:spacing w:line="240" w:lineRule="auto"/>
              <w:ind w:firstLine="0"/>
              <w:rPr>
                <w:sz w:val="22"/>
                <w:szCs w:val="22"/>
              </w:rPr>
            </w:pPr>
            <w:r w:rsidRPr="005C6E4E">
              <w:rPr>
                <w:sz w:val="22"/>
                <w:szCs w:val="22"/>
              </w:rPr>
              <w:t>Итоговые оценки</w:t>
            </w:r>
          </w:p>
        </w:tc>
        <w:tc>
          <w:tcPr>
            <w:tcW w:w="1479" w:type="pct"/>
            <w:noWrap/>
          </w:tcPr>
          <w:p w:rsidR="004F1079" w:rsidRPr="005C6E4E" w:rsidRDefault="004F1079" w:rsidP="005C6E4E">
            <w:pPr>
              <w:pStyle w:val="a4"/>
              <w:spacing w:line="240" w:lineRule="auto"/>
              <w:ind w:firstLine="0"/>
              <w:rPr>
                <w:sz w:val="22"/>
                <w:szCs w:val="22"/>
              </w:rPr>
            </w:pPr>
            <w:r w:rsidRPr="005C6E4E">
              <w:rPr>
                <w:sz w:val="22"/>
                <w:szCs w:val="22"/>
              </w:rPr>
              <w:t>0,5577</w:t>
            </w:r>
          </w:p>
        </w:tc>
        <w:tc>
          <w:tcPr>
            <w:tcW w:w="1111" w:type="pct"/>
            <w:noWrap/>
          </w:tcPr>
          <w:p w:rsidR="004F1079" w:rsidRPr="005C6E4E" w:rsidRDefault="004F1079" w:rsidP="005C6E4E">
            <w:pPr>
              <w:pStyle w:val="a4"/>
              <w:spacing w:line="240" w:lineRule="auto"/>
              <w:ind w:firstLine="0"/>
              <w:rPr>
                <w:sz w:val="22"/>
                <w:szCs w:val="22"/>
              </w:rPr>
            </w:pPr>
            <w:r w:rsidRPr="005C6E4E">
              <w:rPr>
                <w:sz w:val="22"/>
                <w:szCs w:val="22"/>
              </w:rPr>
              <w:t>0,4448</w:t>
            </w:r>
          </w:p>
        </w:tc>
        <w:tc>
          <w:tcPr>
            <w:tcW w:w="622" w:type="pct"/>
            <w:noWrap/>
          </w:tcPr>
          <w:p w:rsidR="004F1079" w:rsidRPr="005C6E4E" w:rsidRDefault="004F1079" w:rsidP="005C6E4E">
            <w:pPr>
              <w:pStyle w:val="a4"/>
              <w:spacing w:line="240" w:lineRule="auto"/>
              <w:ind w:firstLine="0"/>
              <w:rPr>
                <w:sz w:val="22"/>
                <w:szCs w:val="22"/>
              </w:rPr>
            </w:pPr>
            <w:r w:rsidRPr="005C6E4E">
              <w:rPr>
                <w:sz w:val="22"/>
                <w:szCs w:val="22"/>
              </w:rPr>
              <w:t>1,00</w:t>
            </w:r>
          </w:p>
        </w:tc>
      </w:tr>
    </w:tbl>
    <w:p w:rsidR="004F1079" w:rsidRPr="00B40812" w:rsidRDefault="004F1079" w:rsidP="005C6E4E">
      <w:pPr>
        <w:pStyle w:val="a4"/>
        <w:spacing w:before="120" w:after="120" w:line="240" w:lineRule="auto"/>
        <w:ind w:firstLine="0"/>
        <w:rPr>
          <w:sz w:val="24"/>
        </w:rPr>
      </w:pPr>
      <w:r w:rsidRPr="00B40812">
        <w:rPr>
          <w:sz w:val="24"/>
        </w:rPr>
        <w:t>Как видно, лучшим решением является инвестирование в строительство.</w:t>
      </w:r>
    </w:p>
    <w:p w:rsidR="00765C62" w:rsidRPr="00B40812" w:rsidRDefault="004F1079" w:rsidP="005C6E4E">
      <w:pPr>
        <w:pStyle w:val="a4"/>
        <w:spacing w:after="120" w:line="240" w:lineRule="auto"/>
        <w:ind w:firstLine="0"/>
        <w:rPr>
          <w:sz w:val="24"/>
        </w:rPr>
      </w:pPr>
      <w:r w:rsidRPr="00B40812">
        <w:rPr>
          <w:sz w:val="24"/>
        </w:rPr>
        <w:t>Р</w:t>
      </w:r>
      <w:r w:rsidR="00765C62" w:rsidRPr="00B40812">
        <w:rPr>
          <w:sz w:val="24"/>
        </w:rPr>
        <w:t xml:space="preserve">ассмотрим последний уровень дерева решений, </w:t>
      </w:r>
      <w:r w:rsidRPr="00B40812">
        <w:rPr>
          <w:sz w:val="24"/>
        </w:rPr>
        <w:t>где расположены варианты шагов по достижению цели</w:t>
      </w:r>
      <w:r w:rsidR="00765C62" w:rsidRPr="00B40812">
        <w:rPr>
          <w:sz w:val="24"/>
        </w:rPr>
        <w:t>. Так как мы рассматриваем подцель инвестирования в строительство, то существует несколько вариантов:</w:t>
      </w:r>
    </w:p>
    <w:p w:rsidR="00765C62" w:rsidRPr="00B40812" w:rsidRDefault="00765C62" w:rsidP="005C6E4E">
      <w:pPr>
        <w:pStyle w:val="a4"/>
        <w:numPr>
          <w:ilvl w:val="0"/>
          <w:numId w:val="42"/>
        </w:numPr>
        <w:spacing w:after="120" w:line="240" w:lineRule="auto"/>
        <w:rPr>
          <w:sz w:val="24"/>
        </w:rPr>
      </w:pPr>
      <w:r w:rsidRPr="00B40812">
        <w:rPr>
          <w:sz w:val="24"/>
        </w:rPr>
        <w:t>Поиски фирм;</w:t>
      </w:r>
    </w:p>
    <w:p w:rsidR="00765C62" w:rsidRPr="00B40812" w:rsidRDefault="00765C62" w:rsidP="005C6E4E">
      <w:pPr>
        <w:pStyle w:val="a4"/>
        <w:numPr>
          <w:ilvl w:val="0"/>
          <w:numId w:val="42"/>
        </w:numPr>
        <w:spacing w:after="120" w:line="240" w:lineRule="auto"/>
        <w:rPr>
          <w:sz w:val="24"/>
        </w:rPr>
      </w:pPr>
      <w:r w:rsidRPr="00B40812">
        <w:rPr>
          <w:sz w:val="24"/>
        </w:rPr>
        <w:t>Поиски предложений по районам;</w:t>
      </w:r>
    </w:p>
    <w:p w:rsidR="00765C62" w:rsidRPr="00B40812" w:rsidRDefault="00765C62" w:rsidP="005C6E4E">
      <w:pPr>
        <w:pStyle w:val="a4"/>
        <w:numPr>
          <w:ilvl w:val="0"/>
          <w:numId w:val="42"/>
        </w:numPr>
        <w:spacing w:after="120" w:line="240" w:lineRule="auto"/>
        <w:rPr>
          <w:sz w:val="24"/>
        </w:rPr>
      </w:pPr>
      <w:r w:rsidRPr="00B40812">
        <w:rPr>
          <w:sz w:val="24"/>
        </w:rPr>
        <w:t>Оценка стоимости квартир;</w:t>
      </w:r>
    </w:p>
    <w:p w:rsidR="00765C62" w:rsidRPr="00B40812" w:rsidRDefault="00765C62" w:rsidP="005C6E4E">
      <w:pPr>
        <w:pStyle w:val="a4"/>
        <w:numPr>
          <w:ilvl w:val="0"/>
          <w:numId w:val="42"/>
        </w:numPr>
        <w:spacing w:after="120" w:line="240" w:lineRule="auto"/>
        <w:rPr>
          <w:sz w:val="24"/>
        </w:rPr>
      </w:pPr>
      <w:r w:rsidRPr="00B40812">
        <w:rPr>
          <w:sz w:val="24"/>
        </w:rPr>
        <w:t>Заключение договора.</w:t>
      </w:r>
    </w:p>
    <w:p w:rsidR="004F1079" w:rsidRPr="00B40812" w:rsidRDefault="00765C62" w:rsidP="005C6E4E">
      <w:pPr>
        <w:pStyle w:val="a4"/>
        <w:spacing w:after="120" w:line="240" w:lineRule="auto"/>
        <w:ind w:firstLine="0"/>
        <w:rPr>
          <w:sz w:val="24"/>
        </w:rPr>
      </w:pPr>
      <w:r w:rsidRPr="00B40812">
        <w:rPr>
          <w:sz w:val="24"/>
        </w:rPr>
        <w:t xml:space="preserve">Из них нужно выбрать тот вариант, который будет осуществляться в первую очередь. Для этого лучше воспользоваться качественным методом оценки альтернатив по критериям, потому как количественными способами это очень сложно сделать. </w:t>
      </w:r>
      <w:r w:rsidR="004F1079" w:rsidRPr="00B40812">
        <w:rPr>
          <w:sz w:val="24"/>
        </w:rPr>
        <w:t>Оценку проведем по критерию надежность фирмы, так как он является приоритетным. Поэтому мероприятия будут выполняться в том порядке, который наиболее удовлетворяет этому критерию.</w:t>
      </w:r>
    </w:p>
    <w:p w:rsidR="00765C62" w:rsidRPr="00B40812" w:rsidRDefault="00765C62" w:rsidP="005C6E4E">
      <w:pPr>
        <w:pStyle w:val="a4"/>
        <w:spacing w:after="120" w:line="240" w:lineRule="auto"/>
        <w:ind w:firstLine="0"/>
        <w:rPr>
          <w:sz w:val="24"/>
        </w:rPr>
      </w:pPr>
      <w:r w:rsidRPr="00B40812">
        <w:rPr>
          <w:sz w:val="24"/>
        </w:rPr>
        <w:t>Так как важны</w:t>
      </w:r>
      <w:r w:rsidR="004F1079" w:rsidRPr="00B40812">
        <w:rPr>
          <w:sz w:val="24"/>
        </w:rPr>
        <w:t>м</w:t>
      </w:r>
      <w:r w:rsidRPr="00B40812">
        <w:rPr>
          <w:sz w:val="24"/>
        </w:rPr>
        <w:t xml:space="preserve"> критерием является «надежность фирмы», то оценим его при помощи ранжирования.</w:t>
      </w:r>
    </w:p>
    <w:p w:rsidR="00765C62" w:rsidRPr="00B40812" w:rsidRDefault="00765C62" w:rsidP="005C6E4E">
      <w:pPr>
        <w:pStyle w:val="a4"/>
        <w:spacing w:after="120" w:line="240" w:lineRule="auto"/>
        <w:ind w:firstLine="0"/>
        <w:rPr>
          <w:sz w:val="24"/>
        </w:rPr>
      </w:pPr>
      <w:r w:rsidRPr="00B40812">
        <w:rPr>
          <w:sz w:val="24"/>
        </w:rPr>
        <w:t xml:space="preserve">Оценка </w:t>
      </w:r>
      <w:r w:rsidR="004F1079" w:rsidRPr="00B40812">
        <w:rPr>
          <w:sz w:val="24"/>
        </w:rPr>
        <w:t xml:space="preserve">действий </w:t>
      </w:r>
      <w:r w:rsidRPr="00B40812">
        <w:rPr>
          <w:sz w:val="24"/>
        </w:rPr>
        <w:t>по критерию «надежность фирмы»:</w:t>
      </w:r>
    </w:p>
    <w:tbl>
      <w:tblPr>
        <w:tblStyle w:val="12"/>
        <w:tblW w:w="9297" w:type="dxa"/>
        <w:jc w:val="center"/>
        <w:tblLook w:val="0000"/>
      </w:tblPr>
      <w:tblGrid>
        <w:gridCol w:w="1673"/>
        <w:gridCol w:w="1562"/>
        <w:gridCol w:w="2265"/>
        <w:gridCol w:w="1913"/>
        <w:gridCol w:w="1884"/>
      </w:tblGrid>
      <w:tr w:rsidR="00765C62" w:rsidRPr="005C6E4E" w:rsidTr="00D44160">
        <w:trPr>
          <w:cantSplit/>
          <w:trHeight w:val="734"/>
          <w:jc w:val="center"/>
        </w:trPr>
        <w:tc>
          <w:tcPr>
            <w:tcW w:w="900" w:type="pct"/>
            <w:shd w:val="clear" w:color="auto" w:fill="D9D9D9" w:themeFill="background1" w:themeFillShade="D9"/>
            <w:vAlign w:val="center"/>
          </w:tcPr>
          <w:p w:rsidR="00765C62" w:rsidRPr="005C6E4E" w:rsidRDefault="00765C62" w:rsidP="005C6E4E">
            <w:pPr>
              <w:jc w:val="center"/>
              <w:rPr>
                <w:b/>
                <w:i/>
                <w:sz w:val="22"/>
                <w:szCs w:val="22"/>
              </w:rPr>
            </w:pPr>
            <w:r w:rsidRPr="005C6E4E">
              <w:rPr>
                <w:b/>
                <w:i/>
                <w:sz w:val="22"/>
                <w:szCs w:val="22"/>
              </w:rPr>
              <w:t>Эксперты</w:t>
            </w:r>
          </w:p>
        </w:tc>
        <w:tc>
          <w:tcPr>
            <w:tcW w:w="840" w:type="pct"/>
            <w:shd w:val="clear" w:color="auto" w:fill="D9D9D9" w:themeFill="background1" w:themeFillShade="D9"/>
            <w:vAlign w:val="center"/>
          </w:tcPr>
          <w:p w:rsidR="00765C62" w:rsidRPr="005C6E4E" w:rsidRDefault="00765C62" w:rsidP="005C6E4E">
            <w:pPr>
              <w:jc w:val="center"/>
              <w:rPr>
                <w:b/>
                <w:i/>
                <w:sz w:val="22"/>
                <w:szCs w:val="22"/>
              </w:rPr>
            </w:pPr>
            <w:r w:rsidRPr="005C6E4E">
              <w:rPr>
                <w:b/>
                <w:i/>
                <w:sz w:val="22"/>
                <w:szCs w:val="22"/>
              </w:rPr>
              <w:t>Поиски фирм</w:t>
            </w:r>
          </w:p>
        </w:tc>
        <w:tc>
          <w:tcPr>
            <w:tcW w:w="1218" w:type="pct"/>
            <w:shd w:val="clear" w:color="auto" w:fill="D9D9D9" w:themeFill="background1" w:themeFillShade="D9"/>
            <w:vAlign w:val="center"/>
          </w:tcPr>
          <w:p w:rsidR="00765C62" w:rsidRPr="005C6E4E" w:rsidRDefault="00765C62" w:rsidP="005C6E4E">
            <w:pPr>
              <w:jc w:val="center"/>
              <w:rPr>
                <w:b/>
                <w:i/>
                <w:sz w:val="22"/>
                <w:szCs w:val="22"/>
              </w:rPr>
            </w:pPr>
            <w:r w:rsidRPr="005C6E4E">
              <w:rPr>
                <w:b/>
                <w:i/>
                <w:sz w:val="22"/>
                <w:szCs w:val="22"/>
              </w:rPr>
              <w:t>Поиски предложений по районам</w:t>
            </w:r>
          </w:p>
        </w:tc>
        <w:tc>
          <w:tcPr>
            <w:tcW w:w="1029" w:type="pct"/>
            <w:shd w:val="clear" w:color="auto" w:fill="D9D9D9" w:themeFill="background1" w:themeFillShade="D9"/>
            <w:vAlign w:val="center"/>
          </w:tcPr>
          <w:p w:rsidR="00765C62" w:rsidRPr="005C6E4E" w:rsidRDefault="00765C62" w:rsidP="005C6E4E">
            <w:pPr>
              <w:jc w:val="center"/>
              <w:rPr>
                <w:b/>
                <w:i/>
                <w:sz w:val="22"/>
                <w:szCs w:val="22"/>
              </w:rPr>
            </w:pPr>
            <w:r w:rsidRPr="005C6E4E">
              <w:rPr>
                <w:b/>
                <w:i/>
                <w:sz w:val="22"/>
                <w:szCs w:val="22"/>
              </w:rPr>
              <w:t>Оценка стоимости жилья</w:t>
            </w:r>
          </w:p>
        </w:tc>
        <w:tc>
          <w:tcPr>
            <w:tcW w:w="1013" w:type="pct"/>
            <w:shd w:val="clear" w:color="auto" w:fill="D9D9D9" w:themeFill="background1" w:themeFillShade="D9"/>
            <w:vAlign w:val="center"/>
          </w:tcPr>
          <w:p w:rsidR="00765C62" w:rsidRPr="005C6E4E" w:rsidRDefault="00765C62" w:rsidP="005C6E4E">
            <w:pPr>
              <w:jc w:val="center"/>
              <w:rPr>
                <w:b/>
                <w:i/>
                <w:sz w:val="22"/>
                <w:szCs w:val="22"/>
              </w:rPr>
            </w:pPr>
            <w:r w:rsidRPr="005C6E4E">
              <w:rPr>
                <w:b/>
                <w:i/>
                <w:sz w:val="22"/>
                <w:szCs w:val="22"/>
              </w:rPr>
              <w:t>Заключение договора</w:t>
            </w:r>
          </w:p>
        </w:tc>
      </w:tr>
      <w:tr w:rsidR="00765C62" w:rsidRPr="005C6E4E" w:rsidTr="00D44160">
        <w:trPr>
          <w:cantSplit/>
          <w:trHeight w:val="270"/>
          <w:jc w:val="center"/>
        </w:trPr>
        <w:tc>
          <w:tcPr>
            <w:tcW w:w="900" w:type="pct"/>
          </w:tcPr>
          <w:p w:rsidR="00765C62" w:rsidRPr="005C6E4E" w:rsidRDefault="00765C62" w:rsidP="005C6E4E">
            <w:pPr>
              <w:rPr>
                <w:sz w:val="22"/>
                <w:szCs w:val="22"/>
              </w:rPr>
            </w:pPr>
            <w:r w:rsidRPr="005C6E4E">
              <w:rPr>
                <w:sz w:val="22"/>
                <w:szCs w:val="22"/>
              </w:rPr>
              <w:t>1</w:t>
            </w:r>
          </w:p>
        </w:tc>
        <w:tc>
          <w:tcPr>
            <w:tcW w:w="840" w:type="pct"/>
          </w:tcPr>
          <w:p w:rsidR="00765C62" w:rsidRPr="005C6E4E" w:rsidRDefault="00765C62" w:rsidP="005C6E4E">
            <w:pPr>
              <w:rPr>
                <w:sz w:val="22"/>
                <w:szCs w:val="22"/>
              </w:rPr>
            </w:pPr>
            <w:r w:rsidRPr="005C6E4E">
              <w:rPr>
                <w:sz w:val="22"/>
                <w:szCs w:val="22"/>
              </w:rPr>
              <w:t>5</w:t>
            </w:r>
          </w:p>
        </w:tc>
        <w:tc>
          <w:tcPr>
            <w:tcW w:w="1218" w:type="pct"/>
          </w:tcPr>
          <w:p w:rsidR="00765C62" w:rsidRPr="005C6E4E" w:rsidRDefault="00765C62" w:rsidP="005C6E4E">
            <w:pPr>
              <w:rPr>
                <w:sz w:val="22"/>
                <w:szCs w:val="22"/>
              </w:rPr>
            </w:pPr>
            <w:r w:rsidRPr="005C6E4E">
              <w:rPr>
                <w:sz w:val="22"/>
                <w:szCs w:val="22"/>
              </w:rPr>
              <w:t>4</w:t>
            </w:r>
          </w:p>
        </w:tc>
        <w:tc>
          <w:tcPr>
            <w:tcW w:w="1029" w:type="pct"/>
          </w:tcPr>
          <w:p w:rsidR="00765C62" w:rsidRPr="005C6E4E" w:rsidRDefault="00765C62" w:rsidP="005C6E4E">
            <w:pPr>
              <w:rPr>
                <w:sz w:val="22"/>
                <w:szCs w:val="22"/>
              </w:rPr>
            </w:pPr>
            <w:r w:rsidRPr="005C6E4E">
              <w:rPr>
                <w:sz w:val="22"/>
                <w:szCs w:val="22"/>
              </w:rPr>
              <w:t>2</w:t>
            </w:r>
          </w:p>
        </w:tc>
        <w:tc>
          <w:tcPr>
            <w:tcW w:w="1013" w:type="pct"/>
          </w:tcPr>
          <w:p w:rsidR="00765C62" w:rsidRPr="005C6E4E" w:rsidRDefault="00765C62" w:rsidP="005C6E4E">
            <w:pPr>
              <w:rPr>
                <w:sz w:val="22"/>
                <w:szCs w:val="22"/>
              </w:rPr>
            </w:pPr>
            <w:r w:rsidRPr="005C6E4E">
              <w:rPr>
                <w:sz w:val="22"/>
                <w:szCs w:val="22"/>
              </w:rPr>
              <w:t>1</w:t>
            </w:r>
          </w:p>
        </w:tc>
      </w:tr>
      <w:tr w:rsidR="00765C62" w:rsidRPr="005C6E4E" w:rsidTr="00D44160">
        <w:trPr>
          <w:cantSplit/>
          <w:trHeight w:val="270"/>
          <w:jc w:val="center"/>
        </w:trPr>
        <w:tc>
          <w:tcPr>
            <w:tcW w:w="900" w:type="pct"/>
          </w:tcPr>
          <w:p w:rsidR="00765C62" w:rsidRPr="005C6E4E" w:rsidRDefault="00765C62" w:rsidP="005C6E4E">
            <w:pPr>
              <w:rPr>
                <w:sz w:val="22"/>
                <w:szCs w:val="22"/>
              </w:rPr>
            </w:pPr>
            <w:r w:rsidRPr="005C6E4E">
              <w:rPr>
                <w:sz w:val="22"/>
                <w:szCs w:val="22"/>
              </w:rPr>
              <w:t>2</w:t>
            </w:r>
          </w:p>
        </w:tc>
        <w:tc>
          <w:tcPr>
            <w:tcW w:w="840" w:type="pct"/>
          </w:tcPr>
          <w:p w:rsidR="00765C62" w:rsidRPr="005C6E4E" w:rsidRDefault="00765C62" w:rsidP="005C6E4E">
            <w:pPr>
              <w:rPr>
                <w:sz w:val="22"/>
                <w:szCs w:val="22"/>
              </w:rPr>
            </w:pPr>
            <w:r w:rsidRPr="005C6E4E">
              <w:rPr>
                <w:sz w:val="22"/>
                <w:szCs w:val="22"/>
              </w:rPr>
              <w:t>4</w:t>
            </w:r>
          </w:p>
        </w:tc>
        <w:tc>
          <w:tcPr>
            <w:tcW w:w="1218" w:type="pct"/>
          </w:tcPr>
          <w:p w:rsidR="00765C62" w:rsidRPr="005C6E4E" w:rsidRDefault="00765C62" w:rsidP="005C6E4E">
            <w:pPr>
              <w:rPr>
                <w:sz w:val="22"/>
                <w:szCs w:val="22"/>
              </w:rPr>
            </w:pPr>
            <w:r w:rsidRPr="005C6E4E">
              <w:rPr>
                <w:sz w:val="22"/>
                <w:szCs w:val="22"/>
              </w:rPr>
              <w:t>3</w:t>
            </w:r>
          </w:p>
        </w:tc>
        <w:tc>
          <w:tcPr>
            <w:tcW w:w="1029" w:type="pct"/>
          </w:tcPr>
          <w:p w:rsidR="00765C62" w:rsidRPr="005C6E4E" w:rsidRDefault="00765C62" w:rsidP="005C6E4E">
            <w:pPr>
              <w:rPr>
                <w:sz w:val="22"/>
                <w:szCs w:val="22"/>
              </w:rPr>
            </w:pPr>
            <w:r w:rsidRPr="005C6E4E">
              <w:rPr>
                <w:sz w:val="22"/>
                <w:szCs w:val="22"/>
              </w:rPr>
              <w:t>3</w:t>
            </w:r>
          </w:p>
        </w:tc>
        <w:tc>
          <w:tcPr>
            <w:tcW w:w="1013" w:type="pct"/>
          </w:tcPr>
          <w:p w:rsidR="00765C62" w:rsidRPr="005C6E4E" w:rsidRDefault="00765C62" w:rsidP="005C6E4E">
            <w:pPr>
              <w:rPr>
                <w:sz w:val="22"/>
                <w:szCs w:val="22"/>
              </w:rPr>
            </w:pPr>
            <w:r w:rsidRPr="005C6E4E">
              <w:rPr>
                <w:sz w:val="22"/>
                <w:szCs w:val="22"/>
              </w:rPr>
              <w:t>1</w:t>
            </w:r>
          </w:p>
        </w:tc>
      </w:tr>
      <w:tr w:rsidR="00765C62" w:rsidRPr="005C6E4E" w:rsidTr="00D44160">
        <w:trPr>
          <w:cantSplit/>
          <w:trHeight w:val="270"/>
          <w:jc w:val="center"/>
        </w:trPr>
        <w:tc>
          <w:tcPr>
            <w:tcW w:w="900" w:type="pct"/>
          </w:tcPr>
          <w:p w:rsidR="00765C62" w:rsidRPr="005C6E4E" w:rsidRDefault="00765C62" w:rsidP="005C6E4E">
            <w:pPr>
              <w:rPr>
                <w:sz w:val="22"/>
                <w:szCs w:val="22"/>
              </w:rPr>
            </w:pPr>
            <w:r w:rsidRPr="005C6E4E">
              <w:rPr>
                <w:sz w:val="22"/>
                <w:szCs w:val="22"/>
              </w:rPr>
              <w:t>3</w:t>
            </w:r>
          </w:p>
        </w:tc>
        <w:tc>
          <w:tcPr>
            <w:tcW w:w="840" w:type="pct"/>
          </w:tcPr>
          <w:p w:rsidR="00765C62" w:rsidRPr="005C6E4E" w:rsidRDefault="00765C62" w:rsidP="005C6E4E">
            <w:pPr>
              <w:rPr>
                <w:sz w:val="22"/>
                <w:szCs w:val="22"/>
              </w:rPr>
            </w:pPr>
            <w:r w:rsidRPr="005C6E4E">
              <w:rPr>
                <w:sz w:val="22"/>
                <w:szCs w:val="22"/>
              </w:rPr>
              <w:t>5</w:t>
            </w:r>
          </w:p>
        </w:tc>
        <w:tc>
          <w:tcPr>
            <w:tcW w:w="1218" w:type="pct"/>
          </w:tcPr>
          <w:p w:rsidR="00765C62" w:rsidRPr="005C6E4E" w:rsidRDefault="00765C62" w:rsidP="005C6E4E">
            <w:pPr>
              <w:rPr>
                <w:sz w:val="22"/>
                <w:szCs w:val="22"/>
              </w:rPr>
            </w:pPr>
            <w:r w:rsidRPr="005C6E4E">
              <w:rPr>
                <w:sz w:val="22"/>
                <w:szCs w:val="22"/>
              </w:rPr>
              <w:t>4</w:t>
            </w:r>
          </w:p>
        </w:tc>
        <w:tc>
          <w:tcPr>
            <w:tcW w:w="1029" w:type="pct"/>
          </w:tcPr>
          <w:p w:rsidR="00765C62" w:rsidRPr="005C6E4E" w:rsidRDefault="00765C62" w:rsidP="005C6E4E">
            <w:pPr>
              <w:rPr>
                <w:sz w:val="22"/>
                <w:szCs w:val="22"/>
              </w:rPr>
            </w:pPr>
            <w:r w:rsidRPr="005C6E4E">
              <w:rPr>
                <w:sz w:val="22"/>
                <w:szCs w:val="22"/>
              </w:rPr>
              <w:t>3</w:t>
            </w:r>
          </w:p>
        </w:tc>
        <w:tc>
          <w:tcPr>
            <w:tcW w:w="1013" w:type="pct"/>
          </w:tcPr>
          <w:p w:rsidR="00765C62" w:rsidRPr="005C6E4E" w:rsidRDefault="00765C62" w:rsidP="005C6E4E">
            <w:pPr>
              <w:rPr>
                <w:sz w:val="22"/>
                <w:szCs w:val="22"/>
              </w:rPr>
            </w:pPr>
            <w:r w:rsidRPr="005C6E4E">
              <w:rPr>
                <w:sz w:val="22"/>
                <w:szCs w:val="22"/>
              </w:rPr>
              <w:t>1</w:t>
            </w:r>
          </w:p>
        </w:tc>
      </w:tr>
      <w:tr w:rsidR="00765C62" w:rsidRPr="005C6E4E" w:rsidTr="00D44160">
        <w:trPr>
          <w:cantSplit/>
          <w:trHeight w:val="270"/>
          <w:jc w:val="center"/>
        </w:trPr>
        <w:tc>
          <w:tcPr>
            <w:tcW w:w="900" w:type="pct"/>
          </w:tcPr>
          <w:p w:rsidR="00765C62" w:rsidRPr="005C6E4E" w:rsidRDefault="00765C62" w:rsidP="005C6E4E">
            <w:pPr>
              <w:rPr>
                <w:sz w:val="22"/>
                <w:szCs w:val="22"/>
              </w:rPr>
            </w:pPr>
            <w:r w:rsidRPr="005C6E4E">
              <w:rPr>
                <w:sz w:val="22"/>
                <w:szCs w:val="22"/>
              </w:rPr>
              <w:t>4</w:t>
            </w:r>
          </w:p>
        </w:tc>
        <w:tc>
          <w:tcPr>
            <w:tcW w:w="840" w:type="pct"/>
          </w:tcPr>
          <w:p w:rsidR="00765C62" w:rsidRPr="005C6E4E" w:rsidRDefault="00765C62" w:rsidP="005C6E4E">
            <w:pPr>
              <w:rPr>
                <w:sz w:val="22"/>
                <w:szCs w:val="22"/>
              </w:rPr>
            </w:pPr>
            <w:r w:rsidRPr="005C6E4E">
              <w:rPr>
                <w:sz w:val="22"/>
                <w:szCs w:val="22"/>
              </w:rPr>
              <w:t>5</w:t>
            </w:r>
          </w:p>
        </w:tc>
        <w:tc>
          <w:tcPr>
            <w:tcW w:w="1218" w:type="pct"/>
          </w:tcPr>
          <w:p w:rsidR="00765C62" w:rsidRPr="005C6E4E" w:rsidRDefault="00765C62" w:rsidP="005C6E4E">
            <w:pPr>
              <w:rPr>
                <w:sz w:val="22"/>
                <w:szCs w:val="22"/>
              </w:rPr>
            </w:pPr>
            <w:r w:rsidRPr="005C6E4E">
              <w:rPr>
                <w:sz w:val="22"/>
                <w:szCs w:val="22"/>
              </w:rPr>
              <w:t>3</w:t>
            </w:r>
          </w:p>
        </w:tc>
        <w:tc>
          <w:tcPr>
            <w:tcW w:w="1029" w:type="pct"/>
          </w:tcPr>
          <w:p w:rsidR="00765C62" w:rsidRPr="005C6E4E" w:rsidRDefault="00765C62" w:rsidP="005C6E4E">
            <w:pPr>
              <w:rPr>
                <w:sz w:val="22"/>
                <w:szCs w:val="22"/>
              </w:rPr>
            </w:pPr>
            <w:r w:rsidRPr="005C6E4E">
              <w:rPr>
                <w:sz w:val="22"/>
                <w:szCs w:val="22"/>
              </w:rPr>
              <w:t>2</w:t>
            </w:r>
          </w:p>
        </w:tc>
        <w:tc>
          <w:tcPr>
            <w:tcW w:w="1013" w:type="pct"/>
          </w:tcPr>
          <w:p w:rsidR="00765C62" w:rsidRPr="005C6E4E" w:rsidRDefault="00765C62" w:rsidP="005C6E4E">
            <w:pPr>
              <w:rPr>
                <w:sz w:val="22"/>
                <w:szCs w:val="22"/>
              </w:rPr>
            </w:pPr>
            <w:r w:rsidRPr="005C6E4E">
              <w:rPr>
                <w:sz w:val="22"/>
                <w:szCs w:val="22"/>
              </w:rPr>
              <w:t>1</w:t>
            </w:r>
          </w:p>
        </w:tc>
      </w:tr>
      <w:tr w:rsidR="00765C62" w:rsidRPr="005C6E4E" w:rsidTr="00D44160">
        <w:trPr>
          <w:cantSplit/>
          <w:trHeight w:val="525"/>
          <w:jc w:val="center"/>
        </w:trPr>
        <w:tc>
          <w:tcPr>
            <w:tcW w:w="900" w:type="pct"/>
          </w:tcPr>
          <w:p w:rsidR="00765C62" w:rsidRPr="005C6E4E" w:rsidRDefault="00765C62" w:rsidP="005C6E4E">
            <w:pPr>
              <w:rPr>
                <w:sz w:val="22"/>
                <w:szCs w:val="22"/>
              </w:rPr>
            </w:pPr>
            <w:r w:rsidRPr="005C6E4E">
              <w:rPr>
                <w:sz w:val="22"/>
                <w:szCs w:val="22"/>
              </w:rPr>
              <w:t>Макс. Ранг</w:t>
            </w:r>
          </w:p>
        </w:tc>
        <w:tc>
          <w:tcPr>
            <w:tcW w:w="840" w:type="pct"/>
          </w:tcPr>
          <w:p w:rsidR="00765C62" w:rsidRPr="005C6E4E" w:rsidRDefault="00765C62" w:rsidP="005C6E4E">
            <w:pPr>
              <w:rPr>
                <w:sz w:val="22"/>
                <w:szCs w:val="22"/>
              </w:rPr>
            </w:pPr>
            <w:r w:rsidRPr="005C6E4E">
              <w:rPr>
                <w:sz w:val="22"/>
                <w:szCs w:val="22"/>
                <w:lang w:val="en-US"/>
              </w:rPr>
              <w:t>5+4+5+5=</w:t>
            </w:r>
            <w:r w:rsidRPr="005C6E4E">
              <w:rPr>
                <w:sz w:val="22"/>
                <w:szCs w:val="22"/>
              </w:rPr>
              <w:t>19</w:t>
            </w:r>
          </w:p>
        </w:tc>
        <w:tc>
          <w:tcPr>
            <w:tcW w:w="1218" w:type="pct"/>
          </w:tcPr>
          <w:p w:rsidR="00765C62" w:rsidRPr="005C6E4E" w:rsidRDefault="00765C62" w:rsidP="005C6E4E">
            <w:pPr>
              <w:rPr>
                <w:sz w:val="22"/>
                <w:szCs w:val="22"/>
              </w:rPr>
            </w:pPr>
            <w:r w:rsidRPr="005C6E4E">
              <w:rPr>
                <w:sz w:val="22"/>
                <w:szCs w:val="22"/>
                <w:lang w:val="en-US"/>
              </w:rPr>
              <w:t>4+3+4+3=</w:t>
            </w:r>
            <w:r w:rsidRPr="005C6E4E">
              <w:rPr>
                <w:sz w:val="22"/>
                <w:szCs w:val="22"/>
              </w:rPr>
              <w:t>14</w:t>
            </w:r>
          </w:p>
        </w:tc>
        <w:tc>
          <w:tcPr>
            <w:tcW w:w="1029" w:type="pct"/>
          </w:tcPr>
          <w:p w:rsidR="00765C62" w:rsidRPr="005C6E4E" w:rsidRDefault="00765C62" w:rsidP="005C6E4E">
            <w:pPr>
              <w:rPr>
                <w:sz w:val="22"/>
                <w:szCs w:val="22"/>
              </w:rPr>
            </w:pPr>
            <w:r w:rsidRPr="005C6E4E">
              <w:rPr>
                <w:sz w:val="22"/>
                <w:szCs w:val="22"/>
                <w:lang w:val="en-US"/>
              </w:rPr>
              <w:t>2+3+3+2=</w:t>
            </w:r>
            <w:r w:rsidRPr="005C6E4E">
              <w:rPr>
                <w:sz w:val="22"/>
                <w:szCs w:val="22"/>
              </w:rPr>
              <w:t>10</w:t>
            </w:r>
          </w:p>
        </w:tc>
        <w:tc>
          <w:tcPr>
            <w:tcW w:w="1013" w:type="pct"/>
          </w:tcPr>
          <w:p w:rsidR="00765C62" w:rsidRPr="005C6E4E" w:rsidRDefault="00765C62" w:rsidP="005C6E4E">
            <w:pPr>
              <w:rPr>
                <w:sz w:val="22"/>
                <w:szCs w:val="22"/>
              </w:rPr>
            </w:pPr>
            <w:r w:rsidRPr="005C6E4E">
              <w:rPr>
                <w:sz w:val="22"/>
                <w:szCs w:val="22"/>
                <w:lang w:val="en-US"/>
              </w:rPr>
              <w:t>1+1+1+1=</w:t>
            </w:r>
            <w:r w:rsidRPr="005C6E4E">
              <w:rPr>
                <w:sz w:val="22"/>
                <w:szCs w:val="22"/>
              </w:rPr>
              <w:t>4</w:t>
            </w:r>
          </w:p>
        </w:tc>
      </w:tr>
    </w:tbl>
    <w:p w:rsidR="00765C62" w:rsidRPr="00B40812" w:rsidRDefault="00765C62" w:rsidP="005C6E4E">
      <w:pPr>
        <w:pStyle w:val="a4"/>
        <w:spacing w:before="120" w:after="120" w:line="240" w:lineRule="auto"/>
        <w:ind w:firstLine="0"/>
        <w:rPr>
          <w:sz w:val="24"/>
        </w:rPr>
      </w:pPr>
      <w:r w:rsidRPr="00B40812">
        <w:rPr>
          <w:sz w:val="24"/>
        </w:rPr>
        <w:t xml:space="preserve">Чтобы преобразовать ранги для получения необходимых оценок, необходимо их инвертировать с рамках </w:t>
      </w:r>
      <w:r w:rsidR="00C821FA" w:rsidRPr="00B40812">
        <w:rPr>
          <w:sz w:val="24"/>
        </w:rPr>
        <w:t>5-ти</w:t>
      </w:r>
      <w:r w:rsidRPr="00B40812">
        <w:rPr>
          <w:sz w:val="24"/>
        </w:rPr>
        <w:t xml:space="preserve"> бальной шкалы. То есть, оценка 5 равна нулю, оценка 4 – 1, оценка 3 – 2 и так далее.</w:t>
      </w:r>
    </w:p>
    <w:p w:rsidR="00765C62" w:rsidRPr="00B40812" w:rsidRDefault="00765C62" w:rsidP="005C6E4E">
      <w:pPr>
        <w:pStyle w:val="a4"/>
        <w:spacing w:after="120" w:line="240" w:lineRule="auto"/>
        <w:ind w:firstLine="0"/>
        <w:rPr>
          <w:sz w:val="24"/>
        </w:rPr>
      </w:pPr>
      <w:r w:rsidRPr="00B40812">
        <w:rPr>
          <w:sz w:val="24"/>
        </w:rPr>
        <w:t>КОВ считается образом, аналогичным всем вышеперечисленным случаям.</w:t>
      </w:r>
    </w:p>
    <w:p w:rsidR="00765C62" w:rsidRPr="00B40812" w:rsidRDefault="00765C62" w:rsidP="005C6E4E">
      <w:pPr>
        <w:pStyle w:val="a4"/>
        <w:spacing w:after="120" w:line="240" w:lineRule="auto"/>
        <w:ind w:firstLine="0"/>
        <w:rPr>
          <w:sz w:val="24"/>
        </w:rPr>
      </w:pPr>
      <w:r w:rsidRPr="00B40812">
        <w:rPr>
          <w:sz w:val="24"/>
        </w:rPr>
        <w:t>Матрица преобразованных рангов</w:t>
      </w:r>
    </w:p>
    <w:tbl>
      <w:tblPr>
        <w:tblStyle w:val="12"/>
        <w:tblW w:w="9297" w:type="dxa"/>
        <w:jc w:val="center"/>
        <w:tblLook w:val="0000"/>
      </w:tblPr>
      <w:tblGrid>
        <w:gridCol w:w="1593"/>
        <w:gridCol w:w="1575"/>
        <w:gridCol w:w="1575"/>
        <w:gridCol w:w="1681"/>
        <w:gridCol w:w="1798"/>
        <w:gridCol w:w="1075"/>
      </w:tblGrid>
      <w:tr w:rsidR="00765C62" w:rsidRPr="005C6E4E" w:rsidTr="005C6E4E">
        <w:trPr>
          <w:cantSplit/>
          <w:tblHeader/>
          <w:jc w:val="center"/>
        </w:trPr>
        <w:tc>
          <w:tcPr>
            <w:tcW w:w="857"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lastRenderedPageBreak/>
              <w:t>Эксперты</w:t>
            </w:r>
          </w:p>
        </w:tc>
        <w:tc>
          <w:tcPr>
            <w:tcW w:w="847"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Поиски фирм</w:t>
            </w:r>
          </w:p>
        </w:tc>
        <w:tc>
          <w:tcPr>
            <w:tcW w:w="847"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Поиски предложений по районам</w:t>
            </w:r>
          </w:p>
        </w:tc>
        <w:tc>
          <w:tcPr>
            <w:tcW w:w="904"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Оценка стоимости жилья</w:t>
            </w:r>
          </w:p>
        </w:tc>
        <w:tc>
          <w:tcPr>
            <w:tcW w:w="967"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Заключение договора</w:t>
            </w:r>
          </w:p>
        </w:tc>
        <w:tc>
          <w:tcPr>
            <w:tcW w:w="578"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w:t>
            </w:r>
          </w:p>
        </w:tc>
      </w:tr>
      <w:tr w:rsidR="00765C62" w:rsidRPr="005C6E4E" w:rsidTr="00D44160">
        <w:trPr>
          <w:cantSplit/>
          <w:jc w:val="center"/>
        </w:trPr>
        <w:tc>
          <w:tcPr>
            <w:tcW w:w="857" w:type="pct"/>
          </w:tcPr>
          <w:p w:rsidR="00765C62" w:rsidRPr="005C6E4E" w:rsidRDefault="00765C62" w:rsidP="005C6E4E">
            <w:pPr>
              <w:pStyle w:val="a4"/>
              <w:spacing w:line="240" w:lineRule="auto"/>
              <w:ind w:firstLine="0"/>
              <w:rPr>
                <w:sz w:val="22"/>
                <w:szCs w:val="22"/>
              </w:rPr>
            </w:pPr>
            <w:r w:rsidRPr="005C6E4E">
              <w:rPr>
                <w:sz w:val="22"/>
                <w:szCs w:val="22"/>
              </w:rPr>
              <w:t>1</w:t>
            </w:r>
          </w:p>
        </w:tc>
        <w:tc>
          <w:tcPr>
            <w:tcW w:w="847" w:type="pct"/>
          </w:tcPr>
          <w:p w:rsidR="00765C62" w:rsidRPr="005C6E4E" w:rsidRDefault="00765C62" w:rsidP="005C6E4E">
            <w:pPr>
              <w:rPr>
                <w:sz w:val="22"/>
                <w:szCs w:val="22"/>
              </w:rPr>
            </w:pPr>
            <w:r w:rsidRPr="005C6E4E">
              <w:rPr>
                <w:sz w:val="22"/>
                <w:szCs w:val="22"/>
              </w:rPr>
              <w:t>0</w:t>
            </w:r>
          </w:p>
        </w:tc>
        <w:tc>
          <w:tcPr>
            <w:tcW w:w="847" w:type="pct"/>
          </w:tcPr>
          <w:p w:rsidR="00765C62" w:rsidRPr="005C6E4E" w:rsidRDefault="00765C62" w:rsidP="005C6E4E">
            <w:pPr>
              <w:rPr>
                <w:sz w:val="22"/>
                <w:szCs w:val="22"/>
              </w:rPr>
            </w:pPr>
            <w:r w:rsidRPr="005C6E4E">
              <w:rPr>
                <w:sz w:val="22"/>
                <w:szCs w:val="22"/>
              </w:rPr>
              <w:t>1</w:t>
            </w:r>
          </w:p>
        </w:tc>
        <w:tc>
          <w:tcPr>
            <w:tcW w:w="904" w:type="pct"/>
          </w:tcPr>
          <w:p w:rsidR="00765C62" w:rsidRPr="005C6E4E" w:rsidRDefault="00765C62" w:rsidP="005C6E4E">
            <w:pPr>
              <w:rPr>
                <w:sz w:val="22"/>
                <w:szCs w:val="22"/>
              </w:rPr>
            </w:pPr>
            <w:r w:rsidRPr="005C6E4E">
              <w:rPr>
                <w:sz w:val="22"/>
                <w:szCs w:val="22"/>
              </w:rPr>
              <w:t>3</w:t>
            </w:r>
          </w:p>
        </w:tc>
        <w:tc>
          <w:tcPr>
            <w:tcW w:w="967" w:type="pct"/>
          </w:tcPr>
          <w:p w:rsidR="00765C62" w:rsidRPr="005C6E4E" w:rsidRDefault="00765C62" w:rsidP="005C6E4E">
            <w:pPr>
              <w:rPr>
                <w:sz w:val="22"/>
                <w:szCs w:val="22"/>
              </w:rPr>
            </w:pPr>
            <w:r w:rsidRPr="005C6E4E">
              <w:rPr>
                <w:sz w:val="22"/>
                <w:szCs w:val="22"/>
              </w:rPr>
              <w:t>4</w:t>
            </w:r>
          </w:p>
        </w:tc>
        <w:tc>
          <w:tcPr>
            <w:tcW w:w="578" w:type="pct"/>
          </w:tcPr>
          <w:p w:rsidR="00765C62" w:rsidRPr="005C6E4E" w:rsidRDefault="00765C62" w:rsidP="005C6E4E">
            <w:pPr>
              <w:rPr>
                <w:sz w:val="22"/>
                <w:szCs w:val="22"/>
              </w:rPr>
            </w:pPr>
            <w:r w:rsidRPr="005C6E4E">
              <w:rPr>
                <w:sz w:val="22"/>
                <w:szCs w:val="22"/>
              </w:rPr>
              <w:t>8</w:t>
            </w:r>
          </w:p>
        </w:tc>
      </w:tr>
      <w:tr w:rsidR="00765C62" w:rsidRPr="005C6E4E" w:rsidTr="00D44160">
        <w:trPr>
          <w:cantSplit/>
          <w:jc w:val="center"/>
        </w:trPr>
        <w:tc>
          <w:tcPr>
            <w:tcW w:w="857" w:type="pct"/>
          </w:tcPr>
          <w:p w:rsidR="00765C62" w:rsidRPr="005C6E4E" w:rsidRDefault="00765C62" w:rsidP="005C6E4E">
            <w:pPr>
              <w:pStyle w:val="a4"/>
              <w:spacing w:line="240" w:lineRule="auto"/>
              <w:ind w:firstLine="0"/>
              <w:rPr>
                <w:sz w:val="22"/>
                <w:szCs w:val="22"/>
              </w:rPr>
            </w:pPr>
            <w:r w:rsidRPr="005C6E4E">
              <w:rPr>
                <w:sz w:val="22"/>
                <w:szCs w:val="22"/>
              </w:rPr>
              <w:t>2</w:t>
            </w:r>
          </w:p>
        </w:tc>
        <w:tc>
          <w:tcPr>
            <w:tcW w:w="847" w:type="pct"/>
          </w:tcPr>
          <w:p w:rsidR="00765C62" w:rsidRPr="005C6E4E" w:rsidRDefault="00765C62" w:rsidP="005C6E4E">
            <w:pPr>
              <w:rPr>
                <w:sz w:val="22"/>
                <w:szCs w:val="22"/>
              </w:rPr>
            </w:pPr>
            <w:r w:rsidRPr="005C6E4E">
              <w:rPr>
                <w:sz w:val="22"/>
                <w:szCs w:val="22"/>
              </w:rPr>
              <w:t>1</w:t>
            </w:r>
          </w:p>
        </w:tc>
        <w:tc>
          <w:tcPr>
            <w:tcW w:w="847" w:type="pct"/>
          </w:tcPr>
          <w:p w:rsidR="00765C62" w:rsidRPr="005C6E4E" w:rsidRDefault="00765C62" w:rsidP="005C6E4E">
            <w:pPr>
              <w:rPr>
                <w:sz w:val="22"/>
                <w:szCs w:val="22"/>
              </w:rPr>
            </w:pPr>
            <w:r w:rsidRPr="005C6E4E">
              <w:rPr>
                <w:sz w:val="22"/>
                <w:szCs w:val="22"/>
              </w:rPr>
              <w:t>2</w:t>
            </w:r>
          </w:p>
        </w:tc>
        <w:tc>
          <w:tcPr>
            <w:tcW w:w="904" w:type="pct"/>
          </w:tcPr>
          <w:p w:rsidR="00765C62" w:rsidRPr="005C6E4E" w:rsidRDefault="00765C62" w:rsidP="005C6E4E">
            <w:pPr>
              <w:rPr>
                <w:sz w:val="22"/>
                <w:szCs w:val="22"/>
              </w:rPr>
            </w:pPr>
            <w:r w:rsidRPr="005C6E4E">
              <w:rPr>
                <w:sz w:val="22"/>
                <w:szCs w:val="22"/>
              </w:rPr>
              <w:t>2</w:t>
            </w:r>
          </w:p>
        </w:tc>
        <w:tc>
          <w:tcPr>
            <w:tcW w:w="967" w:type="pct"/>
          </w:tcPr>
          <w:p w:rsidR="00765C62" w:rsidRPr="005C6E4E" w:rsidRDefault="00765C62" w:rsidP="005C6E4E">
            <w:pPr>
              <w:rPr>
                <w:sz w:val="22"/>
                <w:szCs w:val="22"/>
              </w:rPr>
            </w:pPr>
            <w:r w:rsidRPr="005C6E4E">
              <w:rPr>
                <w:sz w:val="22"/>
                <w:szCs w:val="22"/>
              </w:rPr>
              <w:t>4</w:t>
            </w:r>
          </w:p>
        </w:tc>
        <w:tc>
          <w:tcPr>
            <w:tcW w:w="578" w:type="pct"/>
          </w:tcPr>
          <w:p w:rsidR="00765C62" w:rsidRPr="005C6E4E" w:rsidRDefault="00765C62" w:rsidP="005C6E4E">
            <w:pPr>
              <w:rPr>
                <w:sz w:val="22"/>
                <w:szCs w:val="22"/>
              </w:rPr>
            </w:pPr>
            <w:r w:rsidRPr="005C6E4E">
              <w:rPr>
                <w:sz w:val="22"/>
                <w:szCs w:val="22"/>
              </w:rPr>
              <w:t>9</w:t>
            </w:r>
          </w:p>
        </w:tc>
      </w:tr>
      <w:tr w:rsidR="00765C62" w:rsidRPr="005C6E4E" w:rsidTr="00D44160">
        <w:trPr>
          <w:cantSplit/>
          <w:jc w:val="center"/>
        </w:trPr>
        <w:tc>
          <w:tcPr>
            <w:tcW w:w="857" w:type="pct"/>
          </w:tcPr>
          <w:p w:rsidR="00765C62" w:rsidRPr="005C6E4E" w:rsidRDefault="00765C62" w:rsidP="005C6E4E">
            <w:pPr>
              <w:pStyle w:val="a4"/>
              <w:spacing w:line="240" w:lineRule="auto"/>
              <w:ind w:firstLine="0"/>
              <w:rPr>
                <w:sz w:val="22"/>
                <w:szCs w:val="22"/>
              </w:rPr>
            </w:pPr>
            <w:r w:rsidRPr="005C6E4E">
              <w:rPr>
                <w:sz w:val="22"/>
                <w:szCs w:val="22"/>
              </w:rPr>
              <w:t>3</w:t>
            </w:r>
          </w:p>
        </w:tc>
        <w:tc>
          <w:tcPr>
            <w:tcW w:w="847" w:type="pct"/>
          </w:tcPr>
          <w:p w:rsidR="00765C62" w:rsidRPr="005C6E4E" w:rsidRDefault="00765C62" w:rsidP="005C6E4E">
            <w:pPr>
              <w:rPr>
                <w:sz w:val="22"/>
                <w:szCs w:val="22"/>
              </w:rPr>
            </w:pPr>
            <w:r w:rsidRPr="005C6E4E">
              <w:rPr>
                <w:sz w:val="22"/>
                <w:szCs w:val="22"/>
              </w:rPr>
              <w:t>0</w:t>
            </w:r>
          </w:p>
        </w:tc>
        <w:tc>
          <w:tcPr>
            <w:tcW w:w="847" w:type="pct"/>
          </w:tcPr>
          <w:p w:rsidR="00765C62" w:rsidRPr="005C6E4E" w:rsidRDefault="00765C62" w:rsidP="005C6E4E">
            <w:pPr>
              <w:rPr>
                <w:sz w:val="22"/>
                <w:szCs w:val="22"/>
              </w:rPr>
            </w:pPr>
            <w:r w:rsidRPr="005C6E4E">
              <w:rPr>
                <w:sz w:val="22"/>
                <w:szCs w:val="22"/>
              </w:rPr>
              <w:t>1</w:t>
            </w:r>
          </w:p>
        </w:tc>
        <w:tc>
          <w:tcPr>
            <w:tcW w:w="904" w:type="pct"/>
          </w:tcPr>
          <w:p w:rsidR="00765C62" w:rsidRPr="005C6E4E" w:rsidRDefault="00765C62" w:rsidP="005C6E4E">
            <w:pPr>
              <w:rPr>
                <w:sz w:val="22"/>
                <w:szCs w:val="22"/>
              </w:rPr>
            </w:pPr>
            <w:r w:rsidRPr="005C6E4E">
              <w:rPr>
                <w:sz w:val="22"/>
                <w:szCs w:val="22"/>
              </w:rPr>
              <w:t>2</w:t>
            </w:r>
          </w:p>
        </w:tc>
        <w:tc>
          <w:tcPr>
            <w:tcW w:w="967" w:type="pct"/>
          </w:tcPr>
          <w:p w:rsidR="00765C62" w:rsidRPr="005C6E4E" w:rsidRDefault="00765C62" w:rsidP="005C6E4E">
            <w:pPr>
              <w:rPr>
                <w:sz w:val="22"/>
                <w:szCs w:val="22"/>
              </w:rPr>
            </w:pPr>
            <w:r w:rsidRPr="005C6E4E">
              <w:rPr>
                <w:sz w:val="22"/>
                <w:szCs w:val="22"/>
              </w:rPr>
              <w:t>4</w:t>
            </w:r>
          </w:p>
        </w:tc>
        <w:tc>
          <w:tcPr>
            <w:tcW w:w="578" w:type="pct"/>
          </w:tcPr>
          <w:p w:rsidR="00765C62" w:rsidRPr="005C6E4E" w:rsidRDefault="00765C62" w:rsidP="005C6E4E">
            <w:pPr>
              <w:rPr>
                <w:sz w:val="22"/>
                <w:szCs w:val="22"/>
              </w:rPr>
            </w:pPr>
            <w:r w:rsidRPr="005C6E4E">
              <w:rPr>
                <w:sz w:val="22"/>
                <w:szCs w:val="22"/>
              </w:rPr>
              <w:t>7</w:t>
            </w:r>
          </w:p>
        </w:tc>
      </w:tr>
      <w:tr w:rsidR="00765C62" w:rsidRPr="005C6E4E" w:rsidTr="00D44160">
        <w:trPr>
          <w:cantSplit/>
          <w:jc w:val="center"/>
        </w:trPr>
        <w:tc>
          <w:tcPr>
            <w:tcW w:w="857" w:type="pct"/>
          </w:tcPr>
          <w:p w:rsidR="00765C62" w:rsidRPr="005C6E4E" w:rsidRDefault="00765C62" w:rsidP="005C6E4E">
            <w:pPr>
              <w:pStyle w:val="a4"/>
              <w:spacing w:line="240" w:lineRule="auto"/>
              <w:ind w:firstLine="0"/>
              <w:rPr>
                <w:sz w:val="22"/>
                <w:szCs w:val="22"/>
              </w:rPr>
            </w:pPr>
            <w:r w:rsidRPr="005C6E4E">
              <w:rPr>
                <w:sz w:val="22"/>
                <w:szCs w:val="22"/>
              </w:rPr>
              <w:t>4</w:t>
            </w:r>
          </w:p>
        </w:tc>
        <w:tc>
          <w:tcPr>
            <w:tcW w:w="847" w:type="pct"/>
          </w:tcPr>
          <w:p w:rsidR="00765C62" w:rsidRPr="005C6E4E" w:rsidRDefault="00765C62" w:rsidP="005C6E4E">
            <w:pPr>
              <w:rPr>
                <w:sz w:val="22"/>
                <w:szCs w:val="22"/>
              </w:rPr>
            </w:pPr>
            <w:r w:rsidRPr="005C6E4E">
              <w:rPr>
                <w:sz w:val="22"/>
                <w:szCs w:val="22"/>
              </w:rPr>
              <w:t>0</w:t>
            </w:r>
          </w:p>
        </w:tc>
        <w:tc>
          <w:tcPr>
            <w:tcW w:w="847" w:type="pct"/>
          </w:tcPr>
          <w:p w:rsidR="00765C62" w:rsidRPr="005C6E4E" w:rsidRDefault="00765C62" w:rsidP="005C6E4E">
            <w:pPr>
              <w:rPr>
                <w:sz w:val="22"/>
                <w:szCs w:val="22"/>
              </w:rPr>
            </w:pPr>
            <w:r w:rsidRPr="005C6E4E">
              <w:rPr>
                <w:sz w:val="22"/>
                <w:szCs w:val="22"/>
              </w:rPr>
              <w:t>2</w:t>
            </w:r>
          </w:p>
        </w:tc>
        <w:tc>
          <w:tcPr>
            <w:tcW w:w="904" w:type="pct"/>
          </w:tcPr>
          <w:p w:rsidR="00765C62" w:rsidRPr="005C6E4E" w:rsidRDefault="00765C62" w:rsidP="005C6E4E">
            <w:pPr>
              <w:rPr>
                <w:sz w:val="22"/>
                <w:szCs w:val="22"/>
              </w:rPr>
            </w:pPr>
            <w:r w:rsidRPr="005C6E4E">
              <w:rPr>
                <w:sz w:val="22"/>
                <w:szCs w:val="22"/>
              </w:rPr>
              <w:t>3</w:t>
            </w:r>
          </w:p>
        </w:tc>
        <w:tc>
          <w:tcPr>
            <w:tcW w:w="967" w:type="pct"/>
          </w:tcPr>
          <w:p w:rsidR="00765C62" w:rsidRPr="005C6E4E" w:rsidRDefault="00765C62" w:rsidP="005C6E4E">
            <w:pPr>
              <w:rPr>
                <w:sz w:val="22"/>
                <w:szCs w:val="22"/>
              </w:rPr>
            </w:pPr>
            <w:r w:rsidRPr="005C6E4E">
              <w:rPr>
                <w:sz w:val="22"/>
                <w:szCs w:val="22"/>
              </w:rPr>
              <w:t>4</w:t>
            </w:r>
          </w:p>
        </w:tc>
        <w:tc>
          <w:tcPr>
            <w:tcW w:w="578" w:type="pct"/>
          </w:tcPr>
          <w:p w:rsidR="00765C62" w:rsidRPr="005C6E4E" w:rsidRDefault="00765C62" w:rsidP="005C6E4E">
            <w:pPr>
              <w:rPr>
                <w:sz w:val="22"/>
                <w:szCs w:val="22"/>
              </w:rPr>
            </w:pPr>
            <w:r w:rsidRPr="005C6E4E">
              <w:rPr>
                <w:sz w:val="22"/>
                <w:szCs w:val="22"/>
              </w:rPr>
              <w:t>9</w:t>
            </w:r>
          </w:p>
        </w:tc>
      </w:tr>
      <w:tr w:rsidR="00765C62" w:rsidRPr="005C6E4E" w:rsidTr="00D44160">
        <w:trPr>
          <w:cantSplit/>
          <w:jc w:val="center"/>
        </w:trPr>
        <w:tc>
          <w:tcPr>
            <w:tcW w:w="857" w:type="pct"/>
          </w:tcPr>
          <w:p w:rsidR="00765C62" w:rsidRPr="005C6E4E" w:rsidRDefault="00765C62" w:rsidP="005C6E4E">
            <w:pPr>
              <w:pStyle w:val="a4"/>
              <w:spacing w:line="240" w:lineRule="auto"/>
              <w:ind w:firstLine="0"/>
              <w:rPr>
                <w:sz w:val="22"/>
                <w:szCs w:val="22"/>
              </w:rPr>
            </w:pPr>
            <w:r w:rsidRPr="005C6E4E">
              <w:rPr>
                <w:sz w:val="22"/>
                <w:szCs w:val="22"/>
              </w:rPr>
              <w:t>∑</w:t>
            </w:r>
          </w:p>
        </w:tc>
        <w:tc>
          <w:tcPr>
            <w:tcW w:w="847" w:type="pct"/>
          </w:tcPr>
          <w:p w:rsidR="00765C62" w:rsidRPr="005C6E4E" w:rsidRDefault="00765C62" w:rsidP="005C6E4E">
            <w:pPr>
              <w:rPr>
                <w:sz w:val="22"/>
                <w:szCs w:val="22"/>
              </w:rPr>
            </w:pPr>
            <w:r w:rsidRPr="005C6E4E">
              <w:rPr>
                <w:sz w:val="22"/>
                <w:szCs w:val="22"/>
              </w:rPr>
              <w:t>1</w:t>
            </w:r>
          </w:p>
        </w:tc>
        <w:tc>
          <w:tcPr>
            <w:tcW w:w="847" w:type="pct"/>
          </w:tcPr>
          <w:p w:rsidR="00765C62" w:rsidRPr="005C6E4E" w:rsidRDefault="00765C62" w:rsidP="005C6E4E">
            <w:pPr>
              <w:rPr>
                <w:sz w:val="22"/>
                <w:szCs w:val="22"/>
              </w:rPr>
            </w:pPr>
            <w:r w:rsidRPr="005C6E4E">
              <w:rPr>
                <w:sz w:val="22"/>
                <w:szCs w:val="22"/>
              </w:rPr>
              <w:t>6</w:t>
            </w:r>
          </w:p>
        </w:tc>
        <w:tc>
          <w:tcPr>
            <w:tcW w:w="904" w:type="pct"/>
          </w:tcPr>
          <w:p w:rsidR="00765C62" w:rsidRPr="005C6E4E" w:rsidRDefault="00765C62" w:rsidP="005C6E4E">
            <w:pPr>
              <w:rPr>
                <w:sz w:val="22"/>
                <w:szCs w:val="22"/>
              </w:rPr>
            </w:pPr>
            <w:r w:rsidRPr="005C6E4E">
              <w:rPr>
                <w:sz w:val="22"/>
                <w:szCs w:val="22"/>
              </w:rPr>
              <w:t>10</w:t>
            </w:r>
          </w:p>
        </w:tc>
        <w:tc>
          <w:tcPr>
            <w:tcW w:w="967" w:type="pct"/>
          </w:tcPr>
          <w:p w:rsidR="00765C62" w:rsidRPr="005C6E4E" w:rsidRDefault="00765C62" w:rsidP="005C6E4E">
            <w:pPr>
              <w:rPr>
                <w:sz w:val="22"/>
                <w:szCs w:val="22"/>
              </w:rPr>
            </w:pPr>
            <w:r w:rsidRPr="005C6E4E">
              <w:rPr>
                <w:sz w:val="22"/>
                <w:szCs w:val="22"/>
              </w:rPr>
              <w:t>16</w:t>
            </w:r>
          </w:p>
        </w:tc>
        <w:tc>
          <w:tcPr>
            <w:tcW w:w="578" w:type="pct"/>
          </w:tcPr>
          <w:p w:rsidR="00765C62" w:rsidRPr="005C6E4E" w:rsidRDefault="00765C62" w:rsidP="005C6E4E">
            <w:pPr>
              <w:rPr>
                <w:sz w:val="22"/>
                <w:szCs w:val="22"/>
              </w:rPr>
            </w:pPr>
            <w:r w:rsidRPr="005C6E4E">
              <w:rPr>
                <w:sz w:val="22"/>
                <w:szCs w:val="22"/>
              </w:rPr>
              <w:t>33</w:t>
            </w:r>
          </w:p>
        </w:tc>
      </w:tr>
      <w:tr w:rsidR="00765C62" w:rsidRPr="005C6E4E" w:rsidTr="00D44160">
        <w:trPr>
          <w:cantSplit/>
          <w:jc w:val="center"/>
        </w:trPr>
        <w:tc>
          <w:tcPr>
            <w:tcW w:w="857" w:type="pct"/>
          </w:tcPr>
          <w:p w:rsidR="00765C62" w:rsidRPr="005C6E4E" w:rsidRDefault="00765C62" w:rsidP="005C6E4E">
            <w:pPr>
              <w:pStyle w:val="a4"/>
              <w:spacing w:line="240" w:lineRule="auto"/>
              <w:ind w:firstLine="0"/>
              <w:rPr>
                <w:sz w:val="22"/>
                <w:szCs w:val="22"/>
              </w:rPr>
            </w:pPr>
            <w:r w:rsidRPr="005C6E4E">
              <w:rPr>
                <w:sz w:val="22"/>
                <w:szCs w:val="22"/>
              </w:rPr>
              <w:t>КОВ</w:t>
            </w:r>
          </w:p>
        </w:tc>
        <w:tc>
          <w:tcPr>
            <w:tcW w:w="847" w:type="pct"/>
          </w:tcPr>
          <w:p w:rsidR="00765C62" w:rsidRPr="005C6E4E" w:rsidRDefault="00765C62" w:rsidP="005C6E4E">
            <w:pPr>
              <w:rPr>
                <w:sz w:val="22"/>
                <w:szCs w:val="22"/>
              </w:rPr>
            </w:pPr>
            <w:r w:rsidRPr="005C6E4E">
              <w:rPr>
                <w:sz w:val="22"/>
                <w:szCs w:val="22"/>
                <w:lang w:val="en-US"/>
              </w:rPr>
              <w:t>1/33=</w:t>
            </w:r>
            <w:r w:rsidRPr="005C6E4E">
              <w:rPr>
                <w:sz w:val="22"/>
                <w:szCs w:val="22"/>
              </w:rPr>
              <w:t>0,03</w:t>
            </w:r>
          </w:p>
        </w:tc>
        <w:tc>
          <w:tcPr>
            <w:tcW w:w="847" w:type="pct"/>
          </w:tcPr>
          <w:p w:rsidR="00765C62" w:rsidRPr="005C6E4E" w:rsidRDefault="00765C62" w:rsidP="005C6E4E">
            <w:pPr>
              <w:rPr>
                <w:sz w:val="22"/>
                <w:szCs w:val="22"/>
              </w:rPr>
            </w:pPr>
            <w:r w:rsidRPr="005C6E4E">
              <w:rPr>
                <w:sz w:val="22"/>
                <w:szCs w:val="22"/>
                <w:lang w:val="en-US"/>
              </w:rPr>
              <w:t>6/33=</w:t>
            </w:r>
            <w:r w:rsidRPr="005C6E4E">
              <w:rPr>
                <w:sz w:val="22"/>
                <w:szCs w:val="22"/>
              </w:rPr>
              <w:t>0,18</w:t>
            </w:r>
          </w:p>
        </w:tc>
        <w:tc>
          <w:tcPr>
            <w:tcW w:w="904" w:type="pct"/>
          </w:tcPr>
          <w:p w:rsidR="00765C62" w:rsidRPr="005C6E4E" w:rsidRDefault="00765C62" w:rsidP="005C6E4E">
            <w:pPr>
              <w:rPr>
                <w:sz w:val="22"/>
                <w:szCs w:val="22"/>
              </w:rPr>
            </w:pPr>
            <w:r w:rsidRPr="005C6E4E">
              <w:rPr>
                <w:sz w:val="22"/>
                <w:szCs w:val="22"/>
                <w:lang w:val="en-US"/>
              </w:rPr>
              <w:t>10/33=</w:t>
            </w:r>
            <w:r w:rsidRPr="005C6E4E">
              <w:rPr>
                <w:sz w:val="22"/>
                <w:szCs w:val="22"/>
              </w:rPr>
              <w:t>0,30</w:t>
            </w:r>
          </w:p>
        </w:tc>
        <w:tc>
          <w:tcPr>
            <w:tcW w:w="967" w:type="pct"/>
          </w:tcPr>
          <w:p w:rsidR="00765C62" w:rsidRPr="005C6E4E" w:rsidRDefault="00765C62" w:rsidP="005C6E4E">
            <w:pPr>
              <w:rPr>
                <w:sz w:val="22"/>
                <w:szCs w:val="22"/>
              </w:rPr>
            </w:pPr>
            <w:r w:rsidRPr="005C6E4E">
              <w:rPr>
                <w:sz w:val="22"/>
                <w:szCs w:val="22"/>
                <w:lang w:val="en-US"/>
              </w:rPr>
              <w:t>16/33=</w:t>
            </w:r>
            <w:r w:rsidRPr="005C6E4E">
              <w:rPr>
                <w:sz w:val="22"/>
                <w:szCs w:val="22"/>
              </w:rPr>
              <w:t>0,48</w:t>
            </w:r>
          </w:p>
        </w:tc>
        <w:tc>
          <w:tcPr>
            <w:tcW w:w="578" w:type="pct"/>
          </w:tcPr>
          <w:p w:rsidR="00765C62" w:rsidRPr="005C6E4E" w:rsidRDefault="00765C62" w:rsidP="005C6E4E">
            <w:pPr>
              <w:rPr>
                <w:sz w:val="22"/>
                <w:szCs w:val="22"/>
              </w:rPr>
            </w:pPr>
            <w:r w:rsidRPr="005C6E4E">
              <w:rPr>
                <w:sz w:val="22"/>
                <w:szCs w:val="22"/>
              </w:rPr>
              <w:t>1,00</w:t>
            </w:r>
          </w:p>
        </w:tc>
      </w:tr>
    </w:tbl>
    <w:p w:rsidR="00765C62" w:rsidRPr="00B40812" w:rsidRDefault="00765C62" w:rsidP="005C6E4E">
      <w:pPr>
        <w:pStyle w:val="a4"/>
        <w:spacing w:before="120" w:after="120" w:line="240" w:lineRule="auto"/>
        <w:ind w:firstLine="0"/>
        <w:rPr>
          <w:sz w:val="24"/>
        </w:rPr>
      </w:pPr>
      <w:r w:rsidRPr="00B40812">
        <w:rPr>
          <w:sz w:val="24"/>
        </w:rPr>
        <w:t xml:space="preserve">Таким образом, с помощью КОВ мероприятия были </w:t>
      </w:r>
      <w:proofErr w:type="spellStart"/>
      <w:r w:rsidRPr="00B40812">
        <w:rPr>
          <w:sz w:val="24"/>
        </w:rPr>
        <w:t>проранжированы</w:t>
      </w:r>
      <w:proofErr w:type="spellEnd"/>
      <w:r w:rsidRPr="00B40812">
        <w:rPr>
          <w:sz w:val="24"/>
        </w:rPr>
        <w:t xml:space="preserve"> по порядку выполнения.</w:t>
      </w:r>
    </w:p>
    <w:p w:rsidR="00765C62" w:rsidRPr="00B40812" w:rsidRDefault="00765C62" w:rsidP="005C6E4E">
      <w:pPr>
        <w:pStyle w:val="a4"/>
        <w:numPr>
          <w:ilvl w:val="0"/>
          <w:numId w:val="44"/>
        </w:numPr>
        <w:spacing w:after="120" w:line="240" w:lineRule="auto"/>
        <w:rPr>
          <w:sz w:val="24"/>
        </w:rPr>
      </w:pPr>
      <w:r w:rsidRPr="00B40812">
        <w:rPr>
          <w:sz w:val="24"/>
        </w:rPr>
        <w:t>Поиски фирм;</w:t>
      </w:r>
    </w:p>
    <w:p w:rsidR="00765C62" w:rsidRPr="00B40812" w:rsidRDefault="00765C62" w:rsidP="005C6E4E">
      <w:pPr>
        <w:pStyle w:val="a4"/>
        <w:numPr>
          <w:ilvl w:val="0"/>
          <w:numId w:val="44"/>
        </w:numPr>
        <w:spacing w:after="120" w:line="240" w:lineRule="auto"/>
        <w:rPr>
          <w:sz w:val="24"/>
        </w:rPr>
      </w:pPr>
      <w:r w:rsidRPr="00B40812">
        <w:rPr>
          <w:sz w:val="24"/>
        </w:rPr>
        <w:t>Поиски предложений по районам;</w:t>
      </w:r>
    </w:p>
    <w:p w:rsidR="00765C62" w:rsidRPr="00B40812" w:rsidRDefault="00765C62" w:rsidP="005C6E4E">
      <w:pPr>
        <w:pStyle w:val="a4"/>
        <w:numPr>
          <w:ilvl w:val="0"/>
          <w:numId w:val="44"/>
        </w:numPr>
        <w:spacing w:after="120" w:line="240" w:lineRule="auto"/>
        <w:rPr>
          <w:sz w:val="24"/>
        </w:rPr>
      </w:pPr>
      <w:r w:rsidRPr="00B40812">
        <w:rPr>
          <w:sz w:val="24"/>
        </w:rPr>
        <w:t>Оценка стоимости;</w:t>
      </w:r>
    </w:p>
    <w:p w:rsidR="00765C62" w:rsidRPr="00B40812" w:rsidRDefault="00765C62" w:rsidP="005C6E4E">
      <w:pPr>
        <w:pStyle w:val="a4"/>
        <w:numPr>
          <w:ilvl w:val="0"/>
          <w:numId w:val="44"/>
        </w:numPr>
        <w:spacing w:after="120" w:line="240" w:lineRule="auto"/>
        <w:rPr>
          <w:sz w:val="24"/>
        </w:rPr>
      </w:pPr>
      <w:r w:rsidRPr="00B40812">
        <w:rPr>
          <w:sz w:val="24"/>
        </w:rPr>
        <w:t>Заключение договора.</w:t>
      </w:r>
    </w:p>
    <w:p w:rsidR="00765C62" w:rsidRPr="00B40812" w:rsidRDefault="00765C62" w:rsidP="005C6E4E">
      <w:pPr>
        <w:pStyle w:val="a4"/>
        <w:spacing w:after="120" w:line="240" w:lineRule="auto"/>
        <w:ind w:firstLine="0"/>
        <w:rPr>
          <w:sz w:val="24"/>
        </w:rPr>
      </w:pPr>
      <w:r w:rsidRPr="00B40812">
        <w:rPr>
          <w:sz w:val="24"/>
        </w:rPr>
        <w:t>Следует отметить, что очередность выполнения определяется КОВ – чем меньше КОВ – тем более первоочередной является задача.</w:t>
      </w:r>
      <w:bookmarkStart w:id="6" w:name="_Toc114911340"/>
    </w:p>
    <w:bookmarkEnd w:id="6"/>
    <w:p w:rsidR="00765C62" w:rsidRPr="00B40812" w:rsidRDefault="00765C62" w:rsidP="005C6E4E">
      <w:pPr>
        <w:pStyle w:val="a4"/>
        <w:spacing w:after="120" w:line="240" w:lineRule="auto"/>
        <w:ind w:firstLine="0"/>
        <w:rPr>
          <w:sz w:val="24"/>
        </w:rPr>
      </w:pPr>
      <w:r w:rsidRPr="00B40812">
        <w:rPr>
          <w:sz w:val="24"/>
        </w:rPr>
        <w:t>Мы провели системный анализ по проблеме приобретения жилья. Можно подвести некоторые итоги.</w:t>
      </w:r>
    </w:p>
    <w:p w:rsidR="00765C62" w:rsidRPr="00B40812" w:rsidRDefault="00765C62" w:rsidP="005C6E4E">
      <w:pPr>
        <w:pStyle w:val="a4"/>
        <w:spacing w:after="120" w:line="240" w:lineRule="auto"/>
        <w:ind w:firstLine="0"/>
        <w:rPr>
          <w:sz w:val="24"/>
        </w:rPr>
      </w:pPr>
      <w:r w:rsidRPr="00B40812">
        <w:rPr>
          <w:sz w:val="24"/>
        </w:rPr>
        <w:t xml:space="preserve">Во-первых, было выделено, что основным критерием при приобретении жилья в </w:t>
      </w:r>
      <w:r w:rsidR="00C821FA" w:rsidRPr="00B40812">
        <w:rPr>
          <w:sz w:val="24"/>
        </w:rPr>
        <w:t>избранной</w:t>
      </w:r>
      <w:r w:rsidRPr="00B40812">
        <w:rPr>
          <w:sz w:val="24"/>
        </w:rPr>
        <w:t xml:space="preserve"> ситуации является возможность приобретения жилья в рассрочку. То есть необходимо выбрать вариант постепенного вложения денег. Таким вариантом было выбрано инвестирование в строительство согла</w:t>
      </w:r>
      <w:r w:rsidR="00C821FA" w:rsidRPr="00B40812">
        <w:rPr>
          <w:sz w:val="24"/>
        </w:rPr>
        <w:t>с</w:t>
      </w:r>
      <w:r w:rsidRPr="00B40812">
        <w:rPr>
          <w:sz w:val="24"/>
        </w:rPr>
        <w:t>но экспертным оценкам.</w:t>
      </w:r>
    </w:p>
    <w:p w:rsidR="00765C62" w:rsidRPr="00B40812" w:rsidRDefault="00765C62" w:rsidP="005C6E4E">
      <w:pPr>
        <w:pStyle w:val="a4"/>
        <w:spacing w:after="120" w:line="240" w:lineRule="auto"/>
        <w:ind w:firstLine="0"/>
        <w:rPr>
          <w:sz w:val="24"/>
        </w:rPr>
      </w:pPr>
      <w:r w:rsidRPr="00B40812">
        <w:rPr>
          <w:sz w:val="24"/>
        </w:rPr>
        <w:t>Для подцели было построено дерево решений, которое показывало, какие альтернативы должны являться решением поставленной цели. С помощью методов экспертной оценки были получены сведения, что для начала инвестирования необходимо прове</w:t>
      </w:r>
      <w:r w:rsidR="005C6E4E">
        <w:rPr>
          <w:sz w:val="24"/>
        </w:rPr>
        <w:t>сти ряд мероприятий. А именно:</w:t>
      </w:r>
    </w:p>
    <w:p w:rsidR="00765C62" w:rsidRPr="00B40812" w:rsidRDefault="00765C62" w:rsidP="005C6E4E">
      <w:pPr>
        <w:pStyle w:val="a4"/>
        <w:numPr>
          <w:ilvl w:val="0"/>
          <w:numId w:val="46"/>
        </w:numPr>
        <w:spacing w:after="120" w:line="240" w:lineRule="auto"/>
        <w:rPr>
          <w:sz w:val="24"/>
        </w:rPr>
      </w:pPr>
      <w:r w:rsidRPr="00B40812">
        <w:rPr>
          <w:sz w:val="24"/>
        </w:rPr>
        <w:t>Поиски фирм;</w:t>
      </w:r>
    </w:p>
    <w:p w:rsidR="00765C62" w:rsidRPr="00B40812" w:rsidRDefault="00765C62" w:rsidP="005C6E4E">
      <w:pPr>
        <w:pStyle w:val="a4"/>
        <w:numPr>
          <w:ilvl w:val="0"/>
          <w:numId w:val="46"/>
        </w:numPr>
        <w:spacing w:after="120" w:line="240" w:lineRule="auto"/>
        <w:rPr>
          <w:sz w:val="24"/>
        </w:rPr>
      </w:pPr>
      <w:r w:rsidRPr="00B40812">
        <w:rPr>
          <w:sz w:val="24"/>
        </w:rPr>
        <w:t>Поиски предложений по районам;</w:t>
      </w:r>
    </w:p>
    <w:p w:rsidR="00765C62" w:rsidRPr="00B40812" w:rsidRDefault="00765C62" w:rsidP="005C6E4E">
      <w:pPr>
        <w:pStyle w:val="a4"/>
        <w:numPr>
          <w:ilvl w:val="0"/>
          <w:numId w:val="46"/>
        </w:numPr>
        <w:spacing w:after="120" w:line="240" w:lineRule="auto"/>
        <w:rPr>
          <w:sz w:val="24"/>
        </w:rPr>
      </w:pPr>
      <w:r w:rsidRPr="00B40812">
        <w:rPr>
          <w:sz w:val="24"/>
        </w:rPr>
        <w:t>Оценка стоимости;</w:t>
      </w:r>
    </w:p>
    <w:p w:rsidR="00765C62" w:rsidRPr="00B40812" w:rsidRDefault="00765C62" w:rsidP="005C6E4E">
      <w:pPr>
        <w:pStyle w:val="a4"/>
        <w:numPr>
          <w:ilvl w:val="0"/>
          <w:numId w:val="46"/>
        </w:numPr>
        <w:spacing w:after="120" w:line="240" w:lineRule="auto"/>
        <w:rPr>
          <w:sz w:val="24"/>
        </w:rPr>
      </w:pPr>
      <w:r w:rsidRPr="00B40812">
        <w:rPr>
          <w:sz w:val="24"/>
        </w:rPr>
        <w:t>Заключение договора.</w:t>
      </w:r>
    </w:p>
    <w:p w:rsidR="00765C62" w:rsidRPr="00B40812" w:rsidRDefault="00765C62" w:rsidP="005C6E4E">
      <w:pPr>
        <w:pStyle w:val="a4"/>
        <w:spacing w:after="120" w:line="240" w:lineRule="auto"/>
        <w:ind w:firstLine="0"/>
        <w:rPr>
          <w:sz w:val="24"/>
        </w:rPr>
      </w:pPr>
      <w:r w:rsidRPr="00B40812">
        <w:rPr>
          <w:sz w:val="24"/>
        </w:rPr>
        <w:t>Причем, в самую первую очередь, как показало ранжирование, необходимо найти надежные фирмы. А затем выбирать уже из предлагаемых ими вариантов.</w:t>
      </w:r>
    </w:p>
    <w:p w:rsidR="00765C62" w:rsidRPr="00B40812" w:rsidRDefault="00765C62" w:rsidP="005C6E4E">
      <w:pPr>
        <w:pStyle w:val="a4"/>
        <w:spacing w:after="120" w:line="240" w:lineRule="auto"/>
        <w:ind w:firstLine="0"/>
        <w:rPr>
          <w:sz w:val="24"/>
        </w:rPr>
      </w:pPr>
      <w:r w:rsidRPr="00B40812">
        <w:rPr>
          <w:sz w:val="24"/>
        </w:rPr>
        <w:t>На дальнейшем этапе рассмотрения этого вопроса необходимо построить сетевую модель.</w:t>
      </w:r>
    </w:p>
    <w:p w:rsidR="00765C62" w:rsidRPr="00D44160" w:rsidRDefault="00765C62" w:rsidP="00B40812">
      <w:pPr>
        <w:pStyle w:val="1"/>
      </w:pPr>
      <w:bookmarkStart w:id="7" w:name="_Toc114911341"/>
      <w:r w:rsidRPr="00D44160">
        <w:lastRenderedPageBreak/>
        <w:t>Сетевой график реализации мероприятий</w:t>
      </w:r>
      <w:bookmarkEnd w:id="7"/>
    </w:p>
    <w:p w:rsidR="00765C62" w:rsidRPr="00D44160" w:rsidRDefault="00765C62" w:rsidP="00B40812">
      <w:pPr>
        <w:pStyle w:val="2"/>
      </w:pPr>
      <w:bookmarkStart w:id="8" w:name="_Toc114911342"/>
      <w:r w:rsidRPr="00D44160">
        <w:t>Построение сетевого графика</w:t>
      </w:r>
      <w:bookmarkEnd w:id="8"/>
    </w:p>
    <w:p w:rsidR="00765C62" w:rsidRPr="00B40812" w:rsidRDefault="00765C62" w:rsidP="005C6E4E">
      <w:pPr>
        <w:pStyle w:val="a4"/>
        <w:spacing w:after="120" w:line="240" w:lineRule="auto"/>
        <w:ind w:firstLine="0"/>
        <w:rPr>
          <w:sz w:val="24"/>
        </w:rPr>
      </w:pPr>
      <w:r w:rsidRPr="00B40812">
        <w:rPr>
          <w:sz w:val="24"/>
        </w:rPr>
        <w:t>В соответствии с целями и задачами решения строится план его исполнения, включающий сроки и ответственность лиц.</w:t>
      </w:r>
    </w:p>
    <w:tbl>
      <w:tblPr>
        <w:tblStyle w:val="12"/>
        <w:tblW w:w="9297" w:type="dxa"/>
        <w:jc w:val="center"/>
        <w:tblLook w:val="0000"/>
      </w:tblPr>
      <w:tblGrid>
        <w:gridCol w:w="3044"/>
        <w:gridCol w:w="1656"/>
        <w:gridCol w:w="1929"/>
        <w:gridCol w:w="2668"/>
      </w:tblGrid>
      <w:tr w:rsidR="00765C62" w:rsidRPr="005C6E4E" w:rsidTr="005C6E4E">
        <w:trPr>
          <w:cantSplit/>
          <w:trHeight w:val="374"/>
          <w:jc w:val="center"/>
        </w:trPr>
        <w:tc>
          <w:tcPr>
            <w:tcW w:w="1662"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Мероприятие</w:t>
            </w:r>
          </w:p>
        </w:tc>
        <w:tc>
          <w:tcPr>
            <w:tcW w:w="915"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Кол-во дней</w:t>
            </w:r>
          </w:p>
        </w:tc>
        <w:tc>
          <w:tcPr>
            <w:tcW w:w="964"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Ответственный исполнитель</w:t>
            </w:r>
          </w:p>
        </w:tc>
        <w:tc>
          <w:tcPr>
            <w:tcW w:w="1459" w:type="pct"/>
            <w:shd w:val="clear" w:color="auto" w:fill="D9D9D9" w:themeFill="background1" w:themeFillShade="D9"/>
            <w:vAlign w:val="center"/>
          </w:tcPr>
          <w:p w:rsidR="00765C62" w:rsidRPr="005C6E4E" w:rsidRDefault="00765C62" w:rsidP="005C6E4E">
            <w:pPr>
              <w:pStyle w:val="a4"/>
              <w:spacing w:line="240" w:lineRule="auto"/>
              <w:ind w:firstLine="0"/>
              <w:jc w:val="center"/>
              <w:rPr>
                <w:b/>
                <w:i/>
                <w:sz w:val="22"/>
                <w:szCs w:val="22"/>
              </w:rPr>
            </w:pPr>
            <w:r w:rsidRPr="005C6E4E">
              <w:rPr>
                <w:b/>
                <w:i/>
                <w:sz w:val="22"/>
                <w:szCs w:val="22"/>
              </w:rPr>
              <w:t>Результат</w:t>
            </w:r>
          </w:p>
        </w:tc>
      </w:tr>
      <w:tr w:rsidR="00765C62" w:rsidRPr="005C6E4E" w:rsidTr="005C6E4E">
        <w:trPr>
          <w:cantSplit/>
          <w:trHeight w:val="1059"/>
          <w:jc w:val="center"/>
        </w:trPr>
        <w:tc>
          <w:tcPr>
            <w:tcW w:w="1662" w:type="pct"/>
          </w:tcPr>
          <w:p w:rsidR="00765C62" w:rsidRPr="005C6E4E" w:rsidRDefault="00765C62" w:rsidP="005C6E4E">
            <w:pPr>
              <w:pStyle w:val="a4"/>
              <w:spacing w:line="240" w:lineRule="auto"/>
              <w:ind w:firstLine="0"/>
              <w:rPr>
                <w:sz w:val="22"/>
                <w:szCs w:val="22"/>
              </w:rPr>
            </w:pPr>
            <w:r w:rsidRPr="005C6E4E">
              <w:rPr>
                <w:sz w:val="22"/>
                <w:szCs w:val="22"/>
              </w:rPr>
              <w:t>1. Сбор информации по строительным фирмам города Новосибирска</w:t>
            </w:r>
          </w:p>
        </w:tc>
        <w:tc>
          <w:tcPr>
            <w:tcW w:w="915" w:type="pct"/>
          </w:tcPr>
          <w:p w:rsidR="00765C62" w:rsidRPr="005C6E4E" w:rsidRDefault="00765C62" w:rsidP="005C6E4E">
            <w:pPr>
              <w:pStyle w:val="a4"/>
              <w:spacing w:line="240" w:lineRule="auto"/>
              <w:ind w:firstLine="0"/>
              <w:rPr>
                <w:sz w:val="22"/>
                <w:szCs w:val="22"/>
              </w:rPr>
            </w:pPr>
            <w:r w:rsidRPr="005C6E4E">
              <w:rPr>
                <w:sz w:val="22"/>
                <w:szCs w:val="22"/>
              </w:rPr>
              <w:t>3</w:t>
            </w:r>
          </w:p>
        </w:tc>
        <w:tc>
          <w:tcPr>
            <w:tcW w:w="964" w:type="pct"/>
          </w:tcPr>
          <w:p w:rsidR="00765C62" w:rsidRPr="005C6E4E" w:rsidRDefault="00765C62" w:rsidP="005C6E4E">
            <w:pPr>
              <w:pStyle w:val="a4"/>
              <w:spacing w:line="240" w:lineRule="auto"/>
              <w:ind w:firstLine="0"/>
              <w:rPr>
                <w:sz w:val="22"/>
                <w:szCs w:val="22"/>
              </w:rPr>
            </w:pPr>
            <w:r w:rsidRPr="005C6E4E">
              <w:rPr>
                <w:sz w:val="22"/>
                <w:szCs w:val="22"/>
              </w:rPr>
              <w:t>Самостоятельно</w:t>
            </w:r>
          </w:p>
        </w:tc>
        <w:tc>
          <w:tcPr>
            <w:tcW w:w="1459" w:type="pct"/>
          </w:tcPr>
          <w:p w:rsidR="00765C62" w:rsidRPr="005C6E4E" w:rsidRDefault="00765C62" w:rsidP="005C6E4E">
            <w:pPr>
              <w:pStyle w:val="a4"/>
              <w:spacing w:line="240" w:lineRule="auto"/>
              <w:ind w:firstLine="0"/>
              <w:rPr>
                <w:sz w:val="22"/>
                <w:szCs w:val="22"/>
              </w:rPr>
            </w:pPr>
            <w:r w:rsidRPr="005C6E4E">
              <w:rPr>
                <w:sz w:val="22"/>
                <w:szCs w:val="22"/>
              </w:rPr>
              <w:t>Список фирм с указанием возраста и реквизитов</w:t>
            </w:r>
          </w:p>
        </w:tc>
      </w:tr>
      <w:tr w:rsidR="00765C62" w:rsidRPr="005C6E4E" w:rsidTr="005C6E4E">
        <w:trPr>
          <w:cantSplit/>
          <w:trHeight w:val="1059"/>
          <w:jc w:val="center"/>
        </w:trPr>
        <w:tc>
          <w:tcPr>
            <w:tcW w:w="1662" w:type="pct"/>
          </w:tcPr>
          <w:p w:rsidR="00765C62" w:rsidRPr="005C6E4E" w:rsidRDefault="00765C62" w:rsidP="005C6E4E">
            <w:pPr>
              <w:pStyle w:val="a4"/>
              <w:spacing w:line="240" w:lineRule="auto"/>
              <w:ind w:firstLine="0"/>
              <w:rPr>
                <w:sz w:val="22"/>
                <w:szCs w:val="22"/>
              </w:rPr>
            </w:pPr>
            <w:r w:rsidRPr="005C6E4E">
              <w:rPr>
                <w:sz w:val="22"/>
                <w:szCs w:val="22"/>
              </w:rPr>
              <w:t xml:space="preserve">2. Исключение всех фирм, которые на рынке менее </w:t>
            </w:r>
            <w:r w:rsidR="00C821FA" w:rsidRPr="005C6E4E">
              <w:rPr>
                <w:sz w:val="22"/>
                <w:szCs w:val="22"/>
              </w:rPr>
              <w:t>5-ти</w:t>
            </w:r>
            <w:r w:rsidRPr="005C6E4E">
              <w:rPr>
                <w:sz w:val="22"/>
                <w:szCs w:val="22"/>
              </w:rPr>
              <w:t xml:space="preserve"> лет</w:t>
            </w:r>
          </w:p>
        </w:tc>
        <w:tc>
          <w:tcPr>
            <w:tcW w:w="915" w:type="pct"/>
          </w:tcPr>
          <w:p w:rsidR="00765C62" w:rsidRPr="005C6E4E" w:rsidRDefault="00765C62" w:rsidP="005C6E4E">
            <w:pPr>
              <w:pStyle w:val="a4"/>
              <w:spacing w:line="240" w:lineRule="auto"/>
              <w:ind w:firstLine="0"/>
              <w:rPr>
                <w:sz w:val="22"/>
                <w:szCs w:val="22"/>
              </w:rPr>
            </w:pPr>
            <w:r w:rsidRPr="005C6E4E">
              <w:rPr>
                <w:sz w:val="22"/>
                <w:szCs w:val="22"/>
              </w:rPr>
              <w:t>1</w:t>
            </w:r>
          </w:p>
        </w:tc>
        <w:tc>
          <w:tcPr>
            <w:tcW w:w="964" w:type="pct"/>
          </w:tcPr>
          <w:p w:rsidR="00765C62" w:rsidRPr="005C6E4E" w:rsidRDefault="00765C62" w:rsidP="005C6E4E">
            <w:pPr>
              <w:pStyle w:val="a4"/>
              <w:spacing w:line="240" w:lineRule="auto"/>
              <w:ind w:firstLine="0"/>
              <w:rPr>
                <w:sz w:val="22"/>
                <w:szCs w:val="22"/>
              </w:rPr>
            </w:pPr>
            <w:r w:rsidRPr="005C6E4E">
              <w:rPr>
                <w:sz w:val="22"/>
                <w:szCs w:val="22"/>
              </w:rPr>
              <w:t>Самостоятельно</w:t>
            </w:r>
          </w:p>
        </w:tc>
        <w:tc>
          <w:tcPr>
            <w:tcW w:w="1459" w:type="pct"/>
          </w:tcPr>
          <w:p w:rsidR="00765C62" w:rsidRPr="005C6E4E" w:rsidRDefault="00765C62" w:rsidP="005C6E4E">
            <w:pPr>
              <w:pStyle w:val="a4"/>
              <w:spacing w:line="240" w:lineRule="auto"/>
              <w:ind w:firstLine="0"/>
              <w:rPr>
                <w:sz w:val="22"/>
                <w:szCs w:val="22"/>
              </w:rPr>
            </w:pPr>
            <w:r w:rsidRPr="005C6E4E">
              <w:rPr>
                <w:sz w:val="22"/>
                <w:szCs w:val="22"/>
              </w:rPr>
              <w:t>Укороченный список фирм</w:t>
            </w:r>
          </w:p>
        </w:tc>
      </w:tr>
      <w:tr w:rsidR="00765C62" w:rsidRPr="005C6E4E" w:rsidTr="005C6E4E">
        <w:trPr>
          <w:cantSplit/>
          <w:trHeight w:val="1080"/>
          <w:jc w:val="center"/>
        </w:trPr>
        <w:tc>
          <w:tcPr>
            <w:tcW w:w="1662" w:type="pct"/>
          </w:tcPr>
          <w:p w:rsidR="00765C62" w:rsidRPr="005C6E4E" w:rsidRDefault="00765C62" w:rsidP="005C6E4E">
            <w:pPr>
              <w:pStyle w:val="a4"/>
              <w:spacing w:line="240" w:lineRule="auto"/>
              <w:ind w:firstLine="0"/>
              <w:rPr>
                <w:sz w:val="22"/>
                <w:szCs w:val="22"/>
              </w:rPr>
            </w:pPr>
            <w:r w:rsidRPr="005C6E4E">
              <w:rPr>
                <w:sz w:val="22"/>
                <w:szCs w:val="22"/>
              </w:rPr>
              <w:t>3. Поиск сданных строительных объектов по каждой фирме и подсчет относительного коэффициента количество объектов</w:t>
            </w:r>
            <w:r w:rsidR="00C821FA" w:rsidRPr="005C6E4E">
              <w:rPr>
                <w:sz w:val="22"/>
                <w:szCs w:val="22"/>
              </w:rPr>
              <w:t> / возраст</w:t>
            </w:r>
          </w:p>
        </w:tc>
        <w:tc>
          <w:tcPr>
            <w:tcW w:w="915" w:type="pct"/>
          </w:tcPr>
          <w:p w:rsidR="00765C62" w:rsidRPr="005C6E4E" w:rsidRDefault="00765C62" w:rsidP="005C6E4E">
            <w:pPr>
              <w:pStyle w:val="a4"/>
              <w:spacing w:line="240" w:lineRule="auto"/>
              <w:ind w:firstLine="0"/>
              <w:rPr>
                <w:sz w:val="22"/>
                <w:szCs w:val="22"/>
              </w:rPr>
            </w:pPr>
            <w:r w:rsidRPr="005C6E4E">
              <w:rPr>
                <w:sz w:val="22"/>
                <w:szCs w:val="22"/>
              </w:rPr>
              <w:t>2</w:t>
            </w:r>
          </w:p>
        </w:tc>
        <w:tc>
          <w:tcPr>
            <w:tcW w:w="964" w:type="pct"/>
          </w:tcPr>
          <w:p w:rsidR="00765C62" w:rsidRPr="005C6E4E" w:rsidRDefault="00765C62" w:rsidP="005C6E4E">
            <w:pPr>
              <w:pStyle w:val="a4"/>
              <w:spacing w:line="240" w:lineRule="auto"/>
              <w:ind w:firstLine="0"/>
              <w:rPr>
                <w:sz w:val="22"/>
                <w:szCs w:val="22"/>
              </w:rPr>
            </w:pPr>
            <w:r w:rsidRPr="005C6E4E">
              <w:rPr>
                <w:sz w:val="22"/>
                <w:szCs w:val="22"/>
              </w:rPr>
              <w:t>Самостоятельно</w:t>
            </w:r>
          </w:p>
        </w:tc>
        <w:tc>
          <w:tcPr>
            <w:tcW w:w="1459" w:type="pct"/>
          </w:tcPr>
          <w:p w:rsidR="00765C62" w:rsidRPr="005C6E4E" w:rsidRDefault="00765C62" w:rsidP="005C6E4E">
            <w:pPr>
              <w:pStyle w:val="a4"/>
              <w:spacing w:line="240" w:lineRule="auto"/>
              <w:ind w:firstLine="0"/>
              <w:rPr>
                <w:sz w:val="22"/>
                <w:szCs w:val="22"/>
              </w:rPr>
            </w:pPr>
            <w:r w:rsidRPr="005C6E4E">
              <w:rPr>
                <w:sz w:val="22"/>
                <w:szCs w:val="22"/>
              </w:rPr>
              <w:t>Ранжированный список фирм по эффективности</w:t>
            </w:r>
          </w:p>
        </w:tc>
      </w:tr>
      <w:tr w:rsidR="00765C62" w:rsidRPr="005C6E4E" w:rsidTr="005C6E4E">
        <w:trPr>
          <w:cantSplit/>
          <w:trHeight w:val="946"/>
          <w:jc w:val="center"/>
        </w:trPr>
        <w:tc>
          <w:tcPr>
            <w:tcW w:w="1662" w:type="pct"/>
          </w:tcPr>
          <w:p w:rsidR="00765C62" w:rsidRPr="005C6E4E" w:rsidRDefault="00765C62" w:rsidP="005C6E4E">
            <w:pPr>
              <w:pStyle w:val="a4"/>
              <w:spacing w:line="240" w:lineRule="auto"/>
              <w:ind w:firstLine="0"/>
              <w:rPr>
                <w:sz w:val="22"/>
                <w:szCs w:val="22"/>
              </w:rPr>
            </w:pPr>
            <w:r w:rsidRPr="005C6E4E">
              <w:rPr>
                <w:sz w:val="22"/>
                <w:szCs w:val="22"/>
              </w:rPr>
              <w:t xml:space="preserve">4. Выбор трех или четырех фирм с самой высокой эффективностью. Получение неофициальных данных о репутации фирмы (опрос, осмотр домов </w:t>
            </w:r>
            <w:r w:rsidR="00C821FA" w:rsidRPr="005C6E4E">
              <w:rPr>
                <w:sz w:val="22"/>
                <w:szCs w:val="22"/>
              </w:rPr>
              <w:t>и т.д.</w:t>
            </w:r>
            <w:r w:rsidRPr="005C6E4E">
              <w:rPr>
                <w:sz w:val="22"/>
                <w:szCs w:val="22"/>
              </w:rPr>
              <w:t>)</w:t>
            </w:r>
          </w:p>
        </w:tc>
        <w:tc>
          <w:tcPr>
            <w:tcW w:w="915" w:type="pct"/>
          </w:tcPr>
          <w:p w:rsidR="00765C62" w:rsidRPr="005C6E4E" w:rsidRDefault="00765C62" w:rsidP="005C6E4E">
            <w:pPr>
              <w:pStyle w:val="a4"/>
              <w:spacing w:line="240" w:lineRule="auto"/>
              <w:ind w:firstLine="0"/>
              <w:rPr>
                <w:sz w:val="22"/>
                <w:szCs w:val="22"/>
              </w:rPr>
            </w:pPr>
            <w:r w:rsidRPr="005C6E4E">
              <w:rPr>
                <w:sz w:val="22"/>
                <w:szCs w:val="22"/>
              </w:rPr>
              <w:t>4</w:t>
            </w:r>
          </w:p>
        </w:tc>
        <w:tc>
          <w:tcPr>
            <w:tcW w:w="964" w:type="pct"/>
          </w:tcPr>
          <w:p w:rsidR="00765C62" w:rsidRPr="005C6E4E" w:rsidRDefault="00765C62" w:rsidP="005C6E4E">
            <w:pPr>
              <w:pStyle w:val="a4"/>
              <w:spacing w:line="240" w:lineRule="auto"/>
              <w:ind w:firstLine="0"/>
              <w:rPr>
                <w:sz w:val="22"/>
                <w:szCs w:val="22"/>
              </w:rPr>
            </w:pPr>
            <w:r w:rsidRPr="005C6E4E">
              <w:rPr>
                <w:sz w:val="22"/>
                <w:szCs w:val="22"/>
              </w:rPr>
              <w:t>Самостоятельно, через знакомых</w:t>
            </w:r>
          </w:p>
        </w:tc>
        <w:tc>
          <w:tcPr>
            <w:tcW w:w="1459" w:type="pct"/>
          </w:tcPr>
          <w:p w:rsidR="00765C62" w:rsidRPr="005C6E4E" w:rsidRDefault="00765C62" w:rsidP="005C6E4E">
            <w:pPr>
              <w:pStyle w:val="a4"/>
              <w:spacing w:line="240" w:lineRule="auto"/>
              <w:ind w:firstLine="0"/>
              <w:rPr>
                <w:sz w:val="22"/>
                <w:szCs w:val="22"/>
              </w:rPr>
            </w:pPr>
            <w:r w:rsidRPr="005C6E4E">
              <w:rPr>
                <w:sz w:val="22"/>
                <w:szCs w:val="22"/>
              </w:rPr>
              <w:t>Ранжированный список из 4х фирм по репутации</w:t>
            </w:r>
          </w:p>
        </w:tc>
      </w:tr>
      <w:tr w:rsidR="00765C62" w:rsidRPr="005C6E4E" w:rsidTr="005C6E4E">
        <w:trPr>
          <w:cantSplit/>
          <w:trHeight w:val="821"/>
          <w:jc w:val="center"/>
        </w:trPr>
        <w:tc>
          <w:tcPr>
            <w:tcW w:w="1662" w:type="pct"/>
          </w:tcPr>
          <w:p w:rsidR="00765C62" w:rsidRPr="005C6E4E" w:rsidRDefault="00765C62" w:rsidP="005C6E4E">
            <w:pPr>
              <w:pStyle w:val="a4"/>
              <w:spacing w:line="240" w:lineRule="auto"/>
              <w:ind w:firstLine="0"/>
              <w:rPr>
                <w:sz w:val="22"/>
                <w:szCs w:val="22"/>
              </w:rPr>
            </w:pPr>
            <w:r w:rsidRPr="005C6E4E">
              <w:rPr>
                <w:sz w:val="22"/>
                <w:szCs w:val="22"/>
              </w:rPr>
              <w:t>5. Обзвон фирм из списка – поиск строящихся объектов.</w:t>
            </w:r>
          </w:p>
        </w:tc>
        <w:tc>
          <w:tcPr>
            <w:tcW w:w="915" w:type="pct"/>
          </w:tcPr>
          <w:p w:rsidR="00765C62" w:rsidRPr="005C6E4E" w:rsidRDefault="00765C62" w:rsidP="005C6E4E">
            <w:pPr>
              <w:pStyle w:val="a4"/>
              <w:spacing w:line="240" w:lineRule="auto"/>
              <w:ind w:firstLine="0"/>
              <w:rPr>
                <w:sz w:val="22"/>
                <w:szCs w:val="22"/>
              </w:rPr>
            </w:pPr>
            <w:r w:rsidRPr="005C6E4E">
              <w:rPr>
                <w:sz w:val="22"/>
                <w:szCs w:val="22"/>
              </w:rPr>
              <w:t>1</w:t>
            </w:r>
          </w:p>
        </w:tc>
        <w:tc>
          <w:tcPr>
            <w:tcW w:w="964" w:type="pct"/>
          </w:tcPr>
          <w:p w:rsidR="00765C62" w:rsidRPr="005C6E4E" w:rsidRDefault="00765C62" w:rsidP="005C6E4E">
            <w:pPr>
              <w:pStyle w:val="a4"/>
              <w:spacing w:line="240" w:lineRule="auto"/>
              <w:ind w:firstLine="0"/>
              <w:rPr>
                <w:sz w:val="22"/>
                <w:szCs w:val="22"/>
              </w:rPr>
            </w:pPr>
            <w:r w:rsidRPr="005C6E4E">
              <w:rPr>
                <w:sz w:val="22"/>
                <w:szCs w:val="22"/>
              </w:rPr>
              <w:t>Самостоятельно</w:t>
            </w:r>
          </w:p>
        </w:tc>
        <w:tc>
          <w:tcPr>
            <w:tcW w:w="1459" w:type="pct"/>
          </w:tcPr>
          <w:p w:rsidR="00765C62" w:rsidRPr="005C6E4E" w:rsidRDefault="00765C62" w:rsidP="005C6E4E">
            <w:pPr>
              <w:pStyle w:val="a4"/>
              <w:spacing w:line="240" w:lineRule="auto"/>
              <w:ind w:firstLine="0"/>
              <w:rPr>
                <w:sz w:val="22"/>
                <w:szCs w:val="22"/>
              </w:rPr>
            </w:pPr>
            <w:r w:rsidRPr="005C6E4E">
              <w:rPr>
                <w:sz w:val="22"/>
                <w:szCs w:val="22"/>
              </w:rPr>
              <w:t>Список объектов по районам и ценам</w:t>
            </w:r>
          </w:p>
        </w:tc>
      </w:tr>
      <w:tr w:rsidR="00765C62" w:rsidRPr="005C6E4E" w:rsidTr="005C6E4E">
        <w:trPr>
          <w:cantSplit/>
          <w:trHeight w:val="980"/>
          <w:jc w:val="center"/>
        </w:trPr>
        <w:tc>
          <w:tcPr>
            <w:tcW w:w="1662" w:type="pct"/>
          </w:tcPr>
          <w:p w:rsidR="00765C62" w:rsidRPr="005C6E4E" w:rsidRDefault="00765C62" w:rsidP="005C6E4E">
            <w:pPr>
              <w:pStyle w:val="a4"/>
              <w:spacing w:line="240" w:lineRule="auto"/>
              <w:ind w:firstLine="0"/>
              <w:rPr>
                <w:sz w:val="22"/>
                <w:szCs w:val="22"/>
              </w:rPr>
            </w:pPr>
            <w:r w:rsidRPr="005C6E4E">
              <w:rPr>
                <w:sz w:val="22"/>
                <w:szCs w:val="22"/>
              </w:rPr>
              <w:t>6. Выбор наилучшего соотношения цена-район.</w:t>
            </w:r>
          </w:p>
        </w:tc>
        <w:tc>
          <w:tcPr>
            <w:tcW w:w="915" w:type="pct"/>
          </w:tcPr>
          <w:p w:rsidR="00765C62" w:rsidRPr="005C6E4E" w:rsidRDefault="00765C62" w:rsidP="005C6E4E">
            <w:pPr>
              <w:pStyle w:val="a4"/>
              <w:spacing w:line="240" w:lineRule="auto"/>
              <w:ind w:firstLine="0"/>
              <w:rPr>
                <w:sz w:val="22"/>
                <w:szCs w:val="22"/>
              </w:rPr>
            </w:pPr>
            <w:r w:rsidRPr="005C6E4E">
              <w:rPr>
                <w:sz w:val="22"/>
                <w:szCs w:val="22"/>
              </w:rPr>
              <w:t>1</w:t>
            </w:r>
          </w:p>
        </w:tc>
        <w:tc>
          <w:tcPr>
            <w:tcW w:w="964" w:type="pct"/>
          </w:tcPr>
          <w:p w:rsidR="00765C62" w:rsidRPr="005C6E4E" w:rsidRDefault="00765C62" w:rsidP="005C6E4E">
            <w:pPr>
              <w:pStyle w:val="a4"/>
              <w:spacing w:line="240" w:lineRule="auto"/>
              <w:ind w:firstLine="0"/>
              <w:rPr>
                <w:sz w:val="22"/>
                <w:szCs w:val="22"/>
              </w:rPr>
            </w:pPr>
            <w:r w:rsidRPr="005C6E4E">
              <w:rPr>
                <w:sz w:val="22"/>
                <w:szCs w:val="22"/>
              </w:rPr>
              <w:t>Самостоятельно</w:t>
            </w:r>
          </w:p>
        </w:tc>
        <w:tc>
          <w:tcPr>
            <w:tcW w:w="1459" w:type="pct"/>
          </w:tcPr>
          <w:p w:rsidR="00765C62" w:rsidRPr="005C6E4E" w:rsidRDefault="00765C62" w:rsidP="005C6E4E">
            <w:pPr>
              <w:pStyle w:val="a4"/>
              <w:spacing w:line="240" w:lineRule="auto"/>
              <w:ind w:firstLine="0"/>
              <w:rPr>
                <w:sz w:val="22"/>
                <w:szCs w:val="22"/>
              </w:rPr>
            </w:pPr>
            <w:r w:rsidRPr="005C6E4E">
              <w:rPr>
                <w:sz w:val="22"/>
                <w:szCs w:val="22"/>
              </w:rPr>
              <w:t>Объект инвестирования</w:t>
            </w:r>
          </w:p>
        </w:tc>
      </w:tr>
      <w:tr w:rsidR="00765C62" w:rsidRPr="005C6E4E" w:rsidTr="005C6E4E">
        <w:trPr>
          <w:cantSplit/>
          <w:trHeight w:val="980"/>
          <w:jc w:val="center"/>
        </w:trPr>
        <w:tc>
          <w:tcPr>
            <w:tcW w:w="1662" w:type="pct"/>
          </w:tcPr>
          <w:p w:rsidR="00765C62" w:rsidRPr="005C6E4E" w:rsidRDefault="00765C62" w:rsidP="005C6E4E">
            <w:pPr>
              <w:pStyle w:val="a4"/>
              <w:spacing w:line="240" w:lineRule="auto"/>
              <w:ind w:firstLine="0"/>
              <w:rPr>
                <w:sz w:val="22"/>
                <w:szCs w:val="22"/>
              </w:rPr>
            </w:pPr>
            <w:r w:rsidRPr="005C6E4E">
              <w:rPr>
                <w:sz w:val="22"/>
                <w:szCs w:val="22"/>
              </w:rPr>
              <w:t>7. Уточнение данных, юридическая консультация, заключение договора</w:t>
            </w:r>
          </w:p>
        </w:tc>
        <w:tc>
          <w:tcPr>
            <w:tcW w:w="915" w:type="pct"/>
          </w:tcPr>
          <w:p w:rsidR="00765C62" w:rsidRPr="005C6E4E" w:rsidRDefault="00765C62" w:rsidP="005C6E4E">
            <w:pPr>
              <w:pStyle w:val="a4"/>
              <w:spacing w:line="240" w:lineRule="auto"/>
              <w:ind w:firstLine="0"/>
              <w:rPr>
                <w:sz w:val="22"/>
                <w:szCs w:val="22"/>
              </w:rPr>
            </w:pPr>
            <w:r w:rsidRPr="005C6E4E">
              <w:rPr>
                <w:sz w:val="22"/>
                <w:szCs w:val="22"/>
              </w:rPr>
              <w:t>2</w:t>
            </w:r>
          </w:p>
        </w:tc>
        <w:tc>
          <w:tcPr>
            <w:tcW w:w="964" w:type="pct"/>
          </w:tcPr>
          <w:p w:rsidR="00765C62" w:rsidRPr="005C6E4E" w:rsidRDefault="00765C62" w:rsidP="005C6E4E">
            <w:pPr>
              <w:pStyle w:val="a4"/>
              <w:spacing w:line="240" w:lineRule="auto"/>
              <w:ind w:firstLine="0"/>
              <w:rPr>
                <w:sz w:val="22"/>
                <w:szCs w:val="22"/>
              </w:rPr>
            </w:pPr>
            <w:r w:rsidRPr="005C6E4E">
              <w:rPr>
                <w:sz w:val="22"/>
                <w:szCs w:val="22"/>
              </w:rPr>
              <w:t>Юрист</w:t>
            </w:r>
          </w:p>
        </w:tc>
        <w:tc>
          <w:tcPr>
            <w:tcW w:w="1459" w:type="pct"/>
          </w:tcPr>
          <w:p w:rsidR="00765C62" w:rsidRPr="005C6E4E" w:rsidRDefault="00765C62" w:rsidP="005C6E4E">
            <w:pPr>
              <w:pStyle w:val="a4"/>
              <w:spacing w:line="240" w:lineRule="auto"/>
              <w:ind w:firstLine="0"/>
              <w:rPr>
                <w:sz w:val="22"/>
                <w:szCs w:val="22"/>
              </w:rPr>
            </w:pPr>
            <w:r w:rsidRPr="005C6E4E">
              <w:rPr>
                <w:sz w:val="22"/>
                <w:szCs w:val="22"/>
              </w:rPr>
              <w:t>Договор</w:t>
            </w:r>
          </w:p>
        </w:tc>
      </w:tr>
    </w:tbl>
    <w:p w:rsidR="00765C62" w:rsidRPr="00D44160" w:rsidRDefault="00765C62" w:rsidP="00B40812">
      <w:pPr>
        <w:pStyle w:val="2"/>
      </w:pPr>
      <w:bookmarkStart w:id="9" w:name="_Toc114911343"/>
      <w:r w:rsidRPr="00D44160">
        <w:t>Расчеты численных характеристик сетевого графика</w:t>
      </w:r>
      <w:bookmarkEnd w:id="9"/>
    </w:p>
    <w:p w:rsidR="00765C62" w:rsidRPr="00B40812" w:rsidRDefault="00765C62" w:rsidP="005C6E4E">
      <w:pPr>
        <w:pStyle w:val="a4"/>
        <w:spacing w:after="120" w:line="240" w:lineRule="auto"/>
        <w:ind w:firstLine="0"/>
        <w:rPr>
          <w:sz w:val="24"/>
        </w:rPr>
      </w:pPr>
      <w:r w:rsidRPr="00B40812">
        <w:rPr>
          <w:sz w:val="24"/>
        </w:rPr>
        <w:t>Любой путь, длина которого равна полному времени осуществления проекта, называется критическим путем. В нашем случае единственный вариант является критическим путем. Его продолжительность равна 14 дням.</w:t>
      </w:r>
    </w:p>
    <w:p w:rsidR="00765C62" w:rsidRPr="00B40812" w:rsidRDefault="00765C62" w:rsidP="005C6E4E">
      <w:pPr>
        <w:pStyle w:val="a4"/>
        <w:spacing w:after="120" w:line="240" w:lineRule="auto"/>
        <w:ind w:firstLine="0"/>
        <w:rPr>
          <w:sz w:val="24"/>
        </w:rPr>
      </w:pPr>
      <w:r w:rsidRPr="00B40812">
        <w:rPr>
          <w:sz w:val="24"/>
        </w:rPr>
        <w:t>Подводя итоги сетевого графика можно сказать, что в данном случае максимальная продолжительность пути равна 14.</w:t>
      </w:r>
    </w:p>
    <w:p w:rsidR="00765C62" w:rsidRPr="00D44160" w:rsidRDefault="00765C62" w:rsidP="00B40812">
      <w:pPr>
        <w:pStyle w:val="1"/>
      </w:pPr>
      <w:bookmarkStart w:id="10" w:name="_Toc114911345"/>
      <w:r w:rsidRPr="00D44160">
        <w:lastRenderedPageBreak/>
        <w:t>Заключение</w:t>
      </w:r>
      <w:bookmarkEnd w:id="10"/>
    </w:p>
    <w:p w:rsidR="00765C62" w:rsidRPr="00B40812" w:rsidRDefault="00765C62" w:rsidP="005C6E4E">
      <w:pPr>
        <w:pStyle w:val="a4"/>
        <w:spacing w:after="120" w:line="240" w:lineRule="auto"/>
        <w:ind w:firstLine="0"/>
        <w:rPr>
          <w:sz w:val="24"/>
        </w:rPr>
      </w:pPr>
      <w:r w:rsidRPr="00B40812">
        <w:rPr>
          <w:sz w:val="24"/>
        </w:rPr>
        <w:t>В заключении можно было бы сделать некоторые выводы.</w:t>
      </w:r>
    </w:p>
    <w:p w:rsidR="00765C62" w:rsidRPr="00B40812" w:rsidRDefault="00765C62" w:rsidP="005C6E4E">
      <w:pPr>
        <w:pStyle w:val="a4"/>
        <w:spacing w:after="120" w:line="240" w:lineRule="auto"/>
        <w:ind w:firstLine="0"/>
        <w:rPr>
          <w:sz w:val="24"/>
        </w:rPr>
      </w:pPr>
      <w:r w:rsidRPr="00B40812">
        <w:rPr>
          <w:sz w:val="24"/>
        </w:rPr>
        <w:t>Согласно оценкам экспертов наиболее важной целью является приобретение жилья с рассрочкой выплат.</w:t>
      </w:r>
    </w:p>
    <w:p w:rsidR="00765C62" w:rsidRPr="00B40812" w:rsidRDefault="00765C62" w:rsidP="005C6E4E">
      <w:pPr>
        <w:pStyle w:val="a4"/>
        <w:spacing w:after="120" w:line="240" w:lineRule="auto"/>
        <w:ind w:firstLine="0"/>
        <w:rPr>
          <w:sz w:val="24"/>
        </w:rPr>
      </w:pPr>
      <w:r w:rsidRPr="00B40812">
        <w:rPr>
          <w:sz w:val="24"/>
        </w:rPr>
        <w:t>Причем рассрочка должна быть осуществлена путем вложения или инвестирования в строительство.</w:t>
      </w:r>
    </w:p>
    <w:p w:rsidR="00765C62" w:rsidRPr="00B40812" w:rsidRDefault="00765C62" w:rsidP="005C6E4E">
      <w:pPr>
        <w:pStyle w:val="a4"/>
        <w:spacing w:after="120" w:line="240" w:lineRule="auto"/>
        <w:ind w:firstLine="0"/>
        <w:rPr>
          <w:sz w:val="24"/>
        </w:rPr>
      </w:pPr>
      <w:r w:rsidRPr="00B40812">
        <w:rPr>
          <w:sz w:val="24"/>
        </w:rPr>
        <w:t>С помощью методов экспертной оценки был получен упорядоченный перечень необходимых мероприятий</w:t>
      </w:r>
      <w:r w:rsidR="00BB7DF8">
        <w:rPr>
          <w:sz w:val="24"/>
        </w:rPr>
        <w:t>. А именно:</w:t>
      </w:r>
    </w:p>
    <w:p w:rsidR="00765C62" w:rsidRPr="00B40812" w:rsidRDefault="00765C62" w:rsidP="00BB7DF8">
      <w:pPr>
        <w:pStyle w:val="a4"/>
        <w:numPr>
          <w:ilvl w:val="0"/>
          <w:numId w:val="47"/>
        </w:numPr>
        <w:spacing w:after="120" w:line="240" w:lineRule="auto"/>
        <w:rPr>
          <w:sz w:val="24"/>
        </w:rPr>
      </w:pPr>
      <w:r w:rsidRPr="00B40812">
        <w:rPr>
          <w:sz w:val="24"/>
        </w:rPr>
        <w:t>Поиски фирм;</w:t>
      </w:r>
    </w:p>
    <w:p w:rsidR="00765C62" w:rsidRPr="00B40812" w:rsidRDefault="00765C62" w:rsidP="00BB7DF8">
      <w:pPr>
        <w:pStyle w:val="a4"/>
        <w:numPr>
          <w:ilvl w:val="0"/>
          <w:numId w:val="47"/>
        </w:numPr>
        <w:spacing w:after="120" w:line="240" w:lineRule="auto"/>
        <w:rPr>
          <w:sz w:val="24"/>
        </w:rPr>
      </w:pPr>
      <w:r w:rsidRPr="00B40812">
        <w:rPr>
          <w:sz w:val="24"/>
        </w:rPr>
        <w:t>Поиски предложений по районам;</w:t>
      </w:r>
    </w:p>
    <w:p w:rsidR="00765C62" w:rsidRPr="00B40812" w:rsidRDefault="00765C62" w:rsidP="00BB7DF8">
      <w:pPr>
        <w:pStyle w:val="a4"/>
        <w:numPr>
          <w:ilvl w:val="0"/>
          <w:numId w:val="47"/>
        </w:numPr>
        <w:spacing w:after="120" w:line="240" w:lineRule="auto"/>
        <w:rPr>
          <w:sz w:val="24"/>
        </w:rPr>
      </w:pPr>
      <w:r w:rsidRPr="00B40812">
        <w:rPr>
          <w:sz w:val="24"/>
        </w:rPr>
        <w:t>Оценка стоимости;</w:t>
      </w:r>
    </w:p>
    <w:p w:rsidR="00765C62" w:rsidRPr="00B40812" w:rsidRDefault="00765C62" w:rsidP="00BB7DF8">
      <w:pPr>
        <w:pStyle w:val="a4"/>
        <w:numPr>
          <w:ilvl w:val="0"/>
          <w:numId w:val="47"/>
        </w:numPr>
        <w:spacing w:after="120" w:line="240" w:lineRule="auto"/>
        <w:rPr>
          <w:sz w:val="24"/>
        </w:rPr>
      </w:pPr>
      <w:r w:rsidRPr="00B40812">
        <w:rPr>
          <w:sz w:val="24"/>
        </w:rPr>
        <w:t>Заключение договора.</w:t>
      </w:r>
    </w:p>
    <w:p w:rsidR="00765C62" w:rsidRPr="00B40812" w:rsidRDefault="00765C62" w:rsidP="005C6E4E">
      <w:pPr>
        <w:pStyle w:val="a4"/>
        <w:spacing w:after="120" w:line="240" w:lineRule="auto"/>
        <w:ind w:firstLine="0"/>
        <w:rPr>
          <w:sz w:val="24"/>
        </w:rPr>
      </w:pPr>
      <w:r w:rsidRPr="00B40812">
        <w:rPr>
          <w:sz w:val="24"/>
        </w:rPr>
        <w:t xml:space="preserve">Причем, в самую первую очередь, как показало ранжирование, необходимо провести поиск </w:t>
      </w:r>
      <w:r w:rsidR="00BB7DF8" w:rsidRPr="00B40812">
        <w:rPr>
          <w:sz w:val="24"/>
        </w:rPr>
        <w:t>надежных</w:t>
      </w:r>
      <w:r w:rsidRPr="00B40812">
        <w:rPr>
          <w:sz w:val="24"/>
        </w:rPr>
        <w:t xml:space="preserve"> фирм. А затем выполнять дальнейшие действия.</w:t>
      </w:r>
    </w:p>
    <w:p w:rsidR="00765C62" w:rsidRPr="00B40812" w:rsidRDefault="00765C62" w:rsidP="005C6E4E">
      <w:pPr>
        <w:pStyle w:val="a4"/>
        <w:spacing w:after="120" w:line="240" w:lineRule="auto"/>
        <w:ind w:firstLine="0"/>
        <w:rPr>
          <w:sz w:val="24"/>
        </w:rPr>
      </w:pPr>
      <w:r w:rsidRPr="00B40812">
        <w:rPr>
          <w:sz w:val="24"/>
        </w:rPr>
        <w:t>Подводя итоги сетевого графика можно сказать, что в данном случае максимальная продолжительность пути равна 14.</w:t>
      </w:r>
    </w:p>
    <w:sectPr w:rsidR="00765C62" w:rsidRPr="00B40812" w:rsidSect="00C821FA">
      <w:pgSz w:w="11906" w:h="16838"/>
      <w:pgMar w:top="1134" w:right="850" w:bottom="1134" w:left="1701" w:header="720" w:footer="720"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182B" w:rsidRDefault="00E1182B" w:rsidP="00B40812">
      <w:r>
        <w:separator/>
      </w:r>
    </w:p>
  </w:endnote>
  <w:endnote w:type="continuationSeparator" w:id="0">
    <w:p w:rsidR="00E1182B" w:rsidRDefault="00E1182B" w:rsidP="00B408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182B" w:rsidRDefault="00E1182B" w:rsidP="00B40812">
      <w:r>
        <w:separator/>
      </w:r>
    </w:p>
  </w:footnote>
  <w:footnote w:type="continuationSeparator" w:id="0">
    <w:p w:rsidR="00E1182B" w:rsidRDefault="00E1182B" w:rsidP="00B408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4CE0FA6"/>
    <w:multiLevelType w:val="hybridMultilevel"/>
    <w:tmpl w:val="28D4D9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685814"/>
    <w:multiLevelType w:val="multilevel"/>
    <w:tmpl w:val="A38A81B6"/>
    <w:lvl w:ilvl="0">
      <w:start w:val="1"/>
      <w:numFmt w:val="decimal"/>
      <w:lvlText w:val="%1."/>
      <w:lvlJc w:val="left"/>
      <w:pPr>
        <w:tabs>
          <w:tab w:val="num" w:pos="397"/>
        </w:tabs>
        <w:ind w:left="397" w:hanging="39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0B752A35"/>
    <w:multiLevelType w:val="multilevel"/>
    <w:tmpl w:val="E020C592"/>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D03566"/>
    <w:multiLevelType w:val="multilevel"/>
    <w:tmpl w:val="9008F9C2"/>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nsid w:val="11E41890"/>
    <w:multiLevelType w:val="multilevel"/>
    <w:tmpl w:val="EF9848E2"/>
    <w:lvl w:ilvl="0">
      <w:start w:val="1"/>
      <w:numFmt w:val="decimal"/>
      <w:lvlText w:val="%1."/>
      <w:lvlJc w:val="left"/>
      <w:pPr>
        <w:tabs>
          <w:tab w:val="num" w:pos="397"/>
        </w:tabs>
        <w:ind w:left="397" w:hanging="39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129A581A"/>
    <w:multiLevelType w:val="multilevel"/>
    <w:tmpl w:val="F97CA482"/>
    <w:lvl w:ilvl="0">
      <w:start w:val="1"/>
      <w:numFmt w:val="decimal"/>
      <w:lvlText w:val="%1."/>
      <w:lvlJc w:val="left"/>
      <w:pPr>
        <w:tabs>
          <w:tab w:val="num" w:pos="915"/>
        </w:tabs>
        <w:ind w:left="915" w:hanging="555"/>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nsid w:val="12D109E1"/>
    <w:multiLevelType w:val="singleLevel"/>
    <w:tmpl w:val="C162468C"/>
    <w:lvl w:ilvl="0">
      <w:start w:val="1"/>
      <w:numFmt w:val="bullet"/>
      <w:lvlText w:val=""/>
      <w:lvlJc w:val="left"/>
      <w:pPr>
        <w:tabs>
          <w:tab w:val="num" w:pos="360"/>
        </w:tabs>
        <w:ind w:left="360" w:hanging="360"/>
      </w:pPr>
      <w:rPr>
        <w:rFonts w:ascii="Symbol" w:hAnsi="Symbol" w:hint="default"/>
      </w:rPr>
    </w:lvl>
  </w:abstractNum>
  <w:abstractNum w:abstractNumId="8">
    <w:nsid w:val="1B7C1131"/>
    <w:multiLevelType w:val="hybridMultilevel"/>
    <w:tmpl w:val="24D8E2DA"/>
    <w:lvl w:ilvl="0" w:tplc="F124B2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C093EAB"/>
    <w:multiLevelType w:val="singleLevel"/>
    <w:tmpl w:val="9F8AE572"/>
    <w:lvl w:ilvl="0">
      <w:numFmt w:val="bullet"/>
      <w:lvlText w:val="–"/>
      <w:lvlJc w:val="left"/>
      <w:pPr>
        <w:tabs>
          <w:tab w:val="num" w:pos="1211"/>
        </w:tabs>
        <w:ind w:left="851"/>
      </w:pPr>
      <w:rPr>
        <w:rFonts w:hint="default"/>
      </w:rPr>
    </w:lvl>
  </w:abstractNum>
  <w:abstractNum w:abstractNumId="10">
    <w:nsid w:val="1C7452ED"/>
    <w:multiLevelType w:val="hybridMultilevel"/>
    <w:tmpl w:val="3E36FC16"/>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1225542"/>
    <w:multiLevelType w:val="singleLevel"/>
    <w:tmpl w:val="9F8AE572"/>
    <w:lvl w:ilvl="0">
      <w:numFmt w:val="bullet"/>
      <w:lvlText w:val="–"/>
      <w:lvlJc w:val="left"/>
      <w:pPr>
        <w:tabs>
          <w:tab w:val="num" w:pos="1211"/>
        </w:tabs>
        <w:ind w:left="851"/>
      </w:pPr>
      <w:rPr>
        <w:rFonts w:hint="default"/>
      </w:rPr>
    </w:lvl>
  </w:abstractNum>
  <w:abstractNum w:abstractNumId="12">
    <w:nsid w:val="2497675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84B0139"/>
    <w:multiLevelType w:val="multilevel"/>
    <w:tmpl w:val="9008F9C2"/>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nsid w:val="2EBD3C89"/>
    <w:multiLevelType w:val="multilevel"/>
    <w:tmpl w:val="AE266C84"/>
    <w:lvl w:ilvl="0">
      <w:start w:val="1"/>
      <w:numFmt w:val="decimal"/>
      <w:lvlText w:val="%1."/>
      <w:lvlJc w:val="left"/>
      <w:pPr>
        <w:tabs>
          <w:tab w:val="num" w:pos="1275"/>
        </w:tabs>
        <w:ind w:left="1275" w:hanging="915"/>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2F6A3E26"/>
    <w:multiLevelType w:val="hybridMultilevel"/>
    <w:tmpl w:val="F14A5286"/>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17462DD"/>
    <w:multiLevelType w:val="multilevel"/>
    <w:tmpl w:val="1D5A8A0E"/>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39390E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757C54"/>
    <w:multiLevelType w:val="multilevel"/>
    <w:tmpl w:val="D0B43B1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49C42DD3"/>
    <w:multiLevelType w:val="multilevel"/>
    <w:tmpl w:val="5B22B380"/>
    <w:lvl w:ilvl="0">
      <w:start w:val="1"/>
      <w:numFmt w:val="decimal"/>
      <w:lvlText w:val="%1."/>
      <w:lvlJc w:val="left"/>
      <w:pPr>
        <w:tabs>
          <w:tab w:val="num" w:pos="735"/>
        </w:tabs>
        <w:ind w:left="735" w:hanging="375"/>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nsid w:val="4B030581"/>
    <w:multiLevelType w:val="hybridMultilevel"/>
    <w:tmpl w:val="9016212A"/>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BFE0246"/>
    <w:multiLevelType w:val="multilevel"/>
    <w:tmpl w:val="8C6200D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nsid w:val="4E8576F1"/>
    <w:multiLevelType w:val="singleLevel"/>
    <w:tmpl w:val="9F8AE572"/>
    <w:lvl w:ilvl="0">
      <w:numFmt w:val="bullet"/>
      <w:lvlText w:val="–"/>
      <w:lvlJc w:val="left"/>
      <w:pPr>
        <w:tabs>
          <w:tab w:val="num" w:pos="1211"/>
        </w:tabs>
        <w:ind w:left="851"/>
      </w:pPr>
      <w:rPr>
        <w:rFonts w:hint="default"/>
      </w:rPr>
    </w:lvl>
  </w:abstractNum>
  <w:abstractNum w:abstractNumId="23">
    <w:nsid w:val="4F040536"/>
    <w:multiLevelType w:val="multilevel"/>
    <w:tmpl w:val="306E3E5E"/>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nsid w:val="4FBB00A1"/>
    <w:multiLevelType w:val="hybridMultilevel"/>
    <w:tmpl w:val="A44ECC84"/>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06328EB"/>
    <w:multiLevelType w:val="multilevel"/>
    <w:tmpl w:val="DEE8FF24"/>
    <w:lvl w:ilvl="0">
      <w:start w:val="1"/>
      <w:numFmt w:val="decimal"/>
      <w:lvlText w:val="%1."/>
      <w:lvlJc w:val="left"/>
      <w:pPr>
        <w:tabs>
          <w:tab w:val="num" w:pos="567"/>
        </w:tabs>
        <w:ind w:left="567" w:hanging="454"/>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nsid w:val="51307725"/>
    <w:multiLevelType w:val="multilevel"/>
    <w:tmpl w:val="E4589158"/>
    <w:lvl w:ilvl="0">
      <w:start w:val="1"/>
      <w:numFmt w:val="decimal"/>
      <w:lvlText w:val="%1."/>
      <w:lvlJc w:val="left"/>
      <w:pPr>
        <w:tabs>
          <w:tab w:val="num" w:pos="794"/>
        </w:tabs>
        <w:ind w:left="794" w:hanging="454"/>
      </w:pPr>
      <w:rPr>
        <w:rFonts w:cs="Times New Roman" w:hint="default"/>
      </w:rPr>
    </w:lvl>
    <w:lvl w:ilvl="1">
      <w:start w:val="1"/>
      <w:numFmt w:val="lowerLetter"/>
      <w:lvlText w:val="%2."/>
      <w:lvlJc w:val="left"/>
      <w:pPr>
        <w:tabs>
          <w:tab w:val="num" w:pos="1515"/>
        </w:tabs>
        <w:ind w:left="1515" w:hanging="360"/>
      </w:pPr>
      <w:rPr>
        <w:rFonts w:cs="Times New Roman"/>
      </w:rPr>
    </w:lvl>
    <w:lvl w:ilvl="2">
      <w:start w:val="1"/>
      <w:numFmt w:val="lowerRoman"/>
      <w:lvlText w:val="%3."/>
      <w:lvlJc w:val="right"/>
      <w:pPr>
        <w:tabs>
          <w:tab w:val="num" w:pos="2235"/>
        </w:tabs>
        <w:ind w:left="2235" w:hanging="180"/>
      </w:pPr>
      <w:rPr>
        <w:rFonts w:cs="Times New Roman"/>
      </w:rPr>
    </w:lvl>
    <w:lvl w:ilvl="3">
      <w:start w:val="1"/>
      <w:numFmt w:val="decimal"/>
      <w:lvlText w:val="%4."/>
      <w:lvlJc w:val="left"/>
      <w:pPr>
        <w:tabs>
          <w:tab w:val="num" w:pos="2955"/>
        </w:tabs>
        <w:ind w:left="2955" w:hanging="360"/>
      </w:pPr>
      <w:rPr>
        <w:rFonts w:cs="Times New Roman"/>
      </w:rPr>
    </w:lvl>
    <w:lvl w:ilvl="4">
      <w:start w:val="1"/>
      <w:numFmt w:val="lowerLetter"/>
      <w:lvlText w:val="%5."/>
      <w:lvlJc w:val="left"/>
      <w:pPr>
        <w:tabs>
          <w:tab w:val="num" w:pos="3675"/>
        </w:tabs>
        <w:ind w:left="3675" w:hanging="360"/>
      </w:pPr>
      <w:rPr>
        <w:rFonts w:cs="Times New Roman"/>
      </w:rPr>
    </w:lvl>
    <w:lvl w:ilvl="5">
      <w:start w:val="1"/>
      <w:numFmt w:val="lowerRoman"/>
      <w:lvlText w:val="%6."/>
      <w:lvlJc w:val="right"/>
      <w:pPr>
        <w:tabs>
          <w:tab w:val="num" w:pos="4395"/>
        </w:tabs>
        <w:ind w:left="4395" w:hanging="180"/>
      </w:pPr>
      <w:rPr>
        <w:rFonts w:cs="Times New Roman"/>
      </w:rPr>
    </w:lvl>
    <w:lvl w:ilvl="6">
      <w:start w:val="1"/>
      <w:numFmt w:val="decimal"/>
      <w:lvlText w:val="%7."/>
      <w:lvlJc w:val="left"/>
      <w:pPr>
        <w:tabs>
          <w:tab w:val="num" w:pos="5115"/>
        </w:tabs>
        <w:ind w:left="5115" w:hanging="360"/>
      </w:pPr>
      <w:rPr>
        <w:rFonts w:cs="Times New Roman"/>
      </w:rPr>
    </w:lvl>
    <w:lvl w:ilvl="7">
      <w:start w:val="1"/>
      <w:numFmt w:val="lowerLetter"/>
      <w:lvlText w:val="%8."/>
      <w:lvlJc w:val="left"/>
      <w:pPr>
        <w:tabs>
          <w:tab w:val="num" w:pos="5835"/>
        </w:tabs>
        <w:ind w:left="5835" w:hanging="360"/>
      </w:pPr>
      <w:rPr>
        <w:rFonts w:cs="Times New Roman"/>
      </w:rPr>
    </w:lvl>
    <w:lvl w:ilvl="8">
      <w:start w:val="1"/>
      <w:numFmt w:val="lowerRoman"/>
      <w:lvlText w:val="%9."/>
      <w:lvlJc w:val="right"/>
      <w:pPr>
        <w:tabs>
          <w:tab w:val="num" w:pos="6555"/>
        </w:tabs>
        <w:ind w:left="6555" w:hanging="180"/>
      </w:pPr>
      <w:rPr>
        <w:rFonts w:cs="Times New Roman"/>
      </w:rPr>
    </w:lvl>
  </w:abstractNum>
  <w:abstractNum w:abstractNumId="27">
    <w:nsid w:val="535765A6"/>
    <w:multiLevelType w:val="multilevel"/>
    <w:tmpl w:val="9BDE3950"/>
    <w:lvl w:ilvl="0">
      <w:start w:val="1"/>
      <w:numFmt w:val="decimal"/>
      <w:lvlText w:val="%1)"/>
      <w:lvlJc w:val="left"/>
      <w:pPr>
        <w:tabs>
          <w:tab w:val="num" w:pos="1040"/>
        </w:tabs>
        <w:ind w:firstLine="68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nsid w:val="541610E9"/>
    <w:multiLevelType w:val="multilevel"/>
    <w:tmpl w:val="D1B8F892"/>
    <w:lvl w:ilvl="0">
      <w:start w:val="1"/>
      <w:numFmt w:val="decimal"/>
      <w:lvlText w:val="%1."/>
      <w:lvlJc w:val="left"/>
      <w:pPr>
        <w:tabs>
          <w:tab w:val="num" w:pos="795"/>
        </w:tabs>
        <w:ind w:left="795" w:hanging="435"/>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nsid w:val="57A23296"/>
    <w:multiLevelType w:val="singleLevel"/>
    <w:tmpl w:val="9F8AE572"/>
    <w:lvl w:ilvl="0">
      <w:numFmt w:val="bullet"/>
      <w:lvlText w:val="–"/>
      <w:lvlJc w:val="left"/>
      <w:pPr>
        <w:tabs>
          <w:tab w:val="num" w:pos="1211"/>
        </w:tabs>
        <w:ind w:left="851"/>
      </w:pPr>
      <w:rPr>
        <w:rFonts w:hint="default"/>
      </w:rPr>
    </w:lvl>
  </w:abstractNum>
  <w:abstractNum w:abstractNumId="30">
    <w:nsid w:val="588F37D2"/>
    <w:multiLevelType w:val="hybridMultilevel"/>
    <w:tmpl w:val="D0B43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9A8507B"/>
    <w:multiLevelType w:val="hybridMultilevel"/>
    <w:tmpl w:val="9316579A"/>
    <w:lvl w:ilvl="0" w:tplc="32846E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D491010"/>
    <w:multiLevelType w:val="singleLevel"/>
    <w:tmpl w:val="9F8AE572"/>
    <w:lvl w:ilvl="0">
      <w:numFmt w:val="bullet"/>
      <w:lvlText w:val="–"/>
      <w:lvlJc w:val="left"/>
      <w:pPr>
        <w:tabs>
          <w:tab w:val="num" w:pos="1211"/>
        </w:tabs>
        <w:ind w:left="851"/>
      </w:pPr>
      <w:rPr>
        <w:rFonts w:hint="default"/>
      </w:rPr>
    </w:lvl>
  </w:abstractNum>
  <w:abstractNum w:abstractNumId="33">
    <w:nsid w:val="5E332286"/>
    <w:multiLevelType w:val="multilevel"/>
    <w:tmpl w:val="40206BD6"/>
    <w:lvl w:ilvl="0">
      <w:start w:val="1"/>
      <w:numFmt w:val="decimal"/>
      <w:lvlText w:val="%1."/>
      <w:lvlJc w:val="left"/>
      <w:pPr>
        <w:tabs>
          <w:tab w:val="num" w:pos="397"/>
        </w:tabs>
        <w:ind w:left="397" w:hanging="39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602D6306"/>
    <w:multiLevelType w:val="singleLevel"/>
    <w:tmpl w:val="0419000F"/>
    <w:lvl w:ilvl="0">
      <w:start w:val="1"/>
      <w:numFmt w:val="decimal"/>
      <w:lvlText w:val="%1."/>
      <w:lvlJc w:val="left"/>
      <w:pPr>
        <w:tabs>
          <w:tab w:val="num" w:pos="360"/>
        </w:tabs>
        <w:ind w:left="360" w:hanging="360"/>
      </w:pPr>
      <w:rPr>
        <w:rFonts w:cs="Times New Roman"/>
      </w:rPr>
    </w:lvl>
  </w:abstractNum>
  <w:abstractNum w:abstractNumId="35">
    <w:nsid w:val="655965C7"/>
    <w:multiLevelType w:val="multilevel"/>
    <w:tmpl w:val="1EBC885E"/>
    <w:lvl w:ilvl="0">
      <w:start w:val="1"/>
      <w:numFmt w:val="decimal"/>
      <w:lvlText w:val="%1."/>
      <w:lvlJc w:val="left"/>
      <w:pPr>
        <w:tabs>
          <w:tab w:val="num" w:pos="1995"/>
        </w:tabs>
        <w:ind w:left="1995" w:hanging="1635"/>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6">
    <w:nsid w:val="67305B78"/>
    <w:multiLevelType w:val="multilevel"/>
    <w:tmpl w:val="24D8E2DA"/>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37">
    <w:nsid w:val="68460ADA"/>
    <w:multiLevelType w:val="multilevel"/>
    <w:tmpl w:val="6CE86CDE"/>
    <w:lvl w:ilvl="0">
      <w:start w:val="1"/>
      <w:numFmt w:val="decimal"/>
      <w:lvlText w:val="%1."/>
      <w:lvlJc w:val="left"/>
      <w:pPr>
        <w:tabs>
          <w:tab w:val="num" w:pos="397"/>
        </w:tabs>
        <w:ind w:left="397" w:hanging="397"/>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8">
    <w:nsid w:val="6E2C4E7B"/>
    <w:multiLevelType w:val="singleLevel"/>
    <w:tmpl w:val="0419000F"/>
    <w:lvl w:ilvl="0">
      <w:start w:val="1"/>
      <w:numFmt w:val="decimal"/>
      <w:lvlText w:val="%1."/>
      <w:lvlJc w:val="left"/>
      <w:pPr>
        <w:tabs>
          <w:tab w:val="num" w:pos="360"/>
        </w:tabs>
        <w:ind w:left="360" w:hanging="360"/>
      </w:pPr>
      <w:rPr>
        <w:rFonts w:cs="Times New Roman"/>
      </w:rPr>
    </w:lvl>
  </w:abstractNum>
  <w:abstractNum w:abstractNumId="39">
    <w:nsid w:val="6E4807D7"/>
    <w:multiLevelType w:val="multilevel"/>
    <w:tmpl w:val="E72071CA"/>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0">
    <w:nsid w:val="6F2075E2"/>
    <w:multiLevelType w:val="hybridMultilevel"/>
    <w:tmpl w:val="56940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147034A"/>
    <w:multiLevelType w:val="singleLevel"/>
    <w:tmpl w:val="9F8AE572"/>
    <w:lvl w:ilvl="0">
      <w:numFmt w:val="bullet"/>
      <w:lvlText w:val="–"/>
      <w:lvlJc w:val="left"/>
      <w:pPr>
        <w:tabs>
          <w:tab w:val="num" w:pos="1211"/>
        </w:tabs>
        <w:ind w:left="851"/>
      </w:pPr>
      <w:rPr>
        <w:rFonts w:hint="default"/>
      </w:rPr>
    </w:lvl>
  </w:abstractNum>
  <w:abstractNum w:abstractNumId="42">
    <w:nsid w:val="77AD68AE"/>
    <w:multiLevelType w:val="hybridMultilevel"/>
    <w:tmpl w:val="2FCE3CE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3">
    <w:nsid w:val="7A1A780C"/>
    <w:multiLevelType w:val="multilevel"/>
    <w:tmpl w:val="DCF43E64"/>
    <w:lvl w:ilvl="0">
      <w:start w:val="1"/>
      <w:numFmt w:val="decimal"/>
      <w:lvlText w:val="%1."/>
      <w:lvlJc w:val="left"/>
      <w:pPr>
        <w:tabs>
          <w:tab w:val="num" w:pos="1185"/>
        </w:tabs>
        <w:ind w:left="1185" w:hanging="825"/>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4">
    <w:nsid w:val="7B0D641F"/>
    <w:multiLevelType w:val="singleLevel"/>
    <w:tmpl w:val="0419000F"/>
    <w:lvl w:ilvl="0">
      <w:start w:val="1"/>
      <w:numFmt w:val="decimal"/>
      <w:lvlText w:val="%1."/>
      <w:lvlJc w:val="left"/>
      <w:pPr>
        <w:tabs>
          <w:tab w:val="num" w:pos="360"/>
        </w:tabs>
        <w:ind w:left="360" w:hanging="360"/>
      </w:pPr>
      <w:rPr>
        <w:rFonts w:cs="Times New Roman"/>
      </w:rPr>
    </w:lvl>
  </w:abstractNum>
  <w:abstractNum w:abstractNumId="45">
    <w:nsid w:val="7E957AF8"/>
    <w:multiLevelType w:val="singleLevel"/>
    <w:tmpl w:val="9F8AE572"/>
    <w:lvl w:ilvl="0">
      <w:numFmt w:val="bullet"/>
      <w:lvlText w:val="–"/>
      <w:lvlJc w:val="left"/>
      <w:pPr>
        <w:tabs>
          <w:tab w:val="num" w:pos="1211"/>
        </w:tabs>
        <w:ind w:left="851"/>
      </w:pPr>
      <w:rPr>
        <w:rFonts w:hint="default"/>
      </w:rPr>
    </w:lvl>
  </w:abstractNum>
  <w:abstractNum w:abstractNumId="46">
    <w:nsid w:val="7FD276C2"/>
    <w:multiLevelType w:val="singleLevel"/>
    <w:tmpl w:val="98206902"/>
    <w:lvl w:ilvl="0">
      <w:start w:val="1"/>
      <w:numFmt w:val="decimal"/>
      <w:lvlText w:val="%1)"/>
      <w:lvlJc w:val="left"/>
      <w:pPr>
        <w:tabs>
          <w:tab w:val="num" w:pos="1040"/>
        </w:tabs>
        <w:ind w:firstLine="680"/>
      </w:pPr>
      <w:rPr>
        <w:rFonts w:cs="Times New Roman" w:hint="default"/>
      </w:rPr>
    </w:lvl>
  </w:abstractNum>
  <w:num w:numId="1">
    <w:abstractNumId w:val="46"/>
  </w:num>
  <w:num w:numId="2">
    <w:abstractNumId w:val="13"/>
  </w:num>
  <w:num w:numId="3">
    <w:abstractNumId w:val="14"/>
  </w:num>
  <w:num w:numId="4">
    <w:abstractNumId w:val="39"/>
  </w:num>
  <w:num w:numId="5">
    <w:abstractNumId w:val="4"/>
  </w:num>
  <w:num w:numId="6">
    <w:abstractNumId w:val="28"/>
  </w:num>
  <w:num w:numId="7">
    <w:abstractNumId w:val="26"/>
  </w:num>
  <w:num w:numId="8">
    <w:abstractNumId w:val="35"/>
  </w:num>
  <w:num w:numId="9">
    <w:abstractNumId w:val="6"/>
  </w:num>
  <w:num w:numId="10">
    <w:abstractNumId w:val="25"/>
  </w:num>
  <w:num w:numId="11">
    <w:abstractNumId w:val="2"/>
  </w:num>
  <w:num w:numId="12">
    <w:abstractNumId w:val="43"/>
  </w:num>
  <w:num w:numId="13">
    <w:abstractNumId w:val="5"/>
  </w:num>
  <w:num w:numId="14">
    <w:abstractNumId w:val="19"/>
  </w:num>
  <w:num w:numId="15">
    <w:abstractNumId w:val="37"/>
  </w:num>
  <w:num w:numId="16">
    <w:abstractNumId w:val="21"/>
  </w:num>
  <w:num w:numId="17">
    <w:abstractNumId w:val="33"/>
  </w:num>
  <w:num w:numId="18">
    <w:abstractNumId w:val="7"/>
  </w:num>
  <w:num w:numId="19">
    <w:abstractNumId w:val="38"/>
  </w:num>
  <w:num w:numId="20">
    <w:abstractNumId w:val="27"/>
  </w:num>
  <w:num w:numId="21">
    <w:abstractNumId w:val="23"/>
  </w:num>
  <w:num w:numId="22">
    <w:abstractNumId w:val="9"/>
  </w:num>
  <w:num w:numId="23">
    <w:abstractNumId w:val="34"/>
  </w:num>
  <w:num w:numId="24">
    <w:abstractNumId w:val="0"/>
    <w:lvlOverride w:ilvl="0">
      <w:lvl w:ilvl="0">
        <w:numFmt w:val="bullet"/>
        <w:lvlText w:val=""/>
        <w:legacy w:legacy="1" w:legacySpace="0" w:legacyIndent="360"/>
        <w:lvlJc w:val="left"/>
        <w:pPr>
          <w:ind w:left="720" w:hanging="360"/>
        </w:pPr>
        <w:rPr>
          <w:rFonts w:ascii="Symbol" w:hAnsi="Symbol" w:hint="default"/>
        </w:rPr>
      </w:lvl>
    </w:lvlOverride>
  </w:num>
  <w:num w:numId="25">
    <w:abstractNumId w:val="45"/>
  </w:num>
  <w:num w:numId="26">
    <w:abstractNumId w:val="22"/>
  </w:num>
  <w:num w:numId="27">
    <w:abstractNumId w:val="32"/>
  </w:num>
  <w:num w:numId="28">
    <w:abstractNumId w:val="29"/>
  </w:num>
  <w:num w:numId="29">
    <w:abstractNumId w:val="44"/>
  </w:num>
  <w:num w:numId="30">
    <w:abstractNumId w:val="41"/>
  </w:num>
  <w:num w:numId="31">
    <w:abstractNumId w:val="11"/>
  </w:num>
  <w:num w:numId="32">
    <w:abstractNumId w:val="16"/>
  </w:num>
  <w:num w:numId="33">
    <w:abstractNumId w:val="42"/>
  </w:num>
  <w:num w:numId="34">
    <w:abstractNumId w:val="17"/>
  </w:num>
  <w:num w:numId="35">
    <w:abstractNumId w:val="3"/>
  </w:num>
  <w:num w:numId="36">
    <w:abstractNumId w:val="12"/>
  </w:num>
  <w:num w:numId="37">
    <w:abstractNumId w:val="8"/>
  </w:num>
  <w:num w:numId="38">
    <w:abstractNumId w:val="40"/>
  </w:num>
  <w:num w:numId="39">
    <w:abstractNumId w:val="20"/>
  </w:num>
  <w:num w:numId="40">
    <w:abstractNumId w:val="24"/>
  </w:num>
  <w:num w:numId="41">
    <w:abstractNumId w:val="31"/>
  </w:num>
  <w:num w:numId="42">
    <w:abstractNumId w:val="10"/>
  </w:num>
  <w:num w:numId="43">
    <w:abstractNumId w:val="36"/>
  </w:num>
  <w:num w:numId="44">
    <w:abstractNumId w:val="30"/>
  </w:num>
  <w:num w:numId="45">
    <w:abstractNumId w:val="18"/>
  </w:num>
  <w:num w:numId="46">
    <w:abstractNumId w:val="1"/>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proofState w:spelling="clean"/>
  <w:stylePaneFormatFilter w:val="3F01"/>
  <w:defaultTabStop w:val="720"/>
  <w:drawingGridHorizontalSpacing w:val="24"/>
  <w:displayHorizontalDrawingGridEvery w:val="0"/>
  <w:displayVerticalDrawingGridEvery w:val="0"/>
  <w:noPunctuationKerning/>
  <w:characterSpacingControl w:val="doNotCompress"/>
  <w:hdrShapeDefaults>
    <o:shapedefaults v:ext="edit" spidmax="6146"/>
  </w:hdrShapeDefaults>
  <w:footnotePr>
    <w:footnote w:id="-1"/>
    <w:footnote w:id="0"/>
  </w:footnotePr>
  <w:endnotePr>
    <w:endnote w:id="-1"/>
    <w:endnote w:id="0"/>
  </w:endnotePr>
  <w:compat/>
  <w:rsids>
    <w:rsidRoot w:val="005D6F12"/>
    <w:rsid w:val="000F5AEC"/>
    <w:rsid w:val="001A1C61"/>
    <w:rsid w:val="001E7729"/>
    <w:rsid w:val="002A2818"/>
    <w:rsid w:val="002C05CA"/>
    <w:rsid w:val="004F1079"/>
    <w:rsid w:val="005C6E4E"/>
    <w:rsid w:val="005D6F12"/>
    <w:rsid w:val="00616FAB"/>
    <w:rsid w:val="006438F4"/>
    <w:rsid w:val="006E097E"/>
    <w:rsid w:val="00765C62"/>
    <w:rsid w:val="009F1ACC"/>
    <w:rsid w:val="00A70344"/>
    <w:rsid w:val="00B253B3"/>
    <w:rsid w:val="00B40812"/>
    <w:rsid w:val="00BB7DF8"/>
    <w:rsid w:val="00C821FA"/>
    <w:rsid w:val="00D35499"/>
    <w:rsid w:val="00D44160"/>
    <w:rsid w:val="00DA5E86"/>
    <w:rsid w:val="00E118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812"/>
    <w:pPr>
      <w:spacing w:after="0" w:line="240" w:lineRule="auto"/>
      <w:jc w:val="both"/>
    </w:pPr>
    <w:rPr>
      <w:rFonts w:asciiTheme="minorHAnsi" w:hAnsiTheme="minorHAnsi"/>
      <w:color w:val="000000"/>
      <w:sz w:val="24"/>
      <w:szCs w:val="24"/>
    </w:rPr>
  </w:style>
  <w:style w:type="paragraph" w:styleId="1">
    <w:name w:val="heading 1"/>
    <w:basedOn w:val="a"/>
    <w:next w:val="a"/>
    <w:link w:val="10"/>
    <w:uiPriority w:val="99"/>
    <w:qFormat/>
    <w:rsid w:val="00D44160"/>
    <w:pPr>
      <w:keepNext/>
      <w:pageBreakBefore/>
      <w:numPr>
        <w:numId w:val="35"/>
      </w:numPr>
      <w:spacing w:line="360" w:lineRule="auto"/>
      <w:ind w:left="357" w:hanging="357"/>
      <w:outlineLvl w:val="0"/>
    </w:pPr>
    <w:rPr>
      <w:b/>
      <w:kern w:val="32"/>
      <w:sz w:val="28"/>
    </w:rPr>
  </w:style>
  <w:style w:type="paragraph" w:styleId="2">
    <w:name w:val="heading 2"/>
    <w:basedOn w:val="a"/>
    <w:next w:val="a"/>
    <w:link w:val="20"/>
    <w:uiPriority w:val="99"/>
    <w:qFormat/>
    <w:rsid w:val="00D44160"/>
    <w:pPr>
      <w:keepNext/>
      <w:numPr>
        <w:ilvl w:val="1"/>
        <w:numId w:val="35"/>
      </w:numPr>
      <w:spacing w:before="240" w:after="60" w:line="360" w:lineRule="auto"/>
      <w:outlineLvl w:val="1"/>
    </w:pPr>
    <w:rPr>
      <w:b/>
      <w:i/>
      <w:sz w:val="28"/>
    </w:rPr>
  </w:style>
  <w:style w:type="paragraph" w:styleId="3">
    <w:name w:val="heading 3"/>
    <w:basedOn w:val="a"/>
    <w:next w:val="a"/>
    <w:link w:val="30"/>
    <w:uiPriority w:val="99"/>
    <w:qFormat/>
    <w:rsid w:val="001E7729"/>
    <w:pPr>
      <w:keepNext/>
      <w:outlineLvl w:val="2"/>
    </w:pPr>
    <w:rPr>
      <w:sz w:val="28"/>
    </w:rPr>
  </w:style>
  <w:style w:type="paragraph" w:styleId="6">
    <w:name w:val="heading 6"/>
    <w:basedOn w:val="a"/>
    <w:next w:val="a"/>
    <w:link w:val="60"/>
    <w:uiPriority w:val="99"/>
    <w:qFormat/>
    <w:rsid w:val="001E7729"/>
    <w:pPr>
      <w:keepNext/>
      <w:spacing w:line="360" w:lineRule="auto"/>
      <w:jc w:val="center"/>
      <w:outlineLvl w:val="5"/>
    </w:pPr>
  </w:style>
  <w:style w:type="paragraph" w:styleId="7">
    <w:name w:val="heading 7"/>
    <w:basedOn w:val="a"/>
    <w:next w:val="a"/>
    <w:link w:val="70"/>
    <w:uiPriority w:val="99"/>
    <w:qFormat/>
    <w:rsid w:val="001E7729"/>
    <w:pPr>
      <w:keepNext/>
      <w:spacing w:line="360" w:lineRule="auto"/>
      <w:outlineLvl w:val="6"/>
    </w:pPr>
    <w:rPr>
      <w:b/>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D44160"/>
    <w:rPr>
      <w:b/>
      <w:kern w:val="32"/>
      <w:sz w:val="28"/>
      <w:szCs w:val="20"/>
    </w:rPr>
  </w:style>
  <w:style w:type="character" w:customStyle="1" w:styleId="20">
    <w:name w:val="Заголовок 2 Знак"/>
    <w:basedOn w:val="a0"/>
    <w:link w:val="2"/>
    <w:uiPriority w:val="99"/>
    <w:locked/>
    <w:rsid w:val="00D44160"/>
    <w:rPr>
      <w:b/>
      <w:i/>
      <w:sz w:val="28"/>
      <w:szCs w:val="20"/>
    </w:rPr>
  </w:style>
  <w:style w:type="character" w:customStyle="1" w:styleId="30">
    <w:name w:val="Заголовок 3 Знак"/>
    <w:basedOn w:val="a0"/>
    <w:link w:val="3"/>
    <w:uiPriority w:val="9"/>
    <w:semiHidden/>
    <w:locked/>
    <w:rsid w:val="001E7729"/>
    <w:rPr>
      <w:rFonts w:asciiTheme="majorHAnsi" w:eastAsiaTheme="majorEastAsia" w:hAnsiTheme="majorHAnsi" w:cstheme="majorBidi"/>
      <w:b/>
      <w:bCs/>
      <w:sz w:val="26"/>
      <w:szCs w:val="26"/>
    </w:rPr>
  </w:style>
  <w:style w:type="character" w:customStyle="1" w:styleId="60">
    <w:name w:val="Заголовок 6 Знак"/>
    <w:basedOn w:val="a0"/>
    <w:link w:val="6"/>
    <w:uiPriority w:val="9"/>
    <w:semiHidden/>
    <w:locked/>
    <w:rsid w:val="001E7729"/>
    <w:rPr>
      <w:rFonts w:asciiTheme="minorHAnsi" w:eastAsiaTheme="minorEastAsia" w:hAnsiTheme="minorHAnsi" w:cstheme="minorBidi"/>
      <w:b/>
      <w:bCs/>
    </w:rPr>
  </w:style>
  <w:style w:type="character" w:customStyle="1" w:styleId="70">
    <w:name w:val="Заголовок 7 Знак"/>
    <w:basedOn w:val="a0"/>
    <w:link w:val="7"/>
    <w:uiPriority w:val="9"/>
    <w:semiHidden/>
    <w:locked/>
    <w:rsid w:val="001E7729"/>
    <w:rPr>
      <w:rFonts w:asciiTheme="minorHAnsi" w:eastAsiaTheme="minorEastAsia" w:hAnsiTheme="minorHAnsi" w:cstheme="minorBidi"/>
      <w:sz w:val="24"/>
      <w:szCs w:val="24"/>
    </w:rPr>
  </w:style>
  <w:style w:type="character" w:styleId="a3">
    <w:name w:val="Strong"/>
    <w:basedOn w:val="a0"/>
    <w:uiPriority w:val="99"/>
    <w:qFormat/>
    <w:rsid w:val="001E7729"/>
    <w:rPr>
      <w:rFonts w:cs="Times New Roman"/>
      <w:b/>
    </w:rPr>
  </w:style>
  <w:style w:type="paragraph" w:customStyle="1" w:styleId="H3">
    <w:name w:val="H3"/>
    <w:basedOn w:val="a"/>
    <w:next w:val="a"/>
    <w:uiPriority w:val="99"/>
    <w:rsid w:val="001E7729"/>
    <w:pPr>
      <w:keepNext/>
      <w:spacing w:before="100" w:after="100"/>
      <w:outlineLvl w:val="3"/>
    </w:pPr>
    <w:rPr>
      <w:b/>
      <w:sz w:val="28"/>
    </w:rPr>
  </w:style>
  <w:style w:type="paragraph" w:styleId="11">
    <w:name w:val="toc 1"/>
    <w:basedOn w:val="a"/>
    <w:next w:val="a"/>
    <w:autoRedefine/>
    <w:uiPriority w:val="99"/>
    <w:semiHidden/>
    <w:rsid w:val="001E7729"/>
    <w:pPr>
      <w:jc w:val="center"/>
    </w:pPr>
    <w:rPr>
      <w:sz w:val="28"/>
    </w:rPr>
  </w:style>
  <w:style w:type="paragraph" w:styleId="21">
    <w:name w:val="toc 2"/>
    <w:basedOn w:val="a"/>
    <w:next w:val="a"/>
    <w:autoRedefine/>
    <w:uiPriority w:val="99"/>
    <w:semiHidden/>
    <w:rsid w:val="001E7729"/>
    <w:pPr>
      <w:spacing w:line="360" w:lineRule="auto"/>
      <w:ind w:left="280"/>
      <w:jc w:val="center"/>
    </w:pPr>
    <w:rPr>
      <w:sz w:val="28"/>
    </w:rPr>
  </w:style>
  <w:style w:type="paragraph" w:styleId="a4">
    <w:name w:val="Body Text Indent"/>
    <w:basedOn w:val="a"/>
    <w:link w:val="a5"/>
    <w:uiPriority w:val="99"/>
    <w:rsid w:val="001E7729"/>
    <w:pPr>
      <w:spacing w:line="360" w:lineRule="auto"/>
      <w:ind w:firstLine="709"/>
    </w:pPr>
    <w:rPr>
      <w:sz w:val="28"/>
    </w:rPr>
  </w:style>
  <w:style w:type="character" w:customStyle="1" w:styleId="a5">
    <w:name w:val="Основной текст с отступом Знак"/>
    <w:basedOn w:val="a0"/>
    <w:link w:val="a4"/>
    <w:uiPriority w:val="99"/>
    <w:semiHidden/>
    <w:locked/>
    <w:rsid w:val="001E7729"/>
    <w:rPr>
      <w:rFonts w:cs="Times New Roman"/>
      <w:sz w:val="20"/>
      <w:szCs w:val="20"/>
    </w:rPr>
  </w:style>
  <w:style w:type="character" w:styleId="a6">
    <w:name w:val="footnote reference"/>
    <w:basedOn w:val="a0"/>
    <w:uiPriority w:val="99"/>
    <w:semiHidden/>
    <w:rsid w:val="001E7729"/>
    <w:rPr>
      <w:rFonts w:cs="Times New Roman"/>
      <w:vertAlign w:val="superscript"/>
    </w:rPr>
  </w:style>
  <w:style w:type="character" w:styleId="a7">
    <w:name w:val="Hyperlink"/>
    <w:basedOn w:val="a0"/>
    <w:uiPriority w:val="99"/>
    <w:rsid w:val="001E7729"/>
    <w:rPr>
      <w:rFonts w:cs="Times New Roman"/>
      <w:color w:val="0000FF"/>
      <w:u w:val="single"/>
    </w:rPr>
  </w:style>
  <w:style w:type="paragraph" w:styleId="a8">
    <w:name w:val="footnote text"/>
    <w:basedOn w:val="a"/>
    <w:link w:val="a9"/>
    <w:uiPriority w:val="99"/>
    <w:semiHidden/>
    <w:rsid w:val="001E7729"/>
  </w:style>
  <w:style w:type="character" w:customStyle="1" w:styleId="a9">
    <w:name w:val="Текст сноски Знак"/>
    <w:basedOn w:val="a0"/>
    <w:link w:val="a8"/>
    <w:uiPriority w:val="99"/>
    <w:semiHidden/>
    <w:locked/>
    <w:rsid w:val="001E7729"/>
    <w:rPr>
      <w:rFonts w:cs="Times New Roman"/>
      <w:sz w:val="20"/>
      <w:szCs w:val="20"/>
    </w:rPr>
  </w:style>
  <w:style w:type="character" w:styleId="aa">
    <w:name w:val="page number"/>
    <w:basedOn w:val="a0"/>
    <w:uiPriority w:val="99"/>
    <w:rsid w:val="001E7729"/>
    <w:rPr>
      <w:rFonts w:cs="Times New Roman"/>
    </w:rPr>
  </w:style>
  <w:style w:type="paragraph" w:styleId="ab">
    <w:name w:val="header"/>
    <w:basedOn w:val="a"/>
    <w:link w:val="ac"/>
    <w:uiPriority w:val="99"/>
    <w:rsid w:val="001E7729"/>
    <w:pPr>
      <w:tabs>
        <w:tab w:val="center" w:pos="4677"/>
        <w:tab w:val="right" w:pos="9355"/>
      </w:tabs>
      <w:spacing w:line="360" w:lineRule="auto"/>
      <w:jc w:val="center"/>
    </w:pPr>
    <w:rPr>
      <w:sz w:val="28"/>
    </w:rPr>
  </w:style>
  <w:style w:type="character" w:customStyle="1" w:styleId="ac">
    <w:name w:val="Верхний колонтитул Знак"/>
    <w:basedOn w:val="a0"/>
    <w:link w:val="ab"/>
    <w:uiPriority w:val="99"/>
    <w:semiHidden/>
    <w:locked/>
    <w:rsid w:val="001E7729"/>
    <w:rPr>
      <w:rFonts w:cs="Times New Roman"/>
      <w:sz w:val="20"/>
      <w:szCs w:val="20"/>
    </w:rPr>
  </w:style>
  <w:style w:type="paragraph" w:customStyle="1" w:styleId="xl24">
    <w:name w:val="xl24"/>
    <w:basedOn w:val="a"/>
    <w:uiPriority w:val="99"/>
    <w:rsid w:val="001E7729"/>
    <w:pPr>
      <w:spacing w:before="100" w:after="100"/>
      <w:jc w:val="center"/>
    </w:pPr>
    <w:rPr>
      <w:sz w:val="28"/>
    </w:rPr>
  </w:style>
  <w:style w:type="paragraph" w:styleId="ad">
    <w:name w:val="Body Text"/>
    <w:basedOn w:val="a"/>
    <w:link w:val="ae"/>
    <w:uiPriority w:val="99"/>
    <w:rsid w:val="001E7729"/>
    <w:pPr>
      <w:jc w:val="center"/>
    </w:pPr>
  </w:style>
  <w:style w:type="character" w:customStyle="1" w:styleId="ae">
    <w:name w:val="Основной текст Знак"/>
    <w:basedOn w:val="a0"/>
    <w:link w:val="ad"/>
    <w:uiPriority w:val="99"/>
    <w:semiHidden/>
    <w:locked/>
    <w:rsid w:val="001E7729"/>
    <w:rPr>
      <w:rFonts w:cs="Times New Roman"/>
      <w:sz w:val="20"/>
      <w:szCs w:val="20"/>
    </w:rPr>
  </w:style>
  <w:style w:type="paragraph" w:styleId="22">
    <w:name w:val="Body Text 2"/>
    <w:basedOn w:val="a"/>
    <w:link w:val="23"/>
    <w:uiPriority w:val="99"/>
    <w:rsid w:val="001E7729"/>
    <w:rPr>
      <w:sz w:val="28"/>
    </w:rPr>
  </w:style>
  <w:style w:type="character" w:customStyle="1" w:styleId="23">
    <w:name w:val="Основной текст 2 Знак"/>
    <w:basedOn w:val="a0"/>
    <w:link w:val="22"/>
    <w:uiPriority w:val="99"/>
    <w:semiHidden/>
    <w:locked/>
    <w:rsid w:val="001E7729"/>
    <w:rPr>
      <w:rFonts w:cs="Times New Roman"/>
      <w:sz w:val="20"/>
      <w:szCs w:val="20"/>
    </w:rPr>
  </w:style>
  <w:style w:type="paragraph" w:styleId="af">
    <w:name w:val="footer"/>
    <w:basedOn w:val="a"/>
    <w:link w:val="af0"/>
    <w:uiPriority w:val="99"/>
    <w:rsid w:val="001E7729"/>
    <w:pPr>
      <w:tabs>
        <w:tab w:val="center" w:pos="4677"/>
        <w:tab w:val="right" w:pos="9355"/>
      </w:tabs>
    </w:pPr>
  </w:style>
  <w:style w:type="character" w:customStyle="1" w:styleId="af0">
    <w:name w:val="Нижний колонтитул Знак"/>
    <w:basedOn w:val="a0"/>
    <w:link w:val="af"/>
    <w:uiPriority w:val="99"/>
    <w:semiHidden/>
    <w:locked/>
    <w:rsid w:val="001E7729"/>
    <w:rPr>
      <w:rFonts w:cs="Times New Roman"/>
      <w:sz w:val="20"/>
      <w:szCs w:val="20"/>
    </w:rPr>
  </w:style>
  <w:style w:type="paragraph" w:styleId="af1">
    <w:name w:val="Balloon Text"/>
    <w:basedOn w:val="a"/>
    <w:link w:val="af2"/>
    <w:uiPriority w:val="99"/>
    <w:semiHidden/>
    <w:rsid w:val="001E7729"/>
    <w:rPr>
      <w:rFonts w:ascii="Tahoma" w:hAnsi="Tahoma" w:cs="Tahoma"/>
      <w:sz w:val="16"/>
      <w:szCs w:val="16"/>
    </w:rPr>
  </w:style>
  <w:style w:type="character" w:customStyle="1" w:styleId="af2">
    <w:name w:val="Текст выноски Знак"/>
    <w:basedOn w:val="a0"/>
    <w:link w:val="af1"/>
    <w:uiPriority w:val="99"/>
    <w:semiHidden/>
    <w:locked/>
    <w:rsid w:val="001E7729"/>
    <w:rPr>
      <w:rFonts w:ascii="Tahoma" w:hAnsi="Tahoma" w:cs="Tahoma"/>
      <w:sz w:val="16"/>
      <w:szCs w:val="16"/>
    </w:rPr>
  </w:style>
  <w:style w:type="character" w:styleId="af3">
    <w:name w:val="FollowedHyperlink"/>
    <w:basedOn w:val="a0"/>
    <w:uiPriority w:val="99"/>
    <w:rsid w:val="001E7729"/>
    <w:rPr>
      <w:rFonts w:cs="Times New Roman"/>
      <w:color w:val="800080"/>
      <w:u w:val="single"/>
    </w:rPr>
  </w:style>
  <w:style w:type="table" w:styleId="af4">
    <w:name w:val="Table Grid"/>
    <w:basedOn w:val="a1"/>
    <w:uiPriority w:val="99"/>
    <w:rsid w:val="005D6F12"/>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Table Grid 1"/>
    <w:basedOn w:val="a1"/>
    <w:uiPriority w:val="99"/>
    <w:rsid w:val="00C821FA"/>
    <w:pPr>
      <w:spacing w:after="0" w:line="240" w:lineRule="auto"/>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paragraph" w:styleId="af5">
    <w:name w:val="Title"/>
    <w:basedOn w:val="a"/>
    <w:next w:val="a"/>
    <w:link w:val="af6"/>
    <w:uiPriority w:val="10"/>
    <w:qFormat/>
    <w:rsid w:val="00D44160"/>
    <w:pPr>
      <w:spacing w:before="240" w:after="60"/>
      <w:jc w:val="center"/>
      <w:outlineLvl w:val="0"/>
    </w:pPr>
    <w:rPr>
      <w:rFonts w:asciiTheme="majorHAnsi" w:eastAsiaTheme="majorEastAsia" w:hAnsiTheme="majorHAnsi" w:cstheme="majorBidi"/>
      <w:b/>
      <w:bCs/>
      <w:kern w:val="28"/>
      <w:sz w:val="32"/>
      <w:szCs w:val="32"/>
    </w:rPr>
  </w:style>
  <w:style w:type="character" w:customStyle="1" w:styleId="af6">
    <w:name w:val="Название Знак"/>
    <w:basedOn w:val="a0"/>
    <w:link w:val="af5"/>
    <w:uiPriority w:val="10"/>
    <w:rsid w:val="00D44160"/>
    <w:rPr>
      <w:rFonts w:asciiTheme="majorHAnsi" w:eastAsiaTheme="majorEastAsia" w:hAnsiTheme="majorHAnsi" w:cstheme="majorBidi"/>
      <w:b/>
      <w:bCs/>
      <w:kern w:val="28"/>
      <w:sz w:val="32"/>
      <w:szCs w:val="32"/>
    </w:rPr>
  </w:style>
  <w:style w:type="paragraph" w:styleId="af7">
    <w:name w:val="Subtitle"/>
    <w:basedOn w:val="a"/>
    <w:next w:val="a"/>
    <w:link w:val="af8"/>
    <w:uiPriority w:val="11"/>
    <w:qFormat/>
    <w:rsid w:val="00D44160"/>
    <w:pPr>
      <w:spacing w:after="60"/>
      <w:jc w:val="center"/>
      <w:outlineLvl w:val="1"/>
    </w:pPr>
    <w:rPr>
      <w:rFonts w:asciiTheme="majorHAnsi" w:eastAsiaTheme="majorEastAsia" w:hAnsiTheme="majorHAnsi" w:cstheme="majorBidi"/>
    </w:rPr>
  </w:style>
  <w:style w:type="character" w:customStyle="1" w:styleId="af8">
    <w:name w:val="Подзаголовок Знак"/>
    <w:basedOn w:val="a0"/>
    <w:link w:val="af7"/>
    <w:uiPriority w:val="11"/>
    <w:rsid w:val="00D44160"/>
    <w:rPr>
      <w:rFonts w:asciiTheme="majorHAnsi" w:eastAsiaTheme="majorEastAsia" w:hAnsiTheme="majorHAnsi" w:cstheme="majorBidi"/>
      <w:sz w:val="24"/>
      <w:szCs w:val="24"/>
    </w:rPr>
  </w:style>
</w:styles>
</file>

<file path=word/webSettings.xml><?xml version="1.0" encoding="utf-8"?>
<w:webSettings xmlns:r="http://schemas.openxmlformats.org/officeDocument/2006/relationships" xmlns:w="http://schemas.openxmlformats.org/wordprocessingml/2006/main">
  <w:divs>
    <w:div w:id="2028292005">
      <w:marLeft w:val="0"/>
      <w:marRight w:val="0"/>
      <w:marTop w:val="0"/>
      <w:marBottom w:val="0"/>
      <w:divBdr>
        <w:top w:val="none" w:sz="0" w:space="0" w:color="auto"/>
        <w:left w:val="none" w:sz="0" w:space="0" w:color="auto"/>
        <w:bottom w:val="none" w:sz="0" w:space="0" w:color="auto"/>
        <w:right w:val="none" w:sz="0" w:space="0" w:color="auto"/>
      </w:divBdr>
    </w:div>
    <w:div w:id="2028292006">
      <w:marLeft w:val="0"/>
      <w:marRight w:val="0"/>
      <w:marTop w:val="0"/>
      <w:marBottom w:val="0"/>
      <w:divBdr>
        <w:top w:val="none" w:sz="0" w:space="0" w:color="auto"/>
        <w:left w:val="none" w:sz="0" w:space="0" w:color="auto"/>
        <w:bottom w:val="none" w:sz="0" w:space="0" w:color="auto"/>
        <w:right w:val="none" w:sz="0" w:space="0" w:color="auto"/>
      </w:divBdr>
    </w:div>
    <w:div w:id="2028292007">
      <w:marLeft w:val="0"/>
      <w:marRight w:val="0"/>
      <w:marTop w:val="0"/>
      <w:marBottom w:val="0"/>
      <w:divBdr>
        <w:top w:val="none" w:sz="0" w:space="0" w:color="auto"/>
        <w:left w:val="none" w:sz="0" w:space="0" w:color="auto"/>
        <w:bottom w:val="none" w:sz="0" w:space="0" w:color="auto"/>
        <w:right w:val="none" w:sz="0" w:space="0" w:color="auto"/>
      </w:divBdr>
    </w:div>
    <w:div w:id="2028292008">
      <w:marLeft w:val="0"/>
      <w:marRight w:val="0"/>
      <w:marTop w:val="0"/>
      <w:marBottom w:val="0"/>
      <w:divBdr>
        <w:top w:val="none" w:sz="0" w:space="0" w:color="auto"/>
        <w:left w:val="none" w:sz="0" w:space="0" w:color="auto"/>
        <w:bottom w:val="none" w:sz="0" w:space="0" w:color="auto"/>
        <w:right w:val="none" w:sz="0" w:space="0" w:color="auto"/>
      </w:divBdr>
    </w:div>
    <w:div w:id="2028292009">
      <w:marLeft w:val="0"/>
      <w:marRight w:val="0"/>
      <w:marTop w:val="0"/>
      <w:marBottom w:val="0"/>
      <w:divBdr>
        <w:top w:val="none" w:sz="0" w:space="0" w:color="auto"/>
        <w:left w:val="none" w:sz="0" w:space="0" w:color="auto"/>
        <w:bottom w:val="none" w:sz="0" w:space="0" w:color="auto"/>
        <w:right w:val="none" w:sz="0" w:space="0" w:color="auto"/>
      </w:divBdr>
    </w:div>
    <w:div w:id="2028292010">
      <w:marLeft w:val="0"/>
      <w:marRight w:val="0"/>
      <w:marTop w:val="0"/>
      <w:marBottom w:val="0"/>
      <w:divBdr>
        <w:top w:val="none" w:sz="0" w:space="0" w:color="auto"/>
        <w:left w:val="none" w:sz="0" w:space="0" w:color="auto"/>
        <w:bottom w:val="none" w:sz="0" w:space="0" w:color="auto"/>
        <w:right w:val="none" w:sz="0" w:space="0" w:color="auto"/>
      </w:divBdr>
    </w:div>
    <w:div w:id="2028292011">
      <w:marLeft w:val="0"/>
      <w:marRight w:val="0"/>
      <w:marTop w:val="0"/>
      <w:marBottom w:val="0"/>
      <w:divBdr>
        <w:top w:val="none" w:sz="0" w:space="0" w:color="auto"/>
        <w:left w:val="none" w:sz="0" w:space="0" w:color="auto"/>
        <w:bottom w:val="none" w:sz="0" w:space="0" w:color="auto"/>
        <w:right w:val="none" w:sz="0" w:space="0" w:color="auto"/>
      </w:divBdr>
    </w:div>
    <w:div w:id="2028292012">
      <w:marLeft w:val="0"/>
      <w:marRight w:val="0"/>
      <w:marTop w:val="0"/>
      <w:marBottom w:val="0"/>
      <w:divBdr>
        <w:top w:val="none" w:sz="0" w:space="0" w:color="auto"/>
        <w:left w:val="none" w:sz="0" w:space="0" w:color="auto"/>
        <w:bottom w:val="none" w:sz="0" w:space="0" w:color="auto"/>
        <w:right w:val="none" w:sz="0" w:space="0" w:color="auto"/>
      </w:divBdr>
    </w:div>
    <w:div w:id="2028292013">
      <w:marLeft w:val="0"/>
      <w:marRight w:val="0"/>
      <w:marTop w:val="0"/>
      <w:marBottom w:val="0"/>
      <w:divBdr>
        <w:top w:val="none" w:sz="0" w:space="0" w:color="auto"/>
        <w:left w:val="none" w:sz="0" w:space="0" w:color="auto"/>
        <w:bottom w:val="none" w:sz="0" w:space="0" w:color="auto"/>
        <w:right w:val="none" w:sz="0" w:space="0" w:color="auto"/>
      </w:divBdr>
    </w:div>
    <w:div w:id="2028292014">
      <w:marLeft w:val="0"/>
      <w:marRight w:val="0"/>
      <w:marTop w:val="0"/>
      <w:marBottom w:val="0"/>
      <w:divBdr>
        <w:top w:val="none" w:sz="0" w:space="0" w:color="auto"/>
        <w:left w:val="none" w:sz="0" w:space="0" w:color="auto"/>
        <w:bottom w:val="none" w:sz="0" w:space="0" w:color="auto"/>
        <w:right w:val="none" w:sz="0" w:space="0" w:color="auto"/>
      </w:divBdr>
    </w:div>
    <w:div w:id="2028292015">
      <w:marLeft w:val="0"/>
      <w:marRight w:val="0"/>
      <w:marTop w:val="0"/>
      <w:marBottom w:val="0"/>
      <w:divBdr>
        <w:top w:val="none" w:sz="0" w:space="0" w:color="auto"/>
        <w:left w:val="none" w:sz="0" w:space="0" w:color="auto"/>
        <w:bottom w:val="none" w:sz="0" w:space="0" w:color="auto"/>
        <w:right w:val="none" w:sz="0" w:space="0" w:color="auto"/>
      </w:divBdr>
    </w:div>
    <w:div w:id="2028292016">
      <w:marLeft w:val="0"/>
      <w:marRight w:val="0"/>
      <w:marTop w:val="0"/>
      <w:marBottom w:val="0"/>
      <w:divBdr>
        <w:top w:val="none" w:sz="0" w:space="0" w:color="auto"/>
        <w:left w:val="none" w:sz="0" w:space="0" w:color="auto"/>
        <w:bottom w:val="none" w:sz="0" w:space="0" w:color="auto"/>
        <w:right w:val="none" w:sz="0" w:space="0" w:color="auto"/>
      </w:divBdr>
    </w:div>
    <w:div w:id="20282920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07F078-FFEA-4FCD-85E8-5AC457C0A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1997</Words>
  <Characters>11383</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дом</Company>
  <LinksUpToDate>false</LinksUpToDate>
  <CharactersWithSpaces>13354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Неведров</dc:creator>
  <cp:lastModifiedBy>Миловидова Анна</cp:lastModifiedBy>
  <cp:revision>5</cp:revision>
  <cp:lastPrinted>2005-10-24T09:11:00Z</cp:lastPrinted>
  <dcterms:created xsi:type="dcterms:W3CDTF">2013-11-09T16:10:00Z</dcterms:created>
  <dcterms:modified xsi:type="dcterms:W3CDTF">2013-11-09T16:39:00Z</dcterms:modified>
</cp:coreProperties>
</file>