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Diabetes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type one diabetes may affect one’s ability in sports, the</w:t>
        <w:br w:type="textWrapping"/>
        <w:t xml:space="preserve">effects can be managed through monitoring blood sugar levels and giving them a boost when necessary.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one diabetes affects people’s ability to do something with blood sugar idk. This causes people affected to lose energy as their blood sugar levels drop, which happens a lot faster during extraneous activities, such as sports. This can be accounted for by consuming fast acting carbohydrates while participating in rigorous sports in order to counteract this loss.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