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Quicksand" w:cs="Quicksand" w:eastAsia="Quicksand" w:hAnsi="Quicksand"/>
          <w:b w:val="1"/>
          <w:sz w:val="48"/>
          <w:szCs w:val="48"/>
        </w:rPr>
      </w:pPr>
      <w:r w:rsidDel="00000000" w:rsidR="00000000" w:rsidRPr="00000000">
        <w:rPr>
          <w:rFonts w:ascii="Quicksand" w:cs="Quicksand" w:eastAsia="Quicksand" w:hAnsi="Quicksand"/>
          <w:b w:val="1"/>
          <w:sz w:val="48"/>
          <w:szCs w:val="48"/>
          <w:rtl w:val="0"/>
        </w:rPr>
        <w:t xml:space="preserve">Dynamic Planet key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Quicksand" w:cs="Quicksand" w:eastAsia="Quicksand" w:hAnsi="Quicksand"/>
          <w:sz w:val="36"/>
          <w:szCs w:val="36"/>
        </w:rPr>
        <w:sectPr>
          <w:pgSz w:h="15840" w:w="12240" w:orient="portrait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Quicksand" w:cs="Quicksand" w:eastAsia="Quicksand" w:hAnsi="Quicksand"/>
          <w:sz w:val="36"/>
          <w:szCs w:val="36"/>
          <w:rtl w:val="0"/>
        </w:rPr>
        <w:t xml:space="preserve">Bellville Invitational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36"/>
          <w:szCs w:val="36"/>
        </w:rPr>
      </w:pPr>
      <w:r w:rsidDel="00000000" w:rsidR="00000000" w:rsidRPr="00000000">
        <w:rPr>
          <w:rFonts w:ascii="Quicksand" w:cs="Quicksand" w:eastAsia="Quicksand" w:hAnsi="Quicksand"/>
          <w:sz w:val="36"/>
          <w:szCs w:val="36"/>
          <w:rtl w:val="0"/>
        </w:rPr>
        <w:t xml:space="preserve">    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36"/>
          <w:szCs w:val="36"/>
        </w:rPr>
      </w:pPr>
      <w:r w:rsidDel="00000000" w:rsidR="00000000" w:rsidRPr="00000000">
        <w:rPr>
          <w:rFonts w:ascii="Quicksand" w:cs="Quicksand" w:eastAsia="Quicksand" w:hAnsi="Quicksand"/>
          <w:sz w:val="36"/>
          <w:szCs w:val="36"/>
          <w:rtl w:val="0"/>
        </w:rPr>
        <w:t xml:space="preserve">    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36"/>
          <w:szCs w:val="36"/>
        </w:rPr>
      </w:pPr>
      <w:r w:rsidDel="00000000" w:rsidR="00000000" w:rsidRPr="00000000">
        <w:rPr>
          <w:rFonts w:ascii="Quicksand" w:cs="Quicksand" w:eastAsia="Quicksand" w:hAnsi="Quicksand"/>
          <w:sz w:val="36"/>
          <w:szCs w:val="36"/>
          <w:rtl w:val="0"/>
        </w:rPr>
        <w:t xml:space="preserve">    B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36"/>
          <w:szCs w:val="36"/>
        </w:rPr>
      </w:pPr>
      <w:r w:rsidDel="00000000" w:rsidR="00000000" w:rsidRPr="00000000">
        <w:rPr>
          <w:rFonts w:ascii="Quicksand" w:cs="Quicksand" w:eastAsia="Quicksand" w:hAnsi="Quicksand"/>
          <w:sz w:val="36"/>
          <w:szCs w:val="36"/>
          <w:rtl w:val="0"/>
        </w:rPr>
        <w:t xml:space="preserve">    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36"/>
          <w:szCs w:val="36"/>
        </w:rPr>
      </w:pPr>
      <w:r w:rsidDel="00000000" w:rsidR="00000000" w:rsidRPr="00000000">
        <w:rPr>
          <w:rFonts w:ascii="Quicksand" w:cs="Quicksand" w:eastAsia="Quicksand" w:hAnsi="Quicksand"/>
          <w:sz w:val="36"/>
          <w:szCs w:val="36"/>
          <w:rtl w:val="0"/>
        </w:rPr>
        <w:t xml:space="preserve">Hurorian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36"/>
          <w:szCs w:val="36"/>
        </w:rPr>
      </w:pPr>
      <w:r w:rsidDel="00000000" w:rsidR="00000000" w:rsidRPr="00000000">
        <w:rPr>
          <w:rFonts w:ascii="Quicksand" w:cs="Quicksand" w:eastAsia="Quicksand" w:hAnsi="Quicksand"/>
          <w:sz w:val="36"/>
          <w:szCs w:val="36"/>
          <w:rtl w:val="0"/>
        </w:rPr>
        <w:t xml:space="preserve">Basal Planes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36"/>
          <w:szCs w:val="36"/>
        </w:rPr>
      </w:pPr>
      <w:r w:rsidDel="00000000" w:rsidR="00000000" w:rsidRPr="00000000">
        <w:rPr>
          <w:rFonts w:ascii="Quicksand" w:cs="Quicksand" w:eastAsia="Quicksand" w:hAnsi="Quicksand"/>
          <w:sz w:val="36"/>
          <w:szCs w:val="36"/>
          <w:rtl w:val="0"/>
        </w:rPr>
        <w:t xml:space="preserve">Ice </w:t>
      </w:r>
      <w:r w:rsidDel="00000000" w:rsidR="00000000" w:rsidRPr="00000000">
        <w:rPr>
          <w:rFonts w:ascii="Quicksand" w:cs="Quicksand" w:eastAsia="Quicksand" w:hAnsi="Quicksand"/>
          <w:color w:val="222222"/>
          <w:sz w:val="36"/>
          <w:szCs w:val="36"/>
          <w:rtl w:val="0"/>
        </w:rPr>
        <w:t xml:space="preserve">Ih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36"/>
          <w:szCs w:val="36"/>
        </w:rPr>
      </w:pPr>
      <w:r w:rsidDel="00000000" w:rsidR="00000000" w:rsidRPr="00000000">
        <w:rPr>
          <w:rFonts w:ascii="Quicksand" w:cs="Quicksand" w:eastAsia="Quicksand" w:hAnsi="Quicksand"/>
          <w:sz w:val="36"/>
          <w:szCs w:val="36"/>
          <w:rtl w:val="0"/>
        </w:rPr>
        <w:t xml:space="preserve">    B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36"/>
          <w:szCs w:val="36"/>
        </w:rPr>
      </w:pPr>
      <w:r w:rsidDel="00000000" w:rsidR="00000000" w:rsidRPr="00000000">
        <w:rPr>
          <w:rFonts w:ascii="Quicksand" w:cs="Quicksand" w:eastAsia="Quicksand" w:hAnsi="Quicksand"/>
          <w:sz w:val="36"/>
          <w:szCs w:val="36"/>
          <w:rtl w:val="0"/>
        </w:rPr>
        <w:t xml:space="preserve">    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36"/>
          <w:szCs w:val="36"/>
        </w:rPr>
      </w:pPr>
      <w:r w:rsidDel="00000000" w:rsidR="00000000" w:rsidRPr="00000000">
        <w:rPr>
          <w:rFonts w:ascii="Quicksand" w:cs="Quicksand" w:eastAsia="Quicksand" w:hAnsi="Quicksand"/>
          <w:sz w:val="36"/>
          <w:szCs w:val="36"/>
          <w:rtl w:val="0"/>
        </w:rPr>
        <w:t xml:space="preserve">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36"/>
          <w:szCs w:val="36"/>
        </w:rPr>
      </w:pPr>
      <w:r w:rsidDel="00000000" w:rsidR="00000000" w:rsidRPr="00000000">
        <w:rPr>
          <w:rFonts w:ascii="Quicksand" w:cs="Quicksand" w:eastAsia="Quicksand" w:hAnsi="Quicksand"/>
          <w:sz w:val="36"/>
          <w:szCs w:val="36"/>
          <w:rtl w:val="0"/>
        </w:rPr>
        <w:t xml:space="preserve">    C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36"/>
          <w:szCs w:val="36"/>
        </w:rPr>
      </w:pPr>
      <w:r w:rsidDel="00000000" w:rsidR="00000000" w:rsidRPr="00000000">
        <w:rPr>
          <w:rFonts w:ascii="Quicksand" w:cs="Quicksand" w:eastAsia="Quicksand" w:hAnsi="Quicksand"/>
          <w:sz w:val="36"/>
          <w:szCs w:val="36"/>
          <w:rtl w:val="0"/>
        </w:rPr>
        <w:t xml:space="preserve">C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36"/>
          <w:szCs w:val="36"/>
        </w:rPr>
      </w:pPr>
      <w:r w:rsidDel="00000000" w:rsidR="00000000" w:rsidRPr="00000000">
        <w:rPr>
          <w:rFonts w:ascii="Quicksand" w:cs="Quicksand" w:eastAsia="Quicksand" w:hAnsi="Quicksand"/>
          <w:sz w:val="36"/>
          <w:szCs w:val="36"/>
          <w:rtl w:val="0"/>
        </w:rPr>
        <w:t xml:space="preserve">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36"/>
          <w:szCs w:val="36"/>
        </w:rPr>
      </w:pPr>
      <w:r w:rsidDel="00000000" w:rsidR="00000000" w:rsidRPr="00000000">
        <w:rPr>
          <w:rFonts w:ascii="Quicksand" w:cs="Quicksand" w:eastAsia="Quicksand" w:hAnsi="Quicksand"/>
          <w:sz w:val="36"/>
          <w:szCs w:val="36"/>
          <w:rtl w:val="0"/>
        </w:rPr>
        <w:t xml:space="preserve">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36"/>
          <w:szCs w:val="36"/>
        </w:rPr>
      </w:pPr>
      <w:r w:rsidDel="00000000" w:rsidR="00000000" w:rsidRPr="00000000">
        <w:rPr>
          <w:rFonts w:ascii="Quicksand" w:cs="Quicksand" w:eastAsia="Quicksand" w:hAnsi="Quicksand"/>
          <w:sz w:val="36"/>
          <w:szCs w:val="36"/>
          <w:rtl w:val="0"/>
        </w:rPr>
        <w:t xml:space="preserve">C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36"/>
          <w:szCs w:val="36"/>
        </w:rPr>
      </w:pPr>
      <w:r w:rsidDel="00000000" w:rsidR="00000000" w:rsidRPr="00000000">
        <w:rPr>
          <w:rFonts w:ascii="Quicksand" w:cs="Quicksand" w:eastAsia="Quicksand" w:hAnsi="Quicksand"/>
          <w:sz w:val="36"/>
          <w:szCs w:val="36"/>
          <w:rtl w:val="0"/>
        </w:rPr>
        <w:t xml:space="preserve">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36"/>
          <w:szCs w:val="36"/>
        </w:rPr>
      </w:pPr>
      <w:r w:rsidDel="00000000" w:rsidR="00000000" w:rsidRPr="00000000">
        <w:rPr>
          <w:rFonts w:ascii="Quicksand" w:cs="Quicksand" w:eastAsia="Quicksand" w:hAnsi="Quicksand"/>
          <w:sz w:val="36"/>
          <w:szCs w:val="36"/>
          <w:rtl w:val="0"/>
        </w:rPr>
        <w:t xml:space="preserve">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36"/>
          <w:szCs w:val="36"/>
        </w:rPr>
      </w:pPr>
      <w:r w:rsidDel="00000000" w:rsidR="00000000" w:rsidRPr="00000000">
        <w:rPr>
          <w:rFonts w:ascii="Quicksand" w:cs="Quicksand" w:eastAsia="Quicksand" w:hAnsi="Quicksand"/>
          <w:sz w:val="36"/>
          <w:szCs w:val="36"/>
          <w:rtl w:val="0"/>
        </w:rPr>
        <w:t xml:space="preserve">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36"/>
          <w:szCs w:val="36"/>
        </w:rPr>
      </w:pPr>
      <w:r w:rsidDel="00000000" w:rsidR="00000000" w:rsidRPr="00000000">
        <w:rPr>
          <w:rFonts w:ascii="Quicksand" w:cs="Quicksand" w:eastAsia="Quicksand" w:hAnsi="Quicksand"/>
          <w:sz w:val="36"/>
          <w:szCs w:val="36"/>
          <w:rtl w:val="0"/>
        </w:rPr>
        <w:t xml:space="preserve">B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36"/>
          <w:szCs w:val="36"/>
        </w:rPr>
      </w:pPr>
      <w:r w:rsidDel="00000000" w:rsidR="00000000" w:rsidRPr="00000000">
        <w:rPr>
          <w:rFonts w:ascii="Quicksand" w:cs="Quicksand" w:eastAsia="Quicksand" w:hAnsi="Quicksand"/>
          <w:sz w:val="36"/>
          <w:szCs w:val="36"/>
          <w:rtl w:val="0"/>
        </w:rPr>
        <w:t xml:space="preserve">C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36"/>
          <w:szCs w:val="36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36"/>
          <w:szCs w:val="36"/>
          <w:rtl w:val="0"/>
        </w:rPr>
        <w:t xml:space="preserve">Z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36"/>
          <w:szCs w:val="36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36"/>
          <w:szCs w:val="36"/>
          <w:rtl w:val="0"/>
        </w:rPr>
        <w:t xml:space="preserve">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36"/>
          <w:szCs w:val="36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36"/>
          <w:szCs w:val="36"/>
          <w:rtl w:val="0"/>
        </w:rPr>
        <w:t xml:space="preserve">C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36"/>
          <w:szCs w:val="36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36"/>
          <w:szCs w:val="36"/>
          <w:rtl w:val="0"/>
        </w:rPr>
        <w:t xml:space="preserve">Accumulation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36"/>
          <w:szCs w:val="36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36"/>
          <w:szCs w:val="36"/>
          <w:rtl w:val="0"/>
        </w:rPr>
        <w:t xml:space="preserve">Ablation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36"/>
          <w:szCs w:val="36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36"/>
          <w:szCs w:val="36"/>
          <w:rtl w:val="0"/>
        </w:rPr>
        <w:t xml:space="preserve">160, 170, 180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36"/>
          <w:szCs w:val="36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36"/>
          <w:szCs w:val="36"/>
          <w:rtl w:val="0"/>
        </w:rPr>
        <w:t xml:space="preserve">C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36"/>
          <w:szCs w:val="36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36"/>
          <w:szCs w:val="36"/>
          <w:rtl w:val="0"/>
        </w:rPr>
        <w:t xml:space="preserve">B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36"/>
          <w:szCs w:val="36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36"/>
          <w:szCs w:val="36"/>
          <w:rtl w:val="0"/>
        </w:rPr>
        <w:t xml:space="preserve">A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36"/>
          <w:szCs w:val="36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36"/>
          <w:szCs w:val="36"/>
          <w:rtl w:val="0"/>
        </w:rPr>
        <w:t xml:space="preserve">A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36"/>
          <w:szCs w:val="36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36"/>
          <w:szCs w:val="36"/>
          <w:rtl w:val="0"/>
        </w:rPr>
        <w:t xml:space="preserve">D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36"/>
          <w:szCs w:val="36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36"/>
          <w:szCs w:val="36"/>
          <w:rtl w:val="0"/>
        </w:rPr>
        <w:t xml:space="preserve">C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36"/>
          <w:szCs w:val="36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36"/>
          <w:szCs w:val="36"/>
          <w:rtl w:val="0"/>
        </w:rPr>
        <w:t xml:space="preserve">A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36"/>
          <w:szCs w:val="36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36"/>
          <w:szCs w:val="36"/>
          <w:rtl w:val="0"/>
        </w:rPr>
        <w:t xml:space="preserve">B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36"/>
          <w:szCs w:val="36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36"/>
          <w:szCs w:val="36"/>
          <w:rtl w:val="0"/>
        </w:rPr>
        <w:t xml:space="preserve">Englacial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36"/>
          <w:szCs w:val="36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36"/>
          <w:szCs w:val="36"/>
          <w:rtl w:val="0"/>
        </w:rPr>
        <w:t xml:space="preserve">Terminal Moraine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36"/>
          <w:szCs w:val="36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36"/>
          <w:szCs w:val="36"/>
          <w:rtl w:val="0"/>
        </w:rPr>
        <w:t xml:space="preserve">B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36"/>
          <w:szCs w:val="36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36"/>
          <w:szCs w:val="36"/>
          <w:rtl w:val="0"/>
        </w:rPr>
        <w:t xml:space="preserve">Eskers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36"/>
          <w:szCs w:val="36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36"/>
          <w:szCs w:val="36"/>
          <w:rtl w:val="0"/>
        </w:rPr>
        <w:t xml:space="preserve">Kettles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36"/>
          <w:szCs w:val="36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36"/>
          <w:szCs w:val="36"/>
          <w:rtl w:val="0"/>
        </w:rPr>
        <w:t xml:space="preserve">Kames</w:t>
      </w:r>
    </w:p>
    <w:sectPr>
      <w:type w:val="continuous"/>
      <w:pgSz w:h="15840" w:w="12240" w:orient="portrait"/>
      <w:pgMar w:bottom="1440" w:top="1440" w:left="1440" w:right="1440" w:header="0" w:footer="720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