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254C0" w:rsidR="009254C0" w:rsidP="3AE62913" w:rsidRDefault="009254C0" w14:paraId="48427386" w14:textId="51CDAF11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6"/>
          <w:szCs w:val="26"/>
        </w:rPr>
        <w:t>Academic Advisor</w:t>
      </w:r>
      <w:r w:rsidRPr="3AE62913" w:rsidR="00687CB6">
        <w:rPr>
          <w:rStyle w:val="normaltextrun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Nam</w:t>
      </w:r>
      <w:r w:rsidRPr="3AE62913" w:rsidR="00687CB6">
        <w:rPr>
          <w:rStyle w:val="normaltextrun"/>
          <w:rFonts w:ascii="Times New Roman" w:hAnsi="Times New Roman" w:eastAsia="Times New Roman" w:cs="Times New Roman"/>
          <w:b w:val="1"/>
          <w:bCs w:val="1"/>
          <w:sz w:val="26"/>
          <w:szCs w:val="26"/>
        </w:rPr>
        <w:t>e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6"/>
          <w:szCs w:val="26"/>
        </w:rPr>
        <w:t>: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3AE62913" w:rsidR="008A3E56">
        <w:rPr>
          <w:rStyle w:val="normaltextrun"/>
          <w:rFonts w:ascii="Times New Roman" w:hAnsi="Times New Roman" w:eastAsia="Times New Roman" w:cs="Times New Roman"/>
          <w:sz w:val="26"/>
          <w:szCs w:val="26"/>
        </w:rPr>
        <w:t>Tessandra</w:t>
      </w:r>
      <w:proofErr w:type="spellEnd"/>
      <w:r w:rsidRPr="3AE62913" w:rsidR="008A3E56">
        <w:rPr>
          <w:rStyle w:val="normaltextrun"/>
          <w:rFonts w:ascii="Times New Roman" w:hAnsi="Times New Roman" w:eastAsia="Times New Roman" w:cs="Times New Roman"/>
          <w:sz w:val="26"/>
          <w:szCs w:val="26"/>
        </w:rPr>
        <w:t xml:space="preserve"> Lancaster</w:t>
      </w:r>
    </w:p>
    <w:p w:rsidR="00687CB6" w:rsidP="3AE62913" w:rsidRDefault="00687CB6" w14:paraId="189EE583" w14:textId="5714E6D0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Style w:val="normaltextrun"/>
          <w:rFonts w:ascii="Times New Roman" w:hAnsi="Times New Roman" w:eastAsia="Times New Roman" w:cs="Times New Roman"/>
          <w:sz w:val="26"/>
          <w:szCs w:val="26"/>
        </w:rPr>
      </w:pPr>
      <w:r w:rsidRPr="3AE62913" w:rsidR="00687CB6">
        <w:rPr>
          <w:rStyle w:val="normaltextrun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Advisor’s 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6"/>
          <w:szCs w:val="26"/>
        </w:rPr>
        <w:t>Email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6"/>
          <w:szCs w:val="26"/>
        </w:rPr>
        <w:t>:</w:t>
      </w:r>
      <w:r w:rsidRPr="3AE62913" w:rsidR="00687CB6">
        <w:rPr>
          <w:rStyle w:val="normaltextrun"/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3AE62913" w:rsidR="008A3E56">
        <w:rPr>
          <w:rStyle w:val="normaltextrun"/>
          <w:rFonts w:ascii="Times New Roman" w:hAnsi="Times New Roman" w:eastAsia="Times New Roman" w:cs="Times New Roman"/>
          <w:sz w:val="26"/>
          <w:szCs w:val="26"/>
        </w:rPr>
        <w:t>tessandra.lancaster@austin.utexas.edu</w:t>
      </w:r>
    </w:p>
    <w:p w:rsidRPr="009254C0" w:rsidR="009254C0" w:rsidP="3AE62913" w:rsidRDefault="009254C0" w14:paraId="3856B30C" w14:textId="284921B5" w14:noSpellErr="1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sz w:val="26"/>
          <w:szCs w:val="26"/>
        </w:rPr>
        <w:t xml:space="preserve">(please include your full name/EID in 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6"/>
          <w:szCs w:val="26"/>
          <w:u w:val="single"/>
        </w:rPr>
        <w:t>every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6"/>
          <w:szCs w:val="26"/>
        </w:rPr>
        <w:t xml:space="preserve"> email)</w:t>
      </w:r>
      <w:r w:rsidRPr="3AE62913" w:rsidR="009254C0">
        <w:rPr>
          <w:rStyle w:val="eop"/>
          <w:rFonts w:ascii="Times New Roman" w:hAnsi="Times New Roman" w:eastAsia="Times New Roman" w:cs="Times New Roman"/>
          <w:sz w:val="26"/>
          <w:szCs w:val="26"/>
        </w:rPr>
        <w:t> </w:t>
      </w:r>
    </w:p>
    <w:p w:rsidRPr="0036547E" w:rsidR="009254C0" w:rsidP="3AE62913" w:rsidRDefault="009254C0" w14:paraId="66139CE8" w14:textId="5D4BA172" w14:noSpellErr="1">
      <w:pPr>
        <w:rPr>
          <w:rFonts w:ascii="Times New Roman" w:hAnsi="Times New Roman" w:eastAsia="Times New Roman" w:cs="Times New Roman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6"/>
          <w:szCs w:val="26"/>
        </w:rPr>
        <w:t>Schedule an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appointment: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6"/>
          <w:szCs w:val="26"/>
        </w:rPr>
        <w:t> </w:t>
      </w:r>
      <w:hyperlink r:id="Re4234c83ef184661">
        <w:r w:rsidRPr="3AE62913" w:rsidR="00687CB6">
          <w:rPr>
            <w:rStyle w:val="Hyperlink"/>
            <w:rFonts w:ascii="Times New Roman" w:hAnsi="Times New Roman" w:eastAsia="Times New Roman" w:cs="Times New Roman"/>
          </w:rPr>
          <w:t>https://moody.utexas.edu/students/undergraduate/academic-advising</w:t>
        </w:r>
      </w:hyperlink>
    </w:p>
    <w:p w:rsidR="0036547E" w:rsidP="3AE62913" w:rsidRDefault="0036547E" w14:paraId="27611B82" w14:textId="77777777" w14:noSpellErr="1">
      <w:pPr>
        <w:pStyle w:val="paragraph"/>
        <w:shd w:val="clear" w:color="auto" w:fill="FFFFFF" w:themeFill="background1"/>
        <w:spacing w:before="0" w:beforeAutospacing="off" w:after="0" w:afterAutospacing="off"/>
        <w:jc w:val="center"/>
        <w:textAlignment w:val="baseline"/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</w:pPr>
    </w:p>
    <w:p w:rsidRPr="009254C0" w:rsidR="009254C0" w:rsidP="3AE62913" w:rsidRDefault="009254C0" w14:paraId="19775882" w14:textId="1CA6002A" w14:noSpellErr="1">
      <w:pPr>
        <w:pStyle w:val="paragraph"/>
        <w:shd w:val="clear" w:color="auto" w:fill="FFFFFF" w:themeFill="background1"/>
        <w:spacing w:before="0" w:beforeAutospacing="off" w:after="0" w:afterAutospacing="off"/>
        <w:jc w:val="center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>FAQs and Helpful Information</w:t>
      </w:r>
      <w:r w:rsidRPr="3AE62913" w:rsidR="009254C0">
        <w:rPr>
          <w:rStyle w:val="eop"/>
          <w:rFonts w:ascii="Times New Roman" w:hAnsi="Times New Roman" w:eastAsia="Times New Roman" w:cs="Times New Roman"/>
          <w:sz w:val="26"/>
          <w:szCs w:val="26"/>
        </w:rPr>
        <w:t> </w:t>
      </w:r>
    </w:p>
    <w:p w:rsidRPr="009254C0" w:rsidR="009254C0" w:rsidP="3AE62913" w:rsidRDefault="009254C0" w14:paraId="128B401B" w14:textId="77777777" w14:noSpellErr="1">
      <w:pPr>
        <w:pStyle w:val="paragraph"/>
        <w:shd w:val="clear" w:color="auto" w:fill="FFFFFF" w:themeFill="background1"/>
        <w:spacing w:before="0" w:beforeAutospacing="off" w:after="0" w:afterAutospacing="off" w:line="276" w:lineRule="auto"/>
        <w:jc w:val="center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3AE62913" w:rsidR="009254C0">
        <w:rPr>
          <w:rStyle w:val="eop"/>
          <w:rFonts w:ascii="Times New Roman" w:hAnsi="Times New Roman" w:eastAsia="Times New Roman" w:cs="Times New Roman"/>
          <w:sz w:val="26"/>
          <w:szCs w:val="26"/>
        </w:rPr>
        <w:t> </w:t>
      </w:r>
    </w:p>
    <w:p w:rsidRPr="009254C0" w:rsidR="009254C0" w:rsidP="3AE62913" w:rsidRDefault="009254C0" w14:paraId="03270D3A" w14:textId="048477A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When does registration occur?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  Monday, </w:t>
      </w:r>
      <w:r w:rsidRPr="3AE62913" w:rsidR="00687CB6">
        <w:rPr>
          <w:rStyle w:val="normaltextrun"/>
          <w:rFonts w:ascii="Times New Roman" w:hAnsi="Times New Roman" w:eastAsia="Times New Roman" w:cs="Times New Roman"/>
          <w:sz w:val="24"/>
          <w:szCs w:val="24"/>
        </w:rPr>
        <w:t>November</w:t>
      </w:r>
      <w:r w:rsidRPr="3AE62913" w:rsidR="00DF4A3A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2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 – Friday, </w:t>
      </w:r>
      <w:r w:rsidRPr="3AE62913" w:rsidR="00687CB6">
        <w:rPr>
          <w:rStyle w:val="normaltextrun"/>
          <w:rFonts w:ascii="Times New Roman" w:hAnsi="Times New Roman" w:eastAsia="Times New Roman" w:cs="Times New Roman"/>
          <w:sz w:val="24"/>
          <w:szCs w:val="24"/>
        </w:rPr>
        <w:t>November</w:t>
      </w:r>
      <w:r w:rsidRPr="3AE62913" w:rsidR="00DF4A3A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E62913" w:rsidR="00687CB6">
        <w:rPr>
          <w:rStyle w:val="normaltextrun"/>
          <w:rFonts w:ascii="Times New Roman" w:hAnsi="Times New Roman" w:eastAsia="Times New Roman" w:cs="Times New Roman"/>
          <w:sz w:val="24"/>
          <w:szCs w:val="24"/>
        </w:rPr>
        <w:t>13</w:t>
      </w:r>
    </w:p>
    <w:p w:rsidRPr="009254C0" w:rsidR="009254C0" w:rsidP="3AE62913" w:rsidRDefault="009254C0" w14:paraId="0C330D24" w14:textId="61020D20" w14:noSpellErr="1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When can I view the </w:t>
      </w:r>
      <w:r w:rsidRPr="3AE62913" w:rsidR="0016215A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pring 20</w:t>
      </w:r>
      <w:r w:rsidRPr="3AE62913" w:rsidR="00687CB6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21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course schedule?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The course schedule is posted </w:t>
      </w:r>
      <w:r w:rsidRPr="3AE62913" w:rsidR="00687CB6">
        <w:rPr>
          <w:rStyle w:val="normaltextrun"/>
          <w:rFonts w:ascii="Times New Roman" w:hAnsi="Times New Roman" w:eastAsia="Times New Roman" w:cs="Times New Roman"/>
          <w:sz w:val="24"/>
          <w:szCs w:val="24"/>
        </w:rPr>
        <w:t>October</w:t>
      </w:r>
      <w:r w:rsidRPr="3AE62913" w:rsidR="009834F7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E62913" w:rsidR="00687CB6">
        <w:rPr>
          <w:rStyle w:val="normaltextrun"/>
          <w:rFonts w:ascii="Times New Roman" w:hAnsi="Times New Roman" w:eastAsia="Times New Roman" w:cs="Times New Roman"/>
          <w:sz w:val="24"/>
          <w:szCs w:val="24"/>
        </w:rPr>
        <w:t>14</w:t>
      </w:r>
      <w:r w:rsidRPr="3AE62913" w:rsidR="009834F7">
        <w:rPr>
          <w:rStyle w:val="normaltextrun"/>
          <w:rFonts w:ascii="Times New Roman" w:hAnsi="Times New Roman" w:eastAsia="Times New Roman" w:cs="Times New Roman"/>
          <w:sz w:val="24"/>
          <w:szCs w:val="24"/>
        </w:rPr>
        <w:t>th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at 5pm </w:t>
      </w:r>
      <w:hyperlink r:id="R6031f2db334f4730">
        <w:r w:rsidRPr="3AE62913" w:rsidR="009254C0">
          <w:rPr>
            <w:rStyle w:val="normaltextrun"/>
            <w:rFonts w:ascii="Times New Roman" w:hAnsi="Times New Roman" w:eastAsia="Times New Roman" w:cs="Times New Roman"/>
            <w:color w:val="0563C1"/>
            <w:sz w:val="24"/>
            <w:szCs w:val="24"/>
            <w:u w:val="single"/>
          </w:rPr>
          <w:t>https://registrar.utexas.edu/schedules</w:t>
        </w:r>
      </w:hyperlink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</w:t>
      </w:r>
      <w:r w:rsidRPr="3AE62913" w:rsidR="009254C0">
        <w:rPr>
          <w:rStyle w:val="eop"/>
          <w:rFonts w:ascii="Times New Roman" w:hAnsi="Times New Roman" w:eastAsia="Times New Roman" w:cs="Times New Roman"/>
          <w:sz w:val="24"/>
          <w:szCs w:val="24"/>
        </w:rPr>
        <w:t> </w:t>
      </w:r>
    </w:p>
    <w:p w:rsidRPr="009254C0" w:rsidR="009254C0" w:rsidP="3AE62913" w:rsidRDefault="009254C0" w14:paraId="1D8BD1DC" w14:textId="297CF759" w14:noSpellErr="1">
      <w:pPr>
        <w:pStyle w:val="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When do I register?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Check your RIS (Registration Information Sheet) starting </w:t>
      </w:r>
      <w:r w:rsidRPr="3AE62913" w:rsidR="0016215A">
        <w:rPr>
          <w:rStyle w:val="normaltextrun"/>
          <w:rFonts w:ascii="Times New Roman" w:hAnsi="Times New Roman" w:eastAsia="Times New Roman" w:cs="Times New Roman"/>
          <w:sz w:val="24"/>
          <w:szCs w:val="24"/>
        </w:rPr>
        <w:t>October</w:t>
      </w:r>
      <w:r w:rsidRPr="3AE62913" w:rsidR="009834F7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E62913" w:rsidR="0016215A">
        <w:rPr>
          <w:rStyle w:val="normaltextrun"/>
          <w:rFonts w:ascii="Times New Roman" w:hAnsi="Times New Roman" w:eastAsia="Times New Roman" w:cs="Times New Roman"/>
          <w:sz w:val="24"/>
          <w:szCs w:val="24"/>
        </w:rPr>
        <w:t>1</w:t>
      </w:r>
      <w:r w:rsidRPr="3AE62913" w:rsidR="00E97738">
        <w:rPr>
          <w:rStyle w:val="normaltextrun"/>
          <w:rFonts w:ascii="Times New Roman" w:hAnsi="Times New Roman" w:eastAsia="Times New Roman" w:cs="Times New Roman"/>
          <w:sz w:val="24"/>
          <w:szCs w:val="24"/>
        </w:rPr>
        <w:t>5</w:t>
      </w:r>
      <w:r w:rsidRPr="3AE62913" w:rsidR="0016215A">
        <w:rPr>
          <w:rStyle w:val="normaltextrun"/>
          <w:rFonts w:ascii="Times New Roman" w:hAnsi="Times New Roman" w:eastAsia="Times New Roman" w:cs="Times New Roman"/>
          <w:sz w:val="24"/>
          <w:szCs w:val="24"/>
        </w:rPr>
        <w:t>th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at </w:t>
      </w:r>
      <w:hyperlink r:id="R9fac0feb49794a8e">
        <w:r w:rsidRPr="3AE62913" w:rsidR="009254C0">
          <w:rPr>
            <w:rStyle w:val="normaltextrun"/>
            <w:rFonts w:ascii="Times New Roman" w:hAnsi="Times New Roman" w:eastAsia="Times New Roman" w:cs="Times New Roman"/>
            <w:color w:val="0563C1"/>
            <w:sz w:val="24"/>
            <w:szCs w:val="24"/>
            <w:u w:val="single"/>
          </w:rPr>
          <w:t>https://utdirect.utexas.edu/registrar/ris.WBX</w:t>
        </w:r>
      </w:hyperlink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</w:t>
      </w:r>
      <w:r w:rsidRPr="3AE62913" w:rsidR="009254C0">
        <w:rPr>
          <w:rStyle w:val="eop"/>
          <w:rFonts w:ascii="Times New Roman" w:hAnsi="Times New Roman" w:eastAsia="Times New Roman" w:cs="Times New Roman"/>
          <w:sz w:val="24"/>
          <w:szCs w:val="24"/>
        </w:rPr>
        <w:t> </w:t>
      </w:r>
    </w:p>
    <w:p w:rsidR="0016215A" w:rsidP="3AE62913" w:rsidRDefault="009254C0" w14:paraId="5B720BC3" w14:textId="77777777" w14:noSpellErr="1">
      <w:pPr>
        <w:pStyle w:val="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Style w:val="eop"/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Need a refresher on the registration process?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View the video here: </w:t>
      </w:r>
      <w:hyperlink r:id="Rc6d417f6d9ca4b44">
        <w:r w:rsidRPr="3AE62913" w:rsidR="009254C0">
          <w:rPr>
            <w:rStyle w:val="normaltextrun"/>
            <w:rFonts w:ascii="Times New Roman" w:hAnsi="Times New Roman" w:eastAsia="Times New Roman" w:cs="Times New Roman"/>
            <w:color w:val="0563C1"/>
            <w:sz w:val="24"/>
            <w:szCs w:val="24"/>
            <w:u w:val="single"/>
          </w:rPr>
          <w:t>https://www.youtube.com/watch?v=upzaQVA8uyU</w:t>
        </w:r>
      </w:hyperlink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</w:t>
      </w:r>
      <w:r w:rsidRPr="3AE62913" w:rsidR="009254C0">
        <w:rPr>
          <w:rStyle w:val="eop"/>
          <w:rFonts w:ascii="Times New Roman" w:hAnsi="Times New Roman" w:eastAsia="Times New Roman" w:cs="Times New Roman"/>
          <w:sz w:val="24"/>
          <w:szCs w:val="24"/>
        </w:rPr>
        <w:t> </w:t>
      </w:r>
    </w:p>
    <w:p w:rsidRPr="0016215A" w:rsidR="009254C0" w:rsidP="3AE62913" w:rsidRDefault="0016215A" w14:paraId="1DCFAF41" w14:textId="7F834907" w14:noSpellErr="1">
      <w:pPr>
        <w:pStyle w:val="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16215A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Where can I find my degree requirements</w:t>
      </w:r>
      <w:r w:rsidRPr="3AE62913" w:rsidR="0016215A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  <w:r w:rsidRPr="3AE62913" w:rsidR="0016215A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 </w:t>
      </w:r>
      <w:hyperlink r:id="R2aa0e484664648c0">
        <w:r w:rsidRPr="3AE62913" w:rsidR="0016215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https://moody.utexas.edu/students/undergraduate/undergraduate-degree-requirements</w:t>
        </w:r>
      </w:hyperlink>
    </w:p>
    <w:p w:rsidRPr="0016215A" w:rsidR="0016215A" w:rsidP="3AE62913" w:rsidRDefault="009254C0" w14:paraId="2133126C" w14:textId="77777777" w14:noSpellErr="1">
      <w:pPr>
        <w:pStyle w:val="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How do I run a degree audit?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Run a degree audit here (select the 20</w:t>
      </w:r>
      <w:r w:rsidRPr="3AE62913" w:rsidR="0016215A">
        <w:rPr>
          <w:rStyle w:val="normaltextrun"/>
          <w:rFonts w:ascii="Times New Roman" w:hAnsi="Times New Roman" w:eastAsia="Times New Roman" w:cs="Times New Roman"/>
          <w:sz w:val="24"/>
          <w:szCs w:val="24"/>
        </w:rPr>
        <w:t>20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-</w:t>
      </w:r>
      <w:r w:rsidRPr="3AE62913" w:rsidR="0016215A">
        <w:rPr>
          <w:rStyle w:val="normaltextrun"/>
          <w:rFonts w:ascii="Times New Roman" w:hAnsi="Times New Roman" w:eastAsia="Times New Roman" w:cs="Times New Roman"/>
          <w:sz w:val="24"/>
          <w:szCs w:val="24"/>
        </w:rPr>
        <w:t>20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2</w:t>
      </w:r>
      <w:r w:rsidRPr="3AE62913" w:rsidR="0016215A">
        <w:rPr>
          <w:rStyle w:val="normaltextrun"/>
          <w:rFonts w:ascii="Times New Roman" w:hAnsi="Times New Roman" w:eastAsia="Times New Roman" w:cs="Times New Roman"/>
          <w:sz w:val="24"/>
          <w:szCs w:val="24"/>
        </w:rPr>
        <w:t>2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catalog):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  <w:u w:val="single"/>
        </w:rPr>
        <w:t> </w:t>
      </w:r>
      <w:hyperlink r:id="R2e4f910f0b5b4b76">
        <w:r w:rsidRPr="3AE62913" w:rsidR="009254C0">
          <w:rPr>
            <w:rStyle w:val="normaltextrun"/>
            <w:rFonts w:ascii="Times New Roman" w:hAnsi="Times New Roman" w:eastAsia="Times New Roman" w:cs="Times New Roman"/>
            <w:color w:val="0563C1"/>
            <w:sz w:val="24"/>
            <w:szCs w:val="24"/>
            <w:u w:val="single"/>
          </w:rPr>
          <w:t>https://registrar.utexas.edu/students/degrees/ida</w:t>
        </w:r>
      </w:hyperlink>
    </w:p>
    <w:p w:rsidRPr="0016215A" w:rsidR="0016215A" w:rsidP="3AE62913" w:rsidRDefault="009254C0" w14:paraId="1A07BF0E" w14:textId="27BC9507" w14:noSpellErr="1">
      <w:pPr>
        <w:pStyle w:val="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Where can I find a list of minors?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 </w:t>
      </w:r>
      <w:hyperlink r:id="R2b1c8f0c6d2c4d6f">
        <w:r w:rsidRPr="3AE62913" w:rsidR="0016215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https://catalog.utexas.edu/undergraduate/the-university/minor-and-certificate-programs/</w:t>
        </w:r>
      </w:hyperlink>
    </w:p>
    <w:p w:rsidRPr="0016215A" w:rsidR="0016215A" w:rsidP="3AE62913" w:rsidRDefault="009254C0" w14:paraId="37871DBD" w14:textId="77777777" w14:noSpellErr="1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Where can I find a list of certificates?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 </w:t>
      </w:r>
      <w:r w:rsidRPr="3AE62913" w:rsidR="0016215A">
        <w:rPr>
          <w:rFonts w:ascii="Times New Roman" w:hAnsi="Times New Roman" w:eastAsia="Times New Roman" w:cs="Times New Roman"/>
          <w:sz w:val="24"/>
          <w:szCs w:val="24"/>
        </w:rPr>
        <w:t>See link above.</w:t>
      </w:r>
    </w:p>
    <w:p w:rsidR="0016215A" w:rsidP="3AE62913" w:rsidRDefault="009254C0" w14:paraId="40663E5C" w14:textId="77777777" w14:noSpellErr="1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Style w:val="eop"/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My degree requires foreign language or foreign culture. Where can I find the list of courses that satisfy this?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</w:t>
      </w:r>
      <w:r w:rsidRPr="3AE62913" w:rsidR="009254C0">
        <w:rPr>
          <w:rStyle w:val="eop"/>
          <w:rFonts w:ascii="Times New Roman" w:hAnsi="Times New Roman" w:eastAsia="Times New Roman" w:cs="Times New Roman"/>
          <w:sz w:val="24"/>
          <w:szCs w:val="24"/>
        </w:rPr>
        <w:t> </w:t>
      </w:r>
      <w:hyperlink r:id="Re0b370d9c2344c03">
        <w:r w:rsidRPr="3AE62913" w:rsidR="0016215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https://moody.utexas.edu/students/undergraduate/foreign-language-requirement</w:t>
        </w:r>
      </w:hyperlink>
      <w:r w:rsidRPr="3AE62913" w:rsidR="009254C0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16215A" w:rsidP="3AE62913" w:rsidRDefault="009254C0" w14:paraId="1C90C640" w14:textId="56269B14" w14:noSpellErr="1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eop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Where can I claim </w:t>
      </w:r>
      <w:r w:rsidRPr="3AE62913" w:rsidR="009254C0">
        <w:rPr>
          <w:rStyle w:val="eop"/>
          <w:rFonts w:ascii="Times New Roman" w:hAnsi="Times New Roman" w:eastAsia="Times New Roman" w:cs="Times New Roman"/>
          <w:b w:val="1"/>
          <w:bCs w:val="1"/>
          <w:sz w:val="24"/>
          <w:szCs w:val="24"/>
        </w:rPr>
        <w:t>AP</w:t>
      </w:r>
      <w:r w:rsidRPr="3AE62913" w:rsidR="009254C0">
        <w:rPr>
          <w:rStyle w:val="eop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or IB</w:t>
      </w:r>
      <w:r w:rsidRPr="3AE62913" w:rsidR="0036547E">
        <w:rPr>
          <w:rStyle w:val="eop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credit</w:t>
      </w:r>
      <w:r w:rsidRPr="3AE62913" w:rsidR="009254C0">
        <w:rPr>
          <w:rStyle w:val="eop"/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  <w:r w:rsidRPr="3AE62913" w:rsidR="00E373FA">
        <w:rPr>
          <w:rStyle w:val="eop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AE62913" w:rsidR="00E373FA">
        <w:rPr>
          <w:rStyle w:val="eop"/>
          <w:rFonts w:ascii="Times New Roman" w:hAnsi="Times New Roman" w:eastAsia="Times New Roman" w:cs="Times New Roman"/>
          <w:sz w:val="24"/>
          <w:szCs w:val="24"/>
        </w:rPr>
        <w:t>Recommended that you see your academic advisor first.</w:t>
      </w:r>
      <w:r w:rsidRPr="3AE62913" w:rsidR="008A3E56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Link is here:</w:t>
      </w:r>
      <w:r w:rsidRPr="3AE62913" w:rsidR="00377AD3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b2b18e01f58c4f96">
        <w:r w:rsidRPr="3AE62913" w:rsidR="009254C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https://utdirect.utexas.edu/ctl/cbe/petition/index.WBX</w:t>
        </w:r>
      </w:hyperlink>
      <w:r w:rsidRPr="3AE62913" w:rsidR="009254C0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16215A" w:rsidP="3AE62913" w:rsidRDefault="009254C0" w14:paraId="75A7FA8B" w14:textId="627BB52E" w14:noSpellErr="1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 got a 3 or higher on the 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AP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US Government Exam. How do I register for the supplemental Texas GOV Only test to complete credit for GOV 310L?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 </w:t>
      </w:r>
      <w:r w:rsidRPr="3AE62913" w:rsidR="00B67D65">
        <w:rPr>
          <w:rStyle w:val="normaltextrun"/>
          <w:rFonts w:ascii="Times New Roman" w:hAnsi="Times New Roman" w:eastAsia="Times New Roman" w:cs="Times New Roman"/>
          <w:sz w:val="24"/>
          <w:szCs w:val="24"/>
        </w:rPr>
        <w:t>F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ind the Texas GOV Only test and register for it (offered</w:t>
      </w:r>
      <w:r w:rsidRPr="3AE62913" w:rsidR="00B67D65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monthly): </w:t>
      </w:r>
      <w:hyperlink r:id="Redec81039db94747">
        <w:r w:rsidRPr="3AE62913" w:rsidR="009254C0">
          <w:rPr>
            <w:rStyle w:val="normaltextrun"/>
            <w:rFonts w:ascii="Times New Roman" w:hAnsi="Times New Roman" w:eastAsia="Times New Roman" w:cs="Times New Roman"/>
            <w:color w:val="0563C1"/>
            <w:sz w:val="24"/>
            <w:szCs w:val="24"/>
            <w:u w:val="single"/>
          </w:rPr>
          <w:t>https://utdirect.utexas.edu/apps/ctl/regi/</w:t>
        </w:r>
      </w:hyperlink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</w:t>
      </w:r>
      <w:r w:rsidRPr="3AE62913" w:rsidR="009254C0">
        <w:rPr>
          <w:rStyle w:val="eop"/>
          <w:rFonts w:ascii="Times New Roman" w:hAnsi="Times New Roman" w:eastAsia="Times New Roman" w:cs="Times New Roman"/>
          <w:sz w:val="24"/>
          <w:szCs w:val="24"/>
        </w:rPr>
        <w:t> </w:t>
      </w:r>
    </w:p>
    <w:p w:rsidR="0016215A" w:rsidP="3AE62913" w:rsidRDefault="009254C0" w14:paraId="28F28029" w14:textId="7A77A2B3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I’m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thinking of an internal transfer to a different college/major at 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UT</w:t>
      </w:r>
      <w:r w:rsidRPr="3AE62913" w:rsidR="009254C0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(ex: Business, Engineering, Liberal Arts).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E62913" w:rsidR="00D45D42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See </w:t>
      </w:r>
      <w:r w:rsidRPr="3AE62913" w:rsidR="00336653">
        <w:rPr>
          <w:rStyle w:val="normaltextrun"/>
          <w:rFonts w:ascii="Times New Roman" w:hAnsi="Times New Roman" w:eastAsia="Times New Roman" w:cs="Times New Roman"/>
          <w:sz w:val="24"/>
          <w:szCs w:val="24"/>
        </w:rPr>
        <w:t>your academic advisor</w:t>
      </w:r>
      <w:r w:rsidRPr="3AE62913" w:rsidR="00D45D42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 for an appointment.</w:t>
      </w:r>
    </w:p>
    <w:p w:rsidRPr="0016215A" w:rsidR="009254C0" w:rsidP="3AE62913" w:rsidRDefault="009254C0" w14:paraId="070187EC" w14:textId="04DFE0E7" w14:noSpellErr="1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360" w:lineRule="auto"/>
        <w:ind w:hanging="72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If you have any other questions let </w:t>
      </w:r>
      <w:r w:rsidRPr="3AE62913" w:rsidR="0016215A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your </w:t>
      </w:r>
      <w:r w:rsidRPr="3AE62913" w:rsidR="00A57106">
        <w:rPr>
          <w:rStyle w:val="normaltextrun"/>
          <w:rFonts w:ascii="Times New Roman" w:hAnsi="Times New Roman" w:eastAsia="Times New Roman" w:cs="Times New Roman"/>
          <w:sz w:val="24"/>
          <w:szCs w:val="24"/>
        </w:rPr>
        <w:t xml:space="preserve">academic </w:t>
      </w:r>
      <w:r w:rsidRPr="3AE62913" w:rsidR="0016215A">
        <w:rPr>
          <w:rStyle w:val="normaltextrun"/>
          <w:rFonts w:ascii="Times New Roman" w:hAnsi="Times New Roman" w:eastAsia="Times New Roman" w:cs="Times New Roman"/>
          <w:sz w:val="24"/>
          <w:szCs w:val="24"/>
        </w:rPr>
        <w:t>advisor</w:t>
      </w:r>
      <w:r w:rsidRPr="3AE62913" w:rsidR="009254C0">
        <w:rPr>
          <w:rStyle w:val="normaltextrun"/>
          <w:rFonts w:ascii="Times New Roman" w:hAnsi="Times New Roman" w:eastAsia="Times New Roman" w:cs="Times New Roman"/>
          <w:sz w:val="24"/>
          <w:szCs w:val="24"/>
        </w:rPr>
        <w:t> know.</w:t>
      </w:r>
      <w:r w:rsidRPr="3AE62913" w:rsidR="009254C0">
        <w:rPr>
          <w:rStyle w:val="eop"/>
          <w:rFonts w:ascii="Times New Roman" w:hAnsi="Times New Roman" w:eastAsia="Times New Roman" w:cs="Times New Roman"/>
          <w:sz w:val="24"/>
          <w:szCs w:val="24"/>
        </w:rPr>
        <w:t> </w:t>
      </w:r>
    </w:p>
    <w:sectPr w:rsidRPr="0016215A" w:rsidR="009254C0" w:rsidSect="0036547E">
      <w:headerReference w:type="default" r:id="rId18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3B91" w:rsidP="009254C0" w:rsidRDefault="00EF3B91" w14:paraId="688B543D" w14:textId="77777777">
      <w:r>
        <w:separator/>
      </w:r>
    </w:p>
  </w:endnote>
  <w:endnote w:type="continuationSeparator" w:id="0">
    <w:p w:rsidR="00EF3B91" w:rsidP="009254C0" w:rsidRDefault="00EF3B91" w14:paraId="59C72A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3B91" w:rsidP="009254C0" w:rsidRDefault="00EF3B91" w14:paraId="73183A43" w14:textId="77777777">
      <w:r>
        <w:separator/>
      </w:r>
    </w:p>
  </w:footnote>
  <w:footnote w:type="continuationSeparator" w:id="0">
    <w:p w:rsidR="00EF3B91" w:rsidP="009254C0" w:rsidRDefault="00EF3B91" w14:paraId="61BA75E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254C0" w:rsidR="009254C0" w:rsidP="009254C0" w:rsidRDefault="009254C0" w14:paraId="1B895D73" w14:textId="77777777">
    <w:pPr>
      <w:pStyle w:val="paragraph"/>
      <w:shd w:val="clear" w:color="auto" w:fill="FFFFFF"/>
      <w:spacing w:before="0" w:beforeAutospacing="0" w:after="0" w:afterAutospacing="0"/>
      <w:jc w:val="center"/>
      <w:textAlignment w:val="baseline"/>
      <w:rPr>
        <w:rFonts w:ascii="Arial" w:hAnsi="Arial" w:cs="Arial"/>
        <w:sz w:val="21"/>
        <w:szCs w:val="18"/>
        <w:u w:val="single"/>
      </w:rPr>
    </w:pPr>
    <w:r w:rsidRPr="009254C0">
      <w:rPr>
        <w:rStyle w:val="normaltextrun"/>
        <w:bCs/>
        <w:sz w:val="32"/>
        <w:szCs w:val="26"/>
        <w:u w:val="single"/>
      </w:rPr>
      <w:t>REGISTRATION INFORMATION</w:t>
    </w:r>
    <w:r w:rsidRPr="009254C0">
      <w:rPr>
        <w:rStyle w:val="eop"/>
        <w:sz w:val="32"/>
        <w:szCs w:val="26"/>
        <w:u w:val="single"/>
      </w:rPr>
      <w:t> SHEET</w:t>
    </w:r>
  </w:p>
  <w:p w:rsidRPr="009254C0" w:rsidR="009254C0" w:rsidRDefault="009254C0" w14:paraId="7FD2D0AD" w14:textId="77777777">
    <w:pPr>
      <w:pStyle w:val="Header"/>
      <w:rPr>
        <w:sz w:val="3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96D"/>
    <w:multiLevelType w:val="multilevel"/>
    <w:tmpl w:val="EA488B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675A4"/>
    <w:multiLevelType w:val="multilevel"/>
    <w:tmpl w:val="A91ACF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D787D"/>
    <w:multiLevelType w:val="multilevel"/>
    <w:tmpl w:val="4FE6BD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A017D"/>
    <w:multiLevelType w:val="multilevel"/>
    <w:tmpl w:val="AAA641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92E85"/>
    <w:multiLevelType w:val="multilevel"/>
    <w:tmpl w:val="C450EB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95D78"/>
    <w:multiLevelType w:val="multilevel"/>
    <w:tmpl w:val="02C49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C75F6"/>
    <w:multiLevelType w:val="multilevel"/>
    <w:tmpl w:val="502E55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90432"/>
    <w:multiLevelType w:val="multilevel"/>
    <w:tmpl w:val="33A8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A09DB"/>
    <w:multiLevelType w:val="multilevel"/>
    <w:tmpl w:val="7C32F0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C0"/>
    <w:rsid w:val="0016215A"/>
    <w:rsid w:val="00336653"/>
    <w:rsid w:val="0036547E"/>
    <w:rsid w:val="00377AD3"/>
    <w:rsid w:val="00524890"/>
    <w:rsid w:val="005716C3"/>
    <w:rsid w:val="00687CB6"/>
    <w:rsid w:val="008363EF"/>
    <w:rsid w:val="008A3E56"/>
    <w:rsid w:val="008F49F2"/>
    <w:rsid w:val="009254C0"/>
    <w:rsid w:val="009834F7"/>
    <w:rsid w:val="00A57106"/>
    <w:rsid w:val="00B67D65"/>
    <w:rsid w:val="00BD7FF3"/>
    <w:rsid w:val="00C90482"/>
    <w:rsid w:val="00CD0A0E"/>
    <w:rsid w:val="00D45D42"/>
    <w:rsid w:val="00DB4942"/>
    <w:rsid w:val="00DF4A3A"/>
    <w:rsid w:val="00E373FA"/>
    <w:rsid w:val="00E97738"/>
    <w:rsid w:val="00EF3B91"/>
    <w:rsid w:val="3AE62913"/>
    <w:rsid w:val="43DDA68B"/>
    <w:rsid w:val="476E9AD5"/>
    <w:rsid w:val="4D34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2534"/>
  <w15:chartTrackingRefBased/>
  <w15:docId w15:val="{49F062F1-E7E9-2E40-BC3D-3A92ECC1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254C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9254C0"/>
  </w:style>
  <w:style w:type="character" w:styleId="eop" w:customStyle="1">
    <w:name w:val="eop"/>
    <w:basedOn w:val="DefaultParagraphFont"/>
    <w:rsid w:val="009254C0"/>
  </w:style>
  <w:style w:type="character" w:styleId="Hyperlink">
    <w:name w:val="Hyperlink"/>
    <w:basedOn w:val="DefaultParagraphFont"/>
    <w:uiPriority w:val="99"/>
    <w:unhideWhenUsed/>
    <w:rsid w:val="00925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54C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54C0"/>
  </w:style>
  <w:style w:type="paragraph" w:styleId="Footer">
    <w:name w:val="footer"/>
    <w:basedOn w:val="Normal"/>
    <w:link w:val="FooterChar"/>
    <w:uiPriority w:val="99"/>
    <w:unhideWhenUsed/>
    <w:rsid w:val="009254C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254C0"/>
  </w:style>
  <w:style w:type="character" w:styleId="FollowedHyperlink">
    <w:name w:val="FollowedHyperlink"/>
    <w:basedOn w:val="DefaultParagraphFont"/>
    <w:uiPriority w:val="99"/>
    <w:semiHidden/>
    <w:unhideWhenUsed/>
    <w:rsid w:val="009254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moody.utexas.edu/students/undergraduate/academic-advising" TargetMode="External" Id="Re4234c83ef184661" /><Relationship Type="http://schemas.openxmlformats.org/officeDocument/2006/relationships/hyperlink" Target="https://registrar.utexas.edu/schedules" TargetMode="External" Id="R6031f2db334f4730" /><Relationship Type="http://schemas.openxmlformats.org/officeDocument/2006/relationships/hyperlink" Target="https://utdirect.utexas.edu/registrar/ris.WBX" TargetMode="External" Id="R9fac0feb49794a8e" /><Relationship Type="http://schemas.openxmlformats.org/officeDocument/2006/relationships/hyperlink" Target="https://www.youtube.com/watch?v=upzaQVA8uyU" TargetMode="External" Id="Rc6d417f6d9ca4b44" /><Relationship Type="http://schemas.openxmlformats.org/officeDocument/2006/relationships/hyperlink" Target="https://moody.utexas.edu/students/undergraduate/undergraduate-degree-requirements" TargetMode="External" Id="R2aa0e484664648c0" /><Relationship Type="http://schemas.openxmlformats.org/officeDocument/2006/relationships/hyperlink" Target="https://registrar.utexas.edu/students/degrees/ida" TargetMode="External" Id="R2e4f910f0b5b4b76" /><Relationship Type="http://schemas.openxmlformats.org/officeDocument/2006/relationships/hyperlink" Target="https://catalog.utexas.edu/undergraduate/the-university/minor-and-certificate-programs/" TargetMode="External" Id="R2b1c8f0c6d2c4d6f" /><Relationship Type="http://schemas.openxmlformats.org/officeDocument/2006/relationships/hyperlink" Target="https://moody.utexas.edu/students/undergraduate/foreign-language-requirement" TargetMode="External" Id="Re0b370d9c2344c03" /><Relationship Type="http://schemas.openxmlformats.org/officeDocument/2006/relationships/hyperlink" Target="https://utdirect.utexas.edu/ctl/cbe/petition/index.WBX" TargetMode="External" Id="Rb2b18e01f58c4f96" /><Relationship Type="http://schemas.openxmlformats.org/officeDocument/2006/relationships/hyperlink" Target="https://utdirect.utexas.edu/apps/ctl/regi/" TargetMode="External" Id="Redec81039db947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E2A7-4047-4DC1-AA0C-4F26C8EB48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Phillips, Allicyn J</dc:creator>
  <keywords/>
  <dc:description/>
  <lastModifiedBy>Lancaster, Tessandra A</lastModifiedBy>
  <revision>3</revision>
  <dcterms:created xsi:type="dcterms:W3CDTF">2020-10-09T13:36:00.0000000Z</dcterms:created>
  <dcterms:modified xsi:type="dcterms:W3CDTF">2020-10-09T14:19:34.5125233Z</dcterms:modified>
</coreProperties>
</file>