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EE" w:rsidRDefault="008F67EE">
      <w:r>
        <w:t>D</w:t>
      </w:r>
      <w:r>
        <w:rPr>
          <w:rFonts w:hint="eastAsia"/>
        </w:rPr>
        <w:t>ay1</w:t>
      </w:r>
      <w:r>
        <w:rPr>
          <w:rFonts w:hint="eastAsia"/>
        </w:rPr>
        <w:t>：</w:t>
      </w:r>
    </w:p>
    <w:p w:rsidR="008F67EE" w:rsidRDefault="008F67EE">
      <w:r w:rsidRPr="008F67EE">
        <w:t xml:space="preserve">Understand </w:t>
      </w:r>
      <w:r w:rsidR="00A07C0B" w:rsidRPr="002300FC">
        <w:t>ISMART Capacity LTS project</w:t>
      </w:r>
      <w:r w:rsidR="00A07C0B">
        <w:t xml:space="preserve"> </w:t>
      </w:r>
      <w:r>
        <w:t>requirements.</w:t>
      </w:r>
      <w:r w:rsidR="002300FC" w:rsidRPr="002300FC">
        <w:t xml:space="preserve"> </w:t>
      </w:r>
    </w:p>
    <w:p w:rsidR="008F67EE" w:rsidRDefault="008F67EE">
      <w:r>
        <w:rPr>
          <w:rFonts w:hint="eastAsia"/>
        </w:rPr>
        <w:t>Day2</w:t>
      </w:r>
      <w:r>
        <w:rPr>
          <w:rFonts w:hint="eastAsia"/>
        </w:rPr>
        <w:t>：</w:t>
      </w:r>
    </w:p>
    <w:p w:rsidR="008F67EE" w:rsidRDefault="008F67EE">
      <w:r>
        <w:rPr>
          <w:rFonts w:hint="eastAsia"/>
        </w:rPr>
        <w:t>Learn ASP.NET WEB API</w:t>
      </w:r>
    </w:p>
    <w:p w:rsidR="008F67EE" w:rsidRDefault="008F67EE">
      <w:r>
        <w:t xml:space="preserve">How to </w:t>
      </w:r>
      <w:r w:rsidRPr="008F67EE">
        <w:t xml:space="preserve">web </w:t>
      </w:r>
      <w:r>
        <w:t>update</w:t>
      </w:r>
      <w:r w:rsidRPr="008F67EE">
        <w:t xml:space="preserve"> pages asynchronously</w:t>
      </w:r>
      <w:r>
        <w:t xml:space="preserve"> using AJAX</w:t>
      </w:r>
    </w:p>
    <w:p w:rsidR="001216F9" w:rsidRDefault="006E3485">
      <w:r>
        <w:t xml:space="preserve">Web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r>
        <w:rPr>
          <w:rFonts w:hint="eastAsia"/>
        </w:rPr>
        <w:t>网站：</w:t>
      </w:r>
      <w:r>
        <w:fldChar w:fldCharType="begin"/>
      </w:r>
      <w:r>
        <w:instrText xml:space="preserve"> HYPERLINK "http://wiki.jikexueyuan.com/project/web-api-book/1-Getting-Started/1-GettingStartedwithASP-NETWebAPI2.html" </w:instrText>
      </w:r>
      <w:r>
        <w:fldChar w:fldCharType="separate"/>
      </w:r>
      <w:r>
        <w:rPr>
          <w:rStyle w:val="Hyperlink"/>
        </w:rPr>
        <w:t>http://wiki.jikexueyuan.com/project/web-api-book/1-Getting-Started/1-GettingStartedwithASP-NETWebAPI2.html</w:t>
      </w:r>
      <w:r>
        <w:fldChar w:fldCharType="end"/>
      </w:r>
    </w:p>
    <w:p w:rsidR="006E3485" w:rsidRDefault="006E3485">
      <w:pPr>
        <w:rPr>
          <w:rFonts w:ascii="Verdana" w:hAnsi="Verdana"/>
          <w:color w:val="000000"/>
          <w:shd w:val="clear" w:color="auto" w:fill="DDFFDD"/>
        </w:rPr>
      </w:pPr>
      <w:r>
        <w:rPr>
          <w:rFonts w:hint="eastAsia"/>
        </w:rPr>
        <w:t xml:space="preserve">With </w:t>
      </w:r>
      <w:r>
        <w:rPr>
          <w:rFonts w:ascii="Verdana" w:hAnsi="Verdana"/>
          <w:color w:val="000000"/>
          <w:shd w:val="clear" w:color="auto" w:fill="DDFFDD"/>
        </w:rPr>
        <w:t>AJAX</w:t>
      </w:r>
      <w:r>
        <w:rPr>
          <w:rFonts w:ascii="Verdana" w:hAnsi="Verdana" w:hint="eastAsia"/>
          <w:color w:val="000000"/>
          <w:shd w:val="clear" w:color="auto" w:fill="DDFFDD"/>
        </w:rPr>
        <w:t>：</w:t>
      </w:r>
    </w:p>
    <w:p w:rsidR="00516514" w:rsidRDefault="00B25756">
      <w:pPr>
        <w:rPr>
          <w:rFonts w:ascii="Verdana" w:hAnsi="Verdana"/>
          <w:color w:val="000000"/>
          <w:shd w:val="clear" w:color="auto" w:fill="DDFFDD"/>
        </w:rPr>
      </w:pPr>
      <w:hyperlink r:id="rId5" w:history="1">
        <w:r w:rsidR="00516514">
          <w:rPr>
            <w:rStyle w:val="Hyperlink"/>
          </w:rPr>
          <w:t>https://www.w3schools.com/xml/ajax_intro.asp</w:t>
        </w:r>
      </w:hyperlink>
      <w:r w:rsidR="00DB649B">
        <w:t xml:space="preserve"> </w:t>
      </w:r>
    </w:p>
    <w:p w:rsidR="008F67EE" w:rsidRDefault="008F67EE">
      <w:r w:rsidRPr="008F67EE">
        <w:t>AJAX allows web pages to be updated asynchronously by exchanging data with a web server behind the scenes.</w:t>
      </w:r>
    </w:p>
    <w:p w:rsidR="006E3485" w:rsidRPr="006E3485" w:rsidRDefault="006E3485" w:rsidP="006E3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E3485">
        <w:rPr>
          <w:rFonts w:ascii="Verdana" w:eastAsia="Times New Roman" w:hAnsi="Verdana" w:cs="Times New Roman"/>
          <w:color w:val="000000"/>
          <w:sz w:val="24"/>
          <w:szCs w:val="24"/>
        </w:rPr>
        <w:t>Update a web page without reloading the page</w:t>
      </w:r>
    </w:p>
    <w:p w:rsidR="006E3485" w:rsidRPr="006E3485" w:rsidRDefault="006E3485" w:rsidP="006E3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E3485">
        <w:rPr>
          <w:rFonts w:ascii="Verdana" w:eastAsia="Times New Roman" w:hAnsi="Verdana" w:cs="Times New Roman"/>
          <w:color w:val="000000"/>
          <w:sz w:val="24"/>
          <w:szCs w:val="24"/>
        </w:rPr>
        <w:t>Request data from a server - after the page has loaded</w:t>
      </w:r>
    </w:p>
    <w:p w:rsidR="006E3485" w:rsidRPr="006E3485" w:rsidRDefault="006E3485" w:rsidP="006E3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E3485">
        <w:rPr>
          <w:rFonts w:ascii="Verdana" w:eastAsia="Times New Roman" w:hAnsi="Verdana" w:cs="Times New Roman"/>
          <w:color w:val="000000"/>
          <w:sz w:val="24"/>
          <w:szCs w:val="24"/>
        </w:rPr>
        <w:t>Receive data from a server - after the page has loaded</w:t>
      </w:r>
    </w:p>
    <w:p w:rsidR="00DB649B" w:rsidRDefault="006E3485" w:rsidP="00DB6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E3485">
        <w:rPr>
          <w:rFonts w:ascii="Verdana" w:eastAsia="Times New Roman" w:hAnsi="Verdana" w:cs="Times New Roman"/>
          <w:color w:val="000000"/>
          <w:sz w:val="24"/>
          <w:szCs w:val="24"/>
        </w:rPr>
        <w:t>Send data to a server - in the background</w:t>
      </w:r>
    </w:p>
    <w:p w:rsidR="00DB649B" w:rsidRDefault="00DB649B" w:rsidP="00DB649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DB649B" w:rsidRPr="00DB649B" w:rsidRDefault="00DB649B" w:rsidP="00DB64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649B">
        <w:rPr>
          <w:rFonts w:ascii="Segoe UI" w:eastAsia="Times New Roman" w:hAnsi="Segoe UI" w:cs="Segoe UI"/>
          <w:color w:val="000000"/>
          <w:sz w:val="45"/>
          <w:szCs w:val="45"/>
        </w:rPr>
        <w:t>How AJAX Works</w:t>
      </w:r>
    </w:p>
    <w:p w:rsidR="00DB649B" w:rsidRPr="00DB649B" w:rsidRDefault="00DB649B" w:rsidP="00DB649B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649B">
        <w:rPr>
          <w:rFonts w:ascii="Verdana" w:eastAsia="Times New Roman" w:hAnsi="Verdana" w:cs="Times New Roman"/>
          <w:color w:val="000000"/>
          <w:sz w:val="23"/>
          <w:szCs w:val="23"/>
        </w:rPr>
        <w:t>1. An event occurs in a web page (the page is loaded, a button is clicked)</w:t>
      </w:r>
    </w:p>
    <w:p w:rsidR="00DB649B" w:rsidRPr="00DB649B" w:rsidRDefault="00DB649B" w:rsidP="00DB649B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649B">
        <w:rPr>
          <w:rFonts w:ascii="Verdana" w:eastAsia="Times New Roman" w:hAnsi="Verdana" w:cs="Times New Roman"/>
          <w:color w:val="000000"/>
          <w:sz w:val="23"/>
          <w:szCs w:val="23"/>
        </w:rPr>
        <w:t xml:space="preserve">2. An </w:t>
      </w:r>
      <w:proofErr w:type="spellStart"/>
      <w:r w:rsidRPr="00DB649B">
        <w:rPr>
          <w:rFonts w:ascii="Verdana" w:eastAsia="Times New Roman" w:hAnsi="Verdana" w:cs="Times New Roman"/>
          <w:color w:val="000000"/>
          <w:sz w:val="23"/>
          <w:szCs w:val="23"/>
        </w:rPr>
        <w:t>XMLHttpRequest</w:t>
      </w:r>
      <w:proofErr w:type="spellEnd"/>
      <w:r w:rsidRPr="00DB649B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 is created by JavaScript</w:t>
      </w:r>
    </w:p>
    <w:p w:rsidR="00DB649B" w:rsidRPr="00DB649B" w:rsidRDefault="00DB649B" w:rsidP="00DB649B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649B">
        <w:rPr>
          <w:rFonts w:ascii="Verdana" w:eastAsia="Times New Roman" w:hAnsi="Verdana" w:cs="Times New Roman"/>
          <w:color w:val="000000"/>
          <w:sz w:val="23"/>
          <w:szCs w:val="23"/>
        </w:rPr>
        <w:t xml:space="preserve">3. The </w:t>
      </w:r>
      <w:proofErr w:type="spellStart"/>
      <w:r w:rsidRPr="00DB649B">
        <w:rPr>
          <w:rFonts w:ascii="Verdana" w:eastAsia="Times New Roman" w:hAnsi="Verdana" w:cs="Times New Roman"/>
          <w:color w:val="000000"/>
          <w:sz w:val="23"/>
          <w:szCs w:val="23"/>
        </w:rPr>
        <w:t>XMLHttpRequest</w:t>
      </w:r>
      <w:proofErr w:type="spellEnd"/>
      <w:r w:rsidRPr="00DB649B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 sends a request to a web server</w:t>
      </w:r>
    </w:p>
    <w:p w:rsidR="00DB649B" w:rsidRPr="00DB649B" w:rsidRDefault="00DB649B" w:rsidP="00DB649B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649B">
        <w:rPr>
          <w:rFonts w:ascii="Verdana" w:eastAsia="Times New Roman" w:hAnsi="Verdana" w:cs="Times New Roman"/>
          <w:color w:val="000000"/>
          <w:sz w:val="23"/>
          <w:szCs w:val="23"/>
        </w:rPr>
        <w:t>4. The server processes the request</w:t>
      </w:r>
    </w:p>
    <w:p w:rsidR="00DB649B" w:rsidRPr="00DB649B" w:rsidRDefault="00DB649B" w:rsidP="00DB649B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649B">
        <w:rPr>
          <w:rFonts w:ascii="Verdana" w:eastAsia="Times New Roman" w:hAnsi="Verdana" w:cs="Times New Roman"/>
          <w:color w:val="000000"/>
          <w:sz w:val="23"/>
          <w:szCs w:val="23"/>
        </w:rPr>
        <w:t>5. The server sends a response back to the web page</w:t>
      </w:r>
    </w:p>
    <w:p w:rsidR="00DB649B" w:rsidRPr="00DB649B" w:rsidRDefault="00DB649B" w:rsidP="00DB649B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649B">
        <w:rPr>
          <w:rFonts w:ascii="Verdana" w:eastAsia="Times New Roman" w:hAnsi="Verdana" w:cs="Times New Roman"/>
          <w:color w:val="000000"/>
          <w:sz w:val="23"/>
          <w:szCs w:val="23"/>
        </w:rPr>
        <w:t>6. The response is read by JavaScript</w:t>
      </w:r>
    </w:p>
    <w:p w:rsidR="00DB649B" w:rsidRPr="00DB649B" w:rsidRDefault="00DB649B" w:rsidP="00DB64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649B">
        <w:rPr>
          <w:rFonts w:ascii="Verdana" w:eastAsia="Times New Roman" w:hAnsi="Verdana" w:cs="Times New Roman"/>
          <w:color w:val="000000"/>
          <w:sz w:val="23"/>
          <w:szCs w:val="23"/>
        </w:rPr>
        <w:t>7. Proper action (like page update) is performed by JavaScript</w:t>
      </w:r>
    </w:p>
    <w:p w:rsidR="00C92E44" w:rsidRDefault="00C92E44" w:rsidP="00DB64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92E44" w:rsidRDefault="00C92E44" w:rsidP="00C92E44">
      <w:r>
        <w:rPr>
          <w:rFonts w:hint="eastAsia"/>
        </w:rPr>
        <w:t>Day</w:t>
      </w:r>
      <w:r>
        <w:t>3</w:t>
      </w:r>
      <w:r>
        <w:rPr>
          <w:rFonts w:hint="eastAsia"/>
        </w:rPr>
        <w:t>：</w:t>
      </w:r>
    </w:p>
    <w:p w:rsidR="00C92E44" w:rsidRDefault="00C92E44" w:rsidP="00C92E44">
      <w:r w:rsidRPr="00C92E44">
        <w:t xml:space="preserve">Complete </w:t>
      </w:r>
      <w:r>
        <w:t>WBS and scope of the</w:t>
      </w:r>
      <w:r w:rsidRPr="00C92E44">
        <w:t xml:space="preserve"> project</w:t>
      </w:r>
      <w:r>
        <w:t>.</w:t>
      </w:r>
    </w:p>
    <w:p w:rsidR="00C92E44" w:rsidRDefault="00C92E44" w:rsidP="00C92E44">
      <w:r>
        <w:t>Understand difference between ETL and ELT.</w:t>
      </w:r>
    </w:p>
    <w:p w:rsidR="00C92E44" w:rsidRDefault="00C92E44" w:rsidP="00C92E44">
      <w:r w:rsidRPr="00C92E44">
        <w:t xml:space="preserve">Continue to understand the </w:t>
      </w:r>
      <w:r>
        <w:t xml:space="preserve">requirement, our project is to build a dashboard system </w:t>
      </w:r>
      <w:r w:rsidR="0058033B">
        <w:t xml:space="preserve">to achieve data </w:t>
      </w:r>
      <w:r w:rsidR="0058033B" w:rsidRPr="0058033B">
        <w:t>migration</w:t>
      </w:r>
      <w:r w:rsidR="0058033B">
        <w:t xml:space="preserve"> </w:t>
      </w:r>
      <w:r>
        <w:t xml:space="preserve">using ASP.NET </w:t>
      </w:r>
      <w:r w:rsidR="0058033B">
        <w:t xml:space="preserve">and Oracle (Previous one is using </w:t>
      </w:r>
      <w:proofErr w:type="spellStart"/>
      <w:r w:rsidR="0058033B" w:rsidRPr="0058033B">
        <w:t>Netezza</w:t>
      </w:r>
      <w:proofErr w:type="spellEnd"/>
      <w:r w:rsidR="0058033B">
        <w:t xml:space="preserve"> and Data Stage).</w:t>
      </w:r>
    </w:p>
    <w:p w:rsidR="00775A81" w:rsidRDefault="00775A81" w:rsidP="00775A81">
      <w:r w:rsidRPr="00C92E44">
        <w:lastRenderedPageBreak/>
        <w:t xml:space="preserve">Get to know </w:t>
      </w:r>
      <w:r>
        <w:t xml:space="preserve">workflow of </w:t>
      </w:r>
      <w:r w:rsidRPr="00C92E44">
        <w:t>the previous system</w:t>
      </w:r>
      <w:r>
        <w:t>.</w:t>
      </w:r>
    </w:p>
    <w:p w:rsidR="00775A81" w:rsidRPr="006E3485" w:rsidRDefault="00B25756" w:rsidP="00C92E44">
      <w:hyperlink r:id="rId6" w:history="1">
        <w:r w:rsidR="002F2480">
          <w:rPr>
            <w:rStyle w:val="Hyperlink"/>
          </w:rPr>
          <w:t>https://www.cnblogs.com/zlslch/p/6906809.html</w:t>
        </w:r>
      </w:hyperlink>
    </w:p>
    <w:p w:rsidR="006E3485" w:rsidRDefault="003B0F64">
      <w:r>
        <w:rPr>
          <w:noProof/>
        </w:rPr>
        <w:drawing>
          <wp:inline distT="0" distB="0" distL="0" distR="0" wp14:anchorId="3BFE92B7" wp14:editId="6F55D99D">
            <wp:extent cx="55816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64" w:rsidRDefault="003B0F64" w:rsidP="003B0F64">
      <w:pPr>
        <w:jc w:val="center"/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数据仓库典型架构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图</w:t>
      </w:r>
    </w:p>
    <w:p w:rsidR="003B0F64" w:rsidRDefault="003B0F64" w:rsidP="003B0F64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inorEastAsi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 xml:space="preserve">　在上图中，有多个业务源系统，一个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18"/>
          <w:szCs w:val="18"/>
        </w:rPr>
        <w:t>数据中转区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，一个保存了所有历史数据的数据仓库和多个可以由终端用户访问的</w:t>
      </w:r>
      <w:r>
        <w:rPr>
          <w:rStyle w:val="Strong"/>
          <w:rFonts w:ascii="Microsoft YaHei" w:eastAsia="Microsoft YaHei" w:hAnsi="Microsoft YaHei" w:cs="Microsoft YaHei" w:hint="eastAsia"/>
          <w:color w:val="FF0000"/>
        </w:rPr>
        <w:t>数据集市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3B0F64" w:rsidRDefault="003B0F64" w:rsidP="003B0F6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eastAsiaTheme="minorEastAsia" w:hAnsi="Verdana"/>
          <w:color w:val="000000"/>
          <w:sz w:val="21"/>
          <w:szCs w:val="21"/>
        </w:rPr>
        <w:t xml:space="preserve"> 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这些组成部分都是由数据整合过程来完成的，就是上图中显示的</w:t>
      </w:r>
      <w:r>
        <w:rPr>
          <w:rStyle w:val="Strong"/>
          <w:rFonts w:ascii="Verdana" w:hAnsi="Verdana"/>
          <w:color w:val="FF0000"/>
        </w:rPr>
        <w:t>ETL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3B0F64" w:rsidRDefault="003B0F64" w:rsidP="003B0F6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 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在源系统和数据仓库之间，有一个数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据</w:t>
      </w:r>
      <w:r>
        <w:rPr>
          <w:rStyle w:val="Strong"/>
          <w:rFonts w:ascii="Microsoft YaHei" w:eastAsia="Microsoft YaHei" w:hAnsi="Microsoft YaHei" w:cs="Microsoft YaHei" w:hint="eastAsia"/>
          <w:color w:val="FF0000"/>
        </w:rPr>
        <w:t>中转区，也可以叫做数据缓冲区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。它仅用来快速地从源数据系统中获取数据，并暂时保留这些数据。它不一定是一个数据仓库，在很多情况下，将数据保存在</w:t>
      </w:r>
      <w:r>
        <w:rPr>
          <w:rFonts w:ascii="Verdana" w:hAnsi="Verdana"/>
          <w:color w:val="000000"/>
          <w:sz w:val="21"/>
          <w:szCs w:val="21"/>
        </w:rPr>
        <w:t>ASCII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文件中比插入数据库表中还要快。</w:t>
      </w:r>
    </w:p>
    <w:p w:rsidR="003B0F64" w:rsidRDefault="003B0F64" w:rsidP="003B0F64"/>
    <w:p w:rsidR="001D1FE4" w:rsidRDefault="001D1FE4" w:rsidP="003B0F64">
      <w:r>
        <w:t>Day4:</w:t>
      </w:r>
    </w:p>
    <w:p w:rsidR="001D1FE4" w:rsidRDefault="001D1FE4" w:rsidP="003B0F64">
      <w:r w:rsidRPr="001D1FE4">
        <w:t>Prepare the environment for software development</w:t>
      </w:r>
      <w:r>
        <w:t>.</w:t>
      </w:r>
    </w:p>
    <w:p w:rsidR="001D1FE4" w:rsidRDefault="001D1FE4" w:rsidP="003B0F64">
      <w:r w:rsidRPr="001D1FE4">
        <w:t>Participate in the company's training, complete quiz</w:t>
      </w:r>
      <w:r>
        <w:t>.</w:t>
      </w:r>
    </w:p>
    <w:p w:rsidR="00B25756" w:rsidRDefault="00B25756" w:rsidP="003B0F64"/>
    <w:p w:rsidR="00B25756" w:rsidRDefault="00B25756" w:rsidP="003B0F64">
      <w:r>
        <w:t>Day5:</w:t>
      </w:r>
    </w:p>
    <w:p w:rsidR="00B25756" w:rsidRDefault="00B25756" w:rsidP="003B0F6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>Reports are generated through raw data-block-</w:t>
      </w:r>
      <w:r>
        <w:rPr>
          <w:rFonts w:ascii="Arial" w:hAnsi="Arial" w:cs="Arial"/>
          <w:sz w:val="21"/>
          <w:szCs w:val="21"/>
          <w:shd w:val="clear" w:color="auto" w:fill="FFFFFF"/>
        </w:rPr>
        <w:t>statics</w:t>
      </w:r>
      <w:r>
        <w:rPr>
          <w:rFonts w:ascii="Arial" w:hAnsi="Arial" w:cs="Arial"/>
          <w:sz w:val="21"/>
          <w:szCs w:val="21"/>
          <w:shd w:val="clear" w:color="auto" w:fill="FFFFFF"/>
        </w:rPr>
        <w:t>-summary</w:t>
      </w:r>
      <w:r>
        <w:rPr>
          <w:rFonts w:ascii="Arial" w:hAnsi="Arial" w:cs="Arial"/>
          <w:sz w:val="21"/>
          <w:szCs w:val="21"/>
          <w:shd w:val="clear" w:color="auto" w:fill="FFFFFF"/>
        </w:rPr>
        <w:br/>
        <w:t>Learn what is data modeling.</w:t>
      </w:r>
    </w:p>
    <w:p w:rsidR="00B25756" w:rsidRDefault="00B25756" w:rsidP="003B0F6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25756" w:rsidRDefault="00B25756" w:rsidP="003B0F6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25756" w:rsidRDefault="00B25756" w:rsidP="003B0F6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25756" w:rsidRP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25756">
        <w:rPr>
          <w:rFonts w:ascii="Arial" w:hAnsi="Arial" w:cs="Arial"/>
          <w:sz w:val="21"/>
          <w:szCs w:val="21"/>
          <w:shd w:val="clear" w:color="auto" w:fill="FFFFFF"/>
        </w:rPr>
        <w:lastRenderedPageBreak/>
        <w:t>Data modeling</w:t>
      </w:r>
    </w:p>
    <w:p w:rsidR="00B25756" w:rsidRP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25756" w:rsidRP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25756">
        <w:rPr>
          <w:rFonts w:ascii="Arial" w:hAnsi="Arial" w:cs="Arial"/>
          <w:sz w:val="21"/>
          <w:szCs w:val="21"/>
          <w:shd w:val="clear" w:color="auto" w:fill="FFFFFF"/>
        </w:rPr>
        <w:t>Data</w:t>
      </w:r>
    </w:p>
    <w:p w:rsidR="00B25756" w:rsidRP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25756">
        <w:rPr>
          <w:rFonts w:ascii="Arial" w:hAnsi="Arial" w:cs="Arial"/>
          <w:sz w:val="21"/>
          <w:szCs w:val="21"/>
          <w:shd w:val="clear" w:color="auto" w:fill="FFFFFF"/>
        </w:rPr>
        <w:t>- Reference</w:t>
      </w:r>
    </w:p>
    <w:p w:rsidR="00B25756" w:rsidRP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25756">
        <w:rPr>
          <w:rFonts w:ascii="Arial" w:hAnsi="Arial" w:cs="Arial"/>
          <w:sz w:val="21"/>
          <w:szCs w:val="21"/>
          <w:shd w:val="clear" w:color="auto" w:fill="FFFFFF"/>
        </w:rPr>
        <w:t xml:space="preserve">- Master </w:t>
      </w:r>
    </w:p>
    <w:p w:rsidR="00B25756" w:rsidRP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25756">
        <w:rPr>
          <w:rFonts w:ascii="Arial" w:hAnsi="Arial" w:cs="Arial"/>
          <w:sz w:val="21"/>
          <w:szCs w:val="21"/>
          <w:shd w:val="clear" w:color="auto" w:fill="FFFFFF"/>
        </w:rPr>
        <w:t>- Transactional</w:t>
      </w:r>
    </w:p>
    <w:p w:rsidR="00B25756" w:rsidRP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25756" w:rsidRP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25756">
        <w:rPr>
          <w:rFonts w:ascii="Arial" w:hAnsi="Arial" w:cs="Arial"/>
          <w:sz w:val="21"/>
          <w:szCs w:val="21"/>
          <w:shd w:val="clear" w:color="auto" w:fill="FFFFFF"/>
        </w:rPr>
        <w:t>Dimensional Modeling</w:t>
      </w:r>
    </w:p>
    <w:p w:rsidR="00B25756" w:rsidRP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25756">
        <w:rPr>
          <w:rFonts w:ascii="Arial" w:hAnsi="Arial" w:cs="Arial"/>
          <w:sz w:val="21"/>
          <w:szCs w:val="21"/>
          <w:shd w:val="clear" w:color="auto" w:fill="FFFFFF"/>
        </w:rPr>
        <w:t>- Fact (Measure)</w:t>
      </w:r>
    </w:p>
    <w:p w:rsid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- Dimension</w:t>
      </w:r>
    </w:p>
    <w:p w:rsidR="00B25756" w:rsidRP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25756" w:rsidRP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25756">
        <w:rPr>
          <w:rFonts w:ascii="Arial" w:hAnsi="Arial" w:cs="Arial"/>
          <w:sz w:val="21"/>
          <w:szCs w:val="21"/>
          <w:shd w:val="clear" w:color="auto" w:fill="FFFFFF"/>
        </w:rPr>
        <w:t>- Star Schema</w:t>
      </w:r>
    </w:p>
    <w:p w:rsid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25756">
        <w:rPr>
          <w:rFonts w:ascii="Arial" w:hAnsi="Arial" w:cs="Arial"/>
          <w:sz w:val="21"/>
          <w:szCs w:val="21"/>
          <w:shd w:val="clear" w:color="auto" w:fill="FFFFFF"/>
        </w:rPr>
        <w:t>- Snowflake Schema</w:t>
      </w:r>
    </w:p>
    <w:p w:rsidR="00B25756" w:rsidRDefault="00B25756" w:rsidP="00B2575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B25756" w:rsidRPr="00B25756" w:rsidRDefault="00B25756" w:rsidP="003B0F6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25756">
        <w:t>Determine which tables are included in the database</w:t>
      </w:r>
      <w:r>
        <w:t xml:space="preserve"> (</w:t>
      </w:r>
      <w:r w:rsidRPr="00B25756">
        <w:t>ISMRT_MV_PLS_TBL_LOGSHEET</w:t>
      </w:r>
      <w:r>
        <w:t>,</w:t>
      </w:r>
      <w:r w:rsidRPr="00B25756">
        <w:t xml:space="preserve"> </w:t>
      </w:r>
      <w:r>
        <w:t>ISMRT_TBL_LTSWPH_SETTINGS)</w:t>
      </w:r>
      <w:bookmarkStart w:id="0" w:name="_GoBack"/>
      <w:bookmarkEnd w:id="0"/>
    </w:p>
    <w:sectPr w:rsidR="00B25756" w:rsidRPr="00B2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D4FF8"/>
    <w:multiLevelType w:val="multilevel"/>
    <w:tmpl w:val="4F6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4505B"/>
    <w:multiLevelType w:val="multilevel"/>
    <w:tmpl w:val="D88A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F9"/>
    <w:rsid w:val="001216F9"/>
    <w:rsid w:val="001D1FE4"/>
    <w:rsid w:val="00206DE0"/>
    <w:rsid w:val="002300FC"/>
    <w:rsid w:val="002F2480"/>
    <w:rsid w:val="003B0F64"/>
    <w:rsid w:val="00516514"/>
    <w:rsid w:val="0058033B"/>
    <w:rsid w:val="006E3485"/>
    <w:rsid w:val="00775A81"/>
    <w:rsid w:val="008F67EE"/>
    <w:rsid w:val="00A07C0B"/>
    <w:rsid w:val="00B25756"/>
    <w:rsid w:val="00C92E44"/>
    <w:rsid w:val="00DB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262ED-2736-42EB-BBE6-507A2687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34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64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B64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0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zlslch/p/6906809.html" TargetMode="External"/><Relationship Id="rId5" Type="http://schemas.openxmlformats.org/officeDocument/2006/relationships/hyperlink" Target="https://www.w3schools.com/xml/ajax_intro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Zhongbo Ge</dc:creator>
  <cp:keywords/>
  <dc:description/>
  <cp:lastModifiedBy>IT Zhongbo Ge</cp:lastModifiedBy>
  <cp:revision>12</cp:revision>
  <dcterms:created xsi:type="dcterms:W3CDTF">2019-09-03T06:25:00Z</dcterms:created>
  <dcterms:modified xsi:type="dcterms:W3CDTF">2019-09-06T05:32:00Z</dcterms:modified>
</cp:coreProperties>
</file>