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1B" w:rsidRPr="00EF5E10" w:rsidRDefault="00EF5E10" w:rsidP="004C1C79">
      <w:pPr>
        <w:spacing w:line="360" w:lineRule="auto"/>
        <w:jc w:val="center"/>
        <w:rPr>
          <w:rFonts w:ascii="Times New Roman" w:hAnsi="Times New Roman" w:cs="Times New Roman"/>
          <w:b/>
          <w:sz w:val="28"/>
          <w:szCs w:val="28"/>
        </w:rPr>
      </w:pPr>
      <w:r w:rsidRPr="00EF5E10">
        <w:rPr>
          <w:rFonts w:ascii="Times New Roman" w:hAnsi="Times New Roman" w:cs="Times New Roman"/>
          <w:b/>
          <w:sz w:val="28"/>
          <w:szCs w:val="28"/>
        </w:rPr>
        <w:t>Relaciones</w:t>
      </w:r>
    </w:p>
    <w:p w:rsidR="00EF5E10" w:rsidRPr="00535AD3" w:rsidRDefault="00EF5E10" w:rsidP="004C1C79">
      <w:pPr>
        <w:spacing w:line="360" w:lineRule="auto"/>
        <w:rPr>
          <w:rFonts w:ascii="Times New Roman" w:hAnsi="Times New Roman" w:cs="Times New Roman"/>
          <w:b/>
          <w:sz w:val="24"/>
          <w:szCs w:val="24"/>
        </w:rPr>
      </w:pPr>
      <w:r w:rsidRPr="00535AD3">
        <w:rPr>
          <w:rFonts w:ascii="Times New Roman" w:hAnsi="Times New Roman" w:cs="Times New Roman"/>
          <w:b/>
          <w:sz w:val="24"/>
          <w:szCs w:val="24"/>
        </w:rPr>
        <w:t>Producto cartesiano</w:t>
      </w:r>
    </w:p>
    <w:p w:rsidR="00EF5E10" w:rsidRDefault="00EF5E10" w:rsidP="004C1C79">
      <w:pPr>
        <w:autoSpaceDE w:val="0"/>
        <w:autoSpaceDN w:val="0"/>
        <w:adjustRightInd w:val="0"/>
        <w:spacing w:after="0" w:line="360" w:lineRule="auto"/>
        <w:jc w:val="both"/>
        <w:rPr>
          <w:rFonts w:ascii="F25" w:hAnsi="F25" w:cs="F25"/>
        </w:rPr>
      </w:pPr>
      <w:r>
        <w:rPr>
          <w:rFonts w:ascii="F25" w:hAnsi="F25" w:cs="F25"/>
        </w:rPr>
        <w:t xml:space="preserve">El producto cartesiano de dos a más conjuntos es un nuevo conjunto que se construye a partir de algunos dados. </w:t>
      </w:r>
    </w:p>
    <w:p w:rsidR="00535AD3" w:rsidRDefault="00535AD3" w:rsidP="004C1C79">
      <w:pPr>
        <w:autoSpaceDE w:val="0"/>
        <w:autoSpaceDN w:val="0"/>
        <w:adjustRightInd w:val="0"/>
        <w:spacing w:before="240" w:after="120" w:line="360" w:lineRule="auto"/>
        <w:jc w:val="both"/>
        <w:rPr>
          <w:rFonts w:ascii="F25" w:hAnsi="F25" w:cs="F25"/>
        </w:rPr>
      </w:pPr>
      <w:r>
        <w:rPr>
          <w:rFonts w:ascii="F25" w:hAnsi="F25" w:cs="F25"/>
        </w:rPr>
        <w:t xml:space="preserve">Primeramente, veamos a que se le llama par ordenado. </w:t>
      </w:r>
      <w:r w:rsidR="00EF5E10">
        <w:rPr>
          <w:rFonts w:ascii="F25" w:hAnsi="F25" w:cs="F25"/>
        </w:rPr>
        <w:t xml:space="preserve">Recordemos que </w:t>
      </w:r>
      <w:r>
        <w:rPr>
          <w:rFonts w:ascii="CMSY10" w:hAnsi="CMSY10" w:cs="CMSY10"/>
        </w:rPr>
        <w:t>{</w:t>
      </w:r>
      <w:r w:rsidR="00EF5E10">
        <w:rPr>
          <w:rFonts w:ascii="CMMI10" w:hAnsi="CMMI10" w:cs="CMMI10"/>
        </w:rPr>
        <w:t>a; b</w:t>
      </w:r>
      <w:r>
        <w:rPr>
          <w:rFonts w:ascii="CMMI10" w:hAnsi="CMMI10" w:cs="CMMI10"/>
        </w:rPr>
        <w:t>}</w:t>
      </w:r>
      <w:r w:rsidR="00EF5E10">
        <w:rPr>
          <w:rFonts w:ascii="CMSY10" w:hAnsi="CMSY10" w:cs="CMSY10"/>
        </w:rPr>
        <w:t xml:space="preserve"> </w:t>
      </w:r>
      <w:r w:rsidR="00EF5E10">
        <w:rPr>
          <w:rFonts w:ascii="CMR10" w:hAnsi="CMR10" w:cs="CMR10"/>
        </w:rPr>
        <w:t xml:space="preserve">= </w:t>
      </w:r>
      <w:r>
        <w:rPr>
          <w:rFonts w:ascii="CMSY10" w:hAnsi="CMSY10" w:cs="CMSY10"/>
        </w:rPr>
        <w:t>{</w:t>
      </w:r>
      <w:r w:rsidR="00EF5E10">
        <w:rPr>
          <w:rFonts w:ascii="CMMI10" w:hAnsi="CMMI10" w:cs="CMMI10"/>
        </w:rPr>
        <w:t>b; a</w:t>
      </w:r>
      <w:r>
        <w:rPr>
          <w:rFonts w:ascii="CMSY10" w:hAnsi="CMSY10" w:cs="CMSY10"/>
        </w:rPr>
        <w:t>}</w:t>
      </w:r>
      <w:r w:rsidR="00EF5E10">
        <w:rPr>
          <w:rFonts w:ascii="F25" w:hAnsi="F25" w:cs="F25"/>
        </w:rPr>
        <w:t>, ya que no importa el orden en que listamos los elementos.</w:t>
      </w:r>
      <w:r>
        <w:rPr>
          <w:rFonts w:ascii="F25" w:hAnsi="F25" w:cs="F25"/>
        </w:rPr>
        <w:t xml:space="preserve"> </w:t>
      </w:r>
      <w:r w:rsidR="00EF5E10">
        <w:rPr>
          <w:rFonts w:ascii="F25" w:hAnsi="F25" w:cs="F25"/>
        </w:rPr>
        <w:t>Sin embargo, muchas veces será de gran utilidad considerar listas de elementos donde sí</w:t>
      </w:r>
      <w:r>
        <w:rPr>
          <w:rFonts w:ascii="F25" w:hAnsi="F25" w:cs="F25"/>
        </w:rPr>
        <w:t xml:space="preserve"> </w:t>
      </w:r>
      <w:r w:rsidR="00EF5E10">
        <w:rPr>
          <w:rFonts w:ascii="F25" w:hAnsi="F25" w:cs="F25"/>
        </w:rPr>
        <w:t xml:space="preserve">importe el orden. Un </w:t>
      </w:r>
      <w:r w:rsidR="00EF5E10" w:rsidRPr="00535AD3">
        <w:rPr>
          <w:rFonts w:ascii="F96" w:hAnsi="F96" w:cs="F96"/>
          <w:b/>
        </w:rPr>
        <w:t>par ordenado</w:t>
      </w:r>
      <w:r w:rsidR="00EF5E10">
        <w:rPr>
          <w:rFonts w:ascii="F96" w:hAnsi="F96" w:cs="F96"/>
        </w:rPr>
        <w:t xml:space="preserve"> </w:t>
      </w:r>
      <w:r w:rsidR="00EF5E10">
        <w:rPr>
          <w:rFonts w:ascii="F25" w:hAnsi="F25" w:cs="F25"/>
        </w:rPr>
        <w:t>es un conjunto de 2 elementos, denotado</w:t>
      </w:r>
      <w:r>
        <w:rPr>
          <w:rFonts w:ascii="F25" w:hAnsi="F25" w:cs="F25"/>
        </w:rPr>
        <w:t>:</w:t>
      </w:r>
    </w:p>
    <w:p w:rsidR="00EF5E10" w:rsidRDefault="00EF5E10" w:rsidP="004C1C79">
      <w:pPr>
        <w:autoSpaceDE w:val="0"/>
        <w:autoSpaceDN w:val="0"/>
        <w:adjustRightInd w:val="0"/>
        <w:spacing w:after="0" w:line="360" w:lineRule="auto"/>
        <w:jc w:val="center"/>
        <w:rPr>
          <w:rFonts w:ascii="CMMI10" w:hAnsi="CMMI10" w:cs="CMMI10"/>
        </w:rPr>
      </w:pPr>
      <w:r>
        <w:rPr>
          <w:rFonts w:ascii="CMR10" w:hAnsi="CMR10" w:cs="CMR10"/>
        </w:rPr>
        <w:t>(</w:t>
      </w:r>
      <w:r>
        <w:rPr>
          <w:rFonts w:ascii="CMMI10" w:hAnsi="CMMI10" w:cs="CMMI10"/>
        </w:rPr>
        <w:t>a; b</w:t>
      </w:r>
      <w:r>
        <w:rPr>
          <w:rFonts w:ascii="CMR10" w:hAnsi="CMR10" w:cs="CMR10"/>
        </w:rPr>
        <w:t>)</w:t>
      </w:r>
    </w:p>
    <w:p w:rsidR="00EF5E10" w:rsidRDefault="00EF5E10" w:rsidP="004C1C79">
      <w:pPr>
        <w:autoSpaceDE w:val="0"/>
        <w:autoSpaceDN w:val="0"/>
        <w:adjustRightInd w:val="0"/>
        <w:spacing w:after="0" w:line="360" w:lineRule="auto"/>
        <w:jc w:val="both"/>
        <w:rPr>
          <w:rFonts w:ascii="F25" w:hAnsi="F25" w:cs="F25"/>
        </w:rPr>
      </w:pPr>
      <w:r>
        <w:rPr>
          <w:rFonts w:ascii="F25" w:hAnsi="F25" w:cs="F25"/>
        </w:rPr>
        <w:t xml:space="preserve">donde importa el orden, es decir </w:t>
      </w:r>
      <w:r>
        <w:rPr>
          <w:rFonts w:ascii="CMR10" w:hAnsi="CMR10" w:cs="CMR10"/>
        </w:rPr>
        <w:t>(</w:t>
      </w:r>
      <w:r>
        <w:rPr>
          <w:rFonts w:ascii="CMMI10" w:hAnsi="CMMI10" w:cs="CMMI10"/>
        </w:rPr>
        <w:t>a; b</w:t>
      </w:r>
      <w:r>
        <w:rPr>
          <w:rFonts w:ascii="CMR10" w:hAnsi="CMR10" w:cs="CMR10"/>
        </w:rPr>
        <w:t xml:space="preserve">) </w:t>
      </w:r>
      <w:r w:rsidR="00535AD3">
        <w:rPr>
          <w:rFonts w:ascii="CMSY10" w:hAnsi="CMSY10" w:cs="CMSY10"/>
        </w:rPr>
        <w:sym w:font="Symbol" w:char="F0B9"/>
      </w:r>
      <w:r>
        <w:rPr>
          <w:rFonts w:ascii="CMR10" w:hAnsi="CMR10" w:cs="CMR10"/>
        </w:rPr>
        <w:t xml:space="preserve"> (</w:t>
      </w:r>
      <w:r>
        <w:rPr>
          <w:rFonts w:ascii="CMMI10" w:hAnsi="CMMI10" w:cs="CMMI10"/>
        </w:rPr>
        <w:t>b; a</w:t>
      </w:r>
      <w:r>
        <w:rPr>
          <w:rFonts w:ascii="CMR10" w:hAnsi="CMR10" w:cs="CMR10"/>
        </w:rPr>
        <w:t xml:space="preserve">) </w:t>
      </w:r>
      <w:r>
        <w:rPr>
          <w:rFonts w:ascii="F25" w:hAnsi="F25" w:cs="F25"/>
        </w:rPr>
        <w:t>en general (</w:t>
      </w:r>
      <w:r w:rsidR="00535AD3">
        <w:rPr>
          <w:rFonts w:ascii="F25" w:hAnsi="F25" w:cs="F25"/>
        </w:rPr>
        <w:t>siempre que</w:t>
      </w:r>
      <w:r>
        <w:rPr>
          <w:rFonts w:ascii="F25" w:hAnsi="F25" w:cs="F25"/>
        </w:rPr>
        <w:t xml:space="preserve"> si </w:t>
      </w:r>
      <w:r>
        <w:rPr>
          <w:rFonts w:ascii="CMMI10" w:hAnsi="CMMI10" w:cs="CMMI10"/>
        </w:rPr>
        <w:t xml:space="preserve">a </w:t>
      </w:r>
      <w:r w:rsidR="00535AD3">
        <w:rPr>
          <w:rFonts w:ascii="CMSY10" w:hAnsi="CMSY10" w:cs="CMSY10"/>
        </w:rPr>
        <w:sym w:font="Symbol" w:char="F0B9"/>
      </w:r>
      <w:r>
        <w:rPr>
          <w:rFonts w:ascii="CMR10" w:hAnsi="CMR10" w:cs="CMR10"/>
        </w:rPr>
        <w:t xml:space="preserve"> </w:t>
      </w:r>
      <w:r>
        <w:rPr>
          <w:rFonts w:ascii="CMMI10" w:hAnsi="CMMI10" w:cs="CMMI10"/>
        </w:rPr>
        <w:t>b</w:t>
      </w:r>
      <w:r>
        <w:rPr>
          <w:rFonts w:ascii="F25" w:hAnsi="F25" w:cs="F25"/>
        </w:rPr>
        <w:t xml:space="preserve">). Decimos que </w:t>
      </w:r>
      <w:r>
        <w:rPr>
          <w:rFonts w:ascii="CMMI10" w:hAnsi="CMMI10" w:cs="CMMI10"/>
        </w:rPr>
        <w:t xml:space="preserve">a </w:t>
      </w:r>
      <w:r>
        <w:rPr>
          <w:rFonts w:ascii="F25" w:hAnsi="F25" w:cs="F25"/>
        </w:rPr>
        <w:t>es</w:t>
      </w:r>
      <w:r w:rsidR="00535AD3">
        <w:rPr>
          <w:rFonts w:ascii="F25" w:hAnsi="F25" w:cs="F25"/>
        </w:rPr>
        <w:t xml:space="preserve"> </w:t>
      </w:r>
      <w:r>
        <w:rPr>
          <w:rFonts w:ascii="F25" w:hAnsi="F25" w:cs="F25"/>
        </w:rPr>
        <w:t xml:space="preserve">el primer elemento del par y que </w:t>
      </w:r>
      <w:r>
        <w:rPr>
          <w:rFonts w:ascii="CMMI10" w:hAnsi="CMMI10" w:cs="CMMI10"/>
        </w:rPr>
        <w:t xml:space="preserve">b </w:t>
      </w:r>
      <w:r>
        <w:rPr>
          <w:rFonts w:ascii="F25" w:hAnsi="F25" w:cs="F25"/>
        </w:rPr>
        <w:t>es el segundo elemento del par. Una manera formal de</w:t>
      </w:r>
      <w:r w:rsidR="00535AD3">
        <w:rPr>
          <w:rFonts w:ascii="F25" w:hAnsi="F25" w:cs="F25"/>
        </w:rPr>
        <w:t xml:space="preserve"> </w:t>
      </w:r>
      <w:r>
        <w:rPr>
          <w:rFonts w:ascii="F25" w:hAnsi="F25" w:cs="F25"/>
        </w:rPr>
        <w:t>d</w:t>
      </w:r>
      <w:r w:rsidR="00535AD3">
        <w:rPr>
          <w:rFonts w:ascii="F25" w:hAnsi="F25" w:cs="F25"/>
        </w:rPr>
        <w:t>efi</w:t>
      </w:r>
      <w:r>
        <w:rPr>
          <w:rFonts w:ascii="F25" w:hAnsi="F25" w:cs="F25"/>
        </w:rPr>
        <w:t>nir el par ordenado es</w:t>
      </w:r>
      <w:r w:rsidR="00535AD3">
        <w:rPr>
          <w:rFonts w:ascii="F25" w:hAnsi="F25" w:cs="F25"/>
        </w:rPr>
        <w:t>:</w:t>
      </w:r>
    </w:p>
    <w:p w:rsidR="00EF5E10" w:rsidRDefault="00EF5E10" w:rsidP="004C1C79">
      <w:pPr>
        <w:autoSpaceDE w:val="0"/>
        <w:autoSpaceDN w:val="0"/>
        <w:adjustRightInd w:val="0"/>
        <w:spacing w:before="120" w:after="120" w:line="360" w:lineRule="auto"/>
        <w:jc w:val="center"/>
        <w:rPr>
          <w:rFonts w:ascii="CMMI10" w:hAnsi="CMMI10" w:cs="CMMI10"/>
        </w:rPr>
      </w:pPr>
      <w:r>
        <w:rPr>
          <w:rFonts w:ascii="CMR10" w:hAnsi="CMR10" w:cs="CMR10"/>
        </w:rPr>
        <w:t>(</w:t>
      </w:r>
      <w:r>
        <w:rPr>
          <w:rFonts w:ascii="CMMI10" w:hAnsi="CMMI10" w:cs="CMMI10"/>
        </w:rPr>
        <w:t>a; b</w:t>
      </w:r>
      <w:r>
        <w:rPr>
          <w:rFonts w:ascii="CMR10" w:hAnsi="CMR10" w:cs="CMR10"/>
        </w:rPr>
        <w:t xml:space="preserve">) = </w:t>
      </w:r>
      <w:r w:rsidR="00535AD3">
        <w:rPr>
          <w:rFonts w:ascii="CMR10" w:hAnsi="CMR10" w:cs="CMR10"/>
        </w:rPr>
        <w:t>{{</w:t>
      </w:r>
      <w:r>
        <w:rPr>
          <w:rFonts w:ascii="CMMI10" w:hAnsi="CMMI10" w:cs="CMMI10"/>
        </w:rPr>
        <w:t>a</w:t>
      </w:r>
      <w:r w:rsidR="00535AD3">
        <w:rPr>
          <w:rFonts w:ascii="CMSY10" w:hAnsi="CMSY10" w:cs="CMSY10"/>
        </w:rPr>
        <w:t>}</w:t>
      </w:r>
      <w:r>
        <w:rPr>
          <w:rFonts w:ascii="CMMI10" w:hAnsi="CMMI10" w:cs="CMMI10"/>
        </w:rPr>
        <w:t xml:space="preserve">; </w:t>
      </w:r>
      <w:r w:rsidR="00535AD3">
        <w:rPr>
          <w:rFonts w:ascii="CMSY10" w:hAnsi="CMSY10" w:cs="CMSY10"/>
        </w:rPr>
        <w:t>{</w:t>
      </w:r>
      <w:r>
        <w:rPr>
          <w:rFonts w:ascii="CMMI10" w:hAnsi="CMMI10" w:cs="CMMI10"/>
        </w:rPr>
        <w:t>a; b</w:t>
      </w:r>
      <w:r w:rsidR="00535AD3">
        <w:rPr>
          <w:rFonts w:ascii="CMSY10" w:hAnsi="CMSY10" w:cs="CMSY10"/>
        </w:rPr>
        <w:t>}}</w:t>
      </w:r>
    </w:p>
    <w:p w:rsidR="00EF5E10" w:rsidRDefault="00EF5E10" w:rsidP="004C1C79">
      <w:pPr>
        <w:autoSpaceDE w:val="0"/>
        <w:autoSpaceDN w:val="0"/>
        <w:adjustRightInd w:val="0"/>
        <w:spacing w:after="0" w:line="360" w:lineRule="auto"/>
        <w:rPr>
          <w:rFonts w:ascii="F25" w:hAnsi="F25" w:cs="F25"/>
        </w:rPr>
      </w:pPr>
      <w:r>
        <w:rPr>
          <w:rFonts w:ascii="F25" w:hAnsi="F25" w:cs="F25"/>
        </w:rPr>
        <w:t>Con esta de</w:t>
      </w:r>
      <w:r w:rsidR="00535AD3">
        <w:rPr>
          <w:rFonts w:ascii="F25" w:hAnsi="F25" w:cs="F25"/>
        </w:rPr>
        <w:t>fi</w:t>
      </w:r>
      <w:r>
        <w:rPr>
          <w:rFonts w:ascii="F25" w:hAnsi="F25" w:cs="F25"/>
        </w:rPr>
        <w:t xml:space="preserve">nición es claro que </w:t>
      </w:r>
      <w:r>
        <w:rPr>
          <w:rFonts w:ascii="CMR10" w:hAnsi="CMR10" w:cs="CMR10"/>
        </w:rPr>
        <w:t>(</w:t>
      </w:r>
      <w:r>
        <w:rPr>
          <w:rFonts w:ascii="CMMI10" w:hAnsi="CMMI10" w:cs="CMMI10"/>
        </w:rPr>
        <w:t>a; b</w:t>
      </w:r>
      <w:r>
        <w:rPr>
          <w:rFonts w:ascii="CMR10" w:hAnsi="CMR10" w:cs="CMR10"/>
        </w:rPr>
        <w:t xml:space="preserve">) </w:t>
      </w:r>
      <w:r w:rsidR="00535AD3">
        <w:rPr>
          <w:rFonts w:ascii="CMSY10" w:hAnsi="CMSY10" w:cs="CMSY10"/>
        </w:rPr>
        <w:sym w:font="Symbol" w:char="F0B9"/>
      </w:r>
      <w:r>
        <w:rPr>
          <w:rFonts w:ascii="CMR10" w:hAnsi="CMR10" w:cs="CMR10"/>
        </w:rPr>
        <w:t xml:space="preserve"> (</w:t>
      </w:r>
      <w:r>
        <w:rPr>
          <w:rFonts w:ascii="CMMI10" w:hAnsi="CMMI10" w:cs="CMMI10"/>
        </w:rPr>
        <w:t>b; a</w:t>
      </w:r>
      <w:r>
        <w:rPr>
          <w:rFonts w:ascii="CMR10" w:hAnsi="CMR10" w:cs="CMR10"/>
        </w:rPr>
        <w:t>)</w:t>
      </w:r>
      <w:r>
        <w:rPr>
          <w:rFonts w:ascii="F25" w:hAnsi="F25" w:cs="F25"/>
        </w:rPr>
        <w:t xml:space="preserve">, si </w:t>
      </w:r>
      <w:r>
        <w:rPr>
          <w:rFonts w:ascii="CMMI10" w:hAnsi="CMMI10" w:cs="CMMI10"/>
        </w:rPr>
        <w:t xml:space="preserve">a </w:t>
      </w:r>
      <w:r w:rsidR="00535AD3">
        <w:rPr>
          <w:rFonts w:ascii="CMSY10" w:hAnsi="CMSY10" w:cs="CMSY10"/>
        </w:rPr>
        <w:sym w:font="Symbol" w:char="F0B9"/>
      </w:r>
      <w:r>
        <w:rPr>
          <w:rFonts w:ascii="CMR10" w:hAnsi="CMR10" w:cs="CMR10"/>
        </w:rPr>
        <w:t xml:space="preserve"> </w:t>
      </w:r>
      <w:r>
        <w:rPr>
          <w:rFonts w:ascii="CMMI10" w:hAnsi="CMMI10" w:cs="CMMI10"/>
        </w:rPr>
        <w:t>b</w:t>
      </w:r>
      <w:r>
        <w:rPr>
          <w:rFonts w:ascii="F25" w:hAnsi="F25" w:cs="F25"/>
        </w:rPr>
        <w:t>.</w:t>
      </w:r>
    </w:p>
    <w:p w:rsidR="00535AD3" w:rsidRDefault="00535AD3" w:rsidP="004C1C79">
      <w:pPr>
        <w:autoSpaceDE w:val="0"/>
        <w:autoSpaceDN w:val="0"/>
        <w:adjustRightInd w:val="0"/>
        <w:spacing w:after="0" w:line="360" w:lineRule="auto"/>
        <w:rPr>
          <w:rFonts w:ascii="F25" w:hAnsi="F25" w:cs="F25"/>
        </w:rPr>
      </w:pPr>
    </w:p>
    <w:p w:rsidR="00EF5E10" w:rsidRPr="00535AD3" w:rsidRDefault="00EF5E10" w:rsidP="004C1C79">
      <w:pPr>
        <w:autoSpaceDE w:val="0"/>
        <w:autoSpaceDN w:val="0"/>
        <w:adjustRightInd w:val="0"/>
        <w:spacing w:before="240" w:after="0" w:line="360" w:lineRule="auto"/>
        <w:jc w:val="both"/>
        <w:rPr>
          <w:rFonts w:ascii="F25" w:hAnsi="F25" w:cs="F25"/>
          <w:i/>
        </w:rPr>
      </w:pPr>
      <w:r w:rsidRPr="00535AD3">
        <w:rPr>
          <w:rFonts w:ascii="F69" w:hAnsi="F69" w:cs="F69"/>
          <w:b/>
          <w:i/>
        </w:rPr>
        <w:t>De</w:t>
      </w:r>
      <w:r w:rsidR="00535AD3" w:rsidRPr="00535AD3">
        <w:rPr>
          <w:rFonts w:ascii="F69" w:hAnsi="F69" w:cs="F69"/>
          <w:b/>
          <w:i/>
        </w:rPr>
        <w:t>fi</w:t>
      </w:r>
      <w:r w:rsidRPr="00535AD3">
        <w:rPr>
          <w:rFonts w:ascii="F69" w:hAnsi="F69" w:cs="F69"/>
          <w:b/>
          <w:i/>
        </w:rPr>
        <w:t>nición</w:t>
      </w:r>
      <w:r w:rsidRPr="00535AD3">
        <w:rPr>
          <w:rFonts w:ascii="F69" w:hAnsi="F69" w:cs="F69"/>
          <w:i/>
        </w:rPr>
        <w:t xml:space="preserve">. </w:t>
      </w:r>
      <w:r w:rsidRPr="00535AD3">
        <w:rPr>
          <w:rFonts w:ascii="F25" w:hAnsi="F25" w:cs="F25"/>
          <w:i/>
        </w:rPr>
        <w:t xml:space="preserve">Dados dos conjuntos </w:t>
      </w:r>
      <w:r w:rsidRPr="00535AD3">
        <w:rPr>
          <w:rFonts w:ascii="CMMI10" w:hAnsi="CMMI10" w:cs="CMMI10"/>
          <w:i/>
        </w:rPr>
        <w:t xml:space="preserve">A </w:t>
      </w:r>
      <w:r w:rsidRPr="00535AD3">
        <w:rPr>
          <w:rFonts w:ascii="F25" w:hAnsi="F25" w:cs="F25"/>
          <w:i/>
        </w:rPr>
        <w:t xml:space="preserve">y </w:t>
      </w:r>
      <w:r w:rsidRPr="00535AD3">
        <w:rPr>
          <w:rFonts w:ascii="CMMI10" w:hAnsi="CMMI10" w:cs="CMMI10"/>
          <w:i/>
        </w:rPr>
        <w:t>B</w:t>
      </w:r>
      <w:r w:rsidRPr="00535AD3">
        <w:rPr>
          <w:rFonts w:ascii="F25" w:hAnsi="F25" w:cs="F25"/>
          <w:i/>
        </w:rPr>
        <w:t xml:space="preserve">, el </w:t>
      </w:r>
      <w:r w:rsidRPr="00535AD3">
        <w:rPr>
          <w:rFonts w:ascii="F96" w:hAnsi="F96" w:cs="F96"/>
          <w:i/>
        </w:rPr>
        <w:t>producto cartesiano</w:t>
      </w:r>
      <w:r w:rsidRPr="00535AD3">
        <w:rPr>
          <w:rFonts w:ascii="F77" w:hAnsi="F77" w:cs="F77"/>
          <w:i/>
          <w:sz w:val="16"/>
          <w:szCs w:val="16"/>
        </w:rPr>
        <w:t xml:space="preserve"> </w:t>
      </w:r>
      <w:r w:rsidRPr="00535AD3">
        <w:rPr>
          <w:rFonts w:ascii="F25" w:hAnsi="F25" w:cs="F25"/>
          <w:i/>
        </w:rPr>
        <w:t xml:space="preserve">de </w:t>
      </w:r>
      <w:r w:rsidRPr="00535AD3">
        <w:rPr>
          <w:rFonts w:ascii="CMMI10" w:hAnsi="CMMI10" w:cs="CMMI10"/>
          <w:i/>
        </w:rPr>
        <w:t xml:space="preserve">A </w:t>
      </w:r>
      <w:r w:rsidRPr="00535AD3">
        <w:rPr>
          <w:rFonts w:ascii="F25" w:hAnsi="F25" w:cs="F25"/>
          <w:i/>
        </w:rPr>
        <w:t xml:space="preserve">por </w:t>
      </w:r>
      <w:r w:rsidRPr="00535AD3">
        <w:rPr>
          <w:rFonts w:ascii="CMMI10" w:hAnsi="CMMI10" w:cs="CMMI10"/>
          <w:i/>
        </w:rPr>
        <w:t>B</w:t>
      </w:r>
      <w:r w:rsidRPr="00535AD3">
        <w:rPr>
          <w:rFonts w:ascii="F25" w:hAnsi="F25" w:cs="F25"/>
          <w:i/>
        </w:rPr>
        <w:t>, denotado</w:t>
      </w:r>
      <w:r w:rsidR="00535AD3" w:rsidRPr="00535AD3">
        <w:rPr>
          <w:rFonts w:ascii="F25" w:hAnsi="F25" w:cs="F25"/>
          <w:i/>
        </w:rPr>
        <w:t xml:space="preserve"> </w:t>
      </w:r>
      <w:r w:rsidRPr="00535AD3">
        <w:rPr>
          <w:rFonts w:ascii="F25" w:hAnsi="F25" w:cs="F25"/>
          <w:i/>
        </w:rPr>
        <w:t>por</w:t>
      </w:r>
      <w:r w:rsidR="005C692D">
        <w:rPr>
          <w:rFonts w:ascii="F25" w:hAnsi="F25" w:cs="F25"/>
          <w:i/>
        </w:rPr>
        <w:t xml:space="preserve">           </w:t>
      </w:r>
      <w:r w:rsidRPr="00535AD3">
        <w:rPr>
          <w:rFonts w:ascii="F25" w:hAnsi="F25" w:cs="F25"/>
          <w:i/>
        </w:rPr>
        <w:t xml:space="preserve"> </w:t>
      </w:r>
      <w:r w:rsidRPr="00535AD3">
        <w:rPr>
          <w:rFonts w:ascii="CMMI10" w:hAnsi="CMMI10" w:cs="CMMI10"/>
          <w:i/>
        </w:rPr>
        <w:t xml:space="preserve">A </w:t>
      </w:r>
      <w:r w:rsidR="00535AD3" w:rsidRPr="00535AD3">
        <w:rPr>
          <w:rFonts w:ascii="CMMI10" w:hAnsi="CMMI10" w:cs="CMMI10"/>
          <w:i/>
        </w:rPr>
        <w:t>x</w:t>
      </w:r>
      <w:r w:rsidRPr="00535AD3">
        <w:rPr>
          <w:rFonts w:ascii="CMSY10" w:hAnsi="CMSY10" w:cs="CMSY10"/>
          <w:i/>
        </w:rPr>
        <w:t xml:space="preserve"> </w:t>
      </w:r>
      <w:r w:rsidRPr="00535AD3">
        <w:rPr>
          <w:rFonts w:ascii="CMMI10" w:hAnsi="CMMI10" w:cs="CMMI10"/>
          <w:i/>
        </w:rPr>
        <w:t>B</w:t>
      </w:r>
      <w:r w:rsidRPr="00535AD3">
        <w:rPr>
          <w:rFonts w:ascii="F25" w:hAnsi="F25" w:cs="F25"/>
          <w:i/>
        </w:rPr>
        <w:t xml:space="preserve">, es el conjunto de pares ordenados cuyo primer elemento pertenece a </w:t>
      </w:r>
      <w:r w:rsidRPr="00535AD3">
        <w:rPr>
          <w:rFonts w:ascii="CMMI10" w:hAnsi="CMMI10" w:cs="CMMI10"/>
          <w:i/>
        </w:rPr>
        <w:t xml:space="preserve">A </w:t>
      </w:r>
      <w:r w:rsidRPr="00535AD3">
        <w:rPr>
          <w:rFonts w:ascii="F25" w:hAnsi="F25" w:cs="F25"/>
          <w:i/>
        </w:rPr>
        <w:t>y el</w:t>
      </w:r>
      <w:r w:rsidR="00535AD3" w:rsidRPr="00535AD3">
        <w:rPr>
          <w:rFonts w:ascii="F25" w:hAnsi="F25" w:cs="F25"/>
          <w:i/>
        </w:rPr>
        <w:t xml:space="preserve"> </w:t>
      </w:r>
      <w:r w:rsidRPr="00535AD3">
        <w:rPr>
          <w:rFonts w:ascii="F25" w:hAnsi="F25" w:cs="F25"/>
          <w:i/>
        </w:rPr>
        <w:t xml:space="preserve">segundo pertenece a </w:t>
      </w:r>
      <w:r w:rsidRPr="00535AD3">
        <w:rPr>
          <w:rFonts w:ascii="CMMI10" w:hAnsi="CMMI10" w:cs="CMMI10"/>
          <w:i/>
        </w:rPr>
        <w:t>B</w:t>
      </w:r>
      <w:r w:rsidRPr="00535AD3">
        <w:rPr>
          <w:rFonts w:ascii="F25" w:hAnsi="F25" w:cs="F25"/>
          <w:i/>
        </w:rPr>
        <w:t>. En símbolos</w:t>
      </w:r>
      <w:r w:rsidR="00535AD3" w:rsidRPr="00535AD3">
        <w:rPr>
          <w:rFonts w:ascii="F25" w:hAnsi="F25" w:cs="F25"/>
          <w:i/>
        </w:rPr>
        <w:t xml:space="preserve"> </w:t>
      </w:r>
      <w:r w:rsidRPr="00535AD3">
        <w:rPr>
          <w:rFonts w:ascii="CMMI10" w:hAnsi="CMMI10" w:cs="CMMI10"/>
          <w:i/>
        </w:rPr>
        <w:t xml:space="preserve">A </w:t>
      </w:r>
      <w:r w:rsidR="00535AD3" w:rsidRPr="00535AD3">
        <w:rPr>
          <w:rFonts w:ascii="CMSY10" w:hAnsi="CMSY10" w:cs="CMSY10"/>
          <w:i/>
        </w:rPr>
        <w:t>x</w:t>
      </w:r>
      <w:r w:rsidRPr="00535AD3">
        <w:rPr>
          <w:rFonts w:ascii="CMSY10" w:hAnsi="CMSY10" w:cs="CMSY10"/>
          <w:i/>
        </w:rPr>
        <w:t xml:space="preserve"> </w:t>
      </w:r>
      <w:r w:rsidRPr="00535AD3">
        <w:rPr>
          <w:rFonts w:ascii="CMMI10" w:hAnsi="CMMI10" w:cs="CMMI10"/>
          <w:i/>
        </w:rPr>
        <w:t xml:space="preserve">B </w:t>
      </w:r>
      <w:r w:rsidRPr="00535AD3">
        <w:rPr>
          <w:rFonts w:ascii="CMR10" w:hAnsi="CMR10" w:cs="CMR10"/>
          <w:i/>
        </w:rPr>
        <w:t xml:space="preserve">= </w:t>
      </w:r>
      <w:r w:rsidR="00535AD3" w:rsidRPr="00535AD3">
        <w:rPr>
          <w:rFonts w:ascii="CMSY10" w:hAnsi="CMSY10" w:cs="CMSY10"/>
          <w:i/>
        </w:rPr>
        <w:t>{</w:t>
      </w:r>
      <w:r w:rsidRPr="00535AD3">
        <w:rPr>
          <w:rFonts w:ascii="CMR10" w:hAnsi="CMR10" w:cs="CMR10"/>
          <w:i/>
        </w:rPr>
        <w:t>(</w:t>
      </w:r>
      <w:r w:rsidRPr="00535AD3">
        <w:rPr>
          <w:rFonts w:ascii="CMMI10" w:hAnsi="CMMI10" w:cs="CMMI10"/>
          <w:i/>
        </w:rPr>
        <w:t>a; b</w:t>
      </w:r>
      <w:r w:rsidRPr="00535AD3">
        <w:rPr>
          <w:rFonts w:ascii="CMR10" w:hAnsi="CMR10" w:cs="CMR10"/>
          <w:i/>
        </w:rPr>
        <w:t xml:space="preserve">) </w:t>
      </w:r>
      <w:r w:rsidR="00535AD3" w:rsidRPr="00535AD3">
        <w:rPr>
          <w:rFonts w:ascii="CMR10" w:hAnsi="CMR10" w:cs="CMR10"/>
          <w:i/>
        </w:rPr>
        <w:t>/</w:t>
      </w:r>
      <w:r w:rsidRPr="00535AD3">
        <w:rPr>
          <w:rFonts w:ascii="CMR10" w:hAnsi="CMR10" w:cs="CMR10"/>
          <w:i/>
        </w:rPr>
        <w:t xml:space="preserve"> </w:t>
      </w:r>
      <w:r w:rsidRPr="00535AD3">
        <w:rPr>
          <w:rFonts w:ascii="CMMI10" w:hAnsi="CMMI10" w:cs="CMMI10"/>
          <w:i/>
        </w:rPr>
        <w:t xml:space="preserve">a </w:t>
      </w:r>
      <w:r w:rsidR="00535AD3" w:rsidRPr="00535AD3">
        <w:rPr>
          <w:rFonts w:ascii="CMSY10" w:hAnsi="CMSY10" w:cs="CMSY10"/>
          <w:i/>
        </w:rPr>
        <w:sym w:font="Symbol" w:char="F0CE"/>
      </w:r>
      <w:r w:rsidRPr="00535AD3">
        <w:rPr>
          <w:rFonts w:ascii="CMSY10" w:hAnsi="CMSY10" w:cs="CMSY10"/>
          <w:i/>
        </w:rPr>
        <w:t xml:space="preserve"> </w:t>
      </w:r>
      <w:r w:rsidRPr="00535AD3">
        <w:rPr>
          <w:rFonts w:ascii="CMMI10" w:hAnsi="CMMI10" w:cs="CMMI10"/>
          <w:i/>
        </w:rPr>
        <w:t>A</w:t>
      </w:r>
      <w:r w:rsidR="00535AD3" w:rsidRPr="00535AD3">
        <w:rPr>
          <w:rFonts w:ascii="CMMI10" w:hAnsi="CMMI10" w:cs="CMMI10"/>
          <w:i/>
        </w:rPr>
        <w:t xml:space="preserve"> </w:t>
      </w:r>
      <w:r w:rsidR="00535AD3" w:rsidRPr="00535AD3">
        <w:rPr>
          <w:rFonts w:ascii="CMMI10" w:hAnsi="CMMI10" w:cs="CMMI10"/>
          <w:i/>
        </w:rPr>
        <w:sym w:font="Symbol" w:char="F0D9"/>
      </w:r>
      <w:r w:rsidRPr="00535AD3">
        <w:rPr>
          <w:rFonts w:ascii="CMMI10" w:hAnsi="CMMI10" w:cs="CMMI10"/>
          <w:i/>
        </w:rPr>
        <w:t xml:space="preserve"> b </w:t>
      </w:r>
      <w:r w:rsidR="00535AD3" w:rsidRPr="00535AD3">
        <w:rPr>
          <w:rFonts w:ascii="CMSY10" w:hAnsi="CMSY10" w:cs="CMSY10"/>
          <w:i/>
        </w:rPr>
        <w:sym w:font="Symbol" w:char="F0CE"/>
      </w:r>
      <w:r w:rsidRPr="00535AD3">
        <w:rPr>
          <w:rFonts w:ascii="CMSY10" w:hAnsi="CMSY10" w:cs="CMSY10"/>
          <w:i/>
        </w:rPr>
        <w:t xml:space="preserve"> </w:t>
      </w:r>
      <w:r w:rsidRPr="00535AD3">
        <w:rPr>
          <w:rFonts w:ascii="CMMI10" w:hAnsi="CMMI10" w:cs="CMMI10"/>
          <w:i/>
        </w:rPr>
        <w:t>B</w:t>
      </w:r>
      <w:r w:rsidR="00535AD3" w:rsidRPr="00535AD3">
        <w:rPr>
          <w:rFonts w:ascii="CMSY10" w:hAnsi="CMSY10" w:cs="CMSY10"/>
          <w:i/>
        </w:rPr>
        <w:t>}</w:t>
      </w:r>
    </w:p>
    <w:p w:rsidR="00EF5E10" w:rsidRDefault="00EF5E10" w:rsidP="004C1C79">
      <w:pPr>
        <w:autoSpaceDE w:val="0"/>
        <w:autoSpaceDN w:val="0"/>
        <w:adjustRightInd w:val="0"/>
        <w:spacing w:after="0" w:line="360" w:lineRule="auto"/>
        <w:jc w:val="both"/>
        <w:rPr>
          <w:rFonts w:ascii="F25" w:hAnsi="F25" w:cs="F25"/>
        </w:rPr>
      </w:pPr>
    </w:p>
    <w:p w:rsidR="00EF5E10" w:rsidRDefault="00EF5E10" w:rsidP="004C1C79">
      <w:pPr>
        <w:autoSpaceDE w:val="0"/>
        <w:autoSpaceDN w:val="0"/>
        <w:adjustRightInd w:val="0"/>
        <w:spacing w:after="0" w:line="360" w:lineRule="auto"/>
        <w:jc w:val="both"/>
        <w:rPr>
          <w:rFonts w:ascii="F25" w:hAnsi="F25" w:cs="F25"/>
        </w:rPr>
      </w:pPr>
    </w:p>
    <w:p w:rsidR="00EF5E10" w:rsidRDefault="00EF5E10" w:rsidP="004C1C79">
      <w:pPr>
        <w:autoSpaceDE w:val="0"/>
        <w:autoSpaceDN w:val="0"/>
        <w:adjustRightInd w:val="0"/>
        <w:spacing w:after="0" w:line="360" w:lineRule="auto"/>
        <w:jc w:val="both"/>
      </w:pPr>
      <w:r>
        <w:rPr>
          <w:rFonts w:ascii="F25" w:hAnsi="F25" w:cs="F25"/>
        </w:rPr>
        <w:t>Una diferencia sustancial con las otras operaciones estudiadas, es que los elementos del producto cartesiano son de una naturaleza distinta a la de los elementos de los conjuntos dados. Todas las demás operaciones producen conjuntos en el mismo universo del que son parte los conjuntos dados. Por ejemplo, si se unen dos conjuntos con elementos unidimensionales, se obtiene otro conjunto con elementos también unidimensionales, pero si se realiza el producto cartesiano de dos conjuntos unidimensionales, se obtiene otro conjunto con elementos bidimensionales.</w:t>
      </w:r>
    </w:p>
    <w:p w:rsidR="00B81D7C" w:rsidRDefault="00535AD3" w:rsidP="004C1C79">
      <w:pPr>
        <w:autoSpaceDE w:val="0"/>
        <w:autoSpaceDN w:val="0"/>
        <w:adjustRightInd w:val="0"/>
        <w:spacing w:before="120" w:after="0" w:line="360" w:lineRule="auto"/>
        <w:rPr>
          <w:rFonts w:ascii="F25" w:hAnsi="F25" w:cs="F25"/>
        </w:rPr>
      </w:pPr>
      <w:r>
        <w:rPr>
          <w:rFonts w:ascii="F25" w:hAnsi="F25" w:cs="F25"/>
        </w:rPr>
        <w:t xml:space="preserve">Por ejemplo, si </w:t>
      </w:r>
      <w:r>
        <w:rPr>
          <w:rFonts w:ascii="CMMI10" w:hAnsi="CMMI10" w:cs="CMMI10"/>
        </w:rPr>
        <w:t xml:space="preserve">A </w:t>
      </w:r>
      <w:r>
        <w:rPr>
          <w:rFonts w:ascii="CMR10" w:hAnsi="CMR10" w:cs="CMR10"/>
        </w:rPr>
        <w:t xml:space="preserve">= </w:t>
      </w:r>
      <w:r w:rsidR="00B81D7C">
        <w:rPr>
          <w:rFonts w:ascii="CMSY10" w:hAnsi="CMSY10" w:cs="CMSY10"/>
        </w:rPr>
        <w:t>{</w:t>
      </w:r>
      <w:r>
        <w:rPr>
          <w:rFonts w:ascii="CMMI10" w:hAnsi="CMMI10" w:cs="CMMI10"/>
        </w:rPr>
        <w:t>a</w:t>
      </w:r>
      <w:r>
        <w:rPr>
          <w:rFonts w:ascii="CMR8" w:hAnsi="CMR8" w:cs="CMR8"/>
          <w:sz w:val="16"/>
          <w:szCs w:val="16"/>
        </w:rPr>
        <w:t>1</w:t>
      </w:r>
      <w:r>
        <w:rPr>
          <w:rFonts w:ascii="CMMI10" w:hAnsi="CMMI10" w:cs="CMMI10"/>
        </w:rPr>
        <w:t>; a</w:t>
      </w:r>
      <w:r>
        <w:rPr>
          <w:rFonts w:ascii="CMR8" w:hAnsi="CMR8" w:cs="CMR8"/>
          <w:sz w:val="16"/>
          <w:szCs w:val="16"/>
        </w:rPr>
        <w:t>2</w:t>
      </w:r>
      <w:r w:rsidR="00B81D7C">
        <w:rPr>
          <w:rFonts w:ascii="CMSY10" w:hAnsi="CMSY10" w:cs="CMSY10"/>
        </w:rPr>
        <w:t>}</w:t>
      </w:r>
      <w:r>
        <w:rPr>
          <w:rFonts w:ascii="CMSY10" w:hAnsi="CMSY10" w:cs="CMSY10"/>
        </w:rPr>
        <w:t xml:space="preserve"> </w:t>
      </w:r>
      <w:r>
        <w:rPr>
          <w:rFonts w:ascii="F25" w:hAnsi="F25" w:cs="F25"/>
        </w:rPr>
        <w:t xml:space="preserve">y </w:t>
      </w:r>
      <w:r>
        <w:rPr>
          <w:rFonts w:ascii="CMMI10" w:hAnsi="CMMI10" w:cs="CMMI10"/>
        </w:rPr>
        <w:t xml:space="preserve">B </w:t>
      </w:r>
      <w:r>
        <w:rPr>
          <w:rFonts w:ascii="CMR10" w:hAnsi="CMR10" w:cs="CMR10"/>
        </w:rPr>
        <w:t xml:space="preserve">= </w:t>
      </w:r>
      <w:r w:rsidR="00B81D7C">
        <w:rPr>
          <w:rFonts w:ascii="CMSY10" w:hAnsi="CMSY10" w:cs="CMSY10"/>
        </w:rPr>
        <w:t>{</w:t>
      </w:r>
      <w:r>
        <w:rPr>
          <w:rFonts w:ascii="CMMI10" w:hAnsi="CMMI10" w:cs="CMMI10"/>
        </w:rPr>
        <w:t>b</w:t>
      </w:r>
      <w:r>
        <w:rPr>
          <w:rFonts w:ascii="CMR8" w:hAnsi="CMR8" w:cs="CMR8"/>
          <w:sz w:val="16"/>
          <w:szCs w:val="16"/>
        </w:rPr>
        <w:t>1</w:t>
      </w:r>
      <w:r>
        <w:rPr>
          <w:rFonts w:ascii="CMMI10" w:hAnsi="CMMI10" w:cs="CMMI10"/>
        </w:rPr>
        <w:t>; b</w:t>
      </w:r>
      <w:r>
        <w:rPr>
          <w:rFonts w:ascii="CMR8" w:hAnsi="CMR8" w:cs="CMR8"/>
          <w:sz w:val="16"/>
          <w:szCs w:val="16"/>
        </w:rPr>
        <w:t>2</w:t>
      </w:r>
      <w:r>
        <w:rPr>
          <w:rFonts w:ascii="CMMI10" w:hAnsi="CMMI10" w:cs="CMMI10"/>
        </w:rPr>
        <w:t>; b</w:t>
      </w:r>
      <w:r>
        <w:rPr>
          <w:rFonts w:ascii="CMR8" w:hAnsi="CMR8" w:cs="CMR8"/>
          <w:sz w:val="16"/>
          <w:szCs w:val="16"/>
        </w:rPr>
        <w:t>3</w:t>
      </w:r>
      <w:r w:rsidR="00B81D7C">
        <w:rPr>
          <w:rFonts w:ascii="CMR8" w:hAnsi="CMR8" w:cs="CMR8"/>
          <w:sz w:val="16"/>
          <w:szCs w:val="16"/>
        </w:rPr>
        <w:t>}</w:t>
      </w:r>
      <w:r>
        <w:rPr>
          <w:rFonts w:ascii="CMSY10" w:hAnsi="CMSY10" w:cs="CMSY10"/>
        </w:rPr>
        <w:t xml:space="preserve"> </w:t>
      </w:r>
      <w:r>
        <w:rPr>
          <w:rFonts w:ascii="F25" w:hAnsi="F25" w:cs="F25"/>
        </w:rPr>
        <w:t>entonces</w:t>
      </w:r>
    </w:p>
    <w:p w:rsidR="00EF5E10" w:rsidRDefault="00535AD3" w:rsidP="004C1C79">
      <w:pPr>
        <w:autoSpaceDE w:val="0"/>
        <w:autoSpaceDN w:val="0"/>
        <w:adjustRightInd w:val="0"/>
        <w:spacing w:before="120" w:after="0" w:line="360" w:lineRule="auto"/>
        <w:jc w:val="center"/>
        <w:rPr>
          <w:rFonts w:ascii="CMR10" w:hAnsi="CMR10" w:cs="CMR10"/>
        </w:rPr>
      </w:pPr>
      <w:r>
        <w:rPr>
          <w:rFonts w:ascii="CMMI10" w:hAnsi="CMMI10" w:cs="CMMI10"/>
        </w:rPr>
        <w:t>A</w:t>
      </w:r>
      <w:r w:rsidR="00B81D7C">
        <w:rPr>
          <w:rFonts w:ascii="CMMI10" w:hAnsi="CMMI10" w:cs="CMMI10"/>
        </w:rPr>
        <w:t xml:space="preserve"> </w:t>
      </w:r>
      <w:r w:rsidR="00B81D7C">
        <w:rPr>
          <w:rFonts w:ascii="CMSY10" w:hAnsi="CMSY10" w:cs="CMSY10"/>
        </w:rPr>
        <w:t xml:space="preserve">x </w:t>
      </w:r>
      <w:r>
        <w:rPr>
          <w:rFonts w:ascii="CMMI10" w:hAnsi="CMMI10" w:cs="CMMI10"/>
        </w:rPr>
        <w:t xml:space="preserve">B </w:t>
      </w:r>
      <w:r w:rsidR="00B81D7C">
        <w:rPr>
          <w:rFonts w:ascii="F25" w:hAnsi="F25" w:cs="F25"/>
        </w:rPr>
        <w:t>=</w:t>
      </w:r>
      <w:r>
        <w:rPr>
          <w:rFonts w:ascii="F25" w:hAnsi="F25" w:cs="F25"/>
        </w:rPr>
        <w:t xml:space="preserve"> </w:t>
      </w:r>
      <w:r w:rsidR="00B81D7C">
        <w:rPr>
          <w:rFonts w:ascii="F25" w:hAnsi="F25" w:cs="F25"/>
        </w:rPr>
        <w:t>{</w:t>
      </w:r>
      <w:r>
        <w:rPr>
          <w:rFonts w:ascii="CMR10" w:hAnsi="CMR10" w:cs="CMR10"/>
        </w:rPr>
        <w:t>(</w:t>
      </w:r>
      <w:r>
        <w:rPr>
          <w:rFonts w:ascii="CMMI10" w:hAnsi="CMMI10" w:cs="CMMI10"/>
        </w:rPr>
        <w:t>a</w:t>
      </w:r>
      <w:r>
        <w:rPr>
          <w:rFonts w:ascii="CMR8" w:hAnsi="CMR8" w:cs="CMR8"/>
          <w:sz w:val="16"/>
          <w:szCs w:val="16"/>
        </w:rPr>
        <w:t>1</w:t>
      </w:r>
      <w:r>
        <w:rPr>
          <w:rFonts w:ascii="CMMI10" w:hAnsi="CMMI10" w:cs="CMMI10"/>
        </w:rPr>
        <w:t>; b</w:t>
      </w:r>
      <w:r>
        <w:rPr>
          <w:rFonts w:ascii="CMR8" w:hAnsi="CMR8" w:cs="CMR8"/>
          <w:sz w:val="16"/>
          <w:szCs w:val="16"/>
        </w:rPr>
        <w:t>1</w:t>
      </w:r>
      <w:r>
        <w:rPr>
          <w:rFonts w:ascii="CMR10" w:hAnsi="CMR10" w:cs="CMR10"/>
        </w:rPr>
        <w:t>)</w:t>
      </w:r>
      <w:r>
        <w:rPr>
          <w:rFonts w:ascii="F25" w:hAnsi="F25" w:cs="F25"/>
        </w:rPr>
        <w:t>,</w:t>
      </w:r>
      <w:r>
        <w:rPr>
          <w:rFonts w:ascii="CMR10" w:hAnsi="CMR10" w:cs="CMR10"/>
        </w:rPr>
        <w:t>(</w:t>
      </w:r>
      <w:r>
        <w:rPr>
          <w:rFonts w:ascii="CMMI10" w:hAnsi="CMMI10" w:cs="CMMI10"/>
        </w:rPr>
        <w:t>a</w:t>
      </w:r>
      <w:r>
        <w:rPr>
          <w:rFonts w:ascii="CMR8" w:hAnsi="CMR8" w:cs="CMR8"/>
          <w:sz w:val="16"/>
          <w:szCs w:val="16"/>
        </w:rPr>
        <w:t>1</w:t>
      </w:r>
      <w:r>
        <w:rPr>
          <w:rFonts w:ascii="CMMI10" w:hAnsi="CMMI10" w:cs="CMMI10"/>
        </w:rPr>
        <w:t>; b</w:t>
      </w:r>
      <w:r>
        <w:rPr>
          <w:rFonts w:ascii="CMR8" w:hAnsi="CMR8" w:cs="CMR8"/>
          <w:sz w:val="16"/>
          <w:szCs w:val="16"/>
        </w:rPr>
        <w:t>2</w:t>
      </w:r>
      <w:r>
        <w:rPr>
          <w:rFonts w:ascii="CMR10" w:hAnsi="CMR10" w:cs="CMR10"/>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1</w:t>
      </w:r>
      <w:r>
        <w:rPr>
          <w:rFonts w:ascii="CMMI10" w:hAnsi="CMMI10" w:cs="CMMI10"/>
        </w:rPr>
        <w:t>; b</w:t>
      </w:r>
      <w:r>
        <w:rPr>
          <w:rFonts w:ascii="CMR8" w:hAnsi="CMR8" w:cs="CMR8"/>
          <w:sz w:val="16"/>
          <w:szCs w:val="16"/>
        </w:rPr>
        <w:t>3</w:t>
      </w:r>
      <w:r>
        <w:rPr>
          <w:rFonts w:ascii="CMR10" w:hAnsi="CMR10" w:cs="CMR10"/>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2</w:t>
      </w:r>
      <w:r>
        <w:rPr>
          <w:rFonts w:ascii="CMMI10" w:hAnsi="CMMI10" w:cs="CMMI10"/>
        </w:rPr>
        <w:t>; b</w:t>
      </w:r>
      <w:r>
        <w:rPr>
          <w:rFonts w:ascii="CMR8" w:hAnsi="CMR8" w:cs="CMR8"/>
          <w:sz w:val="16"/>
          <w:szCs w:val="16"/>
        </w:rPr>
        <w:t>1</w:t>
      </w:r>
      <w:r>
        <w:rPr>
          <w:rFonts w:ascii="CMR10" w:hAnsi="CMR10" w:cs="CMR10"/>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2</w:t>
      </w:r>
      <w:r>
        <w:rPr>
          <w:rFonts w:ascii="CMMI10" w:hAnsi="CMMI10" w:cs="CMMI10"/>
        </w:rPr>
        <w:t>; b</w:t>
      </w:r>
      <w:r>
        <w:rPr>
          <w:rFonts w:ascii="CMR8" w:hAnsi="CMR8" w:cs="CMR8"/>
          <w:sz w:val="16"/>
          <w:szCs w:val="16"/>
        </w:rPr>
        <w:t>2</w:t>
      </w:r>
      <w:r>
        <w:rPr>
          <w:rFonts w:ascii="CMR10" w:hAnsi="CMR10" w:cs="CMR10"/>
        </w:rPr>
        <w:t xml:space="preserve">) </w:t>
      </w:r>
      <w:r w:rsidR="00B81D7C">
        <w:rPr>
          <w:rFonts w:ascii="F25" w:hAnsi="F25" w:cs="F25"/>
        </w:rPr>
        <w:t>,</w:t>
      </w:r>
      <w:r>
        <w:rPr>
          <w:rFonts w:ascii="F25" w:hAnsi="F25" w:cs="F25"/>
        </w:rPr>
        <w:t xml:space="preserve"> </w:t>
      </w:r>
      <w:r>
        <w:rPr>
          <w:rFonts w:ascii="CMR10" w:hAnsi="CMR10" w:cs="CMR10"/>
        </w:rPr>
        <w:t>(</w:t>
      </w:r>
      <w:r>
        <w:rPr>
          <w:rFonts w:ascii="CMMI10" w:hAnsi="CMMI10" w:cs="CMMI10"/>
        </w:rPr>
        <w:t>a</w:t>
      </w:r>
      <w:r>
        <w:rPr>
          <w:rFonts w:ascii="CMR8" w:hAnsi="CMR8" w:cs="CMR8"/>
          <w:sz w:val="16"/>
          <w:szCs w:val="16"/>
        </w:rPr>
        <w:t>2</w:t>
      </w:r>
      <w:r>
        <w:rPr>
          <w:rFonts w:ascii="CMMI10" w:hAnsi="CMMI10" w:cs="CMMI10"/>
        </w:rPr>
        <w:t>; b</w:t>
      </w:r>
      <w:r>
        <w:rPr>
          <w:rFonts w:ascii="CMR8" w:hAnsi="CMR8" w:cs="CMR8"/>
          <w:sz w:val="16"/>
          <w:szCs w:val="16"/>
        </w:rPr>
        <w:t>3</w:t>
      </w:r>
      <w:r>
        <w:rPr>
          <w:rFonts w:ascii="CMR10" w:hAnsi="CMR10" w:cs="CMR10"/>
        </w:rPr>
        <w:t>)</w:t>
      </w:r>
      <w:r w:rsidR="00B81D7C">
        <w:rPr>
          <w:rFonts w:ascii="CMR10" w:hAnsi="CMR10" w:cs="CMR10"/>
        </w:rPr>
        <w:t>}</w:t>
      </w:r>
    </w:p>
    <w:p w:rsidR="00B81D7C" w:rsidRDefault="00B81D7C" w:rsidP="004C1C79">
      <w:pPr>
        <w:autoSpaceDE w:val="0"/>
        <w:autoSpaceDN w:val="0"/>
        <w:adjustRightInd w:val="0"/>
        <w:spacing w:before="240" w:after="0" w:line="360" w:lineRule="auto"/>
        <w:jc w:val="both"/>
        <w:rPr>
          <w:rFonts w:ascii="CMR10" w:hAnsi="CMR10" w:cs="CMR10"/>
        </w:rPr>
      </w:pPr>
      <w:r>
        <w:rPr>
          <w:rFonts w:ascii="F25" w:hAnsi="F25" w:cs="F25"/>
        </w:rPr>
        <w:lastRenderedPageBreak/>
        <w:t xml:space="preserve">Resulta muy conveniente representar gráficamente al producto cartesiano de dos conjuntos, </w:t>
      </w:r>
      <w:r>
        <w:rPr>
          <w:rFonts w:ascii="CMMI10" w:hAnsi="CMMI10" w:cs="CMMI10"/>
        </w:rPr>
        <w:t xml:space="preserve">A </w:t>
      </w:r>
      <w:r>
        <w:rPr>
          <w:rFonts w:ascii="CMSY10" w:hAnsi="CMSY10" w:cs="CMSY10"/>
        </w:rPr>
        <w:t xml:space="preserve">x </w:t>
      </w:r>
      <w:r>
        <w:rPr>
          <w:rFonts w:ascii="CMMI10" w:hAnsi="CMMI10" w:cs="CMMI10"/>
        </w:rPr>
        <w:t xml:space="preserve">B, </w:t>
      </w:r>
      <w:r>
        <w:rPr>
          <w:rFonts w:ascii="F25" w:hAnsi="F25" w:cs="F25"/>
        </w:rPr>
        <w:t xml:space="preserve">en un sistema cartesiano. En el eje horizontal se representan los elementos del primer conjunto del producto y, en el eje vertical, los del segundo conjunto. Genéricamente, un producto cartesiano se ve como un rectángulo en el plano. </w:t>
      </w:r>
    </w:p>
    <w:p w:rsidR="00B81D7C" w:rsidRDefault="00B81D7C" w:rsidP="004C1C79">
      <w:pPr>
        <w:autoSpaceDE w:val="0"/>
        <w:autoSpaceDN w:val="0"/>
        <w:adjustRightInd w:val="0"/>
        <w:spacing w:after="0" w:line="360" w:lineRule="auto"/>
        <w:jc w:val="center"/>
      </w:pPr>
      <w:r w:rsidRPr="00B81D7C">
        <w:rPr>
          <w:noProof/>
          <w:lang w:eastAsia="es-MX"/>
        </w:rPr>
        <w:drawing>
          <wp:inline distT="0" distB="0" distL="0" distR="0" wp14:anchorId="5EA2A787" wp14:editId="7515FCB1">
            <wp:extent cx="2099462" cy="1558447"/>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58" cy="1562378"/>
                    </a:xfrm>
                    <a:prstGeom prst="rect">
                      <a:avLst/>
                    </a:prstGeom>
                  </pic:spPr>
                </pic:pic>
              </a:graphicData>
            </a:graphic>
          </wp:inline>
        </w:drawing>
      </w:r>
    </w:p>
    <w:p w:rsidR="00B81D7C" w:rsidRPr="00BE7B86" w:rsidRDefault="00C56B28" w:rsidP="00BE7B86">
      <w:pPr>
        <w:autoSpaceDE w:val="0"/>
        <w:autoSpaceDN w:val="0"/>
        <w:adjustRightInd w:val="0"/>
        <w:spacing w:before="240" w:after="0" w:line="360" w:lineRule="auto"/>
        <w:jc w:val="both"/>
        <w:rPr>
          <w:rFonts w:ascii="F25" w:hAnsi="F25" w:cs="F25"/>
        </w:rPr>
      </w:pPr>
      <w:r w:rsidRPr="00BE7B86">
        <w:rPr>
          <w:rFonts w:ascii="F25" w:hAnsi="F25" w:cs="F25"/>
        </w:rPr>
        <w:t>A = {</w:t>
      </w:r>
      <w:r w:rsidR="00B81D7C" w:rsidRPr="00BE7B86">
        <w:rPr>
          <w:rFonts w:ascii="F25" w:hAnsi="F25" w:cs="F25"/>
        </w:rPr>
        <w:t xml:space="preserve">1; 2; 3; </w:t>
      </w:r>
      <w:r w:rsidR="00BE7B86">
        <w:rPr>
          <w:rFonts w:ascii="F25" w:hAnsi="F25" w:cs="F25"/>
        </w:rPr>
        <w:t xml:space="preserve">4 , </w:t>
      </w:r>
      <w:r w:rsidR="00B81D7C" w:rsidRPr="00BE7B86">
        <w:rPr>
          <w:rFonts w:ascii="F25" w:hAnsi="F25" w:cs="F25"/>
        </w:rPr>
        <w:t>5</w:t>
      </w:r>
      <w:r w:rsidRPr="00BE7B86">
        <w:rPr>
          <w:rFonts w:ascii="F25" w:hAnsi="F25" w:cs="F25"/>
        </w:rPr>
        <w:t>}</w:t>
      </w:r>
      <w:r w:rsidR="00B81D7C" w:rsidRPr="00BE7B86">
        <w:rPr>
          <w:rFonts w:ascii="F25" w:hAnsi="F25" w:cs="F25"/>
        </w:rPr>
        <w:t xml:space="preserve"> </w:t>
      </w:r>
      <w:r w:rsidRPr="00BE7B86">
        <w:rPr>
          <w:rFonts w:ascii="F25" w:hAnsi="F25" w:cs="F25"/>
        </w:rPr>
        <w:t>y B ={</w:t>
      </w:r>
      <w:r w:rsidR="00B81D7C" w:rsidRPr="00BE7B86">
        <w:rPr>
          <w:rFonts w:ascii="F25" w:hAnsi="F25" w:cs="F25"/>
        </w:rPr>
        <w:t>1; 2; 3</w:t>
      </w:r>
      <w:r w:rsidRPr="00BE7B86">
        <w:rPr>
          <w:rFonts w:ascii="F25" w:hAnsi="F25" w:cs="F25"/>
        </w:rPr>
        <w:t>}</w:t>
      </w:r>
    </w:p>
    <w:p w:rsidR="00B81D7C" w:rsidRDefault="00C56B28" w:rsidP="004C1C79">
      <w:pPr>
        <w:autoSpaceDE w:val="0"/>
        <w:autoSpaceDN w:val="0"/>
        <w:adjustRightInd w:val="0"/>
        <w:spacing w:after="0" w:line="360" w:lineRule="auto"/>
        <w:jc w:val="center"/>
      </w:pPr>
      <w:r w:rsidRPr="00C56B28">
        <w:rPr>
          <w:noProof/>
          <w:lang w:eastAsia="es-MX"/>
        </w:rPr>
        <w:drawing>
          <wp:inline distT="0" distB="0" distL="0" distR="0">
            <wp:extent cx="1858060" cy="11289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251" cy="1143032"/>
                    </a:xfrm>
                    <a:prstGeom prst="rect">
                      <a:avLst/>
                    </a:prstGeom>
                    <a:noFill/>
                    <a:ln>
                      <a:noFill/>
                    </a:ln>
                  </pic:spPr>
                </pic:pic>
              </a:graphicData>
            </a:graphic>
          </wp:inline>
        </w:drawing>
      </w:r>
    </w:p>
    <w:p w:rsidR="00B81D7C" w:rsidRPr="00BE7B86" w:rsidRDefault="00B81D7C" w:rsidP="00BE7B86">
      <w:pPr>
        <w:autoSpaceDE w:val="0"/>
        <w:autoSpaceDN w:val="0"/>
        <w:adjustRightInd w:val="0"/>
        <w:spacing w:before="240" w:after="0" w:line="360" w:lineRule="auto"/>
        <w:jc w:val="both"/>
        <w:rPr>
          <w:rFonts w:ascii="F25" w:hAnsi="F25" w:cs="F25"/>
        </w:rPr>
      </w:pPr>
      <w:r w:rsidRPr="00BE7B86">
        <w:rPr>
          <w:rFonts w:ascii="F25" w:hAnsi="F25" w:cs="F25"/>
          <w:b/>
        </w:rPr>
        <w:t>Grafo</w:t>
      </w:r>
    </w:p>
    <w:p w:rsidR="00B81D7C" w:rsidRPr="00BE7B86" w:rsidRDefault="00B81D7C" w:rsidP="00BE7B86">
      <w:pPr>
        <w:autoSpaceDE w:val="0"/>
        <w:autoSpaceDN w:val="0"/>
        <w:adjustRightInd w:val="0"/>
        <w:spacing w:before="240" w:after="0" w:line="360" w:lineRule="auto"/>
        <w:jc w:val="both"/>
        <w:rPr>
          <w:rFonts w:ascii="F25" w:hAnsi="F25" w:cs="F25"/>
          <w:i/>
        </w:rPr>
      </w:pPr>
      <w:r w:rsidRPr="00BE7B86">
        <w:rPr>
          <w:rFonts w:ascii="F25" w:hAnsi="F25" w:cs="F25"/>
          <w:b/>
          <w:i/>
        </w:rPr>
        <w:t>Definición</w:t>
      </w:r>
      <w:r w:rsidRPr="00BE7B86">
        <w:rPr>
          <w:rFonts w:ascii="F25" w:hAnsi="F25" w:cs="F25"/>
          <w:i/>
        </w:rPr>
        <w:t xml:space="preserve">: Dados los conjuntos A, B y A x B. Se llama grafo G a una parte de AxB. </w:t>
      </w:r>
    </w:p>
    <w:p w:rsidR="00B81D7C" w:rsidRPr="00BE7B86" w:rsidRDefault="00B81D7C" w:rsidP="00BE7B86">
      <w:pPr>
        <w:autoSpaceDE w:val="0"/>
        <w:autoSpaceDN w:val="0"/>
        <w:adjustRightInd w:val="0"/>
        <w:spacing w:before="120" w:after="0" w:line="360" w:lineRule="auto"/>
        <w:jc w:val="both"/>
        <w:rPr>
          <w:rFonts w:ascii="F25" w:hAnsi="F25" w:cs="F25"/>
        </w:rPr>
      </w:pPr>
      <w:r w:rsidRPr="00BE7B86">
        <w:rPr>
          <w:rFonts w:ascii="F25" w:hAnsi="F25" w:cs="F25"/>
        </w:rPr>
        <w:t xml:space="preserve">Es decir, es un conjunto de pares ordenados (x, y) de A x B. </w:t>
      </w:r>
    </w:p>
    <w:p w:rsidR="00B81D7C" w:rsidRPr="00BE7B86" w:rsidRDefault="00B81D7C" w:rsidP="00BE7B86">
      <w:pPr>
        <w:autoSpaceDE w:val="0"/>
        <w:autoSpaceDN w:val="0"/>
        <w:adjustRightInd w:val="0"/>
        <w:spacing w:before="240" w:after="0" w:line="360" w:lineRule="auto"/>
        <w:jc w:val="both"/>
        <w:rPr>
          <w:rFonts w:ascii="F25" w:hAnsi="F25" w:cs="F25"/>
        </w:rPr>
      </w:pPr>
      <w:r w:rsidRPr="00BE7B86">
        <w:rPr>
          <w:rFonts w:ascii="F25" w:hAnsi="F25" w:cs="F25"/>
        </w:rPr>
        <w:t xml:space="preserve">Ejemplo: </w:t>
      </w:r>
    </w:p>
    <w:p w:rsidR="00B81D7C" w:rsidRPr="00BE7B86" w:rsidRDefault="00B81D7C" w:rsidP="00BE7B86">
      <w:pPr>
        <w:autoSpaceDE w:val="0"/>
        <w:autoSpaceDN w:val="0"/>
        <w:adjustRightInd w:val="0"/>
        <w:spacing w:after="0" w:line="360" w:lineRule="auto"/>
        <w:jc w:val="both"/>
        <w:rPr>
          <w:rFonts w:ascii="F25" w:hAnsi="F25" w:cs="F25"/>
        </w:rPr>
      </w:pPr>
      <w:r w:rsidRPr="00BE7B86">
        <w:rPr>
          <w:rFonts w:ascii="F25" w:hAnsi="F25" w:cs="F25"/>
        </w:rPr>
        <w:t xml:space="preserve">Si A = {a, b, c}; B = {1, 2}; G  = {(a, 1); (b, 1); (c, 1); (c, 2)} es un grafo, dado que G </w:t>
      </w:r>
      <w:r w:rsidRPr="00BE7B86">
        <w:rPr>
          <w:rFonts w:ascii="F25" w:hAnsi="F25" w:cs="F25"/>
        </w:rPr>
        <w:sym w:font="Symbol" w:char="F0CD"/>
      </w:r>
      <w:r w:rsidRPr="00BE7B86">
        <w:rPr>
          <w:rFonts w:ascii="F25" w:hAnsi="F25" w:cs="F25"/>
        </w:rPr>
        <w:t xml:space="preserve"> A x B</w:t>
      </w:r>
    </w:p>
    <w:p w:rsidR="00C56B28" w:rsidRDefault="00C56B28" w:rsidP="00BE7B86">
      <w:pPr>
        <w:autoSpaceDE w:val="0"/>
        <w:autoSpaceDN w:val="0"/>
        <w:adjustRightInd w:val="0"/>
        <w:spacing w:before="240" w:after="0" w:line="360" w:lineRule="auto"/>
        <w:jc w:val="both"/>
        <w:rPr>
          <w:rFonts w:ascii="F25" w:hAnsi="F25" w:cs="F25"/>
        </w:rPr>
      </w:pPr>
      <w:r>
        <w:rPr>
          <w:rFonts w:ascii="F25" w:hAnsi="F25" w:cs="F25"/>
        </w:rPr>
        <w:t>De la de</w:t>
      </w:r>
      <w:r w:rsidR="00586267">
        <w:rPr>
          <w:rFonts w:ascii="F25" w:hAnsi="F25" w:cs="F25"/>
        </w:rPr>
        <w:t>fi</w:t>
      </w:r>
      <w:r>
        <w:rPr>
          <w:rFonts w:ascii="F25" w:hAnsi="F25" w:cs="F25"/>
        </w:rPr>
        <w:t>nición, es claro que el producto cartesiano no es ni conmutativo ni asociativo.</w:t>
      </w:r>
    </w:p>
    <w:p w:rsidR="00586267" w:rsidRDefault="00C56B28" w:rsidP="00BE7B86">
      <w:pPr>
        <w:autoSpaceDE w:val="0"/>
        <w:autoSpaceDN w:val="0"/>
        <w:adjustRightInd w:val="0"/>
        <w:spacing w:before="240" w:after="0" w:line="360" w:lineRule="auto"/>
        <w:jc w:val="both"/>
        <w:rPr>
          <w:rFonts w:ascii="F25" w:hAnsi="F25" w:cs="F25"/>
        </w:rPr>
      </w:pPr>
      <w:r>
        <w:rPr>
          <w:rFonts w:ascii="F25" w:hAnsi="F25" w:cs="F25"/>
        </w:rPr>
        <w:t xml:space="preserve">Es decir, en general </w:t>
      </w:r>
      <w:r w:rsidRPr="00BE7B86">
        <w:rPr>
          <w:rFonts w:ascii="F25" w:hAnsi="F25" w:cs="F25"/>
        </w:rPr>
        <w:t xml:space="preserve">A </w:t>
      </w:r>
      <w:r w:rsidR="00586267" w:rsidRPr="00BE7B86">
        <w:rPr>
          <w:rFonts w:ascii="F25" w:hAnsi="F25" w:cs="F25"/>
        </w:rPr>
        <w:t>x</w:t>
      </w:r>
      <w:r w:rsidRPr="00BE7B86">
        <w:rPr>
          <w:rFonts w:ascii="F25" w:hAnsi="F25" w:cs="F25"/>
        </w:rPr>
        <w:t xml:space="preserve"> B </w:t>
      </w:r>
      <w:r w:rsidR="00586267" w:rsidRPr="00BE7B86">
        <w:rPr>
          <w:rFonts w:ascii="F25" w:hAnsi="F25" w:cs="F25"/>
        </w:rPr>
        <w:sym w:font="Symbol" w:char="F0B9"/>
      </w:r>
      <w:r w:rsidRPr="00BE7B86">
        <w:rPr>
          <w:rFonts w:ascii="F25" w:hAnsi="F25" w:cs="F25"/>
        </w:rPr>
        <w:t xml:space="preserve"> B </w:t>
      </w:r>
      <w:r w:rsidR="00586267" w:rsidRPr="00BE7B86">
        <w:rPr>
          <w:rFonts w:ascii="F25" w:hAnsi="F25" w:cs="F25"/>
        </w:rPr>
        <w:t>x</w:t>
      </w:r>
      <w:r w:rsidRPr="00BE7B86">
        <w:rPr>
          <w:rFonts w:ascii="F25" w:hAnsi="F25" w:cs="F25"/>
        </w:rPr>
        <w:t xml:space="preserve"> A </w:t>
      </w:r>
      <w:r>
        <w:rPr>
          <w:rFonts w:ascii="F25" w:hAnsi="F25" w:cs="F25"/>
        </w:rPr>
        <w:t xml:space="preserve">( </w:t>
      </w:r>
      <w:r w:rsidRPr="00BE7B86">
        <w:rPr>
          <w:rFonts w:ascii="F25" w:hAnsi="F25" w:cs="F25"/>
        </w:rPr>
        <w:t xml:space="preserve">(a; b) </w:t>
      </w:r>
      <w:r w:rsidR="00586267" w:rsidRPr="00BE7B86">
        <w:rPr>
          <w:rFonts w:ascii="F25" w:hAnsi="F25" w:cs="F25"/>
        </w:rPr>
        <w:sym w:font="Symbol" w:char="F0B9"/>
      </w:r>
      <w:r w:rsidRPr="00BE7B86">
        <w:rPr>
          <w:rFonts w:ascii="F25" w:hAnsi="F25" w:cs="F25"/>
        </w:rPr>
        <w:t xml:space="preserve"> (b; a) </w:t>
      </w:r>
      <w:r>
        <w:rPr>
          <w:rFonts w:ascii="F25" w:hAnsi="F25" w:cs="F25"/>
        </w:rPr>
        <w:t xml:space="preserve">si </w:t>
      </w:r>
      <w:r w:rsidRPr="00BE7B86">
        <w:rPr>
          <w:rFonts w:ascii="F25" w:hAnsi="F25" w:cs="F25"/>
        </w:rPr>
        <w:t xml:space="preserve">a </w:t>
      </w:r>
      <w:r w:rsidR="00586267" w:rsidRPr="00BE7B86">
        <w:rPr>
          <w:rFonts w:ascii="F25" w:hAnsi="F25" w:cs="F25"/>
        </w:rPr>
        <w:sym w:font="Symbol" w:char="F0B9"/>
      </w:r>
      <w:r w:rsidRPr="00BE7B86">
        <w:rPr>
          <w:rFonts w:ascii="F25" w:hAnsi="F25" w:cs="F25"/>
        </w:rPr>
        <w:t xml:space="preserve"> b</w:t>
      </w:r>
      <w:r>
        <w:rPr>
          <w:rFonts w:ascii="F25" w:hAnsi="F25" w:cs="F25"/>
        </w:rPr>
        <w:t xml:space="preserve">) </w:t>
      </w:r>
    </w:p>
    <w:p w:rsidR="0029092A" w:rsidRDefault="0029092A" w:rsidP="004C1C79">
      <w:pPr>
        <w:autoSpaceDE w:val="0"/>
        <w:autoSpaceDN w:val="0"/>
        <w:adjustRightInd w:val="0"/>
        <w:spacing w:after="0" w:line="360" w:lineRule="auto"/>
        <w:rPr>
          <w:rFonts w:ascii="F25" w:hAnsi="F25" w:cs="F25"/>
        </w:rPr>
      </w:pPr>
    </w:p>
    <w:p w:rsidR="0029092A" w:rsidRPr="00BE7B86" w:rsidRDefault="0029092A" w:rsidP="00BE7B86">
      <w:pPr>
        <w:autoSpaceDE w:val="0"/>
        <w:autoSpaceDN w:val="0"/>
        <w:adjustRightInd w:val="0"/>
        <w:spacing w:before="240" w:after="0" w:line="360" w:lineRule="auto"/>
        <w:jc w:val="both"/>
        <w:rPr>
          <w:rFonts w:ascii="F25" w:hAnsi="F25" w:cs="F25"/>
          <w:b/>
        </w:rPr>
      </w:pPr>
      <w:r w:rsidRPr="00BE7B86">
        <w:rPr>
          <w:rFonts w:ascii="F25" w:hAnsi="F25" w:cs="F25"/>
          <w:b/>
        </w:rPr>
        <w:t xml:space="preserve">Proyección de un grafo. </w:t>
      </w:r>
    </w:p>
    <w:p w:rsidR="0029092A" w:rsidRPr="00BE7B86" w:rsidRDefault="0029092A" w:rsidP="0029092A">
      <w:pPr>
        <w:autoSpaceDE w:val="0"/>
        <w:autoSpaceDN w:val="0"/>
        <w:adjustRightInd w:val="0"/>
        <w:spacing w:before="120" w:after="0" w:line="360" w:lineRule="auto"/>
        <w:jc w:val="both"/>
        <w:rPr>
          <w:rFonts w:ascii="F25" w:hAnsi="F25" w:cs="F25"/>
          <w:i/>
        </w:rPr>
      </w:pPr>
      <w:r w:rsidRPr="00BE7B86">
        <w:rPr>
          <w:rFonts w:ascii="F25" w:hAnsi="F25" w:cs="F25"/>
          <w:b/>
          <w:i/>
        </w:rPr>
        <w:t>Definición</w:t>
      </w:r>
      <w:r w:rsidRPr="00BE7B86">
        <w:rPr>
          <w:rFonts w:ascii="F25" w:hAnsi="F25" w:cs="F25"/>
          <w:i/>
        </w:rPr>
        <w:t xml:space="preserve">: Se llama </w:t>
      </w:r>
      <w:r w:rsidRPr="00BE7B86">
        <w:rPr>
          <w:rFonts w:ascii="F25" w:hAnsi="F25" w:cs="F25"/>
          <w:b/>
          <w:i/>
        </w:rPr>
        <w:t>primer proyector</w:t>
      </w:r>
      <w:r w:rsidRPr="00BE7B86">
        <w:rPr>
          <w:rFonts w:ascii="F25" w:hAnsi="F25" w:cs="F25"/>
          <w:i/>
        </w:rPr>
        <w:t xml:space="preserve"> del grafo  G </w:t>
      </w:r>
      <w:r w:rsidRPr="00BE7B86">
        <w:rPr>
          <w:rFonts w:ascii="F25" w:hAnsi="F25" w:cs="F25"/>
          <w:i/>
        </w:rPr>
        <w:sym w:font="Symbol" w:char="F0CD"/>
      </w:r>
      <w:r w:rsidRPr="00BE7B86">
        <w:rPr>
          <w:rFonts w:ascii="F25" w:hAnsi="F25" w:cs="F25"/>
          <w:i/>
        </w:rPr>
        <w:t xml:space="preserve"> A x B, al conjunto de los elementos x de A tales que el par ordenado (x, y) </w:t>
      </w:r>
      <w:r w:rsidRPr="00BE7B86">
        <w:rPr>
          <w:rFonts w:ascii="F25" w:hAnsi="F25" w:cs="F25"/>
          <w:i/>
        </w:rPr>
        <w:sym w:font="Symbol" w:char="F0CE"/>
      </w:r>
      <w:r w:rsidRPr="00BE7B86">
        <w:rPr>
          <w:rFonts w:ascii="F25" w:hAnsi="F25" w:cs="F25"/>
          <w:i/>
        </w:rPr>
        <w:t xml:space="preserve"> G.</w:t>
      </w:r>
    </w:p>
    <w:p w:rsidR="0029092A" w:rsidRPr="00BE7B86" w:rsidRDefault="0029092A" w:rsidP="00BE7B86">
      <w:pPr>
        <w:autoSpaceDE w:val="0"/>
        <w:autoSpaceDN w:val="0"/>
        <w:adjustRightInd w:val="0"/>
        <w:spacing w:before="120" w:after="0" w:line="360" w:lineRule="auto"/>
        <w:jc w:val="center"/>
        <w:rPr>
          <w:rFonts w:ascii="F25" w:hAnsi="F25" w:cs="F25"/>
        </w:rPr>
      </w:pPr>
      <w:r w:rsidRPr="00BE7B86">
        <w:rPr>
          <w:rFonts w:ascii="F25" w:hAnsi="F25" w:cs="F25"/>
        </w:rPr>
        <w:t>Pr</w:t>
      </w:r>
      <w:r w:rsidRPr="00BE7B86">
        <w:rPr>
          <w:rFonts w:ascii="F25" w:hAnsi="F25" w:cs="F25"/>
          <w:vertAlign w:val="subscript"/>
        </w:rPr>
        <w:t>1</w:t>
      </w:r>
      <w:r w:rsidRPr="00BE7B86">
        <w:rPr>
          <w:rFonts w:ascii="F25" w:hAnsi="F25" w:cs="F25"/>
        </w:rPr>
        <w:t xml:space="preserve">G = {x </w:t>
      </w:r>
      <w:r w:rsidRPr="00BE7B86">
        <w:rPr>
          <w:rFonts w:ascii="F25" w:hAnsi="F25" w:cs="F25"/>
        </w:rPr>
        <w:sym w:font="Symbol" w:char="F0CE"/>
      </w:r>
      <w:r w:rsidRPr="00BE7B86">
        <w:rPr>
          <w:rFonts w:ascii="F25" w:hAnsi="F25" w:cs="F25"/>
        </w:rPr>
        <w:t xml:space="preserve"> A / (x, y) </w:t>
      </w:r>
      <w:r w:rsidRPr="00BE7B86">
        <w:rPr>
          <w:rFonts w:ascii="F25" w:hAnsi="F25" w:cs="F25"/>
        </w:rPr>
        <w:sym w:font="Symbol" w:char="F0CE"/>
      </w:r>
      <w:r w:rsidRPr="00BE7B86">
        <w:rPr>
          <w:rFonts w:ascii="F25" w:hAnsi="F25" w:cs="F25"/>
        </w:rPr>
        <w:t xml:space="preserve"> G}</w:t>
      </w:r>
    </w:p>
    <w:p w:rsidR="0029092A" w:rsidRPr="00BE7B86" w:rsidRDefault="0029092A" w:rsidP="00BE7B86">
      <w:pPr>
        <w:autoSpaceDE w:val="0"/>
        <w:autoSpaceDN w:val="0"/>
        <w:adjustRightInd w:val="0"/>
        <w:spacing w:before="120" w:after="0" w:line="360" w:lineRule="auto"/>
        <w:jc w:val="both"/>
        <w:rPr>
          <w:rFonts w:ascii="F25" w:hAnsi="F25" w:cs="F25"/>
          <w:i/>
        </w:rPr>
      </w:pPr>
      <w:r w:rsidRPr="00BE7B86">
        <w:rPr>
          <w:rFonts w:ascii="F25" w:hAnsi="F25" w:cs="F25"/>
        </w:rPr>
        <w:lastRenderedPageBreak/>
        <w:t xml:space="preserve">De la misma manera </w:t>
      </w:r>
      <w:r w:rsidRPr="00BE7B86">
        <w:rPr>
          <w:rFonts w:ascii="F25" w:hAnsi="F25" w:cs="F25"/>
          <w:i/>
        </w:rPr>
        <w:t xml:space="preserve">se define la </w:t>
      </w:r>
      <w:r w:rsidRPr="00BE7B86">
        <w:rPr>
          <w:rFonts w:ascii="F25" w:hAnsi="F25" w:cs="F25"/>
          <w:b/>
          <w:i/>
        </w:rPr>
        <w:t>segunda proyección</w:t>
      </w:r>
      <w:r w:rsidRPr="00BE7B86">
        <w:rPr>
          <w:rFonts w:ascii="F25" w:hAnsi="F25" w:cs="F25"/>
          <w:i/>
        </w:rPr>
        <w:t xml:space="preserve"> del grafo G como el conjunto de los elementos y </w:t>
      </w:r>
      <w:r w:rsidRPr="00BE7B86">
        <w:rPr>
          <w:rFonts w:ascii="F25" w:hAnsi="F25" w:cs="F25"/>
          <w:i/>
        </w:rPr>
        <w:sym w:font="Symbol" w:char="F0CE"/>
      </w:r>
      <w:r w:rsidRPr="00BE7B86">
        <w:rPr>
          <w:rFonts w:ascii="F25" w:hAnsi="F25" w:cs="F25"/>
          <w:i/>
        </w:rPr>
        <w:t xml:space="preserve"> B, tales que punto (x, y) </w:t>
      </w:r>
      <w:r w:rsidRPr="00BE7B86">
        <w:rPr>
          <w:rFonts w:ascii="F25" w:hAnsi="F25" w:cs="F25"/>
          <w:i/>
        </w:rPr>
        <w:sym w:font="Symbol" w:char="F0CE"/>
      </w:r>
      <w:r w:rsidRPr="00BE7B86">
        <w:rPr>
          <w:rFonts w:ascii="F25" w:hAnsi="F25" w:cs="F25"/>
          <w:i/>
        </w:rPr>
        <w:t xml:space="preserve"> G </w:t>
      </w:r>
      <w:r w:rsidRPr="00BE7B86">
        <w:rPr>
          <w:rFonts w:ascii="F25" w:hAnsi="F25" w:cs="F25"/>
          <w:i/>
        </w:rPr>
        <w:sym w:font="Symbol" w:char="F0CD"/>
      </w:r>
      <w:r w:rsidRPr="00BE7B86">
        <w:rPr>
          <w:rFonts w:ascii="F25" w:hAnsi="F25" w:cs="F25"/>
          <w:i/>
        </w:rPr>
        <w:t xml:space="preserve"> A x B. </w:t>
      </w:r>
    </w:p>
    <w:p w:rsidR="0029092A" w:rsidRPr="00BE7B86" w:rsidRDefault="0029092A" w:rsidP="00BE7B86">
      <w:pPr>
        <w:autoSpaceDE w:val="0"/>
        <w:autoSpaceDN w:val="0"/>
        <w:adjustRightInd w:val="0"/>
        <w:spacing w:before="120" w:after="0" w:line="360" w:lineRule="auto"/>
        <w:jc w:val="center"/>
        <w:rPr>
          <w:rFonts w:ascii="F25" w:hAnsi="F25" w:cs="F25"/>
        </w:rPr>
      </w:pPr>
      <w:r w:rsidRPr="00BE7B86">
        <w:rPr>
          <w:rFonts w:ascii="F25" w:hAnsi="F25" w:cs="F25"/>
        </w:rPr>
        <w:t>Pr</w:t>
      </w:r>
      <w:r w:rsidRPr="00BE7B86">
        <w:rPr>
          <w:rFonts w:ascii="F25" w:hAnsi="F25" w:cs="F25"/>
          <w:vertAlign w:val="subscript"/>
        </w:rPr>
        <w:t>2</w:t>
      </w:r>
      <w:r w:rsidRPr="00BE7B86">
        <w:rPr>
          <w:rFonts w:ascii="F25" w:hAnsi="F25" w:cs="F25"/>
        </w:rPr>
        <w:t xml:space="preserve"> G = { y </w:t>
      </w:r>
      <w:r w:rsidRPr="00BE7B86">
        <w:rPr>
          <w:rFonts w:ascii="F25" w:hAnsi="F25" w:cs="F25"/>
        </w:rPr>
        <w:sym w:font="Symbol" w:char="F0CE"/>
      </w:r>
      <w:r w:rsidRPr="00BE7B86">
        <w:rPr>
          <w:rFonts w:ascii="F25" w:hAnsi="F25" w:cs="F25"/>
        </w:rPr>
        <w:t xml:space="preserve"> B/ (x, y) </w:t>
      </w:r>
      <w:r w:rsidRPr="00BE7B86">
        <w:rPr>
          <w:rFonts w:ascii="F25" w:hAnsi="F25" w:cs="F25"/>
        </w:rPr>
        <w:sym w:font="Symbol" w:char="F0CE"/>
      </w:r>
      <w:r w:rsidRPr="00BE7B86">
        <w:rPr>
          <w:rFonts w:ascii="F25" w:hAnsi="F25" w:cs="F25"/>
        </w:rPr>
        <w:t xml:space="preserve"> G}</w:t>
      </w:r>
    </w:p>
    <w:p w:rsidR="0029092A" w:rsidRDefault="0029092A" w:rsidP="0029092A">
      <w:pPr>
        <w:autoSpaceDE w:val="0"/>
        <w:autoSpaceDN w:val="0"/>
        <w:adjustRightInd w:val="0"/>
        <w:spacing w:before="120" w:after="0" w:line="360" w:lineRule="auto"/>
        <w:jc w:val="center"/>
        <w:rPr>
          <w:rFonts w:ascii="F25" w:hAnsi="F25" w:cs="F25"/>
        </w:rPr>
      </w:pPr>
      <w:r w:rsidRPr="0029092A">
        <w:rPr>
          <w:rFonts w:ascii="F25" w:hAnsi="F25" w:cs="F25"/>
          <w:noProof/>
          <w:lang w:eastAsia="es-MX"/>
        </w:rPr>
        <w:drawing>
          <wp:inline distT="0" distB="0" distL="0" distR="0">
            <wp:extent cx="3160167" cy="150646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562" cy="1513325"/>
                    </a:xfrm>
                    <a:prstGeom prst="rect">
                      <a:avLst/>
                    </a:prstGeom>
                    <a:noFill/>
                    <a:ln>
                      <a:noFill/>
                    </a:ln>
                  </pic:spPr>
                </pic:pic>
              </a:graphicData>
            </a:graphic>
          </wp:inline>
        </w:drawing>
      </w:r>
    </w:p>
    <w:p w:rsidR="006A444B" w:rsidRPr="00BE7B86" w:rsidRDefault="006A444B" w:rsidP="00BE7B86">
      <w:pPr>
        <w:autoSpaceDE w:val="0"/>
        <w:autoSpaceDN w:val="0"/>
        <w:adjustRightInd w:val="0"/>
        <w:spacing w:before="240" w:after="0" w:line="360" w:lineRule="auto"/>
        <w:jc w:val="both"/>
        <w:rPr>
          <w:rFonts w:ascii="F25" w:hAnsi="F25" w:cs="F25"/>
          <w:b/>
        </w:rPr>
      </w:pPr>
      <w:r w:rsidRPr="00BE7B86">
        <w:rPr>
          <w:rFonts w:ascii="F25" w:hAnsi="F25" w:cs="F25"/>
          <w:b/>
        </w:rPr>
        <w:t>Producto cartesiano de n conjuntos</w:t>
      </w:r>
    </w:p>
    <w:p w:rsidR="00C56B28" w:rsidRDefault="00C56B28" w:rsidP="004C1C79">
      <w:pPr>
        <w:autoSpaceDE w:val="0"/>
        <w:autoSpaceDN w:val="0"/>
        <w:adjustRightInd w:val="0"/>
        <w:spacing w:before="120" w:after="0" w:line="360" w:lineRule="auto"/>
        <w:jc w:val="both"/>
        <w:rPr>
          <w:rFonts w:ascii="F25" w:hAnsi="F25" w:cs="F25"/>
        </w:rPr>
      </w:pPr>
      <w:r>
        <w:rPr>
          <w:rFonts w:ascii="F25" w:hAnsi="F25" w:cs="F25"/>
        </w:rPr>
        <w:t>De manera análoga al caso de dos conjuntos se puede de</w:t>
      </w:r>
      <w:r w:rsidR="00586267">
        <w:rPr>
          <w:rFonts w:ascii="F25" w:hAnsi="F25" w:cs="F25"/>
        </w:rPr>
        <w:t>fi</w:t>
      </w:r>
      <w:r>
        <w:rPr>
          <w:rFonts w:ascii="F25" w:hAnsi="F25" w:cs="F25"/>
        </w:rPr>
        <w:t>nir el producto cartesiano de</w:t>
      </w:r>
      <w:r w:rsidR="00586267">
        <w:rPr>
          <w:rFonts w:ascii="F25" w:hAnsi="F25" w:cs="F25"/>
        </w:rPr>
        <w:t xml:space="preserve"> </w:t>
      </w:r>
      <w:r>
        <w:rPr>
          <w:rFonts w:ascii="F25" w:hAnsi="F25" w:cs="F25"/>
        </w:rPr>
        <w:t xml:space="preserve">más de dos conjuntos. En este caso sus elementos en lugar de ser pares ordenados son </w:t>
      </w:r>
      <w:r>
        <w:rPr>
          <w:rFonts w:ascii="CMMI10" w:hAnsi="CMMI10" w:cs="CMMI10"/>
        </w:rPr>
        <w:t>n</w:t>
      </w:r>
      <w:r>
        <w:rPr>
          <w:rFonts w:ascii="F25" w:hAnsi="F25" w:cs="F25"/>
        </w:rPr>
        <w:t xml:space="preserve">-uplas ordenadas. Si </w:t>
      </w:r>
      <w:r>
        <w:rPr>
          <w:rFonts w:ascii="CMMI10" w:hAnsi="CMMI10" w:cs="CMMI10"/>
        </w:rPr>
        <w:t>A</w:t>
      </w:r>
      <w:r>
        <w:rPr>
          <w:rFonts w:ascii="CMR8" w:hAnsi="CMR8" w:cs="CMR8"/>
          <w:sz w:val="16"/>
          <w:szCs w:val="16"/>
        </w:rPr>
        <w:t>1</w:t>
      </w:r>
      <w:r>
        <w:rPr>
          <w:rFonts w:ascii="CMMI10" w:hAnsi="CMMI10" w:cs="CMMI10"/>
        </w:rPr>
        <w:t>;A</w:t>
      </w:r>
      <w:r>
        <w:rPr>
          <w:rFonts w:ascii="CMR8" w:hAnsi="CMR8" w:cs="CMR8"/>
          <w:sz w:val="16"/>
          <w:szCs w:val="16"/>
        </w:rPr>
        <w:t>2</w:t>
      </w:r>
      <w:r>
        <w:rPr>
          <w:rFonts w:ascii="CMMI10" w:hAnsi="CMMI10" w:cs="CMMI10"/>
        </w:rPr>
        <w:t>; : : : ;A</w:t>
      </w:r>
      <w:r>
        <w:rPr>
          <w:rFonts w:ascii="CMMI8" w:hAnsi="CMMI8" w:cs="CMMI8"/>
          <w:sz w:val="16"/>
          <w:szCs w:val="16"/>
        </w:rPr>
        <w:t xml:space="preserve">n </w:t>
      </w:r>
      <w:r>
        <w:rPr>
          <w:rFonts w:ascii="F25" w:hAnsi="F25" w:cs="F25"/>
        </w:rPr>
        <w:t xml:space="preserve">son </w:t>
      </w:r>
      <w:r>
        <w:rPr>
          <w:rFonts w:ascii="CMMI10" w:hAnsi="CMMI10" w:cs="CMMI10"/>
        </w:rPr>
        <w:t xml:space="preserve">n </w:t>
      </w:r>
      <w:r>
        <w:rPr>
          <w:rFonts w:ascii="F25" w:hAnsi="F25" w:cs="F25"/>
        </w:rPr>
        <w:t>conjuntos dados, el producto cartesiano de ellos</w:t>
      </w:r>
      <w:r w:rsidR="00586267">
        <w:rPr>
          <w:rFonts w:ascii="F25" w:hAnsi="F25" w:cs="F25"/>
        </w:rPr>
        <w:t xml:space="preserve"> </w:t>
      </w:r>
      <w:r>
        <w:rPr>
          <w:rFonts w:ascii="F25" w:hAnsi="F25" w:cs="F25"/>
        </w:rPr>
        <w:t>es</w:t>
      </w:r>
      <w:r w:rsidR="006A444B">
        <w:rPr>
          <w:rFonts w:ascii="F25" w:hAnsi="F25" w:cs="F25"/>
        </w:rPr>
        <w:t>:</w:t>
      </w:r>
    </w:p>
    <w:p w:rsidR="00C56B28" w:rsidRDefault="00C56B28" w:rsidP="004C1C79">
      <w:pPr>
        <w:autoSpaceDE w:val="0"/>
        <w:autoSpaceDN w:val="0"/>
        <w:adjustRightInd w:val="0"/>
        <w:spacing w:after="0" w:line="360" w:lineRule="auto"/>
        <w:jc w:val="center"/>
        <w:rPr>
          <w:rFonts w:ascii="CMSY10" w:hAnsi="CMSY10" w:cs="CMSY10"/>
        </w:rPr>
      </w:pPr>
      <w:r>
        <w:rPr>
          <w:rFonts w:ascii="CMMI10" w:hAnsi="CMMI10" w:cs="CMMI10"/>
        </w:rPr>
        <w:t>A</w:t>
      </w:r>
      <w:r>
        <w:rPr>
          <w:rFonts w:ascii="CMR8" w:hAnsi="CMR8" w:cs="CMR8"/>
          <w:sz w:val="16"/>
          <w:szCs w:val="16"/>
        </w:rPr>
        <w:t xml:space="preserve">1 </w:t>
      </w:r>
      <w:r w:rsidR="00586267">
        <w:rPr>
          <w:rFonts w:ascii="CMSY10" w:hAnsi="CMSY10" w:cs="CMSY10"/>
        </w:rPr>
        <w:t>x</w:t>
      </w:r>
      <w:r>
        <w:rPr>
          <w:rFonts w:ascii="CMSY10" w:hAnsi="CMSY10" w:cs="CMSY10"/>
        </w:rPr>
        <w:t xml:space="preserve"> </w:t>
      </w:r>
      <w:r>
        <w:rPr>
          <w:rFonts w:ascii="CMMI10" w:hAnsi="CMMI10" w:cs="CMMI10"/>
        </w:rPr>
        <w:t>A</w:t>
      </w:r>
      <w:r>
        <w:rPr>
          <w:rFonts w:ascii="CMR8" w:hAnsi="CMR8" w:cs="CMR8"/>
          <w:sz w:val="16"/>
          <w:szCs w:val="16"/>
        </w:rPr>
        <w:t xml:space="preserve">2 </w:t>
      </w:r>
      <w:r w:rsidR="00586267">
        <w:rPr>
          <w:rFonts w:ascii="CMSY10" w:hAnsi="CMSY10" w:cs="CMSY10"/>
        </w:rPr>
        <w:t>x . . . x</w:t>
      </w:r>
      <w:r>
        <w:rPr>
          <w:rFonts w:ascii="CMSY10" w:hAnsi="CMSY10" w:cs="CMSY10"/>
        </w:rPr>
        <w:t xml:space="preserve"> </w:t>
      </w:r>
      <w:r>
        <w:rPr>
          <w:rFonts w:ascii="CMMI10" w:hAnsi="CMMI10" w:cs="CMMI10"/>
        </w:rPr>
        <w:t>A</w:t>
      </w:r>
      <w:r>
        <w:rPr>
          <w:rFonts w:ascii="CMMI8" w:hAnsi="CMMI8" w:cs="CMMI8"/>
          <w:sz w:val="16"/>
          <w:szCs w:val="16"/>
        </w:rPr>
        <w:t xml:space="preserve">n </w:t>
      </w:r>
      <w:r>
        <w:rPr>
          <w:rFonts w:ascii="CMR10" w:hAnsi="CMR10" w:cs="CMR10"/>
        </w:rPr>
        <w:t xml:space="preserve">= </w:t>
      </w:r>
      <w:r w:rsidR="00586267">
        <w:rPr>
          <w:rFonts w:ascii="CMSY10" w:hAnsi="CMSY10" w:cs="CMSY10"/>
        </w:rPr>
        <w:t>{</w:t>
      </w:r>
      <w:r>
        <w:rPr>
          <w:rFonts w:ascii="CMR10" w:hAnsi="CMR10" w:cs="CMR10"/>
        </w:rPr>
        <w:t>(</w:t>
      </w:r>
      <w:r>
        <w:rPr>
          <w:rFonts w:ascii="CMMI10" w:hAnsi="CMMI10" w:cs="CMMI10"/>
        </w:rPr>
        <w:t>a</w:t>
      </w:r>
      <w:r>
        <w:rPr>
          <w:rFonts w:ascii="CMR8" w:hAnsi="CMR8" w:cs="CMR8"/>
          <w:sz w:val="16"/>
          <w:szCs w:val="16"/>
        </w:rPr>
        <w:t>1</w:t>
      </w:r>
      <w:r>
        <w:rPr>
          <w:rFonts w:ascii="CMMI10" w:hAnsi="CMMI10" w:cs="CMMI10"/>
        </w:rPr>
        <w:t>; a</w:t>
      </w:r>
      <w:r>
        <w:rPr>
          <w:rFonts w:ascii="CMR8" w:hAnsi="CMR8" w:cs="CMR8"/>
          <w:sz w:val="16"/>
          <w:szCs w:val="16"/>
        </w:rPr>
        <w:t>2</w:t>
      </w:r>
      <w:r>
        <w:rPr>
          <w:rFonts w:ascii="CMMI10" w:hAnsi="CMMI10" w:cs="CMMI10"/>
        </w:rPr>
        <w:t>; : : : ; a</w:t>
      </w:r>
      <w:r>
        <w:rPr>
          <w:rFonts w:ascii="CMMI8" w:hAnsi="CMMI8" w:cs="CMMI8"/>
          <w:sz w:val="16"/>
          <w:szCs w:val="16"/>
        </w:rPr>
        <w:t>n</w:t>
      </w:r>
      <w:r>
        <w:rPr>
          <w:rFonts w:ascii="CMR10" w:hAnsi="CMR10" w:cs="CMR10"/>
        </w:rPr>
        <w:t xml:space="preserve">) </w:t>
      </w:r>
      <w:r w:rsidR="00586267">
        <w:rPr>
          <w:rFonts w:ascii="CMR10" w:hAnsi="CMR10" w:cs="CMR10"/>
        </w:rPr>
        <w:t>/</w:t>
      </w:r>
      <w:r>
        <w:rPr>
          <w:rFonts w:ascii="CMR10" w:hAnsi="CMR10" w:cs="CMR10"/>
        </w:rPr>
        <w:t xml:space="preserve"> </w:t>
      </w:r>
      <w:r>
        <w:rPr>
          <w:rFonts w:ascii="CMMI10" w:hAnsi="CMMI10" w:cs="CMMI10"/>
        </w:rPr>
        <w:t>a</w:t>
      </w:r>
      <w:r>
        <w:rPr>
          <w:rFonts w:ascii="CMMI8" w:hAnsi="CMMI8" w:cs="CMMI8"/>
          <w:sz w:val="16"/>
          <w:szCs w:val="16"/>
        </w:rPr>
        <w:t xml:space="preserve">i </w:t>
      </w:r>
      <w:r w:rsidR="00586267">
        <w:rPr>
          <w:rFonts w:ascii="CMSY10" w:hAnsi="CMSY10" w:cs="CMSY10"/>
        </w:rPr>
        <w:sym w:font="Symbol" w:char="F0CE"/>
      </w:r>
      <w:r>
        <w:rPr>
          <w:rFonts w:ascii="CMSY10" w:hAnsi="CMSY10" w:cs="CMSY10"/>
        </w:rPr>
        <w:t xml:space="preserve"> </w:t>
      </w:r>
      <w:r>
        <w:rPr>
          <w:rFonts w:ascii="CMMI10" w:hAnsi="CMMI10" w:cs="CMMI10"/>
        </w:rPr>
        <w:t>A</w:t>
      </w:r>
      <w:r>
        <w:rPr>
          <w:rFonts w:ascii="CMMI8" w:hAnsi="CMMI8" w:cs="CMMI8"/>
          <w:sz w:val="16"/>
          <w:szCs w:val="16"/>
        </w:rPr>
        <w:t>i</w:t>
      </w:r>
      <w:r w:rsidR="00586267">
        <w:rPr>
          <w:rFonts w:ascii="CMSY10" w:hAnsi="CMSY10" w:cs="CMSY10"/>
        </w:rPr>
        <w:t>}</w:t>
      </w:r>
    </w:p>
    <w:p w:rsidR="00586267" w:rsidRDefault="00586267" w:rsidP="004C1C79">
      <w:pPr>
        <w:autoSpaceDE w:val="0"/>
        <w:autoSpaceDN w:val="0"/>
        <w:adjustRightInd w:val="0"/>
        <w:spacing w:after="0" w:line="360" w:lineRule="auto"/>
        <w:rPr>
          <w:rFonts w:ascii="CMSY10" w:hAnsi="CMSY10" w:cs="CMSY10"/>
        </w:rPr>
      </w:pPr>
    </w:p>
    <w:p w:rsidR="00586267" w:rsidRPr="00BE7B86" w:rsidRDefault="00BE3DFF" w:rsidP="00BE7B86">
      <w:pPr>
        <w:autoSpaceDE w:val="0"/>
        <w:autoSpaceDN w:val="0"/>
        <w:adjustRightInd w:val="0"/>
        <w:spacing w:before="240" w:after="0" w:line="360" w:lineRule="auto"/>
        <w:jc w:val="both"/>
        <w:rPr>
          <w:rFonts w:ascii="F25" w:hAnsi="F25" w:cs="F25"/>
          <w:b/>
        </w:rPr>
      </w:pPr>
      <w:r w:rsidRPr="00BE7B86">
        <w:rPr>
          <w:rFonts w:ascii="F25" w:hAnsi="F25" w:cs="F25"/>
          <w:b/>
        </w:rPr>
        <w:t>Relación.  Relación Binaria</w:t>
      </w:r>
    </w:p>
    <w:p w:rsidR="00C138B3" w:rsidRDefault="00986BAE" w:rsidP="00D727E2">
      <w:pPr>
        <w:autoSpaceDE w:val="0"/>
        <w:autoSpaceDN w:val="0"/>
        <w:adjustRightInd w:val="0"/>
        <w:spacing w:before="240" w:after="0" w:line="360" w:lineRule="auto"/>
        <w:jc w:val="both"/>
        <w:rPr>
          <w:rFonts w:ascii="F25" w:hAnsi="F25" w:cs="F25"/>
        </w:rPr>
      </w:pPr>
      <w:r>
        <w:rPr>
          <w:rFonts w:ascii="F25" w:hAnsi="F25" w:cs="F25"/>
        </w:rPr>
        <w:t>S</w:t>
      </w:r>
      <w:r w:rsidR="00C138B3">
        <w:rPr>
          <w:rFonts w:ascii="F25" w:hAnsi="F25" w:cs="F25"/>
        </w:rPr>
        <w:t xml:space="preserve">i A y B son dos conjuntos, y P(x , y) es una propiedad relativa a los elementos x </w:t>
      </w:r>
      <w:r w:rsidR="00C138B3">
        <w:rPr>
          <w:rFonts w:ascii="F25" w:hAnsi="F25" w:cs="F25"/>
        </w:rPr>
        <w:sym w:font="Symbol" w:char="F0CE"/>
      </w:r>
      <w:r w:rsidR="00C138B3">
        <w:rPr>
          <w:rFonts w:ascii="F25" w:hAnsi="F25" w:cs="F25"/>
        </w:rPr>
        <w:t xml:space="preserve"> A e </w:t>
      </w:r>
      <w:r w:rsidR="005C692D">
        <w:rPr>
          <w:rFonts w:ascii="F25" w:hAnsi="F25" w:cs="F25"/>
        </w:rPr>
        <w:t xml:space="preserve">        </w:t>
      </w:r>
      <w:r w:rsidR="00C138B3">
        <w:rPr>
          <w:rFonts w:ascii="F25" w:hAnsi="F25" w:cs="F25"/>
        </w:rPr>
        <w:t xml:space="preserve">y </w:t>
      </w:r>
      <w:r w:rsidR="00C138B3">
        <w:rPr>
          <w:rFonts w:ascii="F25" w:hAnsi="F25" w:cs="F25"/>
        </w:rPr>
        <w:sym w:font="Symbol" w:char="F0CE"/>
      </w:r>
      <w:r w:rsidR="00C138B3">
        <w:rPr>
          <w:rFonts w:ascii="F25" w:hAnsi="F25" w:cs="F25"/>
        </w:rPr>
        <w:t xml:space="preserve"> B, en ese orden. Esto sugiere la consideración del producto cartesiano A x B y a determinación de los pares ordenados (a , b) para los cuales </w:t>
      </w:r>
      <w:r w:rsidR="00DD1193">
        <w:rPr>
          <w:rFonts w:ascii="F25" w:hAnsi="F25" w:cs="F25"/>
        </w:rPr>
        <w:t xml:space="preserve">P(a , b) es una proposición verdadera. De este modo queda definido un subconjunto R </w:t>
      </w:r>
      <w:r w:rsidR="00DD1193">
        <w:rPr>
          <w:rFonts w:ascii="F25" w:hAnsi="F25" w:cs="F25"/>
        </w:rPr>
        <w:sym w:font="Symbol" w:char="F0CD"/>
      </w:r>
      <w:r w:rsidR="00DD1193">
        <w:rPr>
          <w:rFonts w:ascii="F25" w:hAnsi="F25" w:cs="F25"/>
        </w:rPr>
        <w:t xml:space="preserve"> A x B, llamado relación.</w:t>
      </w:r>
    </w:p>
    <w:p w:rsidR="00C138B3" w:rsidRDefault="00DD1193" w:rsidP="00DD1193">
      <w:pPr>
        <w:autoSpaceDE w:val="0"/>
        <w:autoSpaceDN w:val="0"/>
        <w:adjustRightInd w:val="0"/>
        <w:spacing w:before="240" w:after="0" w:line="360" w:lineRule="auto"/>
        <w:jc w:val="center"/>
        <w:rPr>
          <w:rFonts w:ascii="F25" w:hAnsi="F25" w:cs="F25"/>
        </w:rPr>
      </w:pPr>
      <w:r>
        <w:rPr>
          <w:rFonts w:ascii="F25" w:hAnsi="F25" w:cs="F25"/>
        </w:rPr>
        <w:t xml:space="preserve">(x , y) </w:t>
      </w:r>
      <w:r>
        <w:rPr>
          <w:rFonts w:ascii="F25" w:hAnsi="F25" w:cs="F25"/>
        </w:rPr>
        <w:sym w:font="Symbol" w:char="F0CE"/>
      </w:r>
      <w:r>
        <w:rPr>
          <w:rFonts w:ascii="F25" w:hAnsi="F25" w:cs="F25"/>
        </w:rPr>
        <w:t xml:space="preserve"> R </w:t>
      </w:r>
      <w:r>
        <w:rPr>
          <w:rFonts w:ascii="F25" w:hAnsi="F25" w:cs="F25"/>
        </w:rPr>
        <w:sym w:font="Symbol" w:char="F0DB"/>
      </w:r>
      <w:r>
        <w:rPr>
          <w:rFonts w:ascii="F25" w:hAnsi="F25" w:cs="F25"/>
        </w:rPr>
        <w:t xml:space="preserve"> P (x , y) es Verdadera</w:t>
      </w:r>
    </w:p>
    <w:p w:rsidR="00DD1193" w:rsidRPr="00D727E2" w:rsidRDefault="00DD1193" w:rsidP="00AE4FDD">
      <w:pPr>
        <w:autoSpaceDE w:val="0"/>
        <w:autoSpaceDN w:val="0"/>
        <w:adjustRightInd w:val="0"/>
        <w:spacing w:before="120" w:after="0" w:line="360" w:lineRule="auto"/>
        <w:jc w:val="both"/>
        <w:rPr>
          <w:rFonts w:ascii="F25" w:hAnsi="F25" w:cs="F25"/>
          <w:i/>
        </w:rPr>
      </w:pPr>
      <w:r w:rsidRPr="003327B9">
        <w:rPr>
          <w:rFonts w:ascii="F69" w:hAnsi="F69" w:cs="F69"/>
          <w:b/>
          <w:i/>
        </w:rPr>
        <w:t>Definición</w:t>
      </w:r>
      <w:r w:rsidRPr="00D727E2">
        <w:rPr>
          <w:rFonts w:ascii="F25" w:hAnsi="F25" w:cs="F25"/>
          <w:i/>
        </w:rPr>
        <w:t>: Relación entre A y B es todo subconjunto del producto cartesiano A x B.</w:t>
      </w:r>
    </w:p>
    <w:p w:rsidR="00DD1193" w:rsidRPr="00D727E2" w:rsidRDefault="00DD1193" w:rsidP="00D727E2">
      <w:pPr>
        <w:autoSpaceDE w:val="0"/>
        <w:autoSpaceDN w:val="0"/>
        <w:adjustRightInd w:val="0"/>
        <w:spacing w:after="0" w:line="360" w:lineRule="auto"/>
        <w:jc w:val="center"/>
        <w:rPr>
          <w:rFonts w:ascii="F25" w:hAnsi="F25" w:cs="F25"/>
          <w:i/>
        </w:rPr>
      </w:pPr>
      <w:r w:rsidRPr="00D727E2">
        <w:rPr>
          <w:rFonts w:ascii="F25" w:hAnsi="F25" w:cs="F25"/>
          <w:i/>
        </w:rPr>
        <w:t xml:space="preserve">R es una relación entre A y B </w:t>
      </w:r>
      <w:r w:rsidRPr="00D727E2">
        <w:rPr>
          <w:rFonts w:ascii="F25" w:hAnsi="F25" w:cs="F25"/>
          <w:i/>
        </w:rPr>
        <w:sym w:font="Symbol" w:char="F0DB"/>
      </w:r>
      <w:r w:rsidRPr="00D727E2">
        <w:rPr>
          <w:rFonts w:ascii="F25" w:hAnsi="F25" w:cs="F25"/>
          <w:i/>
        </w:rPr>
        <w:t xml:space="preserve"> R </w:t>
      </w:r>
      <w:r w:rsidRPr="00D727E2">
        <w:rPr>
          <w:rFonts w:ascii="F25" w:hAnsi="F25" w:cs="F25"/>
          <w:i/>
        </w:rPr>
        <w:sym w:font="Symbol" w:char="F0CD"/>
      </w:r>
      <w:r w:rsidRPr="00D727E2">
        <w:rPr>
          <w:rFonts w:ascii="F25" w:hAnsi="F25" w:cs="F25"/>
          <w:i/>
        </w:rPr>
        <w:t xml:space="preserve"> A x B</w:t>
      </w:r>
    </w:p>
    <w:p w:rsidR="00C138B3" w:rsidRDefault="00C138B3" w:rsidP="00D727E2">
      <w:pPr>
        <w:autoSpaceDE w:val="0"/>
        <w:autoSpaceDN w:val="0"/>
        <w:adjustRightInd w:val="0"/>
        <w:spacing w:before="240" w:after="0" w:line="360" w:lineRule="auto"/>
        <w:rPr>
          <w:rFonts w:ascii="F25" w:hAnsi="F25" w:cs="F25"/>
        </w:rPr>
      </w:pPr>
    </w:p>
    <w:p w:rsidR="00451301" w:rsidRDefault="00451301" w:rsidP="00BE3DFF">
      <w:pPr>
        <w:autoSpaceDE w:val="0"/>
        <w:autoSpaceDN w:val="0"/>
        <w:adjustRightInd w:val="0"/>
        <w:spacing w:after="0" w:line="360" w:lineRule="auto"/>
        <w:rPr>
          <w:rFonts w:ascii="F69" w:hAnsi="F69" w:cs="F69"/>
        </w:rPr>
      </w:pPr>
      <w:r>
        <w:rPr>
          <w:rFonts w:ascii="F69" w:hAnsi="F69" w:cs="F69"/>
        </w:rPr>
        <w:t>Ejemplos.</w:t>
      </w:r>
    </w:p>
    <w:p w:rsidR="00DD1193" w:rsidRDefault="00D727E2" w:rsidP="00D727E2">
      <w:pPr>
        <w:autoSpaceDE w:val="0"/>
        <w:autoSpaceDN w:val="0"/>
        <w:adjustRightInd w:val="0"/>
        <w:spacing w:after="0" w:line="360" w:lineRule="auto"/>
        <w:jc w:val="both"/>
        <w:rPr>
          <w:rFonts w:ascii="F69" w:hAnsi="F69" w:cs="F69"/>
        </w:rPr>
      </w:pPr>
      <w:r>
        <w:rPr>
          <w:rFonts w:ascii="F25" w:hAnsi="F25" w:cs="F25"/>
        </w:rPr>
        <w:t xml:space="preserve">1) </w:t>
      </w:r>
      <w:r w:rsidR="00DD1193">
        <w:rPr>
          <w:rFonts w:ascii="F69" w:hAnsi="F69" w:cs="F69"/>
        </w:rPr>
        <w:t xml:space="preserve">Sea A el conjunto formado por personas a, b, c y d, y el conjunto B cuyos elementos son las posibles notas obtenidas en un examen: 1, 2 , 3 , 4 y 5, correspondientes a insuficiente, aprobado, bueno, distinguido y sobresaliente. </w:t>
      </w:r>
    </w:p>
    <w:p w:rsidR="00DD1193" w:rsidRDefault="00DD1193" w:rsidP="00D727E2">
      <w:pPr>
        <w:autoSpaceDE w:val="0"/>
        <w:autoSpaceDN w:val="0"/>
        <w:adjustRightInd w:val="0"/>
        <w:spacing w:before="120" w:after="120" w:line="360" w:lineRule="auto"/>
        <w:jc w:val="center"/>
        <w:rPr>
          <w:rFonts w:ascii="F69" w:hAnsi="F69" w:cs="F69"/>
        </w:rPr>
      </w:pPr>
      <w:r>
        <w:rPr>
          <w:rFonts w:ascii="F69" w:hAnsi="F69" w:cs="F69"/>
        </w:rPr>
        <w:lastRenderedPageBreak/>
        <w:t>A = { a, b, c , d}         B = { 1, 2 , 3 , 4 , 5 }     P(x , y): x obtuvo la nota y</w:t>
      </w:r>
    </w:p>
    <w:p w:rsidR="00DD1193" w:rsidRDefault="00DD1193" w:rsidP="00BE3DFF">
      <w:pPr>
        <w:autoSpaceDE w:val="0"/>
        <w:autoSpaceDN w:val="0"/>
        <w:adjustRightInd w:val="0"/>
        <w:spacing w:after="0" w:line="360" w:lineRule="auto"/>
        <w:rPr>
          <w:rFonts w:ascii="F69" w:hAnsi="F69" w:cs="F69"/>
        </w:rPr>
      </w:pPr>
      <w:r>
        <w:rPr>
          <w:rFonts w:ascii="F69" w:hAnsi="F69" w:cs="F69"/>
        </w:rPr>
        <w:t>Si la situación queda especificada mediante el siguiente diagrama:</w:t>
      </w:r>
    </w:p>
    <w:p w:rsidR="00DD1193" w:rsidRDefault="00DD1193" w:rsidP="00D727E2">
      <w:pPr>
        <w:autoSpaceDE w:val="0"/>
        <w:autoSpaceDN w:val="0"/>
        <w:adjustRightInd w:val="0"/>
        <w:spacing w:after="0" w:line="360" w:lineRule="auto"/>
        <w:jc w:val="center"/>
        <w:rPr>
          <w:rFonts w:ascii="F69" w:hAnsi="F69" w:cs="F69"/>
        </w:rPr>
      </w:pPr>
      <w:r w:rsidRPr="00DD1193">
        <w:rPr>
          <w:rFonts w:ascii="F69" w:hAnsi="F69" w:cs="F69"/>
          <w:noProof/>
          <w:lang w:eastAsia="es-MX"/>
        </w:rPr>
        <w:drawing>
          <wp:inline distT="0" distB="0" distL="0" distR="0">
            <wp:extent cx="3569970" cy="13754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1375410"/>
                    </a:xfrm>
                    <a:prstGeom prst="rect">
                      <a:avLst/>
                    </a:prstGeom>
                    <a:noFill/>
                    <a:ln>
                      <a:noFill/>
                    </a:ln>
                  </pic:spPr>
                </pic:pic>
              </a:graphicData>
            </a:graphic>
          </wp:inline>
        </w:drawing>
      </w:r>
    </w:p>
    <w:p w:rsidR="00DD1193" w:rsidRDefault="00DD1193" w:rsidP="00D727E2">
      <w:pPr>
        <w:autoSpaceDE w:val="0"/>
        <w:autoSpaceDN w:val="0"/>
        <w:adjustRightInd w:val="0"/>
        <w:spacing w:after="0" w:line="360" w:lineRule="auto"/>
        <w:jc w:val="both"/>
        <w:rPr>
          <w:rFonts w:ascii="F69" w:hAnsi="F69" w:cs="F69"/>
        </w:rPr>
      </w:pPr>
      <w:r>
        <w:rPr>
          <w:rFonts w:ascii="F69" w:hAnsi="F69" w:cs="F69"/>
        </w:rPr>
        <w:t>R = {(a , 2) , (a, 4) , (b , 4), (d , 5)}</w:t>
      </w:r>
    </w:p>
    <w:p w:rsidR="00451301" w:rsidRDefault="00D727E2" w:rsidP="005C692D">
      <w:pPr>
        <w:autoSpaceDE w:val="0"/>
        <w:autoSpaceDN w:val="0"/>
        <w:adjustRightInd w:val="0"/>
        <w:spacing w:before="240" w:after="0" w:line="360" w:lineRule="auto"/>
        <w:jc w:val="both"/>
        <w:rPr>
          <w:rFonts w:ascii="F25" w:hAnsi="F25" w:cs="F25"/>
        </w:rPr>
      </w:pPr>
      <w:r>
        <w:rPr>
          <w:rFonts w:ascii="F25" w:hAnsi="F25" w:cs="F25"/>
        </w:rPr>
        <w:t>2</w:t>
      </w:r>
      <w:r w:rsidR="00451301">
        <w:rPr>
          <w:rFonts w:ascii="F25" w:hAnsi="F25" w:cs="F25"/>
        </w:rPr>
        <w:t xml:space="preserve">) Sea </w:t>
      </w:r>
      <w:r w:rsidR="00451301">
        <w:rPr>
          <w:rFonts w:ascii="CMMI10" w:hAnsi="CMMI10" w:cs="CMMI10"/>
        </w:rPr>
        <w:t xml:space="preserve">A </w:t>
      </w:r>
      <w:r w:rsidR="00451301">
        <w:rPr>
          <w:rFonts w:ascii="CMR10" w:hAnsi="CMR10" w:cs="CMR10"/>
        </w:rPr>
        <w:t xml:space="preserve">= </w:t>
      </w:r>
      <w:r w:rsidR="00451301">
        <w:rPr>
          <w:rFonts w:ascii="MSBM10" w:hAnsi="MSBM10" w:cs="MSBM10"/>
        </w:rPr>
        <w:t>R</w:t>
      </w:r>
      <w:r w:rsidR="00451301">
        <w:rPr>
          <w:rFonts w:ascii="F25" w:hAnsi="F25" w:cs="F25"/>
        </w:rPr>
        <w:t xml:space="preserve">, el conjunto de números reales y sea </w:t>
      </w:r>
      <w:r w:rsidR="00451301">
        <w:rPr>
          <w:rFonts w:ascii="CMSY10" w:hAnsi="CMSY10" w:cs="CMSY10"/>
        </w:rPr>
        <w:t xml:space="preserve">R </w:t>
      </w:r>
      <w:r w:rsidR="00451301">
        <w:rPr>
          <w:rFonts w:ascii="F25" w:hAnsi="F25" w:cs="F25"/>
        </w:rPr>
        <w:t xml:space="preserve">la </w:t>
      </w:r>
      <w:r w:rsidR="00BE3DFF">
        <w:rPr>
          <w:rFonts w:ascii="F25" w:hAnsi="F25" w:cs="F25"/>
        </w:rPr>
        <w:t>relación</w:t>
      </w:r>
      <w:r w:rsidR="00451301">
        <w:rPr>
          <w:rFonts w:ascii="F25" w:hAnsi="F25" w:cs="F25"/>
        </w:rPr>
        <w:t xml:space="preserve"> </w:t>
      </w:r>
      <w:r w:rsidR="00BE3DFF">
        <w:rPr>
          <w:rFonts w:ascii="F25" w:hAnsi="F25" w:cs="F25"/>
        </w:rPr>
        <w:t>“</w:t>
      </w:r>
      <w:r w:rsidR="00451301">
        <w:rPr>
          <w:rFonts w:ascii="F25" w:hAnsi="F25" w:cs="F25"/>
        </w:rPr>
        <w:t>es menor que</w:t>
      </w:r>
      <w:r w:rsidR="00BE3DFF">
        <w:rPr>
          <w:rFonts w:ascii="F25" w:hAnsi="F25" w:cs="F25"/>
        </w:rPr>
        <w:t>”</w:t>
      </w:r>
      <w:r w:rsidR="00451301">
        <w:rPr>
          <w:rFonts w:ascii="F25" w:hAnsi="F25" w:cs="F25"/>
        </w:rPr>
        <w:t>. Es decir</w:t>
      </w:r>
      <w:r w:rsidR="00BE3DFF">
        <w:rPr>
          <w:rFonts w:ascii="F25" w:hAnsi="F25" w:cs="F25"/>
        </w:rPr>
        <w:t xml:space="preserve">, </w:t>
      </w:r>
      <w:r w:rsidR="00451301">
        <w:rPr>
          <w:rFonts w:ascii="CMR10" w:hAnsi="CMR10" w:cs="CMR10"/>
        </w:rPr>
        <w:t>(</w:t>
      </w:r>
      <w:r w:rsidR="00451301">
        <w:rPr>
          <w:rFonts w:ascii="CMMI10" w:hAnsi="CMMI10" w:cs="CMMI10"/>
        </w:rPr>
        <w:t>a; b</w:t>
      </w:r>
      <w:r w:rsidR="00451301">
        <w:rPr>
          <w:rFonts w:ascii="CMR10" w:hAnsi="CMR10" w:cs="CMR10"/>
        </w:rPr>
        <w:t xml:space="preserve">) </w:t>
      </w:r>
      <w:r w:rsidR="00BE3DFF">
        <w:rPr>
          <w:rFonts w:ascii="CMSY10" w:hAnsi="CMSY10" w:cs="CMSY10"/>
        </w:rPr>
        <w:sym w:font="Symbol" w:char="F0CE"/>
      </w:r>
      <w:r w:rsidR="00451301">
        <w:rPr>
          <w:rFonts w:ascii="CMSY10" w:hAnsi="CMSY10" w:cs="CMSY10"/>
        </w:rPr>
        <w:t xml:space="preserve"> R </w:t>
      </w:r>
      <w:r w:rsidR="00451301">
        <w:rPr>
          <w:rFonts w:ascii="F25" w:hAnsi="F25" w:cs="F25"/>
        </w:rPr>
        <w:t xml:space="preserve">si </w:t>
      </w:r>
      <w:r w:rsidR="00451301">
        <w:rPr>
          <w:rFonts w:ascii="CMMI10" w:hAnsi="CMMI10" w:cs="CMMI10"/>
        </w:rPr>
        <w:t>a &lt; b</w:t>
      </w:r>
      <w:r w:rsidR="00451301">
        <w:rPr>
          <w:rFonts w:ascii="F25" w:hAnsi="F25" w:cs="F25"/>
        </w:rPr>
        <w:t>.</w:t>
      </w:r>
    </w:p>
    <w:p w:rsidR="00451301" w:rsidRDefault="00451301" w:rsidP="00D727E2">
      <w:pPr>
        <w:autoSpaceDE w:val="0"/>
        <w:autoSpaceDN w:val="0"/>
        <w:adjustRightInd w:val="0"/>
        <w:spacing w:after="0" w:line="360" w:lineRule="auto"/>
        <w:jc w:val="both"/>
        <w:rPr>
          <w:rFonts w:ascii="F25" w:hAnsi="F25" w:cs="F25"/>
        </w:rPr>
      </w:pPr>
      <w:r>
        <w:rPr>
          <w:rFonts w:ascii="F25" w:hAnsi="F25" w:cs="F25"/>
        </w:rPr>
        <w:t>En este ejemplo todo par de números distintos, está relacionado en un sentido o en</w:t>
      </w:r>
      <w:r w:rsidR="00BE3DFF">
        <w:rPr>
          <w:rFonts w:ascii="F25" w:hAnsi="F25" w:cs="F25"/>
        </w:rPr>
        <w:t xml:space="preserve"> </w:t>
      </w:r>
      <w:r>
        <w:rPr>
          <w:rFonts w:ascii="F25" w:hAnsi="F25" w:cs="F25"/>
        </w:rPr>
        <w:t>otro. Sin embargo, ningún número está relacionado con sí mismo.</w:t>
      </w:r>
    </w:p>
    <w:p w:rsidR="00451301" w:rsidRDefault="00D727E2" w:rsidP="005C692D">
      <w:pPr>
        <w:autoSpaceDE w:val="0"/>
        <w:autoSpaceDN w:val="0"/>
        <w:adjustRightInd w:val="0"/>
        <w:spacing w:before="360" w:after="0" w:line="360" w:lineRule="auto"/>
        <w:jc w:val="both"/>
        <w:rPr>
          <w:rFonts w:ascii="F25" w:hAnsi="F25" w:cs="F25"/>
        </w:rPr>
      </w:pPr>
      <w:r>
        <w:rPr>
          <w:rFonts w:ascii="F25" w:hAnsi="F25" w:cs="F25"/>
        </w:rPr>
        <w:t>3</w:t>
      </w:r>
      <w:r w:rsidR="00451301">
        <w:rPr>
          <w:rFonts w:ascii="F25" w:hAnsi="F25" w:cs="F25"/>
        </w:rPr>
        <w:t xml:space="preserve">) Sea </w:t>
      </w:r>
      <w:r w:rsidR="00451301">
        <w:rPr>
          <w:rFonts w:ascii="CMMI10" w:hAnsi="CMMI10" w:cs="CMMI10"/>
        </w:rPr>
        <w:t xml:space="preserve">A </w:t>
      </w:r>
      <w:r w:rsidR="00451301">
        <w:rPr>
          <w:rFonts w:ascii="CMR10" w:hAnsi="CMR10" w:cs="CMR10"/>
        </w:rPr>
        <w:t xml:space="preserve">= </w:t>
      </w:r>
      <w:r w:rsidR="00451301">
        <w:rPr>
          <w:rFonts w:ascii="MSBM10" w:hAnsi="MSBM10" w:cs="MSBM10"/>
        </w:rPr>
        <w:t>R</w:t>
      </w:r>
      <w:r w:rsidR="00451301">
        <w:rPr>
          <w:rFonts w:ascii="F25" w:hAnsi="F25" w:cs="F25"/>
        </w:rPr>
        <w:t xml:space="preserve">, el conjunto de números reales y sea </w:t>
      </w:r>
      <w:r w:rsidR="00451301">
        <w:rPr>
          <w:rFonts w:ascii="CMSY10" w:hAnsi="CMSY10" w:cs="CMSY10"/>
        </w:rPr>
        <w:t xml:space="preserve">R </w:t>
      </w:r>
      <w:r w:rsidR="00451301">
        <w:rPr>
          <w:rFonts w:ascii="F25" w:hAnsi="F25" w:cs="F25"/>
        </w:rPr>
        <w:t xml:space="preserve">la relación </w:t>
      </w:r>
      <w:r w:rsidR="00BE3DFF">
        <w:rPr>
          <w:rFonts w:ascii="F25" w:hAnsi="F25" w:cs="F25"/>
        </w:rPr>
        <w:t>“</w:t>
      </w:r>
      <w:r w:rsidR="00451301">
        <w:rPr>
          <w:rFonts w:ascii="F25" w:hAnsi="F25" w:cs="F25"/>
        </w:rPr>
        <w:t>es menor o igual que</w:t>
      </w:r>
      <w:r w:rsidR="00BE3DFF">
        <w:rPr>
          <w:rFonts w:ascii="F25" w:hAnsi="F25" w:cs="F25"/>
        </w:rPr>
        <w:t>”</w:t>
      </w:r>
      <w:r w:rsidR="00451301">
        <w:rPr>
          <w:rFonts w:ascii="F25" w:hAnsi="F25" w:cs="F25"/>
        </w:rPr>
        <w:t>.</w:t>
      </w:r>
    </w:p>
    <w:p w:rsidR="00586267" w:rsidRDefault="00451301" w:rsidP="00D727E2">
      <w:pPr>
        <w:autoSpaceDE w:val="0"/>
        <w:autoSpaceDN w:val="0"/>
        <w:adjustRightInd w:val="0"/>
        <w:spacing w:after="0" w:line="360" w:lineRule="auto"/>
        <w:jc w:val="both"/>
        <w:rPr>
          <w:rFonts w:ascii="F25" w:hAnsi="F25" w:cs="F25"/>
        </w:rPr>
      </w:pPr>
      <w:r>
        <w:rPr>
          <w:rFonts w:ascii="F25" w:hAnsi="F25" w:cs="F25"/>
        </w:rPr>
        <w:t xml:space="preserve">Es decir </w:t>
      </w:r>
      <w:r>
        <w:rPr>
          <w:rFonts w:ascii="CMR10" w:hAnsi="CMR10" w:cs="CMR10"/>
        </w:rPr>
        <w:t>(</w:t>
      </w:r>
      <w:r>
        <w:rPr>
          <w:rFonts w:ascii="CMMI10" w:hAnsi="CMMI10" w:cs="CMMI10"/>
        </w:rPr>
        <w:t>a; b</w:t>
      </w:r>
      <w:r>
        <w:rPr>
          <w:rFonts w:ascii="CMR10" w:hAnsi="CMR10" w:cs="CMR10"/>
        </w:rPr>
        <w:t xml:space="preserve">) </w:t>
      </w:r>
      <w:r>
        <w:rPr>
          <w:rFonts w:ascii="CMSY10" w:hAnsi="CMSY10" w:cs="CMSY10"/>
        </w:rPr>
        <w:t xml:space="preserve">2 R </w:t>
      </w:r>
      <w:r>
        <w:rPr>
          <w:rFonts w:ascii="F25" w:hAnsi="F25" w:cs="F25"/>
        </w:rPr>
        <w:t xml:space="preserve">si </w:t>
      </w:r>
      <w:r>
        <w:rPr>
          <w:rFonts w:ascii="CMMI10" w:hAnsi="CMMI10" w:cs="CMMI10"/>
        </w:rPr>
        <w:t xml:space="preserve">a </w:t>
      </w:r>
      <w:r w:rsidR="00BE3DFF">
        <w:rPr>
          <w:rFonts w:ascii="CMSY10" w:hAnsi="CMSY10" w:cs="CMSY10"/>
        </w:rPr>
        <w:t>&lt;</w:t>
      </w:r>
      <w:r>
        <w:rPr>
          <w:rFonts w:ascii="CMSY10" w:hAnsi="CMSY10" w:cs="CMSY10"/>
        </w:rPr>
        <w:t xml:space="preserve"> </w:t>
      </w:r>
      <w:r>
        <w:rPr>
          <w:rFonts w:ascii="CMMI10" w:hAnsi="CMMI10" w:cs="CMMI10"/>
        </w:rPr>
        <w:t>b</w:t>
      </w:r>
      <w:r>
        <w:rPr>
          <w:rFonts w:ascii="F25" w:hAnsi="F25" w:cs="F25"/>
        </w:rPr>
        <w:t>.</w:t>
      </w:r>
    </w:p>
    <w:p w:rsidR="006610D9" w:rsidRPr="00BE7B86" w:rsidRDefault="006610D9" w:rsidP="005C692D">
      <w:pPr>
        <w:autoSpaceDE w:val="0"/>
        <w:autoSpaceDN w:val="0"/>
        <w:adjustRightInd w:val="0"/>
        <w:spacing w:before="480" w:after="0" w:line="360" w:lineRule="auto"/>
        <w:jc w:val="both"/>
        <w:rPr>
          <w:rFonts w:ascii="F25" w:hAnsi="F25" w:cs="F25"/>
          <w:b/>
        </w:rPr>
      </w:pPr>
      <w:r w:rsidRPr="00BE7B86">
        <w:rPr>
          <w:rFonts w:ascii="F25" w:hAnsi="F25" w:cs="F25"/>
          <w:b/>
        </w:rPr>
        <w:t>Dominio e Imagen de una relación</w:t>
      </w:r>
    </w:p>
    <w:p w:rsidR="006610D9" w:rsidRPr="00BE7B86" w:rsidRDefault="006610D9" w:rsidP="00BE7B86">
      <w:pPr>
        <w:autoSpaceDE w:val="0"/>
        <w:autoSpaceDN w:val="0"/>
        <w:adjustRightInd w:val="0"/>
        <w:spacing w:before="120" w:after="0" w:line="360" w:lineRule="auto"/>
        <w:jc w:val="both"/>
        <w:rPr>
          <w:rFonts w:ascii="F25" w:hAnsi="F25" w:cs="F25"/>
        </w:rPr>
      </w:pPr>
      <w:r w:rsidRPr="00BE7B86">
        <w:rPr>
          <w:rFonts w:ascii="F25" w:hAnsi="F25" w:cs="F25"/>
          <w:b/>
          <w:i/>
        </w:rPr>
        <w:t>Dominio de una relación</w:t>
      </w:r>
      <w:r w:rsidRPr="00BE7B86">
        <w:rPr>
          <w:rFonts w:ascii="F25" w:hAnsi="F25" w:cs="F25"/>
        </w:rPr>
        <w:t xml:space="preserve"> es el conjunto formado por todas las primeras componentes del conjunto relación</w:t>
      </w:r>
      <w:r w:rsidRPr="00BE7B86">
        <w:rPr>
          <w:rFonts w:ascii="F25" w:hAnsi="F25" w:cs="F25"/>
          <w:b/>
          <w:i/>
        </w:rPr>
        <w:t>. D</w:t>
      </w:r>
      <w:r w:rsidRPr="00BE7B86">
        <w:rPr>
          <w:rFonts w:ascii="F25" w:hAnsi="F25" w:cs="F25"/>
          <w:b/>
          <w:i/>
          <w:vertAlign w:val="subscript"/>
        </w:rPr>
        <w:t>R</w:t>
      </w:r>
      <w:r w:rsidRPr="00BE7B86">
        <w:rPr>
          <w:rFonts w:ascii="F25" w:hAnsi="F25" w:cs="F25"/>
          <w:b/>
          <w:i/>
        </w:rPr>
        <w:t xml:space="preserve"> = { x / (x , y) </w:t>
      </w:r>
      <w:r w:rsidRPr="00BE7B86">
        <w:rPr>
          <w:rFonts w:ascii="F25" w:hAnsi="F25" w:cs="F25"/>
          <w:b/>
          <w:i/>
        </w:rPr>
        <w:sym w:font="Symbol" w:char="F0CE"/>
      </w:r>
      <w:r w:rsidRPr="00BE7B86">
        <w:rPr>
          <w:rFonts w:ascii="F25" w:hAnsi="F25" w:cs="F25"/>
          <w:b/>
          <w:i/>
        </w:rPr>
        <w:t xml:space="preserve"> R}</w:t>
      </w:r>
    </w:p>
    <w:p w:rsidR="00B3028C" w:rsidRPr="00BE7B86" w:rsidRDefault="00B3028C" w:rsidP="00BE7B86">
      <w:pPr>
        <w:autoSpaceDE w:val="0"/>
        <w:autoSpaceDN w:val="0"/>
        <w:adjustRightInd w:val="0"/>
        <w:spacing w:before="120" w:after="0" w:line="360" w:lineRule="auto"/>
        <w:jc w:val="both"/>
        <w:rPr>
          <w:rFonts w:ascii="F25" w:hAnsi="F25" w:cs="F25"/>
        </w:rPr>
      </w:pPr>
      <w:r w:rsidRPr="00BE7B86">
        <w:rPr>
          <w:rFonts w:ascii="F25" w:hAnsi="F25" w:cs="F25"/>
          <w:b/>
          <w:i/>
        </w:rPr>
        <w:t>Imagen de una relación</w:t>
      </w:r>
      <w:r w:rsidRPr="00BE7B86">
        <w:rPr>
          <w:rFonts w:ascii="F25" w:hAnsi="F25" w:cs="F25"/>
        </w:rPr>
        <w:t xml:space="preserve"> es el conjunto formado por todas las segundas componentes del conjunto relación. </w:t>
      </w:r>
      <w:r w:rsidRPr="00BE7B86">
        <w:rPr>
          <w:rFonts w:ascii="F25" w:hAnsi="F25" w:cs="F25"/>
          <w:b/>
          <w:i/>
        </w:rPr>
        <w:t>I</w:t>
      </w:r>
      <w:r w:rsidRPr="00BE7B86">
        <w:rPr>
          <w:rFonts w:ascii="F25" w:hAnsi="F25" w:cs="F25"/>
          <w:b/>
          <w:i/>
          <w:vertAlign w:val="subscript"/>
        </w:rPr>
        <w:t>R</w:t>
      </w:r>
      <w:r w:rsidRPr="00BE7B86">
        <w:rPr>
          <w:rFonts w:ascii="F25" w:hAnsi="F25" w:cs="F25"/>
          <w:b/>
          <w:i/>
        </w:rPr>
        <w:t xml:space="preserve"> = { y / (x , y) </w:t>
      </w:r>
      <w:r w:rsidRPr="00BE7B86">
        <w:rPr>
          <w:rFonts w:ascii="F25" w:hAnsi="F25" w:cs="F25"/>
          <w:b/>
          <w:i/>
        </w:rPr>
        <w:sym w:font="Symbol" w:char="F0CE"/>
      </w:r>
      <w:r w:rsidRPr="00BE7B86">
        <w:rPr>
          <w:rFonts w:ascii="F25" w:hAnsi="F25" w:cs="F25"/>
          <w:b/>
          <w:i/>
        </w:rPr>
        <w:t xml:space="preserve"> R}</w:t>
      </w:r>
    </w:p>
    <w:p w:rsidR="00B3028C" w:rsidRPr="00BE7B86" w:rsidRDefault="006610D9" w:rsidP="00BE7B86">
      <w:pPr>
        <w:autoSpaceDE w:val="0"/>
        <w:autoSpaceDN w:val="0"/>
        <w:adjustRightInd w:val="0"/>
        <w:spacing w:before="120" w:after="0" w:line="360" w:lineRule="auto"/>
        <w:jc w:val="both"/>
        <w:rPr>
          <w:rFonts w:ascii="F25" w:hAnsi="F25" w:cs="F25"/>
        </w:rPr>
      </w:pPr>
      <w:r w:rsidRPr="00BE7B86">
        <w:rPr>
          <w:rFonts w:ascii="F25" w:hAnsi="F25" w:cs="F25"/>
        </w:rPr>
        <w:t>En</w:t>
      </w:r>
      <w:r w:rsidR="00B3028C" w:rsidRPr="00BE7B86">
        <w:rPr>
          <w:rFonts w:ascii="F25" w:hAnsi="F25" w:cs="F25"/>
        </w:rPr>
        <w:t xml:space="preserve"> el ejemplo 1, siendo:</w:t>
      </w:r>
      <w:r w:rsidRPr="00BE7B86">
        <w:rPr>
          <w:rFonts w:ascii="F25" w:hAnsi="F25" w:cs="F25"/>
        </w:rPr>
        <w:t xml:space="preserve"> </w:t>
      </w:r>
      <w:r w:rsidR="00B3028C" w:rsidRPr="00BE7B86">
        <w:rPr>
          <w:rFonts w:ascii="F25" w:hAnsi="F25" w:cs="F25"/>
        </w:rPr>
        <w:t>R = {(a , 2) , (a, 4) , (b , 4), (d , 5)}</w:t>
      </w:r>
    </w:p>
    <w:p w:rsidR="006610D9" w:rsidRPr="00BE7B86" w:rsidRDefault="006610D9" w:rsidP="00BE7B86">
      <w:pPr>
        <w:autoSpaceDE w:val="0"/>
        <w:autoSpaceDN w:val="0"/>
        <w:adjustRightInd w:val="0"/>
        <w:spacing w:after="0" w:line="360" w:lineRule="auto"/>
        <w:jc w:val="center"/>
        <w:rPr>
          <w:rFonts w:ascii="F25" w:hAnsi="F25" w:cs="F25"/>
        </w:rPr>
      </w:pPr>
      <w:r w:rsidRPr="00BE7B86">
        <w:rPr>
          <w:rFonts w:ascii="F25" w:hAnsi="F25" w:cs="F25"/>
        </w:rPr>
        <w:t>D</w:t>
      </w:r>
      <w:r w:rsidRPr="00BE7B86">
        <w:rPr>
          <w:rFonts w:ascii="F25" w:hAnsi="F25" w:cs="F25"/>
          <w:vertAlign w:val="subscript"/>
        </w:rPr>
        <w:t>R</w:t>
      </w:r>
      <w:r w:rsidRPr="00BE7B86">
        <w:rPr>
          <w:rFonts w:ascii="F25" w:hAnsi="F25" w:cs="F25"/>
        </w:rPr>
        <w:t xml:space="preserve"> = { </w:t>
      </w:r>
      <w:r w:rsidR="00B3028C" w:rsidRPr="00BE7B86">
        <w:rPr>
          <w:rFonts w:ascii="F25" w:hAnsi="F25" w:cs="F25"/>
        </w:rPr>
        <w:t>a</w:t>
      </w:r>
      <w:r w:rsidRPr="00BE7B86">
        <w:rPr>
          <w:rFonts w:ascii="F25" w:hAnsi="F25" w:cs="F25"/>
        </w:rPr>
        <w:t xml:space="preserve"> , </w:t>
      </w:r>
      <w:r w:rsidR="00B3028C" w:rsidRPr="00BE7B86">
        <w:rPr>
          <w:rFonts w:ascii="F25" w:hAnsi="F25" w:cs="F25"/>
        </w:rPr>
        <w:t>b</w:t>
      </w:r>
      <w:r w:rsidRPr="00BE7B86">
        <w:rPr>
          <w:rFonts w:ascii="F25" w:hAnsi="F25" w:cs="F25"/>
        </w:rPr>
        <w:t xml:space="preserve"> , </w:t>
      </w:r>
      <w:r w:rsidR="00B3028C" w:rsidRPr="00BE7B86">
        <w:rPr>
          <w:rFonts w:ascii="F25" w:hAnsi="F25" w:cs="F25"/>
        </w:rPr>
        <w:t>d</w:t>
      </w:r>
      <w:r w:rsidRPr="00BE7B86">
        <w:rPr>
          <w:rFonts w:ascii="F25" w:hAnsi="F25" w:cs="F25"/>
        </w:rPr>
        <w:t>}</w:t>
      </w:r>
      <w:r w:rsidR="00B3028C" w:rsidRPr="00BE7B86">
        <w:rPr>
          <w:rFonts w:ascii="F25" w:hAnsi="F25" w:cs="F25"/>
        </w:rPr>
        <w:t xml:space="preserve">        e     </w:t>
      </w:r>
      <w:r w:rsidRPr="00BE7B86">
        <w:rPr>
          <w:rFonts w:ascii="F25" w:hAnsi="F25" w:cs="F25"/>
        </w:rPr>
        <w:t xml:space="preserve"> I</w:t>
      </w:r>
      <w:r w:rsidRPr="00BE7B86">
        <w:rPr>
          <w:rFonts w:ascii="F25" w:hAnsi="F25" w:cs="F25"/>
          <w:vertAlign w:val="subscript"/>
        </w:rPr>
        <w:t>R</w:t>
      </w:r>
      <w:r w:rsidRPr="00BE7B86">
        <w:rPr>
          <w:rFonts w:ascii="F25" w:hAnsi="F25" w:cs="F25"/>
        </w:rPr>
        <w:t xml:space="preserve"> = { </w:t>
      </w:r>
      <w:r w:rsidR="00B3028C" w:rsidRPr="00BE7B86">
        <w:rPr>
          <w:rFonts w:ascii="F25" w:hAnsi="F25" w:cs="F25"/>
        </w:rPr>
        <w:t>2</w:t>
      </w:r>
      <w:r w:rsidRPr="00BE7B86">
        <w:rPr>
          <w:rFonts w:ascii="F25" w:hAnsi="F25" w:cs="F25"/>
        </w:rPr>
        <w:t xml:space="preserve"> , </w:t>
      </w:r>
      <w:r w:rsidR="00B3028C" w:rsidRPr="00BE7B86">
        <w:rPr>
          <w:rFonts w:ascii="F25" w:hAnsi="F25" w:cs="F25"/>
        </w:rPr>
        <w:t>4</w:t>
      </w:r>
      <w:r w:rsidRPr="00BE7B86">
        <w:rPr>
          <w:rFonts w:ascii="F25" w:hAnsi="F25" w:cs="F25"/>
        </w:rPr>
        <w:t xml:space="preserve"> , </w:t>
      </w:r>
      <w:r w:rsidR="00B3028C" w:rsidRPr="00BE7B86">
        <w:rPr>
          <w:rFonts w:ascii="F25" w:hAnsi="F25" w:cs="F25"/>
        </w:rPr>
        <w:t>5</w:t>
      </w:r>
      <w:r w:rsidRPr="00BE7B86">
        <w:rPr>
          <w:rFonts w:ascii="F25" w:hAnsi="F25" w:cs="F25"/>
        </w:rPr>
        <w:t>}</w:t>
      </w:r>
    </w:p>
    <w:p w:rsidR="001729BD" w:rsidRPr="001729BD" w:rsidRDefault="001729BD" w:rsidP="005C692D">
      <w:pPr>
        <w:autoSpaceDE w:val="0"/>
        <w:autoSpaceDN w:val="0"/>
        <w:adjustRightInd w:val="0"/>
        <w:spacing w:before="720" w:after="0" w:line="360" w:lineRule="auto"/>
        <w:jc w:val="both"/>
        <w:rPr>
          <w:rFonts w:ascii="F25" w:hAnsi="F25" w:cs="F25"/>
          <w:b/>
        </w:rPr>
      </w:pPr>
      <w:r w:rsidRPr="001729BD">
        <w:rPr>
          <w:rFonts w:ascii="F25" w:hAnsi="F25" w:cs="F25"/>
          <w:b/>
        </w:rPr>
        <w:t>Composición de relacion</w:t>
      </w:r>
      <w:bookmarkStart w:id="0" w:name="_GoBack"/>
      <w:bookmarkEnd w:id="0"/>
      <w:r w:rsidRPr="001729BD">
        <w:rPr>
          <w:rFonts w:ascii="F25" w:hAnsi="F25" w:cs="F25"/>
          <w:b/>
        </w:rPr>
        <w:t xml:space="preserve">es </w:t>
      </w:r>
    </w:p>
    <w:p w:rsidR="001729BD" w:rsidRP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t xml:space="preserve">A partir de las relaciones R </w:t>
      </w:r>
      <w:r>
        <w:rPr>
          <w:rFonts w:ascii="F25" w:hAnsi="F25" w:cs="F25"/>
        </w:rPr>
        <w:sym w:font="Symbol" w:char="F0CD"/>
      </w:r>
      <w:r w:rsidRPr="001729BD">
        <w:rPr>
          <w:rFonts w:ascii="F25" w:hAnsi="F25" w:cs="F25"/>
        </w:rPr>
        <w:t xml:space="preserve"> A x B y S </w:t>
      </w:r>
      <w:r>
        <w:rPr>
          <w:rFonts w:ascii="F25" w:hAnsi="F25" w:cs="F25"/>
        </w:rPr>
        <w:sym w:font="Symbol" w:char="F0CD"/>
      </w:r>
      <w:r w:rsidRPr="001729BD">
        <w:rPr>
          <w:rFonts w:ascii="F25" w:hAnsi="F25" w:cs="F25"/>
        </w:rPr>
        <w:t xml:space="preserve"> B x C, es posible definir una relación entre A y C, llamada composición entre R y S, mediante: </w:t>
      </w:r>
    </w:p>
    <w:p w:rsidR="001729BD" w:rsidRPr="001729BD" w:rsidRDefault="001729BD" w:rsidP="0004648F">
      <w:pPr>
        <w:autoSpaceDE w:val="0"/>
        <w:autoSpaceDN w:val="0"/>
        <w:adjustRightInd w:val="0"/>
        <w:spacing w:after="0" w:line="360" w:lineRule="auto"/>
        <w:jc w:val="center"/>
        <w:rPr>
          <w:rFonts w:ascii="F25" w:hAnsi="F25" w:cs="F25"/>
          <w:i/>
        </w:rPr>
      </w:pPr>
      <w:r w:rsidRPr="001729BD">
        <w:rPr>
          <w:rFonts w:ascii="F25" w:hAnsi="F25" w:cs="F25"/>
          <w:i/>
        </w:rPr>
        <w:t xml:space="preserve">S </w:t>
      </w:r>
      <w:r w:rsidRPr="0004648F">
        <w:rPr>
          <w:rFonts w:ascii="F25" w:hAnsi="F25" w:cs="F25"/>
          <w:i/>
        </w:rPr>
        <w:sym w:font="Symbol" w:char="F06F"/>
      </w:r>
      <w:r w:rsidRPr="001729BD">
        <w:rPr>
          <w:rFonts w:ascii="F25" w:hAnsi="F25" w:cs="F25"/>
          <w:i/>
        </w:rPr>
        <w:t xml:space="preserve"> R = { (x , z)/ </w:t>
      </w:r>
      <w:r w:rsidRPr="0004648F">
        <w:rPr>
          <w:rFonts w:ascii="F25" w:hAnsi="F25" w:cs="F25"/>
          <w:i/>
        </w:rPr>
        <w:sym w:font="Symbol" w:char="F024"/>
      </w:r>
      <w:r w:rsidRPr="001729BD">
        <w:rPr>
          <w:rFonts w:ascii="F25" w:hAnsi="F25" w:cs="F25"/>
          <w:i/>
        </w:rPr>
        <w:t xml:space="preserve"> y </w:t>
      </w:r>
      <w:r w:rsidRPr="0004648F">
        <w:rPr>
          <w:rFonts w:ascii="F25" w:hAnsi="F25" w:cs="F25"/>
          <w:i/>
        </w:rPr>
        <w:sym w:font="Symbol" w:char="F0CE"/>
      </w:r>
      <w:r w:rsidRPr="0004648F">
        <w:rPr>
          <w:rFonts w:ascii="F25" w:hAnsi="F25" w:cs="F25"/>
          <w:i/>
        </w:rPr>
        <w:t xml:space="preserve"> </w:t>
      </w:r>
      <w:r w:rsidRPr="001729BD">
        <w:rPr>
          <w:rFonts w:ascii="F25" w:hAnsi="F25" w:cs="F25"/>
          <w:i/>
        </w:rPr>
        <w:t xml:space="preserve">B </w:t>
      </w:r>
      <w:r w:rsidRPr="0004648F">
        <w:rPr>
          <w:rFonts w:ascii="F25" w:hAnsi="F25" w:cs="F25"/>
          <w:i/>
        </w:rPr>
        <w:sym w:font="Symbol" w:char="F0D9"/>
      </w:r>
      <w:r w:rsidRPr="001729BD">
        <w:rPr>
          <w:rFonts w:ascii="F25" w:hAnsi="F25" w:cs="F25"/>
          <w:i/>
        </w:rPr>
        <w:t xml:space="preserve"> (x , y) </w:t>
      </w:r>
      <w:r w:rsidRPr="0004648F">
        <w:rPr>
          <w:rFonts w:ascii="F25" w:hAnsi="F25" w:cs="F25"/>
          <w:i/>
        </w:rPr>
        <w:sym w:font="Symbol" w:char="F0CE"/>
      </w:r>
      <w:r w:rsidRPr="001729BD">
        <w:rPr>
          <w:rFonts w:ascii="F25" w:hAnsi="F25" w:cs="F25"/>
          <w:i/>
        </w:rPr>
        <w:t xml:space="preserve"> R </w:t>
      </w:r>
      <w:r w:rsidRPr="0004648F">
        <w:rPr>
          <w:rFonts w:ascii="F25" w:hAnsi="F25" w:cs="F25"/>
          <w:i/>
        </w:rPr>
        <w:sym w:font="Symbol" w:char="F0AE"/>
      </w:r>
      <w:r w:rsidRPr="001729BD">
        <w:rPr>
          <w:rFonts w:ascii="F25" w:hAnsi="F25" w:cs="F25"/>
          <w:i/>
        </w:rPr>
        <w:t xml:space="preserve"> (y , z ) </w:t>
      </w:r>
      <w:r w:rsidRPr="0004648F">
        <w:rPr>
          <w:rFonts w:ascii="F25" w:hAnsi="F25" w:cs="F25"/>
          <w:i/>
        </w:rPr>
        <w:sym w:font="Symbol" w:char="F0CE"/>
      </w:r>
      <w:r w:rsidRPr="001729BD">
        <w:rPr>
          <w:rFonts w:ascii="F25" w:hAnsi="F25" w:cs="F25"/>
          <w:i/>
        </w:rPr>
        <w:t xml:space="preserve"> S}</w:t>
      </w:r>
    </w:p>
    <w:p w:rsidR="001729BD" w:rsidRPr="001729BD" w:rsidRDefault="001729BD" w:rsidP="001729BD">
      <w:pPr>
        <w:autoSpaceDE w:val="0"/>
        <w:autoSpaceDN w:val="0"/>
        <w:adjustRightInd w:val="0"/>
        <w:spacing w:before="360" w:after="0" w:line="360" w:lineRule="auto"/>
        <w:jc w:val="both"/>
        <w:rPr>
          <w:rFonts w:ascii="F25" w:hAnsi="F25" w:cs="F25"/>
        </w:rPr>
      </w:pPr>
      <w:r w:rsidRPr="001729BD">
        <w:rPr>
          <w:rFonts w:ascii="F25" w:hAnsi="F25" w:cs="F25"/>
        </w:rPr>
        <w:t xml:space="preserve">Ejemplo: </w:t>
      </w:r>
    </w:p>
    <w:p w:rsidR="001729BD" w:rsidRP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lastRenderedPageBreak/>
        <w:t xml:space="preserve">A = {-1 ,0 , 1} </w:t>
      </w:r>
      <w:r>
        <w:rPr>
          <w:rFonts w:ascii="F25" w:hAnsi="F25" w:cs="F25"/>
        </w:rPr>
        <w:t xml:space="preserve">         </w:t>
      </w:r>
      <w:r w:rsidRPr="001729BD">
        <w:rPr>
          <w:rFonts w:ascii="F25" w:hAnsi="F25" w:cs="F25"/>
        </w:rPr>
        <w:t xml:space="preserve">B = {1 , 3} </w:t>
      </w:r>
      <w:r>
        <w:rPr>
          <w:rFonts w:ascii="F25" w:hAnsi="F25" w:cs="F25"/>
        </w:rPr>
        <w:t xml:space="preserve">                       </w:t>
      </w:r>
      <w:r w:rsidRPr="001729BD">
        <w:rPr>
          <w:rFonts w:ascii="F25" w:hAnsi="F25" w:cs="F25"/>
        </w:rPr>
        <w:t>C = {3/2 , 5</w:t>
      </w:r>
      <w:r w:rsidR="00774F83">
        <w:rPr>
          <w:rFonts w:ascii="F25" w:hAnsi="F25" w:cs="F25"/>
        </w:rPr>
        <w:t>/</w:t>
      </w:r>
      <w:r w:rsidRPr="001729BD">
        <w:rPr>
          <w:rFonts w:ascii="F25" w:hAnsi="F25" w:cs="F25"/>
        </w:rPr>
        <w:t xml:space="preserve">2 , 0} </w:t>
      </w:r>
    </w:p>
    <w:p w:rsidR="001729BD" w:rsidRP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t xml:space="preserve">R </w:t>
      </w:r>
      <w:r>
        <w:rPr>
          <w:rFonts w:ascii="F25" w:hAnsi="F25" w:cs="F25"/>
        </w:rPr>
        <w:sym w:font="Symbol" w:char="F0CD"/>
      </w:r>
      <w:r w:rsidRPr="001729BD">
        <w:rPr>
          <w:rFonts w:ascii="F25" w:hAnsi="F25" w:cs="F25"/>
        </w:rPr>
        <w:t xml:space="preserve"> A x B está definida por: la imagen de x es su cuadrado. R(x , y): y = x2 </w:t>
      </w:r>
    </w:p>
    <w:p w:rsidR="001729BD" w:rsidRPr="001729BD" w:rsidRDefault="001729BD" w:rsidP="001729BD">
      <w:pPr>
        <w:autoSpaceDE w:val="0"/>
        <w:autoSpaceDN w:val="0"/>
        <w:adjustRightInd w:val="0"/>
        <w:spacing w:after="0" w:line="360" w:lineRule="auto"/>
        <w:jc w:val="both"/>
        <w:rPr>
          <w:rFonts w:ascii="F25" w:hAnsi="F25" w:cs="F25"/>
        </w:rPr>
      </w:pPr>
      <w:r w:rsidRPr="001729BD">
        <w:rPr>
          <w:rFonts w:ascii="F25" w:hAnsi="F25" w:cs="F25"/>
        </w:rPr>
        <w:t xml:space="preserve">S </w:t>
      </w:r>
      <w:r>
        <w:rPr>
          <w:rFonts w:ascii="F25" w:hAnsi="F25" w:cs="F25"/>
        </w:rPr>
        <w:sym w:font="Symbol" w:char="F0CD"/>
      </w:r>
      <w:r w:rsidRPr="001729BD">
        <w:rPr>
          <w:rFonts w:ascii="F25" w:hAnsi="F25" w:cs="F25"/>
        </w:rPr>
        <w:t xml:space="preserve"> B x C, caracterizada por: el correspondiente de y es su mitad aumentada en 1. </w:t>
      </w:r>
    </w:p>
    <w:p w:rsidR="00BE3DFF" w:rsidRDefault="001729BD" w:rsidP="001729BD">
      <w:pPr>
        <w:autoSpaceDE w:val="0"/>
        <w:autoSpaceDN w:val="0"/>
        <w:adjustRightInd w:val="0"/>
        <w:spacing w:after="0" w:line="360" w:lineRule="auto"/>
        <w:jc w:val="both"/>
        <w:rPr>
          <w:rFonts w:ascii="F25" w:hAnsi="F25" w:cs="F25"/>
        </w:rPr>
      </w:pPr>
      <w:r w:rsidRPr="001729BD">
        <w:rPr>
          <w:rFonts w:ascii="F25" w:hAnsi="F25" w:cs="F25"/>
        </w:rPr>
        <w:t>S(x , y): z = y/2 + 1</w:t>
      </w:r>
    </w:p>
    <w:p w:rsidR="001729BD" w:rsidRDefault="001729BD" w:rsidP="006C0F44">
      <w:pPr>
        <w:autoSpaceDE w:val="0"/>
        <w:autoSpaceDN w:val="0"/>
        <w:adjustRightInd w:val="0"/>
        <w:spacing w:after="0" w:line="360" w:lineRule="auto"/>
        <w:jc w:val="center"/>
        <w:rPr>
          <w:rFonts w:ascii="F25" w:hAnsi="F25" w:cs="F25"/>
        </w:rPr>
      </w:pPr>
      <w:r w:rsidRPr="001729BD">
        <w:rPr>
          <w:rFonts w:ascii="F25" w:hAnsi="F25" w:cs="F25"/>
          <w:noProof/>
          <w:lang w:eastAsia="es-MX"/>
        </w:rPr>
        <w:drawing>
          <wp:inline distT="0" distB="0" distL="0" distR="0">
            <wp:extent cx="4305300" cy="124802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7700" cy="1254513"/>
                    </a:xfrm>
                    <a:prstGeom prst="rect">
                      <a:avLst/>
                    </a:prstGeom>
                    <a:noFill/>
                    <a:ln>
                      <a:noFill/>
                    </a:ln>
                  </pic:spPr>
                </pic:pic>
              </a:graphicData>
            </a:graphic>
          </wp:inline>
        </w:drawing>
      </w:r>
    </w:p>
    <w:p w:rsidR="001729BD" w:rsidRPr="001729BD" w:rsidRDefault="001729BD" w:rsidP="006C0F44">
      <w:pPr>
        <w:autoSpaceDE w:val="0"/>
        <w:autoSpaceDN w:val="0"/>
        <w:adjustRightInd w:val="0"/>
        <w:spacing w:after="0" w:line="360" w:lineRule="auto"/>
        <w:jc w:val="both"/>
        <w:rPr>
          <w:rFonts w:ascii="F25" w:hAnsi="F25" w:cs="F25"/>
        </w:rPr>
      </w:pPr>
      <w:r w:rsidRPr="001729BD">
        <w:rPr>
          <w:rFonts w:ascii="F25" w:hAnsi="F25" w:cs="F25"/>
        </w:rPr>
        <w:t xml:space="preserve">R ={ (-1 , 1) . (1 , 1)} </w:t>
      </w:r>
    </w:p>
    <w:p w:rsidR="001729BD" w:rsidRPr="001729BD" w:rsidRDefault="001729BD" w:rsidP="006C0F44">
      <w:pPr>
        <w:autoSpaceDE w:val="0"/>
        <w:autoSpaceDN w:val="0"/>
        <w:adjustRightInd w:val="0"/>
        <w:spacing w:after="0" w:line="360" w:lineRule="auto"/>
        <w:jc w:val="both"/>
        <w:rPr>
          <w:rFonts w:ascii="F25" w:hAnsi="F25" w:cs="F25"/>
        </w:rPr>
      </w:pPr>
      <w:r w:rsidRPr="001729BD">
        <w:rPr>
          <w:rFonts w:ascii="F25" w:hAnsi="F25" w:cs="F25"/>
        </w:rPr>
        <w:t xml:space="preserve">S = {(1 . 3/2) , (3 , 5/2) </w:t>
      </w:r>
    </w:p>
    <w:p w:rsidR="001729BD" w:rsidRPr="001729BD" w:rsidRDefault="001729BD" w:rsidP="006C0F44">
      <w:pPr>
        <w:autoSpaceDE w:val="0"/>
        <w:autoSpaceDN w:val="0"/>
        <w:adjustRightInd w:val="0"/>
        <w:spacing w:after="0" w:line="360" w:lineRule="auto"/>
        <w:jc w:val="both"/>
        <w:rPr>
          <w:rFonts w:ascii="F25" w:hAnsi="F25" w:cs="F25"/>
        </w:rPr>
      </w:pPr>
      <w:r w:rsidRPr="001729BD">
        <w:rPr>
          <w:rFonts w:ascii="F25" w:hAnsi="F25" w:cs="F25"/>
        </w:rPr>
        <w:t xml:space="preserve">S </w:t>
      </w:r>
      <w:r w:rsidRPr="006C0F44">
        <w:rPr>
          <w:rFonts w:ascii="F25" w:hAnsi="F25" w:cs="F25"/>
        </w:rPr>
        <w:sym w:font="Symbol" w:char="F06F"/>
      </w:r>
      <w:r w:rsidRPr="001729BD">
        <w:rPr>
          <w:rFonts w:ascii="F25" w:hAnsi="F25" w:cs="F25"/>
        </w:rPr>
        <w:t xml:space="preserve"> R = {(-1 , 3/2) , (1 , 3/2)} </w:t>
      </w:r>
    </w:p>
    <w:p w:rsidR="001729BD" w:rsidRDefault="001729BD" w:rsidP="001729BD">
      <w:pPr>
        <w:autoSpaceDE w:val="0"/>
        <w:autoSpaceDN w:val="0"/>
        <w:adjustRightInd w:val="0"/>
        <w:spacing w:after="0" w:line="360" w:lineRule="auto"/>
        <w:jc w:val="both"/>
        <w:rPr>
          <w:rFonts w:ascii="F25" w:hAnsi="F25" w:cs="F25"/>
        </w:rPr>
      </w:pPr>
      <w:r w:rsidRPr="006C0F44">
        <w:rPr>
          <w:rFonts w:ascii="F25" w:hAnsi="F25" w:cs="F25"/>
        </w:rPr>
        <w:t xml:space="preserve">La relación compuesta S </w:t>
      </w:r>
      <w:r w:rsidRPr="006C0F44">
        <w:rPr>
          <w:rFonts w:ascii="F25" w:hAnsi="F25" w:cs="F25"/>
        </w:rPr>
        <w:sym w:font="Symbol" w:char="F06F"/>
      </w:r>
      <w:r w:rsidRPr="006C0F44">
        <w:rPr>
          <w:rFonts w:ascii="F25" w:hAnsi="F25" w:cs="F25"/>
        </w:rPr>
        <w:t xml:space="preserve"> R </w:t>
      </w:r>
      <w:r w:rsidRPr="006C0F44">
        <w:rPr>
          <w:rFonts w:ascii="F25" w:hAnsi="F25" w:cs="F25"/>
        </w:rPr>
        <w:sym w:font="Symbol" w:char="F0CD"/>
      </w:r>
      <w:r w:rsidRPr="006C0F44">
        <w:rPr>
          <w:rFonts w:ascii="F25" w:hAnsi="F25" w:cs="F25"/>
        </w:rPr>
        <w:t xml:space="preserve"> A x C está determinada así: (x , z ) </w:t>
      </w:r>
      <w:r w:rsidRPr="006C0F44">
        <w:rPr>
          <w:rFonts w:ascii="F25" w:hAnsi="F25" w:cs="F25"/>
        </w:rPr>
        <w:sym w:font="Symbol" w:char="F0CE"/>
      </w:r>
      <w:r w:rsidRPr="006C0F44">
        <w:rPr>
          <w:rFonts w:ascii="F25" w:hAnsi="F25" w:cs="F25"/>
        </w:rPr>
        <w:t xml:space="preserve"> S </w:t>
      </w:r>
      <w:r w:rsidRPr="006C0F44">
        <w:rPr>
          <w:rFonts w:ascii="F25" w:hAnsi="F25" w:cs="F25"/>
        </w:rPr>
        <w:sym w:font="Symbol" w:char="F06F"/>
      </w:r>
      <w:r w:rsidRPr="006C0F44">
        <w:rPr>
          <w:rFonts w:ascii="F25" w:hAnsi="F25" w:cs="F25"/>
        </w:rPr>
        <w:t xml:space="preserve"> R </w:t>
      </w:r>
      <w:r w:rsidRPr="006C0F44">
        <w:rPr>
          <w:rFonts w:ascii="F25" w:hAnsi="F25" w:cs="F25"/>
        </w:rPr>
        <w:sym w:font="Symbol" w:char="F0DB"/>
      </w:r>
      <w:r w:rsidRPr="006C0F44">
        <w:rPr>
          <w:rFonts w:ascii="F25" w:hAnsi="F25" w:cs="F25"/>
        </w:rPr>
        <w:t xml:space="preserve"> </w:t>
      </w:r>
      <m:oMath>
        <m:r>
          <w:rPr>
            <w:rFonts w:ascii="Cambria Math" w:hAnsi="Cambria Math" w:cs="F25"/>
          </w:rPr>
          <m:t>z</m:t>
        </m:r>
        <m:r>
          <m:rPr>
            <m:sty m:val="p"/>
          </m:rPr>
          <w:rPr>
            <w:rFonts w:ascii="Cambria Math" w:hAnsi="Cambria Math" w:cs="F25"/>
          </w:rPr>
          <m:t>=</m:t>
        </m:r>
        <m:f>
          <m:fPr>
            <m:ctrlPr>
              <w:rPr>
                <w:rFonts w:ascii="Cambria Math" w:hAnsi="Cambria Math" w:cs="F25"/>
              </w:rPr>
            </m:ctrlPr>
          </m:fPr>
          <m:num>
            <m:sSup>
              <m:sSupPr>
                <m:ctrlPr>
                  <w:rPr>
                    <w:rFonts w:ascii="Cambria Math" w:hAnsi="Cambria Math" w:cs="F25"/>
                  </w:rPr>
                </m:ctrlPr>
              </m:sSupPr>
              <m:e>
                <m:r>
                  <w:rPr>
                    <w:rFonts w:ascii="Cambria Math" w:hAnsi="Cambria Math" w:cs="F25"/>
                  </w:rPr>
                  <m:t>x</m:t>
                </m:r>
              </m:e>
              <m:sup>
                <m:r>
                  <m:rPr>
                    <m:sty m:val="p"/>
                  </m:rPr>
                  <w:rPr>
                    <w:rFonts w:ascii="Cambria Math" w:hAnsi="Cambria Math" w:cs="F25"/>
                  </w:rPr>
                  <m:t>2</m:t>
                </m:r>
              </m:sup>
            </m:sSup>
          </m:num>
          <m:den>
            <m:r>
              <m:rPr>
                <m:sty m:val="p"/>
              </m:rPr>
              <w:rPr>
                <w:rFonts w:ascii="Cambria Math" w:hAnsi="Cambria Math" w:cs="F25"/>
              </w:rPr>
              <m:t>2</m:t>
            </m:r>
          </m:den>
        </m:f>
        <m:r>
          <m:rPr>
            <m:sty m:val="p"/>
          </m:rPr>
          <w:rPr>
            <w:rFonts w:ascii="Cambria Math" w:hAnsi="Cambria Math" w:cs="F25"/>
          </w:rPr>
          <m:t>+1</m:t>
        </m:r>
      </m:oMath>
    </w:p>
    <w:p w:rsidR="00986BAE" w:rsidRPr="006C0F44" w:rsidRDefault="00986BAE" w:rsidP="006C0F44">
      <w:pPr>
        <w:autoSpaceDE w:val="0"/>
        <w:autoSpaceDN w:val="0"/>
        <w:adjustRightInd w:val="0"/>
        <w:spacing w:before="480" w:after="0" w:line="360" w:lineRule="auto"/>
        <w:jc w:val="both"/>
        <w:rPr>
          <w:rFonts w:ascii="F25" w:hAnsi="F25" w:cs="F25"/>
          <w:b/>
        </w:rPr>
      </w:pPr>
      <w:r w:rsidRPr="006C0F44">
        <w:rPr>
          <w:rFonts w:ascii="F25" w:hAnsi="F25" w:cs="F25"/>
          <w:b/>
        </w:rPr>
        <w:t xml:space="preserve">Relaciones </w:t>
      </w:r>
      <w:r w:rsidR="003327B9" w:rsidRPr="006C0F44">
        <w:rPr>
          <w:rFonts w:ascii="F25" w:hAnsi="F25" w:cs="F25"/>
          <w:b/>
        </w:rPr>
        <w:t>definidas en un conjunto</w:t>
      </w:r>
    </w:p>
    <w:p w:rsidR="003327B9" w:rsidRPr="006C0F44" w:rsidRDefault="003327B9" w:rsidP="006C0F44">
      <w:pPr>
        <w:autoSpaceDE w:val="0"/>
        <w:autoSpaceDN w:val="0"/>
        <w:adjustRightInd w:val="0"/>
        <w:spacing w:before="120" w:after="0" w:line="360" w:lineRule="auto"/>
        <w:jc w:val="both"/>
        <w:rPr>
          <w:rFonts w:ascii="F25" w:hAnsi="F25" w:cs="F25"/>
        </w:rPr>
      </w:pPr>
      <w:r w:rsidRPr="006C0F44">
        <w:rPr>
          <w:rFonts w:ascii="F25" w:hAnsi="F25" w:cs="F25"/>
        </w:rPr>
        <w:t xml:space="preserve">Sea R una relación entre A y B, donde B = A. En este caso, la relación está definida en A y se identifica con un subconjunto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r>
          <m:rPr>
            <m:sty m:val="p"/>
          </m:rPr>
          <w:rPr>
            <w:rFonts w:ascii="Cambria Math" w:hAnsi="Cambria Math" w:cs="F25"/>
          </w:rPr>
          <m:t xml:space="preserve"> </m:t>
        </m:r>
      </m:oMath>
      <w:r w:rsidRPr="006C0F44">
        <w:rPr>
          <w:rFonts w:ascii="F25" w:hAnsi="F25" w:cs="F25"/>
        </w:rPr>
        <w:t>= A x A.</w:t>
      </w:r>
    </w:p>
    <w:p w:rsidR="003327B9" w:rsidRPr="006C0F44" w:rsidRDefault="003327B9" w:rsidP="006C0F44">
      <w:pPr>
        <w:autoSpaceDE w:val="0"/>
        <w:autoSpaceDN w:val="0"/>
        <w:adjustRightInd w:val="0"/>
        <w:spacing w:before="240" w:after="240" w:line="360" w:lineRule="auto"/>
        <w:jc w:val="both"/>
        <w:rPr>
          <w:rFonts w:ascii="F25" w:hAnsi="F25" w:cs="F25"/>
          <w:i/>
        </w:rPr>
      </w:pPr>
      <w:r w:rsidRPr="006C0F44">
        <w:rPr>
          <w:rFonts w:ascii="F25" w:hAnsi="F25" w:cs="F25"/>
          <w:b/>
          <w:i/>
        </w:rPr>
        <w:t>Definición</w:t>
      </w:r>
      <w:r w:rsidRPr="006C0F44">
        <w:rPr>
          <w:rFonts w:ascii="F25" w:hAnsi="F25" w:cs="F25"/>
          <w:i/>
        </w:rPr>
        <w:t xml:space="preserve">: R es una relación definida en A, si y sólo si R </w:t>
      </w:r>
      <w:r w:rsidRPr="006C0F44">
        <w:rPr>
          <w:rFonts w:ascii="F25" w:hAnsi="F25" w:cs="F25"/>
          <w:i/>
        </w:rPr>
        <w:sym w:font="Symbol" w:char="F0CD"/>
      </w:r>
      <w:r w:rsidRPr="006C0F44">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oMath>
    </w:p>
    <w:p w:rsidR="003327B9" w:rsidRPr="006C0F44" w:rsidRDefault="00021C88" w:rsidP="006C0F44">
      <w:pPr>
        <w:autoSpaceDE w:val="0"/>
        <w:autoSpaceDN w:val="0"/>
        <w:adjustRightInd w:val="0"/>
        <w:spacing w:before="120" w:after="0" w:line="360" w:lineRule="auto"/>
        <w:jc w:val="both"/>
        <w:rPr>
          <w:rFonts w:ascii="F25" w:hAnsi="F25" w:cs="F25"/>
        </w:rPr>
      </w:pPr>
      <w:r w:rsidRPr="006C0F44">
        <w:rPr>
          <w:rFonts w:ascii="F25" w:hAnsi="F25" w:cs="F25"/>
        </w:rPr>
        <w:t xml:space="preserve">Como todo subconjunto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AE4FDD" w:rsidRPr="006C0F44">
        <w:rPr>
          <w:rFonts w:ascii="F25" w:hAnsi="F25" w:cs="F25"/>
        </w:rPr>
        <w:t xml:space="preserve"> es un elemento de las partes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AE4FDD" w:rsidRPr="006C0F44">
        <w:rPr>
          <w:rFonts w:ascii="F25" w:hAnsi="F25" w:cs="F25"/>
        </w:rPr>
        <w:t xml:space="preserve">, se puede decir que R es una relación definida en A, si y sólo sí, R </w:t>
      </w:r>
      <w:r w:rsidR="00AE4FDD" w:rsidRPr="006C0F44">
        <w:rPr>
          <w:rFonts w:ascii="F25" w:hAnsi="F25" w:cs="F25"/>
        </w:rPr>
        <w:sym w:font="Symbol" w:char="F0CE"/>
      </w:r>
      <w:r w:rsidR="00AE4FDD" w:rsidRPr="006C0F44">
        <w:rPr>
          <w:rFonts w:ascii="F25" w:hAnsi="F25" w:cs="F25"/>
        </w:rPr>
        <w:t xml:space="preserve"> P(</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AE4FDD" w:rsidRPr="006C0F44">
        <w:rPr>
          <w:rFonts w:ascii="F25" w:hAnsi="F25" w:cs="F25"/>
        </w:rPr>
        <w:t>).</w:t>
      </w:r>
    </w:p>
    <w:p w:rsidR="003327B9" w:rsidRPr="006C0F44" w:rsidRDefault="003327B9" w:rsidP="006C0F44">
      <w:pPr>
        <w:autoSpaceDE w:val="0"/>
        <w:autoSpaceDN w:val="0"/>
        <w:adjustRightInd w:val="0"/>
        <w:spacing w:before="120" w:after="0" w:line="360" w:lineRule="auto"/>
        <w:jc w:val="both"/>
        <w:rPr>
          <w:rFonts w:ascii="F25" w:hAnsi="F25" w:cs="F25"/>
        </w:rPr>
      </w:pPr>
      <w:r w:rsidRPr="006C0F44">
        <w:rPr>
          <w:rFonts w:ascii="F25" w:hAnsi="F25" w:cs="F25"/>
        </w:rPr>
        <w:t xml:space="preserve">Si A tiene n elementos, entonces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6C0F44">
        <w:rPr>
          <w:rFonts w:ascii="F25" w:hAnsi="F25" w:cs="F25"/>
        </w:rPr>
        <w:t xml:space="preserve"> tiene </w:t>
      </w:r>
      <m:oMath>
        <m:sSup>
          <m:sSupPr>
            <m:ctrlPr>
              <w:rPr>
                <w:rFonts w:ascii="Cambria Math" w:hAnsi="Cambria Math" w:cs="F25"/>
              </w:rPr>
            </m:ctrlPr>
          </m:sSupPr>
          <m:e>
            <m:r>
              <w:rPr>
                <w:rFonts w:ascii="Cambria Math" w:hAnsi="Cambria Math" w:cs="F25"/>
              </w:rPr>
              <m:t>n</m:t>
            </m:r>
          </m:e>
          <m:sup>
            <m:r>
              <m:rPr>
                <m:sty m:val="p"/>
              </m:rPr>
              <w:rPr>
                <w:rFonts w:ascii="Cambria Math" w:hAnsi="Cambria Math" w:cs="F25"/>
              </w:rPr>
              <m:t>2</m:t>
            </m:r>
          </m:sup>
        </m:sSup>
      </m:oMath>
      <w:r w:rsidRPr="006C0F44">
        <w:rPr>
          <w:rFonts w:ascii="F25" w:hAnsi="F25" w:cs="F25"/>
        </w:rPr>
        <w:t xml:space="preserve"> elementos, y el conjunto de partes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6C0F44">
        <w:rPr>
          <w:rFonts w:ascii="F25" w:hAnsi="F25" w:cs="F25"/>
        </w:rPr>
        <w:t xml:space="preserve">, tiene </w:t>
      </w:r>
      <m:oMath>
        <m:sSup>
          <m:sSupPr>
            <m:ctrlPr>
              <w:rPr>
                <w:rFonts w:ascii="Cambria Math" w:hAnsi="Cambria Math" w:cs="F25"/>
              </w:rPr>
            </m:ctrlPr>
          </m:sSupPr>
          <m:e>
            <m:r>
              <m:rPr>
                <m:sty m:val="p"/>
              </m:rPr>
              <w:rPr>
                <w:rFonts w:ascii="Cambria Math" w:hAnsi="Cambria Math" w:cs="F25"/>
              </w:rPr>
              <m:t>2</m:t>
            </m:r>
          </m:e>
          <m:sup>
            <m:d>
              <m:dPr>
                <m:ctrlPr>
                  <w:rPr>
                    <w:rFonts w:ascii="Cambria Math" w:hAnsi="Cambria Math" w:cs="F25"/>
                  </w:rPr>
                </m:ctrlPr>
              </m:dPr>
              <m:e>
                <m:sSup>
                  <m:sSupPr>
                    <m:ctrlPr>
                      <w:rPr>
                        <w:rFonts w:ascii="Cambria Math" w:hAnsi="Cambria Math" w:cs="F25"/>
                      </w:rPr>
                    </m:ctrlPr>
                  </m:sSupPr>
                  <m:e>
                    <m:r>
                      <w:rPr>
                        <w:rFonts w:ascii="Cambria Math" w:hAnsi="Cambria Math" w:cs="F25"/>
                      </w:rPr>
                      <m:t>n</m:t>
                    </m:r>
                  </m:e>
                  <m:sup>
                    <m:r>
                      <m:rPr>
                        <m:sty m:val="p"/>
                      </m:rPr>
                      <w:rPr>
                        <w:rFonts w:ascii="Cambria Math" w:hAnsi="Cambria Math" w:cs="F25"/>
                      </w:rPr>
                      <m:t>2</m:t>
                    </m:r>
                  </m:sup>
                </m:sSup>
              </m:e>
            </m:d>
          </m:sup>
        </m:sSup>
      </m:oMath>
      <w:r w:rsidRPr="006C0F44">
        <w:rPr>
          <w:rFonts w:ascii="F25" w:hAnsi="F25" w:cs="F25"/>
        </w:rPr>
        <w:t xml:space="preserve"> subconjuntos de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6C0F44">
        <w:rPr>
          <w:rFonts w:ascii="F25" w:hAnsi="F25" w:cs="F25"/>
        </w:rPr>
        <w:t>, o lo que es lo mismo, relaciones en A.</w:t>
      </w:r>
    </w:p>
    <w:p w:rsidR="003327B9" w:rsidRPr="00AE4FDD" w:rsidRDefault="003327B9" w:rsidP="00986BAE">
      <w:pPr>
        <w:autoSpaceDE w:val="0"/>
        <w:autoSpaceDN w:val="0"/>
        <w:adjustRightInd w:val="0"/>
        <w:spacing w:after="0" w:line="360" w:lineRule="auto"/>
        <w:jc w:val="both"/>
        <w:rPr>
          <w:rFonts w:ascii="Times New Roman" w:hAnsi="Times New Roman" w:cs="Times New Roman"/>
          <w:i/>
        </w:rPr>
      </w:pPr>
    </w:p>
    <w:p w:rsidR="00BE3DFF" w:rsidRPr="006C0F44" w:rsidRDefault="00943094" w:rsidP="006C0F44">
      <w:pPr>
        <w:autoSpaceDE w:val="0"/>
        <w:autoSpaceDN w:val="0"/>
        <w:adjustRightInd w:val="0"/>
        <w:spacing w:before="120" w:after="0" w:line="360" w:lineRule="auto"/>
        <w:jc w:val="both"/>
        <w:rPr>
          <w:rFonts w:ascii="F25" w:hAnsi="F25" w:cs="F25"/>
        </w:rPr>
      </w:pPr>
      <w:r w:rsidRPr="006C0F44">
        <w:rPr>
          <w:rFonts w:ascii="F25" w:hAnsi="F25" w:cs="F25"/>
        </w:rPr>
        <w:t>Por ejemplo, si A = { 1 , 2 ,3}</w:t>
      </w:r>
    </w:p>
    <w:p w:rsidR="00943094" w:rsidRPr="006C0F44" w:rsidRDefault="008D6D70" w:rsidP="006C0F44">
      <w:pPr>
        <w:autoSpaceDE w:val="0"/>
        <w:autoSpaceDN w:val="0"/>
        <w:adjustRightInd w:val="0"/>
        <w:spacing w:before="120" w:after="0" w:line="360" w:lineRule="auto"/>
        <w:jc w:val="both"/>
        <w:rPr>
          <w:rFonts w:ascii="F25" w:hAnsi="F25" w:cs="F25"/>
        </w:rPr>
      </w:pP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943094" w:rsidRPr="006C0F44">
        <w:rPr>
          <w:rFonts w:ascii="F25" w:hAnsi="F25" w:cs="F25"/>
        </w:rPr>
        <w:t xml:space="preserve"> = { (1 , 1) , (1 , 2) , (1 , 3) , (2 , 1) , (2 , 2) , (2 , 3) , (3 , 1) , (3 , 2) , (3 , 3)}</w:t>
      </w:r>
    </w:p>
    <w:p w:rsidR="00AE4FDD" w:rsidRPr="006C0F44" w:rsidRDefault="00943094" w:rsidP="006C0F44">
      <w:pPr>
        <w:autoSpaceDE w:val="0"/>
        <w:autoSpaceDN w:val="0"/>
        <w:adjustRightInd w:val="0"/>
        <w:spacing w:before="120" w:after="0" w:line="360" w:lineRule="auto"/>
        <w:jc w:val="both"/>
        <w:rPr>
          <w:rFonts w:ascii="F25" w:hAnsi="F25" w:cs="F25"/>
        </w:rPr>
      </w:pPr>
      <w:r w:rsidRPr="006C0F44">
        <w:rPr>
          <w:rFonts w:ascii="F25" w:hAnsi="F25" w:cs="F25"/>
        </w:rPr>
        <w:t>Una posible relación en A es  R =  { (1 , 1) , (1 , 2) , (2 , 1) , (2 , 2), (3 , 3)}</w:t>
      </w:r>
    </w:p>
    <w:p w:rsidR="006C0F44" w:rsidRDefault="00943094" w:rsidP="006C0F44">
      <w:pPr>
        <w:autoSpaceDE w:val="0"/>
        <w:autoSpaceDN w:val="0"/>
        <w:adjustRightInd w:val="0"/>
        <w:spacing w:before="120" w:after="0" w:line="360" w:lineRule="auto"/>
        <w:jc w:val="both"/>
        <w:rPr>
          <w:rFonts w:ascii="F25" w:hAnsi="F25" w:cs="F25"/>
        </w:rPr>
      </w:pPr>
      <w:r w:rsidRPr="006C0F44">
        <w:rPr>
          <w:rFonts w:ascii="F25" w:hAnsi="F25" w:cs="F25"/>
        </w:rPr>
        <w:t xml:space="preserve">Cuyo correspondiente diagrama de Venn es: </w:t>
      </w:r>
    </w:p>
    <w:p w:rsidR="00AE4FDD" w:rsidRDefault="00AE4FDD" w:rsidP="006C0F44">
      <w:pPr>
        <w:autoSpaceDE w:val="0"/>
        <w:autoSpaceDN w:val="0"/>
        <w:adjustRightInd w:val="0"/>
        <w:spacing w:before="120" w:after="0" w:line="360" w:lineRule="auto"/>
        <w:jc w:val="center"/>
      </w:pPr>
      <w:r w:rsidRPr="00AE4FDD">
        <w:rPr>
          <w:noProof/>
          <w:lang w:eastAsia="es-MX"/>
        </w:rPr>
        <w:lastRenderedPageBreak/>
        <w:drawing>
          <wp:inline distT="0" distB="0" distL="0" distR="0">
            <wp:extent cx="1359673" cy="119441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6516" b="4795"/>
                    <a:stretch/>
                  </pic:blipFill>
                  <pic:spPr bwMode="auto">
                    <a:xfrm>
                      <a:off x="0" y="0"/>
                      <a:ext cx="1359673" cy="1194414"/>
                    </a:xfrm>
                    <a:prstGeom prst="rect">
                      <a:avLst/>
                    </a:prstGeom>
                    <a:noFill/>
                    <a:ln>
                      <a:noFill/>
                    </a:ln>
                    <a:extLst>
                      <a:ext uri="{53640926-AAD7-44D8-BBD7-CCE9431645EC}">
                        <a14:shadowObscured xmlns:a14="http://schemas.microsoft.com/office/drawing/2010/main"/>
                      </a:ext>
                    </a:extLst>
                  </pic:spPr>
                </pic:pic>
              </a:graphicData>
            </a:graphic>
          </wp:inline>
        </w:drawing>
      </w:r>
    </w:p>
    <w:p w:rsidR="00943094" w:rsidRPr="00D863E5" w:rsidRDefault="00D863E5" w:rsidP="00D863E5">
      <w:pPr>
        <w:autoSpaceDE w:val="0"/>
        <w:autoSpaceDN w:val="0"/>
        <w:adjustRightInd w:val="0"/>
        <w:spacing w:before="480" w:after="240" w:line="360" w:lineRule="auto"/>
        <w:jc w:val="both"/>
        <w:rPr>
          <w:rFonts w:ascii="F25" w:hAnsi="F25" w:cs="F25"/>
          <w:b/>
        </w:rPr>
      </w:pPr>
      <w:r w:rsidRPr="00D863E5">
        <w:rPr>
          <w:rFonts w:ascii="F25" w:hAnsi="F25" w:cs="F25"/>
          <w:b/>
        </w:rPr>
        <w:t>Posibles propiedades de las relaciones definidas en un conjunto</w:t>
      </w:r>
    </w:p>
    <w:p w:rsidR="00D863E5" w:rsidRDefault="00D863E5" w:rsidP="00D863E5">
      <w:pPr>
        <w:autoSpaceDE w:val="0"/>
        <w:autoSpaceDN w:val="0"/>
        <w:adjustRightInd w:val="0"/>
        <w:spacing w:before="120" w:after="0" w:line="360" w:lineRule="auto"/>
        <w:jc w:val="both"/>
        <w:rPr>
          <w:rFonts w:ascii="F25" w:hAnsi="F25" w:cs="F25"/>
        </w:rPr>
      </w:pPr>
      <w:r w:rsidRPr="00D863E5">
        <w:rPr>
          <w:rFonts w:ascii="F25" w:hAnsi="F25" w:cs="F25"/>
        </w:rPr>
        <w:t xml:space="preserve">Sea R una relación definida en A, es decir, R </w:t>
      </w:r>
      <w:r w:rsidRPr="00D863E5">
        <w:rPr>
          <w:rFonts w:ascii="F25" w:hAnsi="F25" w:cs="F25"/>
        </w:rPr>
        <w:sym w:font="Symbol" w:char="F0CD"/>
      </w:r>
      <w:r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D863E5">
        <w:rPr>
          <w:rFonts w:ascii="F25" w:hAnsi="F25" w:cs="F25"/>
        </w:rPr>
        <w:t>. Dicha relación puede clasificarse de acuerdo con las siguientes propiedades:</w:t>
      </w:r>
    </w:p>
    <w:p w:rsidR="000C01EB" w:rsidRPr="00B0310F" w:rsidRDefault="000C01EB" w:rsidP="00B0310F">
      <w:pPr>
        <w:pStyle w:val="Prrafodelista"/>
        <w:numPr>
          <w:ilvl w:val="0"/>
          <w:numId w:val="1"/>
        </w:numPr>
        <w:autoSpaceDE w:val="0"/>
        <w:autoSpaceDN w:val="0"/>
        <w:adjustRightInd w:val="0"/>
        <w:spacing w:before="360" w:after="0" w:line="360" w:lineRule="auto"/>
        <w:jc w:val="both"/>
        <w:rPr>
          <w:rFonts w:ascii="F25" w:hAnsi="F25" w:cs="F25"/>
        </w:rPr>
      </w:pPr>
      <w:r w:rsidRPr="00B0310F">
        <w:rPr>
          <w:rFonts w:ascii="F25" w:hAnsi="F25" w:cs="F25"/>
          <w:b/>
        </w:rPr>
        <w:t>Si se analiza la relación de un elemento consigo mismo</w:t>
      </w:r>
      <w:r w:rsidRPr="00B0310F">
        <w:rPr>
          <w:rFonts w:ascii="F25" w:hAnsi="F25" w:cs="F25"/>
        </w:rPr>
        <w:t>:</w:t>
      </w:r>
    </w:p>
    <w:p w:rsidR="00D863E5" w:rsidRPr="00D863E5" w:rsidRDefault="00D863E5" w:rsidP="00192C2E">
      <w:pPr>
        <w:autoSpaceDE w:val="0"/>
        <w:autoSpaceDN w:val="0"/>
        <w:adjustRightInd w:val="0"/>
        <w:spacing w:before="360" w:after="0" w:line="360" w:lineRule="auto"/>
        <w:jc w:val="both"/>
        <w:rPr>
          <w:rFonts w:ascii="F25" w:hAnsi="F25" w:cs="F25"/>
          <w:i/>
        </w:rPr>
      </w:pPr>
      <w:r w:rsidRPr="00D863E5">
        <w:rPr>
          <w:rFonts w:ascii="F25" w:hAnsi="F25" w:cs="F25"/>
          <w:b/>
          <w:i/>
        </w:rPr>
        <w:t>Reflexividad</w:t>
      </w:r>
      <w:r w:rsidRPr="00D863E5">
        <w:rPr>
          <w:rFonts w:ascii="F25" w:hAnsi="F25" w:cs="F25"/>
          <w:i/>
        </w:rPr>
        <w:t xml:space="preserve">: </w:t>
      </w:r>
      <w:r w:rsidR="00192C2E">
        <w:rPr>
          <w:rFonts w:ascii="F25" w:hAnsi="F25" w:cs="F25"/>
          <w:i/>
        </w:rPr>
        <w:t xml:space="preserve">Sea </w:t>
      </w:r>
      <w:r w:rsidR="00192C2E" w:rsidRPr="00D863E5">
        <w:rPr>
          <w:rFonts w:ascii="F25" w:hAnsi="F25" w:cs="F25"/>
        </w:rPr>
        <w:t xml:space="preserve">R </w:t>
      </w:r>
      <w:r w:rsidR="00192C2E" w:rsidRPr="00D863E5">
        <w:rPr>
          <w:rFonts w:ascii="F25" w:hAnsi="F25" w:cs="F25"/>
        </w:rPr>
        <w:sym w:font="Symbol" w:char="F0CD"/>
      </w:r>
      <w:r w:rsidR="00192C2E"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D863E5">
        <w:rPr>
          <w:rFonts w:ascii="F25" w:hAnsi="F25" w:cs="F25"/>
          <w:i/>
        </w:rPr>
        <w:t xml:space="preserve"> </w:t>
      </w:r>
      <w:r w:rsidR="00192C2E">
        <w:rPr>
          <w:rFonts w:ascii="F25" w:hAnsi="F25" w:cs="F25"/>
          <w:i/>
        </w:rPr>
        <w:t>,</w:t>
      </w:r>
      <w:r w:rsidRPr="00D863E5">
        <w:rPr>
          <w:rFonts w:ascii="F25" w:hAnsi="F25" w:cs="F25"/>
          <w:i/>
        </w:rPr>
        <w:t xml:space="preserve">  R es reflexiva   </w:t>
      </w:r>
      <w:r w:rsidRPr="00D863E5">
        <w:rPr>
          <w:rFonts w:ascii="F25" w:hAnsi="F25" w:cs="F25"/>
          <w:i/>
        </w:rPr>
        <w:sym w:font="Symbol" w:char="F0DB"/>
      </w:r>
      <w:r w:rsidRPr="00D863E5">
        <w:rPr>
          <w:rFonts w:ascii="F25" w:hAnsi="F25" w:cs="F25"/>
          <w:i/>
        </w:rPr>
        <w:t xml:space="preserve">  </w:t>
      </w:r>
      <m:oMath>
        <m:r>
          <w:rPr>
            <w:rFonts w:ascii="Cambria Math" w:hAnsi="Cambria Math" w:cs="F25"/>
          </w:rPr>
          <m:t>∀x:x∈A→</m:t>
        </m:r>
        <m:d>
          <m:dPr>
            <m:ctrlPr>
              <w:rPr>
                <w:rFonts w:ascii="Cambria Math" w:hAnsi="Cambria Math" w:cs="F25"/>
                <w:i/>
              </w:rPr>
            </m:ctrlPr>
          </m:dPr>
          <m:e>
            <m:r>
              <w:rPr>
                <w:rFonts w:ascii="Cambria Math" w:hAnsi="Cambria Math" w:cs="F25"/>
              </w:rPr>
              <m:t xml:space="preserve">x , x </m:t>
            </m:r>
          </m:e>
        </m:d>
        <m:r>
          <w:rPr>
            <w:rFonts w:ascii="Cambria Math" w:hAnsi="Cambria Math" w:cs="F25"/>
          </w:rPr>
          <m:t>∈R</m:t>
        </m:r>
      </m:oMath>
    </w:p>
    <w:p w:rsidR="00D863E5" w:rsidRPr="00D863E5" w:rsidRDefault="00D863E5" w:rsidP="00D863E5">
      <w:pPr>
        <w:autoSpaceDE w:val="0"/>
        <w:autoSpaceDN w:val="0"/>
        <w:adjustRightInd w:val="0"/>
        <w:spacing w:before="120" w:after="0" w:line="360" w:lineRule="auto"/>
        <w:jc w:val="both"/>
        <w:rPr>
          <w:rFonts w:ascii="F25" w:hAnsi="F25" w:cs="F25"/>
        </w:rPr>
      </w:pPr>
      <w:r w:rsidRPr="00D863E5">
        <w:rPr>
          <w:rFonts w:ascii="F25" w:hAnsi="F25" w:cs="F25"/>
        </w:rPr>
        <w:t>La reflexividad de R se caracteriza porque todo elemento de A está relacionado consigo mismo.</w:t>
      </w:r>
    </w:p>
    <w:p w:rsidR="00192C2E" w:rsidRPr="00192C2E" w:rsidRDefault="00192C2E" w:rsidP="00B0310F">
      <w:pPr>
        <w:autoSpaceDE w:val="0"/>
        <w:autoSpaceDN w:val="0"/>
        <w:adjustRightInd w:val="0"/>
        <w:spacing w:before="240" w:after="0" w:line="360" w:lineRule="auto"/>
        <w:jc w:val="both"/>
        <w:rPr>
          <w:rFonts w:ascii="F25" w:hAnsi="F25" w:cs="F25"/>
          <w:i/>
        </w:rPr>
      </w:pPr>
      <w:r w:rsidRPr="00192C2E">
        <w:rPr>
          <w:rFonts w:ascii="F25" w:hAnsi="F25" w:cs="F25"/>
          <w:b/>
          <w:i/>
        </w:rPr>
        <w:t>No Reflexividad</w:t>
      </w:r>
      <w:r w:rsidRPr="00192C2E">
        <w:rPr>
          <w:rFonts w:ascii="F25" w:hAnsi="F25" w:cs="F25"/>
          <w:i/>
        </w:rPr>
        <w:t xml:space="preserve">: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no reflexiva   </w:t>
      </w:r>
      <w:r w:rsidRPr="00192C2E">
        <w:rPr>
          <w:rFonts w:ascii="F25" w:hAnsi="F25" w:cs="F25"/>
          <w:i/>
        </w:rPr>
        <w:sym w:font="Symbol" w:char="F0DB"/>
      </w:r>
      <w:r w:rsidRPr="00192C2E">
        <w:rPr>
          <w:rFonts w:ascii="F25" w:hAnsi="F25" w:cs="F25"/>
          <w:i/>
        </w:rPr>
        <w:t xml:space="preserve">  </w:t>
      </w:r>
      <m:oMath>
        <m:r>
          <w:rPr>
            <w:rFonts w:ascii="Cambria Math" w:hAnsi="Cambria Math" w:cs="F25"/>
          </w:rPr>
          <m:t xml:space="preserve">∃x/ x∈A </m:t>
        </m:r>
        <m:r>
          <w:rPr>
            <w:rFonts w:ascii="Cambria Math" w:hAnsi="Cambria Math" w:cs="F25"/>
            <w:i/>
          </w:rPr>
          <w:sym w:font="Symbol" w:char="F0D9"/>
        </m:r>
        <m:r>
          <w:rPr>
            <w:rFonts w:ascii="Cambria Math" w:hAnsi="Cambria Math" w:cs="F25"/>
          </w:rPr>
          <m:t xml:space="preserve"> </m:t>
        </m:r>
        <m:d>
          <m:dPr>
            <m:ctrlPr>
              <w:rPr>
                <w:rFonts w:ascii="Cambria Math" w:hAnsi="Cambria Math" w:cs="F25"/>
                <w:i/>
              </w:rPr>
            </m:ctrlPr>
          </m:dPr>
          <m:e>
            <m:r>
              <w:rPr>
                <w:rFonts w:ascii="Cambria Math" w:hAnsi="Cambria Math" w:cs="F25"/>
              </w:rPr>
              <m:t xml:space="preserve">x , x </m:t>
            </m:r>
          </m:e>
        </m:d>
        <m:r>
          <w:rPr>
            <w:rFonts w:ascii="Cambria Math" w:hAnsi="Cambria Math" w:cs="F25"/>
            <w:i/>
          </w:rPr>
          <w:sym w:font="Symbol" w:char="F0CF"/>
        </m:r>
        <m:r>
          <w:rPr>
            <w:rFonts w:ascii="Cambria Math" w:hAnsi="Cambria Math" w:cs="F25"/>
          </w:rPr>
          <m:t xml:space="preserve"> R</m:t>
        </m:r>
      </m:oMath>
    </w:p>
    <w:p w:rsidR="00D863E5" w:rsidRDefault="00192C2E" w:rsidP="00D863E5">
      <w:pPr>
        <w:autoSpaceDE w:val="0"/>
        <w:autoSpaceDN w:val="0"/>
        <w:adjustRightInd w:val="0"/>
        <w:spacing w:before="120" w:after="0" w:line="360" w:lineRule="auto"/>
        <w:jc w:val="both"/>
        <w:rPr>
          <w:rFonts w:ascii="F25" w:hAnsi="F25" w:cs="F25"/>
        </w:rPr>
      </w:pPr>
      <w:r>
        <w:rPr>
          <w:rFonts w:ascii="F25" w:hAnsi="F25" w:cs="F25"/>
        </w:rPr>
        <w:t>La no reflexividad de R queda especificada por la existencia de al menos un elemento de A que no esté relacionado consigo mismo.</w:t>
      </w:r>
      <w:r w:rsidR="00802FCA">
        <w:rPr>
          <w:rFonts w:ascii="F25" w:hAnsi="F25" w:cs="F25"/>
        </w:rPr>
        <w:t xml:space="preserve"> </w:t>
      </w:r>
    </w:p>
    <w:p w:rsidR="00802FCA" w:rsidRDefault="00802FCA" w:rsidP="00D863E5">
      <w:pPr>
        <w:autoSpaceDE w:val="0"/>
        <w:autoSpaceDN w:val="0"/>
        <w:adjustRightInd w:val="0"/>
        <w:spacing w:before="120" w:after="0" w:line="360" w:lineRule="auto"/>
        <w:jc w:val="both"/>
        <w:rPr>
          <w:rFonts w:ascii="F25" w:hAnsi="F25" w:cs="F25"/>
        </w:rPr>
      </w:pPr>
      <w:r>
        <w:rPr>
          <w:rFonts w:ascii="F25" w:hAnsi="F25" w:cs="F25"/>
        </w:rPr>
        <w:t xml:space="preserve">(Por ley lógica: </w:t>
      </w:r>
      <m:oMath>
        <m:d>
          <m:dPr>
            <m:ctrlPr>
              <w:rPr>
                <w:rFonts w:ascii="Cambria Math" w:hAnsi="Cambria Math" w:cs="F25"/>
                <w:i/>
              </w:rPr>
            </m:ctrlPr>
          </m:dPr>
          <m:e>
            <m:r>
              <w:rPr>
                <w:rFonts w:ascii="Cambria Math" w:hAnsi="Cambria Math" w:cs="F25"/>
              </w:rPr>
              <m:t xml:space="preserve">p →q </m:t>
            </m:r>
          </m:e>
        </m:d>
        <m:r>
          <w:rPr>
            <w:rFonts w:ascii="Cambria Math" w:hAnsi="Cambria Math" w:cs="F25"/>
          </w:rPr>
          <m:t xml:space="preserve"> ↔ </m:t>
        </m:r>
        <m:d>
          <m:dPr>
            <m:ctrlPr>
              <w:rPr>
                <w:rFonts w:ascii="Cambria Math" w:hAnsi="Cambria Math" w:cs="F25"/>
                <w:i/>
              </w:rPr>
            </m:ctrlPr>
          </m:dPr>
          <m:e>
            <m:r>
              <w:rPr>
                <w:rFonts w:ascii="Cambria Math" w:hAnsi="Cambria Math" w:cs="F25"/>
              </w:rPr>
              <m:t xml:space="preserve">~p </m:t>
            </m:r>
            <m:r>
              <m:rPr>
                <m:sty m:val="p"/>
              </m:rPr>
              <w:rPr>
                <w:rFonts w:ascii="Cambria Math" w:hAnsi="Cambria Math" w:cs="F25"/>
              </w:rPr>
              <w:sym w:font="Symbol" w:char="F0DA"/>
            </m:r>
            <m:r>
              <m:rPr>
                <m:sty m:val="p"/>
              </m:rPr>
              <w:rPr>
                <w:rFonts w:ascii="Cambria Math" w:hAnsi="F25" w:cs="F25"/>
              </w:rPr>
              <m:t xml:space="preserve"> q</m:t>
            </m:r>
          </m:e>
        </m:d>
      </m:oMath>
      <w:r>
        <w:rPr>
          <w:rFonts w:ascii="F25" w:eastAsiaTheme="minorEastAsia" w:hAnsi="F25" w:cs="F25"/>
        </w:rPr>
        <w:t xml:space="preserve">      y     </w:t>
      </w:r>
      <m:oMath>
        <m:r>
          <w:rPr>
            <w:rFonts w:ascii="Cambria Math" w:hAnsi="Cambria Math" w:cs="F25"/>
          </w:rPr>
          <m:t>~</m:t>
        </m:r>
        <m:d>
          <m:dPr>
            <m:ctrlPr>
              <w:rPr>
                <w:rFonts w:ascii="Cambria Math" w:hAnsi="Cambria Math" w:cs="F25"/>
                <w:i/>
              </w:rPr>
            </m:ctrlPr>
          </m:dPr>
          <m:e>
            <m:r>
              <w:rPr>
                <w:rFonts w:ascii="Cambria Math" w:hAnsi="Cambria Math" w:cs="F25"/>
              </w:rPr>
              <m:t xml:space="preserve">p →q </m:t>
            </m:r>
          </m:e>
        </m:d>
        <m:r>
          <w:rPr>
            <w:rFonts w:ascii="Cambria Math" w:hAnsi="Cambria Math" w:cs="F25"/>
          </w:rPr>
          <m:t xml:space="preserve"> ↔ </m:t>
        </m:r>
        <m:d>
          <m:dPr>
            <m:ctrlPr>
              <w:rPr>
                <w:rFonts w:ascii="Cambria Math" w:hAnsi="Cambria Math" w:cs="F25"/>
                <w:i/>
              </w:rPr>
            </m:ctrlPr>
          </m:dPr>
          <m:e>
            <m:r>
              <w:rPr>
                <w:rFonts w:ascii="Cambria Math" w:hAnsi="Cambria Math" w:cs="F25"/>
              </w:rPr>
              <m:t xml:space="preserve">p </m:t>
            </m:r>
            <m:r>
              <w:rPr>
                <w:rFonts w:ascii="Cambria Math" w:hAnsi="Cambria Math" w:cs="F25"/>
                <w:i/>
              </w:rPr>
              <w:sym w:font="Symbol" w:char="F0D9"/>
            </m:r>
            <m:r>
              <w:rPr>
                <w:rFonts w:ascii="Cambria Math" w:hAnsi="Cambria Math" w:cs="F25"/>
              </w:rPr>
              <m:t xml:space="preserve"> </m:t>
            </m:r>
            <m:r>
              <m:rPr>
                <m:sty m:val="p"/>
              </m:rPr>
              <w:rPr>
                <w:rFonts w:ascii="Cambria Math" w:hAnsi="F25" w:cs="F25"/>
              </w:rPr>
              <m:t xml:space="preserve"> </m:t>
            </m:r>
            <m:r>
              <w:rPr>
                <w:rFonts w:ascii="Cambria Math" w:hAnsi="Cambria Math" w:cs="F25"/>
              </w:rPr>
              <m:t>~</m:t>
            </m:r>
            <m:r>
              <m:rPr>
                <m:sty m:val="p"/>
              </m:rPr>
              <w:rPr>
                <w:rFonts w:ascii="Cambria Math" w:hAnsi="F25" w:cs="F25"/>
              </w:rPr>
              <m:t>q</m:t>
            </m:r>
          </m:e>
        </m:d>
      </m:oMath>
      <w:r>
        <w:rPr>
          <w:rFonts w:ascii="F25" w:eastAsiaTheme="minorEastAsia" w:hAnsi="F25" w:cs="F25"/>
        </w:rPr>
        <w:t xml:space="preserve"> )</w:t>
      </w:r>
    </w:p>
    <w:p w:rsidR="00192C2E" w:rsidRPr="00192C2E" w:rsidRDefault="00192C2E" w:rsidP="00B0310F">
      <w:pPr>
        <w:autoSpaceDE w:val="0"/>
        <w:autoSpaceDN w:val="0"/>
        <w:adjustRightInd w:val="0"/>
        <w:spacing w:before="240" w:after="0" w:line="360" w:lineRule="auto"/>
        <w:jc w:val="both"/>
        <w:rPr>
          <w:rFonts w:ascii="F25" w:hAnsi="F25" w:cs="F25"/>
          <w:i/>
        </w:rPr>
      </w:pPr>
      <w:r w:rsidRPr="00192C2E">
        <w:rPr>
          <w:rFonts w:ascii="F25" w:hAnsi="F25" w:cs="F25"/>
          <w:b/>
          <w:i/>
        </w:rPr>
        <w:t>A-reflexividad</w:t>
      </w:r>
      <w:r w:rsidRPr="00192C2E">
        <w:rPr>
          <w:rFonts w:ascii="F25" w:hAnsi="F25" w:cs="F25"/>
          <w:i/>
        </w:rPr>
        <w:t xml:space="preserve">: :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sidR="00774F83">
        <w:rPr>
          <w:rFonts w:ascii="F25" w:hAnsi="F25" w:cs="F25"/>
          <w:i/>
        </w:rPr>
        <w:t>a-</w:t>
      </w:r>
      <w:r w:rsidRPr="00192C2E">
        <w:rPr>
          <w:rFonts w:ascii="F25" w:hAnsi="F25" w:cs="F25"/>
          <w:i/>
        </w:rPr>
        <w:t xml:space="preserve">reflexiva   </w:t>
      </w:r>
      <w:r w:rsidRPr="00192C2E">
        <w:rPr>
          <w:rFonts w:ascii="F25" w:hAnsi="F25" w:cs="F25"/>
          <w:i/>
        </w:rPr>
        <w:sym w:font="Symbol" w:char="F0DB"/>
      </w:r>
      <w:r w:rsidRPr="00192C2E">
        <w:rPr>
          <w:rFonts w:ascii="F25" w:hAnsi="F25" w:cs="F25"/>
          <w:i/>
        </w:rPr>
        <w:t xml:space="preserve">  </w:t>
      </w:r>
      <m:oMath>
        <m:r>
          <w:rPr>
            <w:rFonts w:ascii="Cambria Math" w:hAnsi="Cambria Math" w:cs="F25"/>
          </w:rPr>
          <m:t>∀x:x∈A→</m:t>
        </m:r>
        <m:d>
          <m:dPr>
            <m:ctrlPr>
              <w:rPr>
                <w:rFonts w:ascii="Cambria Math" w:hAnsi="Cambria Math" w:cs="F25"/>
                <w:i/>
              </w:rPr>
            </m:ctrlPr>
          </m:dPr>
          <m:e>
            <m:r>
              <w:rPr>
                <w:rFonts w:ascii="Cambria Math" w:hAnsi="Cambria Math" w:cs="F25"/>
              </w:rPr>
              <m:t xml:space="preserve">x , x </m:t>
            </m:r>
          </m:e>
        </m:d>
        <m:r>
          <w:rPr>
            <w:rFonts w:ascii="Cambria Math" w:hAnsi="Cambria Math" w:cs="F25"/>
            <w:i/>
          </w:rPr>
          <w:sym w:font="Symbol" w:char="F0CF"/>
        </m:r>
        <m:r>
          <w:rPr>
            <w:rFonts w:ascii="Cambria Math" w:hAnsi="Cambria Math" w:cs="F25"/>
          </w:rPr>
          <m:t>R</m:t>
        </m:r>
      </m:oMath>
    </w:p>
    <w:p w:rsidR="00192C2E" w:rsidRDefault="00192C2E" w:rsidP="00D863E5">
      <w:pPr>
        <w:autoSpaceDE w:val="0"/>
        <w:autoSpaceDN w:val="0"/>
        <w:adjustRightInd w:val="0"/>
        <w:spacing w:before="120" w:after="0" w:line="360" w:lineRule="auto"/>
        <w:jc w:val="both"/>
        <w:rPr>
          <w:rFonts w:ascii="F25" w:hAnsi="F25" w:cs="F25"/>
        </w:rPr>
      </w:pPr>
      <w:r>
        <w:rPr>
          <w:rFonts w:ascii="F25" w:hAnsi="F25" w:cs="F25"/>
        </w:rPr>
        <w:t>Es decir, ningún elemento de A está relacionado consigo mismo.</w:t>
      </w:r>
    </w:p>
    <w:p w:rsidR="00192C2E" w:rsidRDefault="00774F83" w:rsidP="00192C2E">
      <w:pPr>
        <w:autoSpaceDE w:val="0"/>
        <w:autoSpaceDN w:val="0"/>
        <w:adjustRightInd w:val="0"/>
        <w:spacing w:before="360" w:after="0" w:line="360" w:lineRule="auto"/>
        <w:jc w:val="both"/>
        <w:rPr>
          <w:rFonts w:ascii="F25" w:hAnsi="F25" w:cs="F25"/>
        </w:rPr>
      </w:pPr>
      <w:r w:rsidRPr="00774F83">
        <w:rPr>
          <w:rFonts w:ascii="F25" w:hAnsi="F25" w:cs="F25"/>
          <w:u w:val="single"/>
        </w:rPr>
        <w:t>Nota</w:t>
      </w:r>
      <w:r>
        <w:rPr>
          <w:rFonts w:ascii="F25" w:hAnsi="F25" w:cs="F25"/>
        </w:rPr>
        <w:t xml:space="preserve">: </w:t>
      </w:r>
      <w:r w:rsidR="00192C2E">
        <w:rPr>
          <w:rFonts w:ascii="F25" w:hAnsi="F25" w:cs="F25"/>
        </w:rPr>
        <w:t>Cabe aclarar que toda relación a-reflexiva es no reflexiva.</w:t>
      </w:r>
    </w:p>
    <w:p w:rsidR="00B0310F" w:rsidRDefault="00B0310F" w:rsidP="00B0310F">
      <w:pPr>
        <w:pStyle w:val="Prrafodelista"/>
        <w:numPr>
          <w:ilvl w:val="0"/>
          <w:numId w:val="1"/>
        </w:numPr>
        <w:autoSpaceDE w:val="0"/>
        <w:autoSpaceDN w:val="0"/>
        <w:adjustRightInd w:val="0"/>
        <w:spacing w:before="360" w:after="0" w:line="360" w:lineRule="auto"/>
        <w:jc w:val="both"/>
        <w:rPr>
          <w:rFonts w:ascii="F25" w:hAnsi="F25" w:cs="F25"/>
        </w:rPr>
      </w:pPr>
      <w:r w:rsidRPr="000C01EB">
        <w:rPr>
          <w:rFonts w:ascii="F25" w:hAnsi="F25" w:cs="F25"/>
          <w:b/>
        </w:rPr>
        <w:t xml:space="preserve">Si se analiza la relación </w:t>
      </w:r>
      <w:r w:rsidR="00B475D8">
        <w:rPr>
          <w:rFonts w:ascii="F25" w:hAnsi="F25" w:cs="F25"/>
          <w:b/>
        </w:rPr>
        <w:t>entre dos</w:t>
      </w:r>
      <w:r w:rsidRPr="000C01EB">
        <w:rPr>
          <w:rFonts w:ascii="F25" w:hAnsi="F25" w:cs="F25"/>
          <w:b/>
        </w:rPr>
        <w:t xml:space="preserve"> elemento</w:t>
      </w:r>
      <w:r w:rsidR="00B475D8">
        <w:rPr>
          <w:rFonts w:ascii="F25" w:hAnsi="F25" w:cs="F25"/>
          <w:b/>
        </w:rPr>
        <w:t>s</w:t>
      </w:r>
      <w:r>
        <w:rPr>
          <w:rFonts w:ascii="F25" w:hAnsi="F25" w:cs="F25"/>
        </w:rPr>
        <w:t>:</w:t>
      </w:r>
    </w:p>
    <w:p w:rsidR="00774F83" w:rsidRDefault="00774F83" w:rsidP="00774F83">
      <w:pPr>
        <w:autoSpaceDE w:val="0"/>
        <w:autoSpaceDN w:val="0"/>
        <w:adjustRightInd w:val="0"/>
        <w:spacing w:before="360" w:after="0" w:line="360" w:lineRule="auto"/>
        <w:jc w:val="both"/>
        <w:rPr>
          <w:rFonts w:ascii="Arial" w:hAnsi="Arial" w:cs="Arial"/>
        </w:rPr>
      </w:pPr>
      <w:r>
        <w:rPr>
          <w:rFonts w:ascii="F25" w:hAnsi="F25" w:cs="F25"/>
          <w:b/>
          <w:i/>
        </w:rPr>
        <w:t>Simetría</w:t>
      </w:r>
      <w:r w:rsidR="00B475D8" w:rsidRPr="00D863E5">
        <w:rPr>
          <w:rFonts w:ascii="F25" w:hAnsi="F25" w:cs="F25"/>
          <w:i/>
        </w:rPr>
        <w:t xml:space="preserve">: </w:t>
      </w:r>
      <w:r w:rsidR="00B475D8">
        <w:rPr>
          <w:rFonts w:ascii="F25" w:hAnsi="F25" w:cs="F25"/>
          <w:i/>
        </w:rPr>
        <w:t xml:space="preserve">Sea </w:t>
      </w:r>
      <w:r w:rsidR="00B475D8" w:rsidRPr="00D863E5">
        <w:rPr>
          <w:rFonts w:ascii="F25" w:hAnsi="F25" w:cs="F25"/>
        </w:rPr>
        <w:t xml:space="preserve">R </w:t>
      </w:r>
      <w:r w:rsidR="00B475D8" w:rsidRPr="00D863E5">
        <w:rPr>
          <w:rFonts w:ascii="F25" w:hAnsi="F25" w:cs="F25"/>
        </w:rPr>
        <w:sym w:font="Symbol" w:char="F0CD"/>
      </w:r>
      <w:r w:rsidR="00B475D8"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00B475D8" w:rsidRPr="00D863E5">
        <w:rPr>
          <w:rFonts w:ascii="F25" w:hAnsi="F25" w:cs="F25"/>
          <w:i/>
        </w:rPr>
        <w:t xml:space="preserve"> </w:t>
      </w:r>
      <w:r w:rsidR="00B475D8">
        <w:rPr>
          <w:rFonts w:ascii="F25" w:hAnsi="F25" w:cs="F25"/>
          <w:i/>
        </w:rPr>
        <w:t>,</w:t>
      </w:r>
      <w:r w:rsidR="00B475D8" w:rsidRPr="00D863E5">
        <w:rPr>
          <w:rFonts w:ascii="F25" w:hAnsi="F25" w:cs="F25"/>
          <w:i/>
        </w:rPr>
        <w:t xml:space="preserve">  R es </w:t>
      </w:r>
      <w:r>
        <w:rPr>
          <w:rFonts w:ascii="F25" w:hAnsi="F25" w:cs="F25"/>
          <w:i/>
        </w:rPr>
        <w:t>simétrica</w:t>
      </w:r>
      <w:r w:rsidR="00B475D8" w:rsidRPr="00D863E5">
        <w:rPr>
          <w:rFonts w:ascii="F25" w:hAnsi="F25" w:cs="F25"/>
          <w:i/>
        </w:rPr>
        <w:t xml:space="preserve">   </w:t>
      </w:r>
      <w:r w:rsidR="00B475D8" w:rsidRPr="00D863E5">
        <w:rPr>
          <w:rFonts w:ascii="F25" w:hAnsi="F25" w:cs="F25"/>
          <w:i/>
        </w:rPr>
        <w:sym w:font="Symbol" w:char="F0DB"/>
      </w:r>
      <w:r w:rsidR="00B475D8" w:rsidRPr="00D863E5">
        <w:rPr>
          <w:rFonts w:ascii="F25" w:hAnsi="F25" w:cs="F25"/>
          <w:i/>
        </w:rPr>
        <w:t xml:space="preserve">  </w:t>
      </w:r>
      <m:oMath>
        <m:r>
          <w:rPr>
            <w:rFonts w:ascii="Cambria Math" w:hAnsi="Cambria Math" w:cs="Arial"/>
          </w:rPr>
          <m:t>∀x∈A, ∀y∈A:(x , y)∈R→</m:t>
        </m:r>
        <m:d>
          <m:dPr>
            <m:ctrlPr>
              <w:rPr>
                <w:rFonts w:ascii="Cambria Math" w:hAnsi="Cambria Math" w:cs="Arial"/>
                <w:i/>
              </w:rPr>
            </m:ctrlPr>
          </m:dPr>
          <m:e>
            <m:r>
              <w:rPr>
                <w:rFonts w:ascii="Cambria Math" w:hAnsi="Cambria Math" w:cs="Arial"/>
              </w:rPr>
              <m:t xml:space="preserve">y , x </m:t>
            </m:r>
          </m:e>
        </m:d>
        <m:r>
          <w:rPr>
            <w:rFonts w:ascii="Cambria Math" w:hAnsi="Cambria Math" w:cs="Arial"/>
          </w:rPr>
          <m:t>∈R</m:t>
        </m:r>
      </m:oMath>
    </w:p>
    <w:p w:rsidR="00B475D8" w:rsidRPr="00D863E5" w:rsidRDefault="00774F83" w:rsidP="00B475D8">
      <w:pPr>
        <w:autoSpaceDE w:val="0"/>
        <w:autoSpaceDN w:val="0"/>
        <w:adjustRightInd w:val="0"/>
        <w:spacing w:before="120" w:after="0" w:line="360" w:lineRule="auto"/>
        <w:jc w:val="both"/>
        <w:rPr>
          <w:rFonts w:ascii="F25" w:hAnsi="F25" w:cs="F25"/>
        </w:rPr>
      </w:pPr>
      <w:r>
        <w:rPr>
          <w:rFonts w:ascii="F25" w:hAnsi="F25" w:cs="F25"/>
        </w:rPr>
        <w:t>Si un par pertenece a la relación, el par que resulta de permutar sus componentes también pertenece a dicha relación</w:t>
      </w:r>
      <w:r w:rsidR="00B475D8" w:rsidRPr="00D863E5">
        <w:rPr>
          <w:rFonts w:ascii="F25" w:hAnsi="F25" w:cs="F25"/>
        </w:rPr>
        <w:t>.</w:t>
      </w:r>
    </w:p>
    <w:p w:rsidR="00B475D8" w:rsidRPr="00192C2E" w:rsidRDefault="00B475D8" w:rsidP="00B475D8">
      <w:pPr>
        <w:autoSpaceDE w:val="0"/>
        <w:autoSpaceDN w:val="0"/>
        <w:adjustRightInd w:val="0"/>
        <w:spacing w:before="240" w:after="0" w:line="360" w:lineRule="auto"/>
        <w:jc w:val="both"/>
        <w:rPr>
          <w:rFonts w:ascii="F25" w:hAnsi="F25" w:cs="F25"/>
          <w:i/>
        </w:rPr>
      </w:pPr>
      <w:r w:rsidRPr="00192C2E">
        <w:rPr>
          <w:rFonts w:ascii="F25" w:hAnsi="F25" w:cs="F25"/>
          <w:b/>
          <w:i/>
        </w:rPr>
        <w:lastRenderedPageBreak/>
        <w:t xml:space="preserve">No </w:t>
      </w:r>
      <w:r w:rsidR="00774F83">
        <w:rPr>
          <w:rFonts w:ascii="F25" w:hAnsi="F25" w:cs="F25"/>
          <w:b/>
          <w:i/>
        </w:rPr>
        <w:t>Simetría</w:t>
      </w:r>
      <w:r w:rsidRPr="00192C2E">
        <w:rPr>
          <w:rFonts w:ascii="F25" w:hAnsi="F25" w:cs="F25"/>
          <w:i/>
        </w:rPr>
        <w:t xml:space="preserve">: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no </w:t>
      </w:r>
      <w:r w:rsidR="00774F83">
        <w:rPr>
          <w:rFonts w:ascii="F25" w:hAnsi="F25" w:cs="F25"/>
          <w:i/>
        </w:rPr>
        <w:t>simétrica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w:rPr>
            <w:rFonts w:ascii="Cambria Math" w:hAnsi="Cambria Math" w:cs="F25"/>
            <w:i/>
          </w:rPr>
          <w:sym w:font="Symbol" w:char="F0D9"/>
        </m:r>
        <m:r>
          <w:rPr>
            <w:rFonts w:ascii="Cambria Math" w:hAnsi="Cambria Math" w:cs="F25"/>
          </w:rPr>
          <m:t xml:space="preserve">  </m:t>
        </m:r>
        <m:d>
          <m:dPr>
            <m:ctrlPr>
              <w:rPr>
                <w:rFonts w:ascii="Cambria Math" w:hAnsi="Cambria Math" w:cs="Arial"/>
                <w:i/>
              </w:rPr>
            </m:ctrlPr>
          </m:dPr>
          <m:e>
            <m:r>
              <w:rPr>
                <w:rFonts w:ascii="Cambria Math" w:hAnsi="Cambria Math" w:cs="Arial"/>
              </w:rPr>
              <m:t xml:space="preserve">y , x </m:t>
            </m:r>
          </m:e>
        </m:d>
        <m:r>
          <w:rPr>
            <w:rFonts w:ascii="Cambria Math" w:hAnsi="Cambria Math" w:cs="F25"/>
          </w:rPr>
          <m:t xml:space="preserve"> </m:t>
        </m:r>
        <m:r>
          <w:rPr>
            <w:rFonts w:ascii="Cambria Math" w:hAnsi="Cambria Math" w:cs="F25"/>
            <w:i/>
          </w:rPr>
          <w:sym w:font="Symbol" w:char="F0CF"/>
        </m:r>
        <m:r>
          <w:rPr>
            <w:rFonts w:ascii="Cambria Math" w:hAnsi="Cambria Math" w:cs="F25"/>
          </w:rPr>
          <m:t xml:space="preserve">  </m:t>
        </m:r>
        <m:r>
          <w:rPr>
            <w:rFonts w:ascii="Cambria Math" w:hAnsi="Cambria Math" w:cs="Arial"/>
          </w:rPr>
          <m:t>R</m:t>
        </m:r>
      </m:oMath>
    </w:p>
    <w:p w:rsidR="00B475D8" w:rsidRDefault="00B475D8" w:rsidP="00B475D8">
      <w:pPr>
        <w:autoSpaceDE w:val="0"/>
        <w:autoSpaceDN w:val="0"/>
        <w:adjustRightInd w:val="0"/>
        <w:spacing w:before="120" w:after="0" w:line="360" w:lineRule="auto"/>
        <w:jc w:val="both"/>
        <w:rPr>
          <w:rFonts w:ascii="F25" w:hAnsi="F25" w:cs="F25"/>
        </w:rPr>
      </w:pPr>
      <w:r>
        <w:rPr>
          <w:rFonts w:ascii="F25" w:hAnsi="F25" w:cs="F25"/>
        </w:rPr>
        <w:t xml:space="preserve">La no </w:t>
      </w:r>
      <w:r w:rsidR="007670E8">
        <w:rPr>
          <w:rFonts w:ascii="F25" w:hAnsi="F25" w:cs="F25"/>
        </w:rPr>
        <w:t>simetría no impide que dos pares de componentes permutadas permanezcan en la relación, pero exige que haya al menos un par en la relación para el cual el par que resulta de permutar sus componentes, no pertenezca a ella.</w:t>
      </w:r>
    </w:p>
    <w:p w:rsidR="00B475D8" w:rsidRPr="00192C2E" w:rsidRDefault="00B475D8" w:rsidP="00B475D8">
      <w:pPr>
        <w:autoSpaceDE w:val="0"/>
        <w:autoSpaceDN w:val="0"/>
        <w:adjustRightInd w:val="0"/>
        <w:spacing w:before="240" w:after="0" w:line="360" w:lineRule="auto"/>
        <w:jc w:val="both"/>
        <w:rPr>
          <w:rFonts w:ascii="F25" w:hAnsi="F25" w:cs="F25"/>
          <w:i/>
        </w:rPr>
      </w:pPr>
      <w:r w:rsidRPr="00192C2E">
        <w:rPr>
          <w:rFonts w:ascii="F25" w:hAnsi="F25" w:cs="F25"/>
          <w:b/>
          <w:i/>
        </w:rPr>
        <w:t>A-</w:t>
      </w:r>
      <w:r w:rsidR="00774F83" w:rsidRPr="00774F83">
        <w:rPr>
          <w:rFonts w:ascii="F25" w:hAnsi="F25" w:cs="F25"/>
          <w:b/>
          <w:i/>
        </w:rPr>
        <w:t xml:space="preserve"> </w:t>
      </w:r>
      <w:r w:rsidR="00774F83">
        <w:rPr>
          <w:rFonts w:ascii="F25" w:hAnsi="F25" w:cs="F25"/>
          <w:b/>
          <w:i/>
        </w:rPr>
        <w:t>Simetría</w:t>
      </w:r>
      <w:r w:rsidRPr="00192C2E">
        <w:rPr>
          <w:rFonts w:ascii="F25" w:hAnsi="F25" w:cs="F25"/>
          <w:i/>
        </w:rPr>
        <w:t xml:space="preserve">: : 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sidR="00774F83">
        <w:rPr>
          <w:rFonts w:ascii="F25" w:hAnsi="F25" w:cs="F25"/>
          <w:i/>
        </w:rPr>
        <w:t>asimétrica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F25"/>
          </w:rPr>
          <m:t xml:space="preserve">  </m:t>
        </m:r>
        <m:r>
          <w:rPr>
            <w:rFonts w:ascii="Cambria Math" w:hAnsi="Cambria Math" w:cs="Arial"/>
          </w:rPr>
          <m:t>∀x∈A, ∀y∈A:</m:t>
        </m:r>
        <m:d>
          <m:dPr>
            <m:ctrlPr>
              <w:rPr>
                <w:rFonts w:ascii="Cambria Math" w:hAnsi="Cambria Math" w:cs="Arial"/>
                <w:i/>
              </w:rPr>
            </m:ctrlPr>
          </m:dPr>
          <m:e>
            <m:r>
              <w:rPr>
                <w:rFonts w:ascii="Cambria Math" w:hAnsi="Cambria Math" w:cs="Arial"/>
              </w:rPr>
              <m:t>x , y</m:t>
            </m:r>
          </m:e>
        </m:d>
        <m:r>
          <w:rPr>
            <w:rFonts w:ascii="Cambria Math" w:hAnsi="Cambria Math" w:cs="Arial"/>
          </w:rPr>
          <m:t>∈R→</m:t>
        </m:r>
        <m:d>
          <m:dPr>
            <m:ctrlPr>
              <w:rPr>
                <w:rFonts w:ascii="Cambria Math" w:hAnsi="Cambria Math" w:cs="Arial"/>
                <w:i/>
              </w:rPr>
            </m:ctrlPr>
          </m:dPr>
          <m:e>
            <m:r>
              <w:rPr>
                <w:rFonts w:ascii="Cambria Math" w:hAnsi="Cambria Math" w:cs="Arial"/>
              </w:rPr>
              <m:t xml:space="preserve">y , x </m:t>
            </m:r>
          </m:e>
        </m:d>
        <m:r>
          <w:rPr>
            <w:rFonts w:ascii="Cambria Math" w:hAnsi="Cambria Math" w:cs="F25"/>
          </w:rPr>
          <m:t xml:space="preserve">  </m:t>
        </m:r>
        <m:r>
          <w:rPr>
            <w:rFonts w:ascii="Cambria Math" w:hAnsi="Cambria Math" w:cs="F25"/>
            <w:i/>
          </w:rPr>
          <w:sym w:font="Symbol" w:char="F0CF"/>
        </m:r>
        <m:r>
          <w:rPr>
            <w:rFonts w:ascii="Cambria Math" w:hAnsi="Cambria Math" w:cs="F25"/>
          </w:rPr>
          <m:t xml:space="preserve">  R</m:t>
        </m:r>
      </m:oMath>
    </w:p>
    <w:p w:rsidR="00B475D8" w:rsidRDefault="007670E8" w:rsidP="00B475D8">
      <w:pPr>
        <w:autoSpaceDE w:val="0"/>
        <w:autoSpaceDN w:val="0"/>
        <w:adjustRightInd w:val="0"/>
        <w:spacing w:before="120" w:after="0" w:line="360" w:lineRule="auto"/>
        <w:jc w:val="both"/>
        <w:rPr>
          <w:rFonts w:ascii="F25" w:hAnsi="F25" w:cs="F25"/>
        </w:rPr>
      </w:pPr>
      <w:r>
        <w:rPr>
          <w:rFonts w:ascii="F25" w:hAnsi="F25" w:cs="F25"/>
        </w:rPr>
        <w:t>Debe ocurrir, para todos los casos que, si un par pertenece a la relación, el par ordenado que se deduce de permutar sus componentes, no pertenece a dicha relación</w:t>
      </w:r>
      <w:r w:rsidR="00B475D8">
        <w:rPr>
          <w:rFonts w:ascii="F25" w:hAnsi="F25" w:cs="F25"/>
        </w:rPr>
        <w:t>.</w:t>
      </w:r>
    </w:p>
    <w:p w:rsidR="007670E8" w:rsidRDefault="00774F83" w:rsidP="003F3717">
      <w:pPr>
        <w:autoSpaceDE w:val="0"/>
        <w:autoSpaceDN w:val="0"/>
        <w:adjustRightInd w:val="0"/>
        <w:spacing w:before="240" w:after="0" w:line="360" w:lineRule="auto"/>
        <w:jc w:val="both"/>
        <w:rPr>
          <w:rFonts w:ascii="F25" w:hAnsi="F25" w:cs="F25"/>
          <w:b/>
          <w:i/>
        </w:rPr>
      </w:pPr>
      <w:r>
        <w:rPr>
          <w:rFonts w:ascii="F25" w:hAnsi="F25" w:cs="F25"/>
          <w:b/>
          <w:i/>
        </w:rPr>
        <w:t xml:space="preserve">Antisimetría: </w:t>
      </w:r>
    </w:p>
    <w:p w:rsidR="007670E8" w:rsidRPr="00DC6B36" w:rsidRDefault="00774F83" w:rsidP="003F3717">
      <w:pPr>
        <w:jc w:val="center"/>
        <w:rPr>
          <w:rFonts w:ascii="Arial" w:hAnsi="Arial" w:cs="Arial"/>
        </w:rPr>
      </w:pPr>
      <w:r w:rsidRPr="00192C2E">
        <w:rPr>
          <w:rFonts w:ascii="F25" w:hAnsi="F25" w:cs="F25"/>
          <w:i/>
        </w:rPr>
        <w:t xml:space="preserve">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Pr>
          <w:rFonts w:ascii="F25" w:hAnsi="F25" w:cs="F25"/>
          <w:i/>
        </w:rPr>
        <w:t>antisimétrica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x </m:t>
            </m:r>
          </m:e>
        </m:d>
        <m:r>
          <w:rPr>
            <w:rFonts w:ascii="Cambria Math" w:hAnsi="Cambria Math" w:cs="Arial"/>
          </w:rPr>
          <m:t>∈R→x=y</m:t>
        </m:r>
      </m:oMath>
    </w:p>
    <w:p w:rsidR="00B475D8" w:rsidRDefault="003F3717" w:rsidP="00D863E5">
      <w:pPr>
        <w:autoSpaceDE w:val="0"/>
        <w:autoSpaceDN w:val="0"/>
        <w:adjustRightInd w:val="0"/>
        <w:spacing w:before="120" w:after="0" w:line="360" w:lineRule="auto"/>
        <w:jc w:val="both"/>
        <w:rPr>
          <w:rFonts w:ascii="F25" w:hAnsi="F25" w:cs="F25"/>
        </w:rPr>
      </w:pPr>
      <w:r>
        <w:rPr>
          <w:rFonts w:ascii="F25" w:hAnsi="F25" w:cs="F25"/>
        </w:rPr>
        <w:t>En este caso, si dos pares de comopnentes permutadas pertenecen a la relación, entonces dichas componentes se identifican.</w:t>
      </w:r>
    </w:p>
    <w:p w:rsidR="003F3717" w:rsidRDefault="003F3717" w:rsidP="003F3717">
      <w:pPr>
        <w:pStyle w:val="Prrafodelista"/>
        <w:numPr>
          <w:ilvl w:val="0"/>
          <w:numId w:val="1"/>
        </w:numPr>
        <w:autoSpaceDE w:val="0"/>
        <w:autoSpaceDN w:val="0"/>
        <w:adjustRightInd w:val="0"/>
        <w:spacing w:before="360" w:after="0" w:line="360" w:lineRule="auto"/>
        <w:jc w:val="both"/>
        <w:rPr>
          <w:rFonts w:ascii="F25" w:hAnsi="F25" w:cs="F25"/>
        </w:rPr>
      </w:pPr>
      <w:r w:rsidRPr="000C01EB">
        <w:rPr>
          <w:rFonts w:ascii="F25" w:hAnsi="F25" w:cs="F25"/>
          <w:b/>
        </w:rPr>
        <w:t xml:space="preserve">Si se analiza la relación </w:t>
      </w:r>
      <w:r>
        <w:rPr>
          <w:rFonts w:ascii="F25" w:hAnsi="F25" w:cs="F25"/>
          <w:b/>
        </w:rPr>
        <w:t>entre tres</w:t>
      </w:r>
      <w:r w:rsidRPr="000C01EB">
        <w:rPr>
          <w:rFonts w:ascii="F25" w:hAnsi="F25" w:cs="F25"/>
          <w:b/>
        </w:rPr>
        <w:t xml:space="preserve"> elemento</w:t>
      </w:r>
      <w:r>
        <w:rPr>
          <w:rFonts w:ascii="F25" w:hAnsi="F25" w:cs="F25"/>
          <w:b/>
        </w:rPr>
        <w:t>s</w:t>
      </w:r>
      <w:r>
        <w:rPr>
          <w:rFonts w:ascii="F25" w:hAnsi="F25" w:cs="F25"/>
        </w:rPr>
        <w:t>:</w:t>
      </w:r>
    </w:p>
    <w:p w:rsidR="00AC126A" w:rsidRDefault="0044116E" w:rsidP="00AC126A">
      <w:pPr>
        <w:autoSpaceDE w:val="0"/>
        <w:autoSpaceDN w:val="0"/>
        <w:adjustRightInd w:val="0"/>
        <w:spacing w:before="240" w:after="0" w:line="360" w:lineRule="auto"/>
        <w:jc w:val="both"/>
        <w:rPr>
          <w:rFonts w:ascii="F25" w:hAnsi="F25" w:cs="F25"/>
          <w:i/>
        </w:rPr>
      </w:pPr>
      <w:r>
        <w:rPr>
          <w:rFonts w:ascii="F25" w:hAnsi="F25" w:cs="F25"/>
          <w:b/>
          <w:i/>
        </w:rPr>
        <w:t>Transitividad</w:t>
      </w:r>
      <w:r w:rsidR="00AC126A">
        <w:rPr>
          <w:rFonts w:ascii="F25" w:hAnsi="F25" w:cs="F25"/>
          <w:i/>
        </w:rPr>
        <w:t>:</w:t>
      </w:r>
    </w:p>
    <w:p w:rsidR="00AC126A" w:rsidRPr="00DC6B36" w:rsidRDefault="00E67B28" w:rsidP="00AC126A">
      <w:pPr>
        <w:jc w:val="both"/>
        <w:rPr>
          <w:rFonts w:ascii="Arial" w:hAnsi="Arial" w:cs="Arial"/>
        </w:rPr>
      </w:pPr>
      <w:r>
        <w:rPr>
          <w:rFonts w:ascii="F25" w:hAnsi="F25" w:cs="F25"/>
          <w:i/>
        </w:rPr>
        <w:t xml:space="preserve">Sea </w:t>
      </w:r>
      <w:r w:rsidRPr="00D863E5">
        <w:rPr>
          <w:rFonts w:ascii="F25" w:hAnsi="F25" w:cs="F25"/>
        </w:rPr>
        <w:t xml:space="preserve">R </w:t>
      </w:r>
      <w:r w:rsidRPr="00D863E5">
        <w:rPr>
          <w:rFonts w:ascii="F25" w:hAnsi="F25" w:cs="F25"/>
        </w:rPr>
        <w:sym w:font="Symbol" w:char="F0CD"/>
      </w:r>
      <w:r w:rsidRPr="00D863E5">
        <w:rPr>
          <w:rFonts w:ascii="F25" w:hAnsi="F25" w:cs="F25"/>
        </w:rPr>
        <w:t xml:space="preserve"> </w:t>
      </w:r>
      <m:oMath>
        <m:sSup>
          <m:sSupPr>
            <m:ctrlPr>
              <w:rPr>
                <w:rFonts w:ascii="Cambria Math" w:hAnsi="Cambria Math" w:cs="F25"/>
              </w:rPr>
            </m:ctrlPr>
          </m:sSupPr>
          <m:e>
            <m:r>
              <w:rPr>
                <w:rFonts w:ascii="Cambria Math" w:hAnsi="Cambria Math" w:cs="F25"/>
              </w:rPr>
              <m:t>A</m:t>
            </m:r>
          </m:e>
          <m:sup>
            <m:r>
              <m:rPr>
                <m:sty m:val="p"/>
              </m:rPr>
              <w:rPr>
                <w:rFonts w:ascii="Cambria Math" w:hAnsi="Cambria Math" w:cs="F25"/>
              </w:rPr>
              <m:t>2</m:t>
            </m:r>
          </m:sup>
        </m:sSup>
      </m:oMath>
      <w:r w:rsidRPr="00D863E5">
        <w:rPr>
          <w:rFonts w:ascii="F25" w:hAnsi="F25" w:cs="F25"/>
          <w:i/>
        </w:rPr>
        <w:t xml:space="preserve"> </w:t>
      </w:r>
      <w:r>
        <w:rPr>
          <w:rFonts w:ascii="F25" w:hAnsi="F25" w:cs="F25"/>
          <w:i/>
        </w:rPr>
        <w:t>,</w:t>
      </w:r>
      <w:r w:rsidRPr="00D863E5">
        <w:rPr>
          <w:rFonts w:ascii="F25" w:hAnsi="F25" w:cs="F25"/>
          <w:i/>
        </w:rPr>
        <w:t xml:space="preserve">  R es </w:t>
      </w:r>
      <w:r w:rsidR="0044116E">
        <w:rPr>
          <w:rFonts w:ascii="F25" w:hAnsi="F25" w:cs="F25"/>
          <w:i/>
        </w:rPr>
        <w:t>transitiva</w:t>
      </w:r>
      <w:r w:rsidRPr="00D863E5">
        <w:rPr>
          <w:rFonts w:ascii="F25" w:hAnsi="F25" w:cs="F25"/>
          <w:i/>
        </w:rPr>
        <w:t xml:space="preserve">   </w:t>
      </w:r>
      <w:r w:rsidRPr="00D863E5">
        <w:rPr>
          <w:rFonts w:ascii="F25" w:hAnsi="F25" w:cs="F25"/>
          <w:i/>
        </w:rPr>
        <w:sym w:font="Symbol" w:char="F0DB"/>
      </w:r>
      <w:r w:rsidR="00AC126A">
        <w:rPr>
          <w:rFonts w:ascii="F25" w:hAnsi="F25" w:cs="F25"/>
          <w:i/>
        </w:rPr>
        <w:t xml:space="preserve"> </w:t>
      </w:r>
      <w:r w:rsidRPr="00D863E5">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∈R→</m:t>
        </m:r>
        <m:d>
          <m:dPr>
            <m:ctrlPr>
              <w:rPr>
                <w:rFonts w:ascii="Cambria Math" w:hAnsi="Cambria Math" w:cs="Arial"/>
                <w:i/>
              </w:rPr>
            </m:ctrlPr>
          </m:dPr>
          <m:e>
            <m:r>
              <w:rPr>
                <w:rFonts w:ascii="Cambria Math" w:hAnsi="Cambria Math" w:cs="Arial"/>
              </w:rPr>
              <m:t xml:space="preserve">x , z </m:t>
            </m:r>
          </m:e>
        </m:d>
        <m:r>
          <w:rPr>
            <w:rFonts w:ascii="Cambria Math" w:hAnsi="Cambria Math" w:cs="Arial"/>
          </w:rPr>
          <m:t>∈R</m:t>
        </m:r>
      </m:oMath>
    </w:p>
    <w:p w:rsidR="00E67B28" w:rsidRPr="00AC126A" w:rsidRDefault="00AC126A" w:rsidP="00E67B28">
      <w:pPr>
        <w:autoSpaceDE w:val="0"/>
        <w:autoSpaceDN w:val="0"/>
        <w:adjustRightInd w:val="0"/>
        <w:spacing w:before="360" w:after="0" w:line="360" w:lineRule="auto"/>
        <w:jc w:val="both"/>
        <w:rPr>
          <w:rFonts w:ascii="F25" w:hAnsi="F25" w:cs="F25"/>
        </w:rPr>
      </w:pPr>
      <w:r>
        <w:rPr>
          <w:rFonts w:ascii="F25" w:hAnsi="F25" w:cs="F25"/>
        </w:rPr>
        <w:t>Si un elemento está relacionado con otro (no necesariamente distinto) y éste está relacionado con un tercero, entonces el primero está relacionado con el tercero.</w:t>
      </w:r>
    </w:p>
    <w:p w:rsidR="00AC126A" w:rsidRDefault="00E67B28" w:rsidP="00AC126A">
      <w:pPr>
        <w:autoSpaceDE w:val="0"/>
        <w:autoSpaceDN w:val="0"/>
        <w:adjustRightInd w:val="0"/>
        <w:spacing w:before="240" w:after="0" w:line="360" w:lineRule="auto"/>
        <w:jc w:val="both"/>
        <w:rPr>
          <w:rFonts w:ascii="F25" w:hAnsi="F25" w:cs="F25"/>
          <w:i/>
        </w:rPr>
      </w:pPr>
      <w:r w:rsidRPr="00192C2E">
        <w:rPr>
          <w:rFonts w:ascii="F25" w:hAnsi="F25" w:cs="F25"/>
          <w:b/>
          <w:i/>
        </w:rPr>
        <w:t xml:space="preserve">No </w:t>
      </w:r>
      <w:r w:rsidR="0044116E">
        <w:rPr>
          <w:rFonts w:ascii="F25" w:hAnsi="F25" w:cs="F25"/>
          <w:b/>
          <w:i/>
        </w:rPr>
        <w:t>Transitividad</w:t>
      </w:r>
      <w:r w:rsidR="00AC126A">
        <w:rPr>
          <w:rFonts w:ascii="F25" w:hAnsi="F25" w:cs="F25"/>
          <w:i/>
        </w:rPr>
        <w:t>:</w:t>
      </w:r>
    </w:p>
    <w:p w:rsidR="00E67B28" w:rsidRPr="00192C2E" w:rsidRDefault="00E67B28" w:rsidP="00AC126A">
      <w:pPr>
        <w:jc w:val="both"/>
        <w:rPr>
          <w:rFonts w:ascii="F25" w:hAnsi="F25" w:cs="F25"/>
          <w:i/>
        </w:rPr>
      </w:pPr>
      <w:r w:rsidRPr="00192C2E">
        <w:rPr>
          <w:rFonts w:ascii="F25" w:hAnsi="F25" w:cs="F25"/>
          <w:i/>
        </w:rPr>
        <w:t xml:space="preserve">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no </w:t>
      </w:r>
      <w:r w:rsidR="0044116E">
        <w:rPr>
          <w:rFonts w:ascii="F25" w:hAnsi="F25" w:cs="F25"/>
          <w:i/>
        </w:rPr>
        <w:t>transitiva</w:t>
      </w:r>
      <w:r w:rsidR="0044116E" w:rsidRPr="00D863E5">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 xml:space="preserve">∈R   </m:t>
        </m:r>
        <m:r>
          <m:rPr>
            <m:sty m:val="p"/>
          </m:rPr>
          <w:rPr>
            <w:rFonts w:ascii="Cambria Math" w:hAnsi="Cambria Math" w:cs="Arial"/>
            <w:noProof/>
            <w:lang w:val="es-419"/>
          </w:rPr>
          <w:sym w:font="Symbol" w:char="F0D9"/>
        </m:r>
        <m:r>
          <w:rPr>
            <w:rFonts w:ascii="Cambria Math" w:hAnsi="Cambria Math" w:cs="Arial"/>
          </w:rPr>
          <m:t xml:space="preserve">  </m:t>
        </m:r>
        <m:d>
          <m:dPr>
            <m:ctrlPr>
              <w:rPr>
                <w:rFonts w:ascii="Cambria Math" w:hAnsi="Cambria Math" w:cs="Arial"/>
                <w:i/>
              </w:rPr>
            </m:ctrlPr>
          </m:dPr>
          <m:e>
            <m:r>
              <w:rPr>
                <w:rFonts w:ascii="Cambria Math" w:hAnsi="Cambria Math" w:cs="Arial"/>
              </w:rPr>
              <m:t xml:space="preserve">x , z </m:t>
            </m:r>
          </m:e>
        </m:d>
        <m:r>
          <w:rPr>
            <w:rFonts w:ascii="Cambria Math" w:hAnsi="Cambria Math" w:cs="F25"/>
            <w:i/>
          </w:rPr>
          <w:sym w:font="Symbol" w:char="F0CF"/>
        </m:r>
        <m:r>
          <w:rPr>
            <w:rFonts w:ascii="Cambria Math" w:hAnsi="Cambria Math" w:cs="F25"/>
          </w:rPr>
          <m:t xml:space="preserve"> R</m:t>
        </m:r>
      </m:oMath>
    </w:p>
    <w:p w:rsidR="00E67B28" w:rsidRDefault="00AC126A" w:rsidP="005C6E07">
      <w:pPr>
        <w:autoSpaceDE w:val="0"/>
        <w:autoSpaceDN w:val="0"/>
        <w:adjustRightInd w:val="0"/>
        <w:spacing w:before="360" w:after="0" w:line="360" w:lineRule="auto"/>
        <w:jc w:val="both"/>
        <w:rPr>
          <w:rFonts w:ascii="F25" w:hAnsi="F25" w:cs="F25"/>
        </w:rPr>
      </w:pPr>
      <w:r>
        <w:rPr>
          <w:rFonts w:ascii="Arial" w:hAnsi="Arial" w:cs="Arial"/>
        </w:rPr>
        <w:t xml:space="preserve">Existen </w:t>
      </w:r>
      <w:r w:rsidRPr="005C6E07">
        <w:rPr>
          <w:rFonts w:ascii="F25" w:hAnsi="F25" w:cs="F25"/>
        </w:rPr>
        <w:t>pares</w:t>
      </w:r>
      <w:r>
        <w:rPr>
          <w:rFonts w:ascii="Arial" w:hAnsi="Arial" w:cs="Arial"/>
        </w:rPr>
        <w:t xml:space="preserve"> que evidencian que un elemento está relacionado con otro, éste se relaciona con un tercer elemento, pero el primero no se relaciona con el tercero</w:t>
      </w:r>
    </w:p>
    <w:p w:rsidR="00AC126A" w:rsidRDefault="00E67B28" w:rsidP="00E67B28">
      <w:pPr>
        <w:autoSpaceDE w:val="0"/>
        <w:autoSpaceDN w:val="0"/>
        <w:adjustRightInd w:val="0"/>
        <w:spacing w:before="240" w:after="0" w:line="360" w:lineRule="auto"/>
        <w:jc w:val="both"/>
        <w:rPr>
          <w:rFonts w:ascii="F25" w:hAnsi="F25" w:cs="F25"/>
          <w:i/>
        </w:rPr>
      </w:pPr>
      <w:r w:rsidRPr="00192C2E">
        <w:rPr>
          <w:rFonts w:ascii="F25" w:hAnsi="F25" w:cs="F25"/>
          <w:b/>
          <w:i/>
        </w:rPr>
        <w:t>A-</w:t>
      </w:r>
      <w:r w:rsidR="0044116E">
        <w:rPr>
          <w:rFonts w:ascii="F25" w:hAnsi="F25" w:cs="F25"/>
          <w:b/>
          <w:i/>
        </w:rPr>
        <w:t>Transitividad</w:t>
      </w:r>
      <w:r w:rsidRPr="00192C2E">
        <w:rPr>
          <w:rFonts w:ascii="F25" w:hAnsi="F25" w:cs="F25"/>
          <w:i/>
        </w:rPr>
        <w:t>:</w:t>
      </w:r>
    </w:p>
    <w:p w:rsidR="00E67B28" w:rsidRPr="00192C2E" w:rsidRDefault="00E67B28" w:rsidP="00E67B28">
      <w:pPr>
        <w:autoSpaceDE w:val="0"/>
        <w:autoSpaceDN w:val="0"/>
        <w:adjustRightInd w:val="0"/>
        <w:spacing w:before="240" w:after="0" w:line="360" w:lineRule="auto"/>
        <w:jc w:val="both"/>
        <w:rPr>
          <w:rFonts w:ascii="F25" w:hAnsi="F25" w:cs="F25"/>
          <w:i/>
        </w:rPr>
      </w:pPr>
      <w:r w:rsidRPr="00192C2E">
        <w:rPr>
          <w:rFonts w:ascii="F25" w:hAnsi="F25" w:cs="F25"/>
          <w:i/>
        </w:rPr>
        <w:t xml:space="preserve">R </w:t>
      </w:r>
      <w:r w:rsidRPr="00192C2E">
        <w:rPr>
          <w:rFonts w:ascii="F25" w:hAnsi="F25" w:cs="F25"/>
          <w:i/>
        </w:rPr>
        <w:sym w:font="Symbol" w:char="F0CD"/>
      </w:r>
      <w:r w:rsidRPr="00192C2E">
        <w:rPr>
          <w:rFonts w:ascii="F25" w:hAnsi="F25" w:cs="F25"/>
          <w:i/>
        </w:rPr>
        <w:t xml:space="preserve"> </w:t>
      </w:r>
      <m:oMath>
        <m:sSup>
          <m:sSupPr>
            <m:ctrlPr>
              <w:rPr>
                <w:rFonts w:ascii="Cambria Math" w:hAnsi="Cambria Math" w:cs="F25"/>
                <w:i/>
              </w:rPr>
            </m:ctrlPr>
          </m:sSupPr>
          <m:e>
            <m:r>
              <w:rPr>
                <w:rFonts w:ascii="Cambria Math" w:hAnsi="Cambria Math" w:cs="F25"/>
              </w:rPr>
              <m:t>A</m:t>
            </m:r>
          </m:e>
          <m:sup>
            <m:r>
              <w:rPr>
                <w:rFonts w:ascii="Cambria Math" w:hAnsi="Cambria Math" w:cs="F25"/>
              </w:rPr>
              <m:t>2</m:t>
            </m:r>
          </m:sup>
        </m:sSup>
        <m:r>
          <w:rPr>
            <w:rFonts w:ascii="Cambria Math" w:hAnsi="Cambria Math" w:cs="F25"/>
          </w:rPr>
          <m:t xml:space="preserve">, </m:t>
        </m:r>
      </m:oMath>
      <w:r w:rsidRPr="00192C2E">
        <w:rPr>
          <w:rFonts w:ascii="F25" w:hAnsi="F25" w:cs="F25"/>
          <w:i/>
        </w:rPr>
        <w:t xml:space="preserve">  R es </w:t>
      </w:r>
      <w:r>
        <w:rPr>
          <w:rFonts w:ascii="F25" w:hAnsi="F25" w:cs="F25"/>
          <w:i/>
        </w:rPr>
        <w:t>a-</w:t>
      </w:r>
      <w:r w:rsidR="0044116E">
        <w:rPr>
          <w:rFonts w:ascii="F25" w:hAnsi="F25" w:cs="F25"/>
          <w:i/>
        </w:rPr>
        <w:t>transitiva</w:t>
      </w:r>
      <w:r w:rsidRPr="00192C2E">
        <w:rPr>
          <w:rFonts w:ascii="F25" w:hAnsi="F25" w:cs="F25"/>
          <w:i/>
        </w:rPr>
        <w:t xml:space="preserve">   </w:t>
      </w:r>
      <w:r w:rsidRPr="00192C2E">
        <w:rPr>
          <w:rFonts w:ascii="F25" w:hAnsi="F25" w:cs="F25"/>
          <w:i/>
        </w:rPr>
        <w:sym w:font="Symbol" w:char="F0DB"/>
      </w:r>
      <w:r w:rsidRPr="00192C2E">
        <w:rPr>
          <w:rFonts w:ascii="F25" w:hAnsi="F25" w:cs="F25"/>
          <w:i/>
        </w:rPr>
        <w:t xml:space="preserve">  </w:t>
      </w:r>
      <m:oMath>
        <m:r>
          <w:rPr>
            <w:rFonts w:ascii="Cambria Math" w:hAnsi="Cambria Math" w:cs="Arial"/>
          </w:rPr>
          <m:t>∀x∈A, ∀y∈A, ∀zϵA:</m:t>
        </m:r>
        <m:d>
          <m:dPr>
            <m:ctrlPr>
              <w:rPr>
                <w:rFonts w:ascii="Cambria Math" w:hAnsi="Cambria Math" w:cs="Arial"/>
                <w:i/>
              </w:rPr>
            </m:ctrlPr>
          </m:dPr>
          <m:e>
            <m:r>
              <w:rPr>
                <w:rFonts w:ascii="Cambria Math" w:hAnsi="Cambria Math" w:cs="Arial"/>
              </w:rPr>
              <m:t>x , y</m:t>
            </m:r>
          </m:e>
        </m:d>
        <m:r>
          <w:rPr>
            <w:rFonts w:ascii="Cambria Math" w:hAnsi="Cambria Math" w:cs="Arial"/>
          </w:rPr>
          <m:t xml:space="preserve">∈R </m:t>
        </m:r>
        <m:r>
          <m:rPr>
            <m:sty m:val="p"/>
          </m:rPr>
          <w:rPr>
            <w:rFonts w:ascii="Cambria Math" w:hAnsi="Cambria Math" w:cs="Arial"/>
            <w:noProof/>
            <w:lang w:val="es-419"/>
          </w:rPr>
          <w:sym w:font="Symbol" w:char="F0D9"/>
        </m:r>
        <m:r>
          <m:rPr>
            <m:sty m:val="p"/>
          </m:rPr>
          <w:rPr>
            <w:rFonts w:ascii="Cambria Math" w:hAnsi="Cambria Math" w:cs="Arial"/>
            <w:noProof/>
            <w:lang w:val="es-419"/>
          </w:rPr>
          <m:t xml:space="preserve"> </m:t>
        </m:r>
        <m:d>
          <m:dPr>
            <m:ctrlPr>
              <w:rPr>
                <w:rFonts w:ascii="Cambria Math" w:hAnsi="Cambria Math" w:cs="Arial"/>
                <w:i/>
              </w:rPr>
            </m:ctrlPr>
          </m:dPr>
          <m:e>
            <m:r>
              <w:rPr>
                <w:rFonts w:ascii="Cambria Math" w:hAnsi="Cambria Math" w:cs="Arial"/>
              </w:rPr>
              <m:t xml:space="preserve">y , z </m:t>
            </m:r>
          </m:e>
        </m:d>
        <m:r>
          <w:rPr>
            <w:rFonts w:ascii="Cambria Math" w:hAnsi="Cambria Math" w:cs="Arial"/>
          </w:rPr>
          <m:t>∈R→</m:t>
        </m:r>
        <m:d>
          <m:dPr>
            <m:ctrlPr>
              <w:rPr>
                <w:rFonts w:ascii="Cambria Math" w:hAnsi="Cambria Math" w:cs="Arial"/>
                <w:i/>
              </w:rPr>
            </m:ctrlPr>
          </m:dPr>
          <m:e>
            <m:r>
              <w:rPr>
                <w:rFonts w:ascii="Cambria Math" w:hAnsi="Cambria Math" w:cs="Arial"/>
              </w:rPr>
              <m:t xml:space="preserve">x , z </m:t>
            </m:r>
          </m:e>
        </m:d>
        <m:r>
          <w:rPr>
            <w:rFonts w:ascii="Cambria Math" w:hAnsi="Cambria Math" w:cs="F25"/>
            <w:i/>
          </w:rPr>
          <w:sym w:font="Symbol" w:char="F0CF"/>
        </m:r>
        <m:r>
          <w:rPr>
            <w:rFonts w:ascii="Cambria Math" w:hAnsi="Cambria Math" w:cs="F25"/>
          </w:rPr>
          <m:t>R</m:t>
        </m:r>
      </m:oMath>
    </w:p>
    <w:p w:rsidR="005C6E07" w:rsidRPr="00AC126A" w:rsidRDefault="005C6E07" w:rsidP="005C6E07">
      <w:pPr>
        <w:autoSpaceDE w:val="0"/>
        <w:autoSpaceDN w:val="0"/>
        <w:adjustRightInd w:val="0"/>
        <w:spacing w:before="360" w:after="0" w:line="360" w:lineRule="auto"/>
        <w:jc w:val="both"/>
        <w:rPr>
          <w:rFonts w:ascii="F25" w:hAnsi="F25" w:cs="F25"/>
        </w:rPr>
      </w:pPr>
      <w:r>
        <w:rPr>
          <w:rFonts w:ascii="F25" w:hAnsi="F25" w:cs="F25"/>
        </w:rPr>
        <w:t>Si un elemento está relacionado con otro (no necesariamente distinto) y éste está relacionado con un tercero, en todos los casos, el primero no está relacionado con el tercero.</w:t>
      </w:r>
    </w:p>
    <w:p w:rsidR="003F3717" w:rsidRDefault="009E2B23" w:rsidP="00D863E5">
      <w:pPr>
        <w:autoSpaceDE w:val="0"/>
        <w:autoSpaceDN w:val="0"/>
        <w:adjustRightInd w:val="0"/>
        <w:spacing w:before="120" w:after="0" w:line="360" w:lineRule="auto"/>
        <w:jc w:val="both"/>
        <w:rPr>
          <w:rFonts w:ascii="F25" w:hAnsi="F25" w:cs="F25"/>
        </w:rPr>
      </w:pPr>
      <w:r>
        <w:rPr>
          <w:rFonts w:ascii="F25" w:hAnsi="F25" w:cs="F25"/>
        </w:rPr>
        <w:t>Ejemplo:</w:t>
      </w:r>
      <w:r w:rsidR="00767CE2">
        <w:rPr>
          <w:rFonts w:ascii="F25" w:hAnsi="F25" w:cs="F25"/>
        </w:rPr>
        <w:t xml:space="preserve"> </w:t>
      </w:r>
    </w:p>
    <w:p w:rsidR="0016138C" w:rsidRDefault="0016138C" w:rsidP="0016138C">
      <w:pPr>
        <w:autoSpaceDE w:val="0"/>
        <w:autoSpaceDN w:val="0"/>
        <w:adjustRightInd w:val="0"/>
        <w:spacing w:before="120" w:after="0" w:line="360" w:lineRule="auto"/>
        <w:jc w:val="both"/>
        <w:rPr>
          <w:rFonts w:ascii="F25" w:hAnsi="F25" w:cs="F25"/>
        </w:rPr>
      </w:pPr>
      <w:r>
        <w:rPr>
          <w:rFonts w:ascii="F25" w:hAnsi="F25" w:cs="F25"/>
        </w:rPr>
        <w:lastRenderedPageBreak/>
        <w:t xml:space="preserve">1) </w:t>
      </w:r>
      <w:r w:rsidRPr="006C0F44">
        <w:rPr>
          <w:rFonts w:ascii="F25" w:hAnsi="F25" w:cs="F25"/>
        </w:rPr>
        <w:t xml:space="preserve"> A = { 1 , 2 ,3}</w:t>
      </w:r>
      <w:r>
        <w:rPr>
          <w:rFonts w:ascii="F25" w:hAnsi="F25" w:cs="F25"/>
        </w:rPr>
        <w:t xml:space="preserve">         y              </w:t>
      </w:r>
      <w:r w:rsidRPr="006C0F44">
        <w:rPr>
          <w:rFonts w:ascii="F25" w:hAnsi="F25" w:cs="F25"/>
        </w:rPr>
        <w:t>R =  { (1 , 1) , (1 , 2) , (2 , 1) , (2 , 2), (3 , 3)}</w:t>
      </w:r>
    </w:p>
    <w:p w:rsidR="0016138C" w:rsidRDefault="0016138C" w:rsidP="00E32577">
      <w:pPr>
        <w:autoSpaceDE w:val="0"/>
        <w:autoSpaceDN w:val="0"/>
        <w:adjustRightInd w:val="0"/>
        <w:spacing w:before="120" w:after="0" w:line="360" w:lineRule="auto"/>
        <w:jc w:val="both"/>
      </w:pPr>
      <w:r>
        <w:rPr>
          <w:rFonts w:ascii="F25" w:hAnsi="F25" w:cs="F25"/>
        </w:rPr>
        <w:t>Es una relación reflexiva, simétrica y transitiva.</w:t>
      </w:r>
      <w:r w:rsidR="00E32577">
        <w:rPr>
          <w:rFonts w:ascii="F25" w:hAnsi="F25" w:cs="F25"/>
        </w:rPr>
        <w:t xml:space="preserve"> </w:t>
      </w:r>
      <w:r w:rsidRPr="00AE4FDD">
        <w:rPr>
          <w:noProof/>
          <w:lang w:eastAsia="es-MX"/>
        </w:rPr>
        <w:drawing>
          <wp:inline distT="0" distB="0" distL="0" distR="0" wp14:anchorId="007818F1" wp14:editId="1A6175EC">
            <wp:extent cx="1359673" cy="119441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6516" b="4795"/>
                    <a:stretch/>
                  </pic:blipFill>
                  <pic:spPr bwMode="auto">
                    <a:xfrm>
                      <a:off x="0" y="0"/>
                      <a:ext cx="1359673" cy="1194414"/>
                    </a:xfrm>
                    <a:prstGeom prst="rect">
                      <a:avLst/>
                    </a:prstGeom>
                    <a:noFill/>
                    <a:ln>
                      <a:noFill/>
                    </a:ln>
                    <a:extLst>
                      <a:ext uri="{53640926-AAD7-44D8-BBD7-CCE9431645EC}">
                        <a14:shadowObscured xmlns:a14="http://schemas.microsoft.com/office/drawing/2010/main"/>
                      </a:ext>
                    </a:extLst>
                  </pic:spPr>
                </pic:pic>
              </a:graphicData>
            </a:graphic>
          </wp:inline>
        </w:drawing>
      </w:r>
    </w:p>
    <w:p w:rsidR="0016138C" w:rsidRDefault="0016138C" w:rsidP="0016138C">
      <w:pPr>
        <w:autoSpaceDE w:val="0"/>
        <w:autoSpaceDN w:val="0"/>
        <w:adjustRightInd w:val="0"/>
        <w:spacing w:before="120" w:after="0" w:line="360" w:lineRule="auto"/>
        <w:jc w:val="both"/>
        <w:rPr>
          <w:rFonts w:ascii="F25" w:hAnsi="F25" w:cs="F25"/>
        </w:rPr>
      </w:pPr>
      <w:r>
        <w:rPr>
          <w:rFonts w:ascii="F25" w:hAnsi="F25" w:cs="F25"/>
        </w:rPr>
        <w:t xml:space="preserve">2) </w:t>
      </w:r>
      <w:r w:rsidRPr="006C0F44">
        <w:rPr>
          <w:rFonts w:ascii="F25" w:hAnsi="F25" w:cs="F25"/>
        </w:rPr>
        <w:t xml:space="preserve"> A = { 1 , 2 ,3}</w:t>
      </w:r>
      <w:r>
        <w:rPr>
          <w:rFonts w:ascii="F25" w:hAnsi="F25" w:cs="F25"/>
        </w:rPr>
        <w:t xml:space="preserve">         y              </w:t>
      </w:r>
      <w:r w:rsidRPr="006C0F44">
        <w:rPr>
          <w:rFonts w:ascii="F25" w:hAnsi="F25" w:cs="F25"/>
        </w:rPr>
        <w:t xml:space="preserve">R =  { (1 , 1) , (1 , 2) </w:t>
      </w:r>
      <w:r w:rsidR="00E32577">
        <w:rPr>
          <w:rFonts w:ascii="F25" w:hAnsi="F25" w:cs="F25"/>
        </w:rPr>
        <w:t>,</w:t>
      </w:r>
      <w:r w:rsidRPr="006C0F44">
        <w:rPr>
          <w:rFonts w:ascii="F25" w:hAnsi="F25" w:cs="F25"/>
        </w:rPr>
        <w:t xml:space="preserve"> (3 , 3)}</w:t>
      </w:r>
    </w:p>
    <w:p w:rsidR="003F3717" w:rsidRDefault="00E32577" w:rsidP="00D863E5">
      <w:pPr>
        <w:autoSpaceDE w:val="0"/>
        <w:autoSpaceDN w:val="0"/>
        <w:adjustRightInd w:val="0"/>
        <w:spacing w:before="120" w:after="0" w:line="360" w:lineRule="auto"/>
        <w:jc w:val="both"/>
        <w:rPr>
          <w:rFonts w:ascii="F25" w:hAnsi="F25" w:cs="F25"/>
        </w:rPr>
      </w:pPr>
      <w:r w:rsidRPr="00E32577">
        <w:rPr>
          <w:rFonts w:ascii="F25" w:hAnsi="F25" w:cs="F25"/>
          <w:noProof/>
          <w:lang w:eastAsia="es-MX"/>
        </w:rPr>
        <w:drawing>
          <wp:inline distT="0" distB="0" distL="0" distR="0" wp14:anchorId="69F32C4E" wp14:editId="5AB45F1C">
            <wp:extent cx="1333686" cy="134321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6" cy="1343212"/>
                    </a:xfrm>
                    <a:prstGeom prst="rect">
                      <a:avLst/>
                    </a:prstGeom>
                  </pic:spPr>
                </pic:pic>
              </a:graphicData>
            </a:graphic>
          </wp:inline>
        </w:drawing>
      </w:r>
      <w:r>
        <w:rPr>
          <w:rFonts w:ascii="F25" w:hAnsi="F25" w:cs="F25"/>
        </w:rPr>
        <w:t>Es no reflexiva, no simétrica y no transitiva.</w:t>
      </w:r>
    </w:p>
    <w:p w:rsidR="00E32577" w:rsidRDefault="00E32577" w:rsidP="00D863E5">
      <w:pPr>
        <w:autoSpaceDE w:val="0"/>
        <w:autoSpaceDN w:val="0"/>
        <w:adjustRightInd w:val="0"/>
        <w:spacing w:before="120" w:after="0" w:line="360" w:lineRule="auto"/>
        <w:jc w:val="both"/>
        <w:rPr>
          <w:rFonts w:ascii="F25" w:hAnsi="F25" w:cs="F25"/>
        </w:rPr>
      </w:pPr>
    </w:p>
    <w:p w:rsidR="00E32577" w:rsidRPr="00D863E5" w:rsidRDefault="00E32577" w:rsidP="00D863E5">
      <w:pPr>
        <w:autoSpaceDE w:val="0"/>
        <w:autoSpaceDN w:val="0"/>
        <w:adjustRightInd w:val="0"/>
        <w:spacing w:before="120" w:after="0" w:line="360" w:lineRule="auto"/>
        <w:jc w:val="both"/>
        <w:rPr>
          <w:rFonts w:ascii="F25" w:hAnsi="F25" w:cs="F25"/>
        </w:rPr>
      </w:pPr>
    </w:p>
    <w:sectPr w:rsidR="00E32577" w:rsidRPr="00D863E5">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D70" w:rsidRDefault="008D6D70" w:rsidP="00EF5E10">
      <w:pPr>
        <w:spacing w:after="0" w:line="240" w:lineRule="auto"/>
      </w:pPr>
      <w:r>
        <w:separator/>
      </w:r>
    </w:p>
  </w:endnote>
  <w:endnote w:type="continuationSeparator" w:id="0">
    <w:p w:rsidR="008D6D70" w:rsidRDefault="008D6D70" w:rsidP="00EF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25">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F96">
    <w:panose1 w:val="00000000000000000000"/>
    <w:charset w:val="00"/>
    <w:family w:val="swiss"/>
    <w:notTrueType/>
    <w:pitch w:val="default"/>
    <w:sig w:usb0="00000003" w:usb1="00000000" w:usb2="00000000" w:usb3="00000000" w:csb0="00000001" w:csb1="00000000"/>
  </w:font>
  <w:font w:name="F69">
    <w:panose1 w:val="00000000000000000000"/>
    <w:charset w:val="00"/>
    <w:family w:val="swiss"/>
    <w:notTrueType/>
    <w:pitch w:val="default"/>
    <w:sig w:usb0="00000003" w:usb1="00000000" w:usb2="00000000" w:usb3="00000000" w:csb0="00000001" w:csb1="00000000"/>
  </w:font>
  <w:font w:name="F77">
    <w:panose1 w:val="00000000000000000000"/>
    <w:charset w:val="00"/>
    <w:family w:val="swiss"/>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330149"/>
      <w:docPartObj>
        <w:docPartGallery w:val="Page Numbers (Bottom of Page)"/>
        <w:docPartUnique/>
      </w:docPartObj>
    </w:sdtPr>
    <w:sdtEndPr/>
    <w:sdtContent>
      <w:p w:rsidR="00EF5E10" w:rsidRDefault="00EF5E10">
        <w:pPr>
          <w:pStyle w:val="Piedepgina"/>
          <w:jc w:val="right"/>
        </w:pPr>
        <w:r>
          <w:fldChar w:fldCharType="begin"/>
        </w:r>
        <w:r>
          <w:instrText>PAGE   \* MERGEFORMAT</w:instrText>
        </w:r>
        <w:r>
          <w:fldChar w:fldCharType="separate"/>
        </w:r>
        <w:r w:rsidR="00426EED" w:rsidRPr="00426EED">
          <w:rPr>
            <w:noProof/>
            <w:lang w:val="es-ES"/>
          </w:rPr>
          <w:t>1</w:t>
        </w:r>
        <w:r>
          <w:fldChar w:fldCharType="end"/>
        </w:r>
      </w:p>
    </w:sdtContent>
  </w:sdt>
  <w:p w:rsidR="00EF5E10" w:rsidRDefault="00EF5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D70" w:rsidRDefault="008D6D70" w:rsidP="00EF5E10">
      <w:pPr>
        <w:spacing w:after="0" w:line="240" w:lineRule="auto"/>
      </w:pPr>
      <w:r>
        <w:separator/>
      </w:r>
    </w:p>
  </w:footnote>
  <w:footnote w:type="continuationSeparator" w:id="0">
    <w:p w:rsidR="008D6D70" w:rsidRDefault="008D6D70" w:rsidP="00EF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10" w:rsidRPr="00EF5E10" w:rsidRDefault="00EF5E10" w:rsidP="00EF5E10">
    <w:pPr>
      <w:pStyle w:val="Encabezado"/>
      <w:jc w:val="center"/>
      <w:rPr>
        <w:rFonts w:ascii="AR CENA" w:hAnsi="AR CENA"/>
        <w:sz w:val="28"/>
        <w:szCs w:val="28"/>
      </w:rPr>
    </w:pPr>
    <w:r w:rsidRPr="00EF5E10">
      <w:rPr>
        <w:rFonts w:ascii="AR CENA" w:hAnsi="AR CENA"/>
        <w:sz w:val="28"/>
        <w:szCs w:val="28"/>
      </w:rPr>
      <w:t>Álgebra I – Profesorado en Matemática – FCEQyN -  UNaM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4A69"/>
    <w:multiLevelType w:val="hybridMultilevel"/>
    <w:tmpl w:val="BE765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10"/>
    <w:rsid w:val="00021C88"/>
    <w:rsid w:val="0004648F"/>
    <w:rsid w:val="000C01EB"/>
    <w:rsid w:val="0016138C"/>
    <w:rsid w:val="001729BD"/>
    <w:rsid w:val="00192C2E"/>
    <w:rsid w:val="001B2AB1"/>
    <w:rsid w:val="001F2F38"/>
    <w:rsid w:val="0029092A"/>
    <w:rsid w:val="002D161B"/>
    <w:rsid w:val="003327B9"/>
    <w:rsid w:val="003B4AC8"/>
    <w:rsid w:val="003F3717"/>
    <w:rsid w:val="00426EED"/>
    <w:rsid w:val="0044116E"/>
    <w:rsid w:val="00451301"/>
    <w:rsid w:val="004C1C79"/>
    <w:rsid w:val="004C5567"/>
    <w:rsid w:val="00535AD3"/>
    <w:rsid w:val="00586267"/>
    <w:rsid w:val="005C692D"/>
    <w:rsid w:val="005C6E07"/>
    <w:rsid w:val="005D1881"/>
    <w:rsid w:val="006610D9"/>
    <w:rsid w:val="006646A7"/>
    <w:rsid w:val="006A444B"/>
    <w:rsid w:val="006C0F44"/>
    <w:rsid w:val="00720802"/>
    <w:rsid w:val="007670E8"/>
    <w:rsid w:val="00767CE2"/>
    <w:rsid w:val="00774F83"/>
    <w:rsid w:val="00802FCA"/>
    <w:rsid w:val="00855BE9"/>
    <w:rsid w:val="008D6D70"/>
    <w:rsid w:val="00943094"/>
    <w:rsid w:val="00986BAE"/>
    <w:rsid w:val="009E2B23"/>
    <w:rsid w:val="00AA7AF0"/>
    <w:rsid w:val="00AC126A"/>
    <w:rsid w:val="00AE4FDD"/>
    <w:rsid w:val="00B0310F"/>
    <w:rsid w:val="00B3028C"/>
    <w:rsid w:val="00B475D8"/>
    <w:rsid w:val="00B81D7C"/>
    <w:rsid w:val="00BE3DFF"/>
    <w:rsid w:val="00BE785F"/>
    <w:rsid w:val="00BE7B86"/>
    <w:rsid w:val="00C138B3"/>
    <w:rsid w:val="00C56B28"/>
    <w:rsid w:val="00C74089"/>
    <w:rsid w:val="00CE7AA7"/>
    <w:rsid w:val="00D727E2"/>
    <w:rsid w:val="00D83AD8"/>
    <w:rsid w:val="00D863E5"/>
    <w:rsid w:val="00DC2124"/>
    <w:rsid w:val="00DD1193"/>
    <w:rsid w:val="00E32577"/>
    <w:rsid w:val="00E67B28"/>
    <w:rsid w:val="00ED181B"/>
    <w:rsid w:val="00EF5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3D87"/>
  <w15:chartTrackingRefBased/>
  <w15:docId w15:val="{148886B1-53D8-454F-875D-6607887D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E10"/>
  </w:style>
  <w:style w:type="paragraph" w:styleId="Piedepgina">
    <w:name w:val="footer"/>
    <w:basedOn w:val="Normal"/>
    <w:link w:val="PiedepginaCar"/>
    <w:uiPriority w:val="99"/>
    <w:unhideWhenUsed/>
    <w:rsid w:val="00EF5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E10"/>
  </w:style>
  <w:style w:type="paragraph" w:customStyle="1" w:styleId="Default">
    <w:name w:val="Default"/>
    <w:rsid w:val="00B81D7C"/>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1729BD"/>
    <w:rPr>
      <w:color w:val="808080"/>
    </w:rPr>
  </w:style>
  <w:style w:type="paragraph" w:styleId="Prrafodelista">
    <w:name w:val="List Paragraph"/>
    <w:basedOn w:val="Normal"/>
    <w:uiPriority w:val="34"/>
    <w:qFormat/>
    <w:rsid w:val="00B0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1491</Words>
  <Characters>8202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2020-04-30T14:38:00Z</cp:lastPrinted>
  <dcterms:created xsi:type="dcterms:W3CDTF">2021-04-15T14:32:00Z</dcterms:created>
  <dcterms:modified xsi:type="dcterms:W3CDTF">2021-04-15T14:32:00Z</dcterms:modified>
</cp:coreProperties>
</file>