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 1.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RISC-V assembly language, the R-format instructions are used to perform register-to-register operations. These instructions include fields like funct3 and funct7, which play key roles in specifying the operation to be executed.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funct3 field:</w:t>
      </w:r>
      <w:r w:rsidDel="00000000" w:rsidR="00000000" w:rsidRPr="00000000">
        <w:rPr>
          <w:sz w:val="24"/>
          <w:szCs w:val="24"/>
          <w:rtl w:val="0"/>
        </w:rPr>
        <w:t xml:space="preserve"> Helps differentiate between groups of operations or specific variations of instructions.</w:t>
      </w:r>
    </w:p>
    <w:p w:rsidR="00000000" w:rsidDel="00000000" w:rsidP="00000000" w:rsidRDefault="00000000" w:rsidRPr="00000000" w14:paraId="00000005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e.g. ADD instruction and SUB instruction both have the same funct3 value (0x0)</w:t>
      </w:r>
    </w:p>
    <w:p w:rsidR="00000000" w:rsidDel="00000000" w:rsidP="00000000" w:rsidRDefault="00000000" w:rsidRPr="00000000" w14:paraId="0000000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funct7 field:</w:t>
      </w:r>
      <w:r w:rsidDel="00000000" w:rsidR="00000000" w:rsidRPr="00000000">
        <w:rPr>
          <w:sz w:val="24"/>
          <w:szCs w:val="24"/>
          <w:rtl w:val="0"/>
        </w:rPr>
        <w:t xml:space="preserve"> Provides all variations of a group of operations. </w:t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 2.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(Assuming SB-instructions are B-instructions)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differences between these two groups of instruction are: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Purpose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S-format:</w:t>
      </w:r>
      <w:r w:rsidDel="00000000" w:rsidR="00000000" w:rsidRPr="00000000">
        <w:rPr>
          <w:sz w:val="24"/>
          <w:szCs w:val="24"/>
          <w:rtl w:val="0"/>
        </w:rPr>
        <w:t xml:space="preserve"> Used for store instructions (e.g., sw, sb, sh). These instructions write data from a register into memory.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SB-format:</w:t>
      </w:r>
      <w:r w:rsidDel="00000000" w:rsidR="00000000" w:rsidRPr="00000000">
        <w:rPr>
          <w:sz w:val="24"/>
          <w:szCs w:val="24"/>
          <w:rtl w:val="0"/>
        </w:rPr>
        <w:t xml:space="preserve"> Used for branch instructions (e.g., beq, bne, blt). These instructions perform conditional branches based on comparisons between register values.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Layout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The opcode, funct3, rs1, rs2 are the same. However,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 S-format</w:t>
      </w:r>
      <w:r w:rsidDel="00000000" w:rsidR="00000000" w:rsidRPr="00000000">
        <w:rPr>
          <w:sz w:val="24"/>
          <w:szCs w:val="24"/>
          <w:rtl w:val="0"/>
        </w:rPr>
        <w:t xml:space="preserve"> imm field will be divided into 2 parts. The first 5 bits (imm[4:0]) will be in 7th bit to 11th bit, while the remaining 7 bits (imm[11:5]) will be in 25th bit to 31st bit.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- The SB-format </w:t>
      </w:r>
      <w:r w:rsidDel="00000000" w:rsidR="00000000" w:rsidRPr="00000000">
        <w:rPr>
          <w:sz w:val="24"/>
          <w:szCs w:val="24"/>
          <w:rtl w:val="0"/>
        </w:rPr>
        <w:t xml:space="preserve">imm field will also be divided into 2 parts. However, the bits are divided into 2 groups, imm[4:1|11] and imm[12|10:5]. The position of these two groups in the machine code is the same.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