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C74F4" w14:textId="77777777" w:rsidR="00712E4E" w:rsidRDefault="00712E4E"/>
    <w:p w14:paraId="2CCF69C4" w14:textId="77777777" w:rsidR="00712E4E" w:rsidRDefault="00712E4E"/>
    <w:p w14:paraId="2C1955BA" w14:textId="77777777" w:rsidR="00712E4E" w:rsidRDefault="00712E4E"/>
    <w:p w14:paraId="62FA8C05" w14:textId="62D474CF" w:rsidR="00712E4E" w:rsidRDefault="00DA06EE">
      <w:pPr>
        <w:jc w:val="center"/>
        <w:rPr>
          <w:rFonts w:hint="eastAsia"/>
          <w:lang w:eastAsia="zh-CN"/>
        </w:rPr>
      </w:pPr>
      <w:r>
        <w:rPr>
          <w:rFonts w:ascii="微软雅黑" w:eastAsia="微软雅黑" w:hAnsi="微软雅黑" w:hint="eastAsia"/>
          <w:b/>
          <w:color w:val="00467F"/>
          <w:sz w:val="44"/>
          <w:lang w:eastAsia="zh-CN"/>
        </w:rPr>
        <w:t>极物</w:t>
      </w:r>
      <w:proofErr w:type="spellStart"/>
      <w:r>
        <w:rPr>
          <w:rFonts w:ascii="微软雅黑" w:eastAsia="微软雅黑" w:hAnsi="微软雅黑"/>
          <w:b/>
          <w:color w:val="00467F"/>
          <w:sz w:val="44"/>
          <w:lang w:eastAsia="zh-CN"/>
        </w:rPr>
        <w:t>Sub</w:t>
      </w:r>
      <w:r w:rsidR="00C81CA9">
        <w:rPr>
          <w:rFonts w:ascii="微软雅黑" w:eastAsia="微软雅黑" w:hAnsi="微软雅黑"/>
          <w:b/>
          <w:color w:val="00467F"/>
          <w:sz w:val="44"/>
          <w:lang w:eastAsia="zh-CN"/>
        </w:rPr>
        <w:t>Panel</w:t>
      </w:r>
      <w:proofErr w:type="spellEnd"/>
      <w:r>
        <w:rPr>
          <w:rFonts w:ascii="微软雅黑" w:eastAsia="微软雅黑" w:hAnsi="微软雅黑"/>
          <w:b/>
          <w:color w:val="00467F"/>
          <w:sz w:val="44"/>
          <w:lang w:eastAsia="zh-CN"/>
        </w:rPr>
        <w:t xml:space="preserve"> 平台</w:t>
      </w:r>
      <w:r w:rsidR="00BB55DE">
        <w:rPr>
          <w:rFonts w:ascii="微软雅黑" w:eastAsia="微软雅黑" w:hAnsi="微软雅黑" w:hint="eastAsia"/>
          <w:b/>
          <w:color w:val="00467F"/>
          <w:sz w:val="44"/>
          <w:lang w:eastAsia="zh-CN"/>
        </w:rPr>
        <w:t>改造方案</w:t>
      </w:r>
    </w:p>
    <w:p w14:paraId="40DA98A6" w14:textId="08ECA9AB" w:rsidR="00712E4E" w:rsidRDefault="00000000">
      <w:pPr>
        <w:jc w:val="center"/>
        <w:rPr>
          <w:lang w:eastAsia="zh-CN"/>
        </w:rPr>
      </w:pPr>
      <w:r>
        <w:rPr>
          <w:rFonts w:ascii="微软雅黑" w:eastAsia="微软雅黑" w:hAnsi="微软雅黑"/>
          <w:color w:val="505050"/>
          <w:sz w:val="24"/>
          <w:lang w:eastAsia="zh-CN"/>
        </w:rPr>
        <w:t>——对标"万界方舟"</w:t>
      </w:r>
      <w:r w:rsidR="002A5622">
        <w:rPr>
          <w:rFonts w:ascii="微软雅黑" w:eastAsia="微软雅黑" w:hAnsi="微软雅黑" w:hint="eastAsia"/>
          <w:color w:val="505050"/>
          <w:sz w:val="24"/>
          <w:lang w:eastAsia="zh-CN"/>
        </w:rPr>
        <w:t xml:space="preserve"> </w:t>
      </w:r>
      <w:r>
        <w:rPr>
          <w:rFonts w:ascii="微软雅黑" w:eastAsia="微软雅黑" w:hAnsi="微软雅黑"/>
          <w:color w:val="505050"/>
          <w:sz w:val="24"/>
          <w:lang w:eastAsia="zh-CN"/>
        </w:rPr>
        <w:t>功能的改造方案、工作量与报价</w:t>
      </w:r>
    </w:p>
    <w:p w14:paraId="1D1EE34F" w14:textId="77777777" w:rsidR="00712E4E" w:rsidRDefault="00712E4E">
      <w:pPr>
        <w:rPr>
          <w:lang w:eastAsia="zh-CN"/>
        </w:rPr>
      </w:pPr>
    </w:p>
    <w:p w14:paraId="450320B8" w14:textId="77777777" w:rsidR="00712E4E" w:rsidRDefault="00712E4E">
      <w:pPr>
        <w:rPr>
          <w:lang w:eastAsia="zh-CN"/>
        </w:rPr>
      </w:pPr>
    </w:p>
    <w:p w14:paraId="586DD62D" w14:textId="77777777" w:rsidR="00712E4E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8BE4ED9" w14:textId="77777777" w:rsidR="00712E4E" w:rsidRDefault="00000000">
      <w:pPr>
        <w:spacing w:before="240" w:after="120"/>
        <w:rPr>
          <w:lang w:eastAsia="zh-CN"/>
        </w:rPr>
      </w:pPr>
      <w:r>
        <w:rPr>
          <w:rFonts w:ascii="微软雅黑" w:eastAsia="微软雅黑" w:hAnsi="微软雅黑"/>
          <w:b/>
          <w:color w:val="00467F"/>
          <w:sz w:val="32"/>
          <w:lang w:eastAsia="zh-CN"/>
        </w:rPr>
        <w:lastRenderedPageBreak/>
        <w:t>一、项目背景与改造目标</w:t>
      </w:r>
    </w:p>
    <w:p w14:paraId="07E38DC9" w14:textId="1211CDB3" w:rsidR="00712E4E" w:rsidRDefault="009E7FC9">
      <w:pPr>
        <w:spacing w:before="40" w:after="80"/>
      </w:pPr>
      <w:r>
        <w:rPr>
          <w:rFonts w:ascii="微软雅黑" w:eastAsia="微软雅黑" w:hAnsi="微软雅黑" w:hint="eastAsia"/>
          <w:sz w:val="21"/>
          <w:lang w:eastAsia="zh-CN"/>
        </w:rPr>
        <w:t>极物</w:t>
      </w:r>
      <w:proofErr w:type="spellStart"/>
      <w:r w:rsidR="00C81CA9" w:rsidRPr="00C81CA9">
        <w:rPr>
          <w:rFonts w:ascii="微软雅黑" w:eastAsia="微软雅黑" w:hAnsi="微软雅黑"/>
          <w:sz w:val="21"/>
        </w:rPr>
        <w:t>SubPanel</w:t>
      </w:r>
      <w:proofErr w:type="spellEnd"/>
      <w:r w:rsidR="00C81CA9" w:rsidRPr="00C81CA9">
        <w:rPr>
          <w:rFonts w:ascii="微软雅黑" w:eastAsia="微软雅黑" w:hAnsi="微软雅黑"/>
          <w:sz w:val="21"/>
        </w:rPr>
        <w:t xml:space="preserve"> </w:t>
      </w:r>
      <w:proofErr w:type="spellStart"/>
      <w:r>
        <w:rPr>
          <w:rFonts w:ascii="微软雅黑" w:eastAsia="微软雅黑" w:hAnsi="微软雅黑"/>
          <w:sz w:val="21"/>
        </w:rPr>
        <w:t>是一个</w:t>
      </w:r>
      <w:proofErr w:type="spellEnd"/>
      <w:r>
        <w:rPr>
          <w:rFonts w:ascii="微软雅黑" w:eastAsia="微软雅黑" w:hAnsi="微软雅黑"/>
          <w:sz w:val="21"/>
        </w:rPr>
        <w:t xml:space="preserve"> AI API </w:t>
      </w:r>
      <w:proofErr w:type="spellStart"/>
      <w:r>
        <w:rPr>
          <w:rFonts w:ascii="微软雅黑" w:eastAsia="微软雅黑" w:hAnsi="微软雅黑"/>
          <w:sz w:val="21"/>
        </w:rPr>
        <w:t>网关平台，核心功能为：管理多个上游</w:t>
      </w:r>
      <w:proofErr w:type="spellEnd"/>
      <w:r>
        <w:rPr>
          <w:rFonts w:ascii="微软雅黑" w:eastAsia="微软雅黑" w:hAnsi="微软雅黑"/>
          <w:sz w:val="21"/>
        </w:rPr>
        <w:t xml:space="preserve"> AI </w:t>
      </w:r>
      <w:proofErr w:type="spellStart"/>
      <w:r>
        <w:rPr>
          <w:rFonts w:ascii="微软雅黑" w:eastAsia="微软雅黑" w:hAnsi="微软雅黑"/>
          <w:sz w:val="21"/>
        </w:rPr>
        <w:t>订阅账号（OpenAI、Anthropic</w:t>
      </w:r>
      <w:proofErr w:type="spellEnd"/>
      <w:r>
        <w:rPr>
          <w:rFonts w:ascii="微软雅黑" w:eastAsia="微软雅黑" w:hAnsi="微软雅黑"/>
          <w:sz w:val="21"/>
        </w:rPr>
        <w:t>/</w:t>
      </w:r>
      <w:proofErr w:type="spellStart"/>
      <w:r>
        <w:rPr>
          <w:rFonts w:ascii="微软雅黑" w:eastAsia="微软雅黑" w:hAnsi="微软雅黑"/>
          <w:sz w:val="21"/>
        </w:rPr>
        <w:t>Claude、Gemini</w:t>
      </w:r>
      <w:proofErr w:type="spellEnd"/>
      <w:r>
        <w:rPr>
          <w:rFonts w:ascii="微软雅黑" w:eastAsia="微软雅黑" w:hAnsi="微软雅黑"/>
          <w:sz w:val="21"/>
        </w:rPr>
        <w:t xml:space="preserve"> 等），</w:t>
      </w:r>
      <w:proofErr w:type="spellStart"/>
      <w:r>
        <w:rPr>
          <w:rFonts w:ascii="微软雅黑" w:eastAsia="微软雅黑" w:hAnsi="微软雅黑"/>
          <w:sz w:val="21"/>
        </w:rPr>
        <w:t>对外分发</w:t>
      </w:r>
      <w:proofErr w:type="spellEnd"/>
      <w:r>
        <w:rPr>
          <w:rFonts w:ascii="微软雅黑" w:eastAsia="微软雅黑" w:hAnsi="微软雅黑"/>
          <w:sz w:val="21"/>
        </w:rPr>
        <w:t xml:space="preserve"> API Key，支持计费、负载均衡与请求转发。</w:t>
      </w:r>
    </w:p>
    <w:p w14:paraId="3FC31F47" w14:textId="5FBE37AA" w:rsidR="00712E4E" w:rsidRDefault="00000000">
      <w:pPr>
        <w:spacing w:before="40" w:after="8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 xml:space="preserve">参考"万界方舟"平台，目标是在现有后台管理体系的基础上，为 C 端用户增加"模型广场 + 模型体验"功能模块，使平台从纯 API 分发工具升级为面向开发者和普通用户的 AI </w:t>
      </w:r>
      <w:proofErr w:type="spellStart"/>
      <w:r w:rsidR="009043DA">
        <w:rPr>
          <w:rFonts w:ascii="微软雅黑" w:eastAsia="微软雅黑" w:hAnsi="微软雅黑" w:hint="eastAsia"/>
          <w:sz w:val="21"/>
          <w:lang w:eastAsia="zh-CN"/>
        </w:rPr>
        <w:t>Maa</w:t>
      </w:r>
      <w:r w:rsidR="009043DA">
        <w:rPr>
          <w:rFonts w:ascii="微软雅黑" w:eastAsia="微软雅黑" w:hAnsi="微软雅黑"/>
          <w:sz w:val="21"/>
          <w:lang w:eastAsia="zh-CN"/>
        </w:rPr>
        <w:t>S</w:t>
      </w:r>
      <w:proofErr w:type="spellEnd"/>
      <w:r>
        <w:rPr>
          <w:rFonts w:ascii="微软雅黑" w:eastAsia="微软雅黑" w:hAnsi="微软雅黑"/>
          <w:sz w:val="21"/>
          <w:lang w:eastAsia="zh-CN"/>
        </w:rPr>
        <w:t>服务门户。</w:t>
      </w:r>
    </w:p>
    <w:p w14:paraId="3B93B6AB" w14:textId="77777777" w:rsidR="00712E4E" w:rsidRDefault="00000000">
      <w:pPr>
        <w:spacing w:before="240" w:after="120"/>
      </w:pPr>
      <w:proofErr w:type="spellStart"/>
      <w:r>
        <w:rPr>
          <w:rFonts w:ascii="微软雅黑" w:eastAsia="微软雅黑" w:hAnsi="微软雅黑"/>
          <w:b/>
          <w:color w:val="00467F"/>
          <w:sz w:val="28"/>
        </w:rPr>
        <w:t>二、现有功能概览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4535"/>
        <w:gridCol w:w="1417"/>
      </w:tblGrid>
      <w:tr w:rsidR="00712E4E" w14:paraId="5A25DCE1" w14:textId="77777777">
        <w:trPr>
          <w:jc w:val="center"/>
        </w:trPr>
        <w:tc>
          <w:tcPr>
            <w:tcW w:w="1984" w:type="dxa"/>
            <w:shd w:val="clear" w:color="auto" w:fill="00468F"/>
            <w:vAlign w:val="center"/>
          </w:tcPr>
          <w:p w14:paraId="2CD389BA" w14:textId="77777777" w:rsidR="00712E4E" w:rsidRDefault="00000000">
            <w:pPr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w="4535" w:type="dxa"/>
            <w:shd w:val="clear" w:color="auto" w:fill="00468F"/>
            <w:vAlign w:val="center"/>
          </w:tcPr>
          <w:p w14:paraId="4A57629C" w14:textId="77777777" w:rsidR="00712E4E" w:rsidRDefault="00000000">
            <w:pPr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现有功能</w:t>
            </w:r>
          </w:p>
        </w:tc>
        <w:tc>
          <w:tcPr>
            <w:tcW w:w="1417" w:type="dxa"/>
            <w:shd w:val="clear" w:color="auto" w:fill="00468F"/>
            <w:vAlign w:val="center"/>
          </w:tcPr>
          <w:p w14:paraId="156EE3CD" w14:textId="77777777" w:rsidR="00712E4E" w:rsidRDefault="00000000">
            <w:pPr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完成度</w:t>
            </w:r>
          </w:p>
        </w:tc>
      </w:tr>
      <w:tr w:rsidR="00712E4E" w14:paraId="7E8E3731" w14:textId="77777777">
        <w:trPr>
          <w:jc w:val="center"/>
        </w:trPr>
        <w:tc>
          <w:tcPr>
            <w:tcW w:w="1984" w:type="dxa"/>
            <w:shd w:val="clear" w:color="auto" w:fill="EEF4FB"/>
            <w:vAlign w:val="center"/>
          </w:tcPr>
          <w:p w14:paraId="7997806C" w14:textId="77777777" w:rsidR="00712E4E" w:rsidRDefault="00000000">
            <w:r>
              <w:rPr>
                <w:rFonts w:ascii="微软雅黑" w:eastAsia="微软雅黑" w:hAnsi="微软雅黑"/>
                <w:sz w:val="20"/>
              </w:rPr>
              <w:t>用户认证</w:t>
            </w:r>
          </w:p>
        </w:tc>
        <w:tc>
          <w:tcPr>
            <w:tcW w:w="4535" w:type="dxa"/>
            <w:shd w:val="clear" w:color="auto" w:fill="EEF4FB"/>
            <w:vAlign w:val="center"/>
          </w:tcPr>
          <w:p w14:paraId="4426A386" w14:textId="77777777" w:rsidR="00712E4E" w:rsidRDefault="00000000">
            <w:pPr>
              <w:jc w:val="center"/>
            </w:pPr>
            <w:r>
              <w:rPr>
                <w:rFonts w:ascii="微软雅黑" w:eastAsia="微软雅黑" w:hAnsi="微软雅黑"/>
                <w:sz w:val="20"/>
              </w:rPr>
              <w:t>邮箱/密码、OAuth（Google/GitHub/微信/OIDC）、邮箱验证</w:t>
            </w:r>
          </w:p>
        </w:tc>
        <w:tc>
          <w:tcPr>
            <w:tcW w:w="1417" w:type="dxa"/>
            <w:shd w:val="clear" w:color="auto" w:fill="EEF4FB"/>
            <w:vAlign w:val="center"/>
          </w:tcPr>
          <w:p w14:paraId="195C21ED" w14:textId="77777777" w:rsidR="00712E4E" w:rsidRDefault="00000000">
            <w:pPr>
              <w:jc w:val="center"/>
            </w:pPr>
            <w:r>
              <w:rPr>
                <w:rFonts w:ascii="微软雅黑" w:eastAsia="微软雅黑" w:hAnsi="微软雅黑"/>
                <w:sz w:val="20"/>
              </w:rPr>
              <w:t>✅ 完整</w:t>
            </w:r>
          </w:p>
        </w:tc>
      </w:tr>
      <w:tr w:rsidR="00712E4E" w14:paraId="23B83B84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30E8588D" w14:textId="77777777" w:rsidR="00712E4E" w:rsidRDefault="00000000">
            <w:r>
              <w:rPr>
                <w:rFonts w:ascii="微软雅黑" w:eastAsia="微软雅黑" w:hAnsi="微软雅黑"/>
                <w:sz w:val="20"/>
              </w:rPr>
              <w:t>API Key 管理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5C99D58A" w14:textId="77777777" w:rsidR="00712E4E" w:rsidRDefault="00000000">
            <w:pPr>
              <w:jc w:val="center"/>
            </w:pPr>
            <w:r>
              <w:rPr>
                <w:rFonts w:ascii="微软雅黑" w:eastAsia="微软雅黑" w:hAnsi="微软雅黑"/>
                <w:sz w:val="20"/>
              </w:rPr>
              <w:t>Key 生成、配额控制、有效期管理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14A1F171" w14:textId="77777777" w:rsidR="00712E4E" w:rsidRDefault="00000000">
            <w:pPr>
              <w:jc w:val="center"/>
            </w:pPr>
            <w:r>
              <w:rPr>
                <w:rFonts w:ascii="微软雅黑" w:eastAsia="微软雅黑" w:hAnsi="微软雅黑"/>
                <w:sz w:val="20"/>
              </w:rPr>
              <w:t>✅ 完整</w:t>
            </w:r>
          </w:p>
        </w:tc>
      </w:tr>
      <w:tr w:rsidR="00712E4E" w14:paraId="65BBE7D2" w14:textId="77777777">
        <w:trPr>
          <w:jc w:val="center"/>
        </w:trPr>
        <w:tc>
          <w:tcPr>
            <w:tcW w:w="1984" w:type="dxa"/>
            <w:shd w:val="clear" w:color="auto" w:fill="EEF4FB"/>
            <w:vAlign w:val="center"/>
          </w:tcPr>
          <w:p w14:paraId="6DD00B05" w14:textId="77777777" w:rsidR="00712E4E" w:rsidRDefault="00000000">
            <w:r>
              <w:rPr>
                <w:rFonts w:ascii="微软雅黑" w:eastAsia="微软雅黑" w:hAnsi="微软雅黑"/>
                <w:sz w:val="20"/>
              </w:rPr>
              <w:t>模型路由网关</w:t>
            </w:r>
          </w:p>
        </w:tc>
        <w:tc>
          <w:tcPr>
            <w:tcW w:w="4535" w:type="dxa"/>
            <w:shd w:val="clear" w:color="auto" w:fill="EEF4FB"/>
            <w:vAlign w:val="center"/>
          </w:tcPr>
          <w:p w14:paraId="6143B760" w14:textId="77777777" w:rsidR="00712E4E" w:rsidRDefault="00000000">
            <w:pPr>
              <w:jc w:val="center"/>
            </w:pPr>
            <w:r>
              <w:rPr>
                <w:rFonts w:ascii="微软雅黑" w:eastAsia="微软雅黑" w:hAnsi="微软雅黑"/>
                <w:sz w:val="20"/>
              </w:rPr>
              <w:t>Claude/OpenAI/Gemini/Antigravity 多模型转发</w:t>
            </w:r>
          </w:p>
        </w:tc>
        <w:tc>
          <w:tcPr>
            <w:tcW w:w="1417" w:type="dxa"/>
            <w:shd w:val="clear" w:color="auto" w:fill="EEF4FB"/>
            <w:vAlign w:val="center"/>
          </w:tcPr>
          <w:p w14:paraId="7DDEC1C0" w14:textId="77777777" w:rsidR="00712E4E" w:rsidRDefault="00000000">
            <w:pPr>
              <w:jc w:val="center"/>
            </w:pPr>
            <w:r>
              <w:rPr>
                <w:rFonts w:ascii="微软雅黑" w:eastAsia="微软雅黑" w:hAnsi="微软雅黑"/>
                <w:sz w:val="20"/>
              </w:rPr>
              <w:t>✅ 完整</w:t>
            </w:r>
          </w:p>
        </w:tc>
      </w:tr>
      <w:tr w:rsidR="00712E4E" w14:paraId="2E5F72E3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74B953E7" w14:textId="77777777" w:rsidR="00712E4E" w:rsidRDefault="00000000">
            <w:r>
              <w:rPr>
                <w:rFonts w:ascii="微软雅黑" w:eastAsia="微软雅黑" w:hAnsi="微软雅黑"/>
                <w:sz w:val="20"/>
              </w:rPr>
              <w:t>计费与支付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04D4C559" w14:textId="77777777" w:rsidR="00712E4E" w:rsidRDefault="00000000">
            <w:pPr>
              <w:jc w:val="center"/>
            </w:pPr>
            <w:r>
              <w:rPr>
                <w:rFonts w:ascii="微软雅黑" w:eastAsia="微软雅黑" w:hAnsi="微软雅黑"/>
                <w:sz w:val="20"/>
              </w:rPr>
              <w:t>余额充值（支付宝/微信/Stripe）、Token 消费计费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71A3A78B" w14:textId="77777777" w:rsidR="00712E4E" w:rsidRDefault="00000000">
            <w:pPr>
              <w:jc w:val="center"/>
            </w:pPr>
            <w:r>
              <w:rPr>
                <w:rFonts w:ascii="微软雅黑" w:eastAsia="微软雅黑" w:hAnsi="微软雅黑"/>
                <w:sz w:val="20"/>
              </w:rPr>
              <w:t>✅ 完整</w:t>
            </w:r>
          </w:p>
        </w:tc>
      </w:tr>
      <w:tr w:rsidR="00712E4E" w14:paraId="131CB8BD" w14:textId="77777777">
        <w:trPr>
          <w:jc w:val="center"/>
        </w:trPr>
        <w:tc>
          <w:tcPr>
            <w:tcW w:w="1984" w:type="dxa"/>
            <w:shd w:val="clear" w:color="auto" w:fill="EEF4FB"/>
            <w:vAlign w:val="center"/>
          </w:tcPr>
          <w:p w14:paraId="1EC73DD1" w14:textId="77777777" w:rsidR="00712E4E" w:rsidRDefault="00000000">
            <w:r>
              <w:rPr>
                <w:rFonts w:ascii="微软雅黑" w:eastAsia="微软雅黑" w:hAnsi="微软雅黑"/>
                <w:sz w:val="20"/>
              </w:rPr>
              <w:t>订阅计划</w:t>
            </w:r>
          </w:p>
        </w:tc>
        <w:tc>
          <w:tcPr>
            <w:tcW w:w="4535" w:type="dxa"/>
            <w:shd w:val="clear" w:color="auto" w:fill="EEF4FB"/>
            <w:vAlign w:val="center"/>
          </w:tcPr>
          <w:p w14:paraId="5C9B3C1D" w14:textId="77777777" w:rsidR="00712E4E" w:rsidRDefault="00000000">
            <w:pPr>
              <w:jc w:val="center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订阅管理、卡密兑换、优惠码</w:t>
            </w:r>
          </w:p>
        </w:tc>
        <w:tc>
          <w:tcPr>
            <w:tcW w:w="1417" w:type="dxa"/>
            <w:shd w:val="clear" w:color="auto" w:fill="EEF4FB"/>
            <w:vAlign w:val="center"/>
          </w:tcPr>
          <w:p w14:paraId="4A5DFF6C" w14:textId="77777777" w:rsidR="00712E4E" w:rsidRDefault="00000000">
            <w:pPr>
              <w:jc w:val="center"/>
            </w:pPr>
            <w:r>
              <w:rPr>
                <w:rFonts w:ascii="微软雅黑" w:eastAsia="微软雅黑" w:hAnsi="微软雅黑"/>
                <w:sz w:val="20"/>
              </w:rPr>
              <w:t xml:space="preserve">✅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完整</w:t>
            </w:r>
            <w:proofErr w:type="spellEnd"/>
          </w:p>
        </w:tc>
      </w:tr>
      <w:tr w:rsidR="00712E4E" w14:paraId="78069C91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4FE7F0B8" w14:textId="77777777" w:rsidR="00712E4E" w:rsidRDefault="00000000">
            <w:r>
              <w:rPr>
                <w:rFonts w:ascii="微软雅黑" w:eastAsia="微软雅黑" w:hAnsi="微软雅黑"/>
                <w:sz w:val="20"/>
              </w:rPr>
              <w:t>使用统计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100A9651" w14:textId="77777777" w:rsidR="00712E4E" w:rsidRDefault="00000000">
            <w:pPr>
              <w:jc w:val="center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用量明细、费用统计、按模型分类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0135623E" w14:textId="77777777" w:rsidR="00712E4E" w:rsidRDefault="00000000">
            <w:pPr>
              <w:jc w:val="center"/>
            </w:pPr>
            <w:r>
              <w:rPr>
                <w:rFonts w:ascii="微软雅黑" w:eastAsia="微软雅黑" w:hAnsi="微软雅黑"/>
                <w:sz w:val="20"/>
              </w:rPr>
              <w:t xml:space="preserve">✅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完整</w:t>
            </w:r>
            <w:proofErr w:type="spellEnd"/>
          </w:p>
        </w:tc>
      </w:tr>
      <w:tr w:rsidR="00712E4E" w14:paraId="4147017A" w14:textId="77777777">
        <w:trPr>
          <w:jc w:val="center"/>
        </w:trPr>
        <w:tc>
          <w:tcPr>
            <w:tcW w:w="1984" w:type="dxa"/>
            <w:shd w:val="clear" w:color="auto" w:fill="EEF4FB"/>
            <w:vAlign w:val="center"/>
          </w:tcPr>
          <w:p w14:paraId="30B161C9" w14:textId="77777777" w:rsidR="00712E4E" w:rsidRDefault="00000000">
            <w:r>
              <w:rPr>
                <w:rFonts w:ascii="微软雅黑" w:eastAsia="微软雅黑" w:hAnsi="微软雅黑"/>
                <w:sz w:val="20"/>
              </w:rPr>
              <w:t>邀请返利</w:t>
            </w:r>
          </w:p>
        </w:tc>
        <w:tc>
          <w:tcPr>
            <w:tcW w:w="4535" w:type="dxa"/>
            <w:shd w:val="clear" w:color="auto" w:fill="EEF4FB"/>
            <w:vAlign w:val="center"/>
          </w:tcPr>
          <w:p w14:paraId="20012BAC" w14:textId="77777777" w:rsidR="00712E4E" w:rsidRDefault="00000000">
            <w:pPr>
              <w:jc w:val="center"/>
            </w:pPr>
            <w:r>
              <w:rPr>
                <w:rFonts w:ascii="微软雅黑" w:eastAsia="微软雅黑" w:hAnsi="微软雅黑"/>
                <w:sz w:val="20"/>
              </w:rPr>
              <w:t>邀请码、返利结算</w:t>
            </w:r>
          </w:p>
        </w:tc>
        <w:tc>
          <w:tcPr>
            <w:tcW w:w="1417" w:type="dxa"/>
            <w:shd w:val="clear" w:color="auto" w:fill="EEF4FB"/>
            <w:vAlign w:val="center"/>
          </w:tcPr>
          <w:p w14:paraId="67F51C2E" w14:textId="77777777" w:rsidR="00712E4E" w:rsidRDefault="00000000">
            <w:pPr>
              <w:jc w:val="center"/>
            </w:pPr>
            <w:r>
              <w:rPr>
                <w:rFonts w:ascii="微软雅黑" w:eastAsia="微软雅黑" w:hAnsi="微软雅黑"/>
                <w:sz w:val="20"/>
              </w:rPr>
              <w:t>✅ 完整</w:t>
            </w:r>
          </w:p>
        </w:tc>
      </w:tr>
      <w:tr w:rsidR="00712E4E" w14:paraId="2FF9F5BA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5C108D52" w14:textId="77777777" w:rsidR="00712E4E" w:rsidRDefault="00000000">
            <w:r>
              <w:rPr>
                <w:rFonts w:ascii="微软雅黑" w:eastAsia="微软雅黑" w:hAnsi="微软雅黑"/>
                <w:sz w:val="20"/>
              </w:rPr>
              <w:t>运维监控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020A6121" w14:textId="77777777" w:rsidR="00712E4E" w:rsidRDefault="00000000">
            <w:pPr>
              <w:jc w:val="center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渠道健康检查、实时流量、告警规则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633CD666" w14:textId="77777777" w:rsidR="00712E4E" w:rsidRDefault="00000000">
            <w:pPr>
              <w:jc w:val="center"/>
            </w:pPr>
            <w:r>
              <w:rPr>
                <w:rFonts w:ascii="微软雅黑" w:eastAsia="微软雅黑" w:hAnsi="微软雅黑"/>
                <w:sz w:val="20"/>
              </w:rPr>
              <w:t xml:space="preserve">✅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完整（管理端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>）</w:t>
            </w:r>
          </w:p>
        </w:tc>
      </w:tr>
      <w:tr w:rsidR="00712E4E" w14:paraId="031F1B7D" w14:textId="77777777">
        <w:trPr>
          <w:jc w:val="center"/>
        </w:trPr>
        <w:tc>
          <w:tcPr>
            <w:tcW w:w="1984" w:type="dxa"/>
            <w:shd w:val="clear" w:color="auto" w:fill="EEF4FB"/>
            <w:vAlign w:val="center"/>
          </w:tcPr>
          <w:p w14:paraId="2354B5EA" w14:textId="77777777" w:rsidR="00712E4E" w:rsidRDefault="00000000">
            <w:r>
              <w:rPr>
                <w:rFonts w:ascii="微软雅黑" w:eastAsia="微软雅黑" w:hAnsi="微软雅黑"/>
                <w:sz w:val="20"/>
              </w:rPr>
              <w:t>模型广场</w:t>
            </w:r>
          </w:p>
        </w:tc>
        <w:tc>
          <w:tcPr>
            <w:tcW w:w="4535" w:type="dxa"/>
            <w:shd w:val="clear" w:color="auto" w:fill="EEF4FB"/>
            <w:vAlign w:val="center"/>
          </w:tcPr>
          <w:p w14:paraId="03D3A794" w14:textId="77777777" w:rsidR="00712E4E" w:rsidRDefault="00000000">
            <w:pPr>
              <w:jc w:val="center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当前仅有后台账号管理，无面向用户的模型展示页</w:t>
            </w:r>
          </w:p>
        </w:tc>
        <w:tc>
          <w:tcPr>
            <w:tcW w:w="1417" w:type="dxa"/>
            <w:shd w:val="clear" w:color="auto" w:fill="EEF4FB"/>
            <w:vAlign w:val="center"/>
          </w:tcPr>
          <w:p w14:paraId="69D09CE0" w14:textId="77777777" w:rsidR="00712E4E" w:rsidRDefault="00000000">
            <w:pPr>
              <w:jc w:val="center"/>
            </w:pPr>
            <w:r>
              <w:rPr>
                <w:rFonts w:ascii="微软雅黑" w:eastAsia="微软雅黑" w:hAnsi="微软雅黑"/>
                <w:sz w:val="20"/>
              </w:rPr>
              <w:t xml:space="preserve">❌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缺失</w:t>
            </w:r>
            <w:proofErr w:type="spellEnd"/>
          </w:p>
        </w:tc>
      </w:tr>
      <w:tr w:rsidR="00712E4E" w14:paraId="56AFCFEE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5B6E4348" w14:textId="77777777" w:rsidR="00712E4E" w:rsidRDefault="00000000">
            <w:r>
              <w:rPr>
                <w:rFonts w:ascii="微软雅黑" w:eastAsia="微软雅黑" w:hAnsi="微软雅黑"/>
                <w:sz w:val="20"/>
              </w:rPr>
              <w:t>文本对话体验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3017F5D4" w14:textId="77777777" w:rsidR="00712E4E" w:rsidRDefault="00000000">
            <w:pPr>
              <w:jc w:val="center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无在线对话 Demo 界面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223E9A3D" w14:textId="77777777" w:rsidR="00712E4E" w:rsidRDefault="00000000">
            <w:pPr>
              <w:jc w:val="center"/>
            </w:pPr>
            <w:r>
              <w:rPr>
                <w:rFonts w:ascii="微软雅黑" w:eastAsia="微软雅黑" w:hAnsi="微软雅黑"/>
                <w:sz w:val="20"/>
              </w:rPr>
              <w:t xml:space="preserve">❌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缺失</w:t>
            </w:r>
            <w:proofErr w:type="spellEnd"/>
          </w:p>
        </w:tc>
      </w:tr>
      <w:tr w:rsidR="00712E4E" w14:paraId="1A9F2CC5" w14:textId="77777777">
        <w:trPr>
          <w:jc w:val="center"/>
        </w:trPr>
        <w:tc>
          <w:tcPr>
            <w:tcW w:w="1984" w:type="dxa"/>
            <w:shd w:val="clear" w:color="auto" w:fill="EEF4FB"/>
            <w:vAlign w:val="center"/>
          </w:tcPr>
          <w:p w14:paraId="31C8B906" w14:textId="77777777" w:rsidR="00712E4E" w:rsidRDefault="00000000">
            <w:r>
              <w:rPr>
                <w:rFonts w:ascii="微软雅黑" w:eastAsia="微软雅黑" w:hAnsi="微软雅黑"/>
                <w:sz w:val="20"/>
              </w:rPr>
              <w:t>图片生成体验</w:t>
            </w:r>
          </w:p>
        </w:tc>
        <w:tc>
          <w:tcPr>
            <w:tcW w:w="4535" w:type="dxa"/>
            <w:shd w:val="clear" w:color="auto" w:fill="EEF4FB"/>
            <w:vAlign w:val="center"/>
          </w:tcPr>
          <w:p w14:paraId="7C6EF3AB" w14:textId="77777777" w:rsidR="00712E4E" w:rsidRDefault="00000000">
            <w:pPr>
              <w:jc w:val="center"/>
            </w:pPr>
            <w:r>
              <w:rPr>
                <w:rFonts w:ascii="微软雅黑" w:eastAsia="微软雅黑" w:hAnsi="微软雅黑"/>
                <w:sz w:val="20"/>
              </w:rPr>
              <w:t>无图片生成 Demo 界面</w:t>
            </w:r>
          </w:p>
        </w:tc>
        <w:tc>
          <w:tcPr>
            <w:tcW w:w="1417" w:type="dxa"/>
            <w:shd w:val="clear" w:color="auto" w:fill="EEF4FB"/>
            <w:vAlign w:val="center"/>
          </w:tcPr>
          <w:p w14:paraId="4786D4D1" w14:textId="77777777" w:rsidR="00712E4E" w:rsidRDefault="00000000">
            <w:pPr>
              <w:jc w:val="center"/>
            </w:pPr>
            <w:r>
              <w:rPr>
                <w:rFonts w:ascii="微软雅黑" w:eastAsia="微软雅黑" w:hAnsi="微软雅黑"/>
                <w:sz w:val="20"/>
              </w:rPr>
              <w:t>❌ 缺失</w:t>
            </w:r>
          </w:p>
        </w:tc>
      </w:tr>
      <w:tr w:rsidR="00712E4E" w14:paraId="19E082F5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6785490C" w14:textId="77777777" w:rsidR="00712E4E" w:rsidRDefault="00000000">
            <w:r>
              <w:rPr>
                <w:rFonts w:ascii="微软雅黑" w:eastAsia="微软雅黑" w:hAnsi="微软雅黑"/>
                <w:sz w:val="20"/>
              </w:rPr>
              <w:t>音频生成体验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7F503622" w14:textId="77777777" w:rsidR="00712E4E" w:rsidRDefault="00000000">
            <w:pPr>
              <w:jc w:val="center"/>
            </w:pPr>
            <w:r>
              <w:rPr>
                <w:rFonts w:ascii="微软雅黑" w:eastAsia="微软雅黑" w:hAnsi="微软雅黑"/>
                <w:sz w:val="20"/>
              </w:rPr>
              <w:t>无音频生成 Demo 界面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4339C251" w14:textId="77777777" w:rsidR="00712E4E" w:rsidRDefault="00000000">
            <w:pPr>
              <w:jc w:val="center"/>
            </w:pPr>
            <w:r>
              <w:rPr>
                <w:rFonts w:ascii="微软雅黑" w:eastAsia="微软雅黑" w:hAnsi="微软雅黑"/>
                <w:sz w:val="20"/>
              </w:rPr>
              <w:t>❌ 缺失</w:t>
            </w:r>
          </w:p>
        </w:tc>
      </w:tr>
      <w:tr w:rsidR="00712E4E" w14:paraId="051546C8" w14:textId="77777777">
        <w:trPr>
          <w:jc w:val="center"/>
        </w:trPr>
        <w:tc>
          <w:tcPr>
            <w:tcW w:w="1984" w:type="dxa"/>
            <w:shd w:val="clear" w:color="auto" w:fill="EEF4FB"/>
            <w:vAlign w:val="center"/>
          </w:tcPr>
          <w:p w14:paraId="550CA933" w14:textId="77777777" w:rsidR="00712E4E" w:rsidRDefault="00000000">
            <w:r>
              <w:rPr>
                <w:rFonts w:ascii="微软雅黑" w:eastAsia="微软雅黑" w:hAnsi="微软雅黑"/>
                <w:sz w:val="20"/>
              </w:rPr>
              <w:t>Token Plan 展示</w:t>
            </w:r>
          </w:p>
        </w:tc>
        <w:tc>
          <w:tcPr>
            <w:tcW w:w="4535" w:type="dxa"/>
            <w:shd w:val="clear" w:color="auto" w:fill="EEF4FB"/>
            <w:vAlign w:val="center"/>
          </w:tcPr>
          <w:p w14:paraId="61C3EC35" w14:textId="77777777" w:rsidR="00712E4E" w:rsidRDefault="00000000">
            <w:pPr>
              <w:jc w:val="center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订阅计划页存在，但无 Token 包单独选购页</w:t>
            </w:r>
          </w:p>
        </w:tc>
        <w:tc>
          <w:tcPr>
            <w:tcW w:w="1417" w:type="dxa"/>
            <w:shd w:val="clear" w:color="auto" w:fill="EEF4FB"/>
            <w:vAlign w:val="center"/>
          </w:tcPr>
          <w:p w14:paraId="34498F90" w14:textId="77777777" w:rsidR="00712E4E" w:rsidRDefault="00000000">
            <w:pPr>
              <w:jc w:val="center"/>
            </w:pPr>
            <w:r>
              <w:rPr>
                <w:rFonts w:ascii="微软雅黑" w:eastAsia="微软雅黑" w:hAnsi="微软雅黑"/>
                <w:sz w:val="20"/>
              </w:rPr>
              <w:t xml:space="preserve">⚠️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部分</w:t>
            </w:r>
            <w:proofErr w:type="spellEnd"/>
          </w:p>
        </w:tc>
      </w:tr>
      <w:tr w:rsidR="00712E4E" w14:paraId="24172EA7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1C49145D" w14:textId="77777777" w:rsidR="00712E4E" w:rsidRDefault="00000000">
            <w:r>
              <w:rPr>
                <w:rFonts w:ascii="微软雅黑" w:eastAsia="微软雅黑" w:hAnsi="微软雅黑"/>
                <w:sz w:val="20"/>
              </w:rPr>
              <w:t>实名认证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3A9F05FB" w14:textId="77777777" w:rsidR="00712E4E" w:rsidRDefault="00000000">
            <w:pPr>
              <w:jc w:val="center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无 KYC/实名认证流程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01B551FE" w14:textId="77777777" w:rsidR="00712E4E" w:rsidRDefault="00000000">
            <w:pPr>
              <w:jc w:val="center"/>
            </w:pPr>
            <w:r>
              <w:rPr>
                <w:rFonts w:ascii="微软雅黑" w:eastAsia="微软雅黑" w:hAnsi="微软雅黑"/>
                <w:sz w:val="20"/>
              </w:rPr>
              <w:t xml:space="preserve">❌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缺失</w:t>
            </w:r>
            <w:proofErr w:type="spellEnd"/>
          </w:p>
        </w:tc>
      </w:tr>
    </w:tbl>
    <w:p w14:paraId="28658B0C" w14:textId="77777777" w:rsidR="00712E4E" w:rsidRDefault="00712E4E"/>
    <w:p w14:paraId="5A9415B0" w14:textId="78D969F2" w:rsidR="00712E4E" w:rsidRDefault="00000000">
      <w:pPr>
        <w:spacing w:before="240" w:after="120"/>
        <w:rPr>
          <w:lang w:eastAsia="zh-CN"/>
        </w:rPr>
      </w:pPr>
      <w:r>
        <w:rPr>
          <w:rFonts w:ascii="微软雅黑" w:eastAsia="微软雅黑" w:hAnsi="微软雅黑"/>
          <w:b/>
          <w:color w:val="00467F"/>
          <w:sz w:val="28"/>
          <w:lang w:eastAsia="zh-CN"/>
        </w:rPr>
        <w:t>三、目标功能分析</w:t>
      </w:r>
    </w:p>
    <w:p w14:paraId="7E10E1F7" w14:textId="5D0AC353" w:rsidR="00712E4E" w:rsidRDefault="00000000">
      <w:pPr>
        <w:spacing w:before="40" w:after="8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根据"万界方舟"</w:t>
      </w:r>
      <w:r w:rsidR="00C81CA9">
        <w:rPr>
          <w:rFonts w:ascii="微软雅黑" w:eastAsia="微软雅黑" w:hAnsi="微软雅黑" w:hint="eastAsia"/>
          <w:sz w:val="21"/>
          <w:lang w:eastAsia="zh-CN"/>
        </w:rPr>
        <w:t>平台</w:t>
      </w:r>
      <w:r>
        <w:rPr>
          <w:rFonts w:ascii="微软雅黑" w:eastAsia="微软雅黑" w:hAnsi="微软雅黑"/>
          <w:sz w:val="21"/>
          <w:lang w:eastAsia="zh-CN"/>
        </w:rPr>
        <w:t>，需新增或强化以下功能模块：</w:t>
      </w:r>
    </w:p>
    <w:p w14:paraId="68B9C98C" w14:textId="77777777" w:rsidR="00712E4E" w:rsidRDefault="00000000">
      <w:pPr>
        <w:spacing w:before="240" w:after="120"/>
      </w:pPr>
      <w:r>
        <w:rPr>
          <w:rFonts w:ascii="微软雅黑" w:eastAsia="微软雅黑" w:hAnsi="微软雅黑"/>
          <w:b/>
          <w:color w:val="0066CC"/>
          <w:sz w:val="24"/>
        </w:rPr>
        <w:t xml:space="preserve">3.1 </w:t>
      </w:r>
      <w:proofErr w:type="spellStart"/>
      <w:r>
        <w:rPr>
          <w:rFonts w:ascii="微软雅黑" w:eastAsia="微软雅黑" w:hAnsi="微软雅黑"/>
          <w:b/>
          <w:color w:val="0066CC"/>
          <w:sz w:val="24"/>
        </w:rPr>
        <w:t>模型广场（Model</w:t>
      </w:r>
      <w:proofErr w:type="spellEnd"/>
      <w:r>
        <w:rPr>
          <w:rFonts w:ascii="微软雅黑" w:eastAsia="微软雅黑" w:hAnsi="微软雅黑"/>
          <w:b/>
          <w:color w:val="0066CC"/>
          <w:sz w:val="24"/>
        </w:rPr>
        <w:t xml:space="preserve"> Marketplace）</w:t>
      </w:r>
    </w:p>
    <w:p w14:paraId="3A75F3A0" w14:textId="77777777" w:rsidR="00712E4E" w:rsidRDefault="00000000">
      <w:pPr>
        <w:spacing w:before="40" w:after="80"/>
      </w:pPr>
      <w:r>
        <w:rPr>
          <w:rFonts w:ascii="微软雅黑" w:eastAsia="微软雅黑" w:hAnsi="微软雅黑"/>
          <w:sz w:val="21"/>
        </w:rPr>
        <w:t>核心功能：以卡片网格形式展示平台支持的所有 AI 模型，让用户直观了解可使用的模型列表。</w:t>
      </w:r>
    </w:p>
    <w:p w14:paraId="5A100CF3" w14:textId="77777777" w:rsidR="00712E4E" w:rsidRDefault="00000000">
      <w:pPr>
        <w:pStyle w:val="a0"/>
        <w:spacing w:before="20" w:after="40"/>
        <w:ind w:left="283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模型卡片：展示模型 Logo、名称、分类标签（标准模型/高级模型/多模态等）、简介</w:t>
      </w:r>
    </w:p>
    <w:p w14:paraId="34CDBF96" w14:textId="77777777" w:rsidR="00712E4E" w:rsidRDefault="00000000">
      <w:pPr>
        <w:pStyle w:val="a0"/>
        <w:spacing w:before="20" w:after="40"/>
        <w:ind w:left="283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lastRenderedPageBreak/>
        <w:t>筛选器：按供应商（GLM/</w:t>
      </w:r>
      <w:proofErr w:type="spellStart"/>
      <w:r>
        <w:rPr>
          <w:rFonts w:ascii="微软雅黑" w:eastAsia="微软雅黑" w:hAnsi="微软雅黑"/>
          <w:sz w:val="21"/>
          <w:lang w:eastAsia="zh-CN"/>
        </w:rPr>
        <w:t>DeepSeek</w:t>
      </w:r>
      <w:proofErr w:type="spellEnd"/>
      <w:r>
        <w:rPr>
          <w:rFonts w:ascii="微软雅黑" w:eastAsia="微软雅黑" w:hAnsi="微软雅黑"/>
          <w:sz w:val="21"/>
          <w:lang w:eastAsia="zh-CN"/>
        </w:rPr>
        <w:t>/Kling/混元 等）、能力（文本/图像/音频/视频）分类过滤</w:t>
      </w:r>
    </w:p>
    <w:p w14:paraId="543BBA41" w14:textId="77777777" w:rsidR="00712E4E" w:rsidRDefault="00000000">
      <w:pPr>
        <w:pStyle w:val="a0"/>
        <w:spacing w:before="20" w:after="40"/>
        <w:ind w:left="283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关键词搜索：实时搜索模型名称和描述</w:t>
      </w:r>
    </w:p>
    <w:p w14:paraId="12652483" w14:textId="77777777" w:rsidR="00712E4E" w:rsidRDefault="00000000">
      <w:pPr>
        <w:pStyle w:val="a0"/>
        <w:spacing w:before="20" w:after="40"/>
        <w:ind w:left="283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模型详情弹窗/页面：详细规格（上下文窗口、支持模态、定价等）</w:t>
      </w:r>
    </w:p>
    <w:p w14:paraId="4D366159" w14:textId="77777777" w:rsidR="00712E4E" w:rsidRDefault="00000000">
      <w:pPr>
        <w:pStyle w:val="a0"/>
        <w:spacing w:before="20" w:after="40"/>
        <w:ind w:left="283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后台管理：管理员可配置模型元数据（Logo、描述、分类、是否上架）</w:t>
      </w:r>
    </w:p>
    <w:p w14:paraId="3A41702B" w14:textId="77777777" w:rsidR="00712E4E" w:rsidRDefault="00000000">
      <w:pPr>
        <w:spacing w:before="240" w:after="120"/>
      </w:pPr>
      <w:r>
        <w:rPr>
          <w:rFonts w:ascii="微软雅黑" w:eastAsia="微软雅黑" w:hAnsi="微软雅黑"/>
          <w:b/>
          <w:color w:val="0066CC"/>
          <w:sz w:val="24"/>
        </w:rPr>
        <w:t xml:space="preserve">3.2 </w:t>
      </w:r>
      <w:proofErr w:type="spellStart"/>
      <w:r>
        <w:rPr>
          <w:rFonts w:ascii="微软雅黑" w:eastAsia="微软雅黑" w:hAnsi="微软雅黑"/>
          <w:b/>
          <w:color w:val="0066CC"/>
          <w:sz w:val="24"/>
        </w:rPr>
        <w:t>模型体验（Model</w:t>
      </w:r>
      <w:proofErr w:type="spellEnd"/>
      <w:r>
        <w:rPr>
          <w:rFonts w:ascii="微软雅黑" w:eastAsia="微软雅黑" w:hAnsi="微软雅黑"/>
          <w:b/>
          <w:color w:val="0066CC"/>
          <w:sz w:val="24"/>
        </w:rPr>
        <w:t xml:space="preserve"> Playground）</w:t>
      </w:r>
    </w:p>
    <w:p w14:paraId="7B78FD7B" w14:textId="77777777" w:rsidR="00712E4E" w:rsidRDefault="00000000">
      <w:pPr>
        <w:spacing w:before="40" w:after="80"/>
      </w:pPr>
      <w:r>
        <w:rPr>
          <w:rFonts w:ascii="微软雅黑" w:eastAsia="微软雅黑" w:hAnsi="微软雅黑"/>
          <w:sz w:val="21"/>
        </w:rPr>
        <w:t>提供三类 In-Browser 交互体验，用户无需配置即可直接调用平台 API：</w:t>
      </w:r>
    </w:p>
    <w:p w14:paraId="6BA14C0B" w14:textId="77777777" w:rsidR="00712E4E" w:rsidRDefault="00000000">
      <w:pPr>
        <w:pStyle w:val="a0"/>
        <w:spacing w:before="20" w:after="40"/>
        <w:ind w:left="283"/>
      </w:pPr>
      <w:r>
        <w:rPr>
          <w:rFonts w:ascii="微软雅黑" w:eastAsia="微软雅黑" w:hAnsi="微软雅黑"/>
          <w:sz w:val="21"/>
        </w:rPr>
        <w:t>文本对话（Chat）：流式对话界面，支持多轮对话、System Prompt、Temperature 调节</w:t>
      </w:r>
    </w:p>
    <w:p w14:paraId="25EF45A6" w14:textId="77777777" w:rsidR="00712E4E" w:rsidRDefault="00000000">
      <w:pPr>
        <w:pStyle w:val="a0"/>
        <w:spacing w:before="20" w:after="40"/>
        <w:ind w:left="283"/>
      </w:pPr>
      <w:r>
        <w:rPr>
          <w:rFonts w:ascii="微软雅黑" w:eastAsia="微软雅黑" w:hAnsi="微软雅黑"/>
          <w:sz w:val="21"/>
        </w:rPr>
        <w:t>图片生成（Image Generation）：输入 Prompt，选择模型（kling/imagen 等），预览并下载生成图片</w:t>
      </w:r>
    </w:p>
    <w:p w14:paraId="674FAA53" w14:textId="77777777" w:rsidR="00712E4E" w:rsidRDefault="00000000">
      <w:pPr>
        <w:pStyle w:val="a0"/>
        <w:spacing w:before="20" w:after="40"/>
        <w:ind w:left="283"/>
      </w:pPr>
      <w:r>
        <w:rPr>
          <w:rFonts w:ascii="微软雅黑" w:eastAsia="微软雅黑" w:hAnsi="微软雅黑"/>
          <w:sz w:val="21"/>
        </w:rPr>
        <w:t>音频生成（Audio Generation）：输入文本，选择 TTS 模型，在线播放并下载音频</w:t>
      </w:r>
    </w:p>
    <w:p w14:paraId="764614C1" w14:textId="77777777" w:rsidR="00712E4E" w:rsidRDefault="00000000">
      <w:pPr>
        <w:pStyle w:val="a0"/>
        <w:spacing w:before="20" w:after="40"/>
        <w:ind w:left="283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体验消耗用户账户余额，展示实时消耗 Token 数和费用</w:t>
      </w:r>
    </w:p>
    <w:p w14:paraId="799731D0" w14:textId="77777777" w:rsidR="00712E4E" w:rsidRDefault="00000000">
      <w:pPr>
        <w:pStyle w:val="a0"/>
        <w:spacing w:before="20" w:after="40"/>
        <w:ind w:left="283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生成记录历史：保存最近 N 条体验记录</w:t>
      </w:r>
    </w:p>
    <w:p w14:paraId="385EE296" w14:textId="77777777" w:rsidR="00712E4E" w:rsidRDefault="00000000">
      <w:pPr>
        <w:spacing w:before="240" w:after="120"/>
      </w:pPr>
      <w:r>
        <w:rPr>
          <w:rFonts w:ascii="微软雅黑" w:eastAsia="微软雅黑" w:hAnsi="微软雅黑"/>
          <w:b/>
          <w:color w:val="0066CC"/>
          <w:sz w:val="24"/>
        </w:rPr>
        <w:t xml:space="preserve">3.3 Token </w:t>
      </w:r>
      <w:proofErr w:type="spellStart"/>
      <w:r>
        <w:rPr>
          <w:rFonts w:ascii="微软雅黑" w:eastAsia="微软雅黑" w:hAnsi="微软雅黑"/>
          <w:b/>
          <w:color w:val="0066CC"/>
          <w:sz w:val="24"/>
        </w:rPr>
        <w:t>Plan（Token</w:t>
      </w:r>
      <w:proofErr w:type="spellEnd"/>
      <w:r>
        <w:rPr>
          <w:rFonts w:ascii="微软雅黑" w:eastAsia="微软雅黑" w:hAnsi="微软雅黑"/>
          <w:b/>
          <w:color w:val="0066CC"/>
          <w:sz w:val="24"/>
        </w:rPr>
        <w:t xml:space="preserve"> </w:t>
      </w:r>
      <w:proofErr w:type="spellStart"/>
      <w:r>
        <w:rPr>
          <w:rFonts w:ascii="微软雅黑" w:eastAsia="微软雅黑" w:hAnsi="微软雅黑"/>
          <w:b/>
          <w:color w:val="0066CC"/>
          <w:sz w:val="24"/>
        </w:rPr>
        <w:t>套餐选购</w:t>
      </w:r>
      <w:proofErr w:type="spellEnd"/>
      <w:r>
        <w:rPr>
          <w:rFonts w:ascii="微软雅黑" w:eastAsia="微软雅黑" w:hAnsi="微软雅黑"/>
          <w:b/>
          <w:color w:val="0066CC"/>
          <w:sz w:val="24"/>
        </w:rPr>
        <w:t>）</w:t>
      </w:r>
    </w:p>
    <w:p w14:paraId="2B276F3B" w14:textId="77777777" w:rsidR="00712E4E" w:rsidRDefault="00000000">
      <w:pPr>
        <w:spacing w:before="40" w:after="80"/>
      </w:pPr>
      <w:r>
        <w:rPr>
          <w:rFonts w:ascii="微软雅黑" w:eastAsia="微软雅黑" w:hAnsi="微软雅黑"/>
          <w:sz w:val="21"/>
        </w:rPr>
        <w:t>独立的 Token 套餐购买页（区别于订阅计划），按需充值 Token 包：</w:t>
      </w:r>
    </w:p>
    <w:p w14:paraId="22E30300" w14:textId="77777777" w:rsidR="00712E4E" w:rsidRDefault="00000000">
      <w:pPr>
        <w:pStyle w:val="a0"/>
        <w:spacing w:before="20" w:after="40"/>
        <w:ind w:left="283"/>
      </w:pPr>
      <w:r>
        <w:rPr>
          <w:rFonts w:ascii="微软雅黑" w:eastAsia="微软雅黑" w:hAnsi="微软雅黑"/>
          <w:sz w:val="21"/>
        </w:rPr>
        <w:t>展示不同面额的 Token 包（如 100万/500万/2000万 Token）及对应价格</w:t>
      </w:r>
    </w:p>
    <w:p w14:paraId="79F6E54C" w14:textId="77777777" w:rsidR="00712E4E" w:rsidRDefault="00000000">
      <w:pPr>
        <w:pStyle w:val="a0"/>
        <w:spacing w:before="20" w:after="40"/>
        <w:ind w:left="283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支持一键购买，接入现有支付体系</w:t>
      </w:r>
    </w:p>
    <w:p w14:paraId="0FC78DB2" w14:textId="77777777" w:rsidR="00712E4E" w:rsidRDefault="00000000">
      <w:pPr>
        <w:pStyle w:val="a0"/>
        <w:spacing w:before="20" w:after="40"/>
        <w:ind w:left="283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购买后立即到账，展示余额变化</w:t>
      </w:r>
    </w:p>
    <w:p w14:paraId="7593AD84" w14:textId="77777777" w:rsidR="00712E4E" w:rsidRDefault="00000000">
      <w:pPr>
        <w:spacing w:before="240" w:after="120"/>
        <w:rPr>
          <w:lang w:eastAsia="zh-CN"/>
        </w:rPr>
      </w:pPr>
      <w:r>
        <w:rPr>
          <w:rFonts w:ascii="微软雅黑" w:eastAsia="微软雅黑" w:hAnsi="微软雅黑"/>
          <w:b/>
          <w:color w:val="0066CC"/>
          <w:sz w:val="24"/>
          <w:lang w:eastAsia="zh-CN"/>
        </w:rPr>
        <w:t>3.4 实名认证（KYC）</w:t>
      </w:r>
    </w:p>
    <w:p w14:paraId="3D74A893" w14:textId="77777777" w:rsidR="00712E4E" w:rsidRDefault="00000000">
      <w:pPr>
        <w:spacing w:before="40" w:after="8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面向合规需求的实名认证流程：</w:t>
      </w:r>
    </w:p>
    <w:p w14:paraId="3F73E066" w14:textId="77777777" w:rsidR="00712E4E" w:rsidRDefault="00000000">
      <w:pPr>
        <w:pStyle w:val="a0"/>
        <w:spacing w:before="20" w:after="40"/>
        <w:ind w:left="283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身份证/护照信息填写与上传</w:t>
      </w:r>
    </w:p>
    <w:p w14:paraId="5B749074" w14:textId="77777777" w:rsidR="00712E4E" w:rsidRDefault="00000000">
      <w:pPr>
        <w:pStyle w:val="a0"/>
        <w:spacing w:before="20" w:after="40"/>
        <w:ind w:left="283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管理员审核界面：通过/拒绝，支持备注</w:t>
      </w:r>
    </w:p>
    <w:p w14:paraId="21D6A575" w14:textId="77777777" w:rsidR="00712E4E" w:rsidRDefault="00000000">
      <w:pPr>
        <w:pStyle w:val="a0"/>
        <w:spacing w:before="20" w:after="40"/>
        <w:ind w:left="283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认证状态展示：未认证/审核中/已认证</w:t>
      </w:r>
    </w:p>
    <w:p w14:paraId="429641E3" w14:textId="77777777" w:rsidR="00712E4E" w:rsidRDefault="00000000">
      <w:pPr>
        <w:pStyle w:val="a0"/>
        <w:spacing w:before="20" w:after="40"/>
        <w:ind w:left="283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可配置：特定权限（如提高配额上限）需实名认证才能解锁</w:t>
      </w:r>
    </w:p>
    <w:p w14:paraId="55651FBC" w14:textId="15D8B9C0" w:rsidR="00712E4E" w:rsidRDefault="000F7B13">
      <w:pPr>
        <w:spacing w:before="240" w:after="120"/>
        <w:rPr>
          <w:lang w:eastAsia="zh-CN"/>
        </w:rPr>
      </w:pPr>
      <w:r>
        <w:rPr>
          <w:rFonts w:ascii="微软雅黑" w:eastAsia="微软雅黑" w:hAnsi="微软雅黑" w:hint="eastAsia"/>
          <w:b/>
          <w:color w:val="00467F"/>
          <w:sz w:val="28"/>
          <w:lang w:eastAsia="zh-CN"/>
        </w:rPr>
        <w:t>四</w:t>
      </w:r>
      <w:r>
        <w:rPr>
          <w:rFonts w:ascii="微软雅黑" w:eastAsia="微软雅黑" w:hAnsi="微软雅黑"/>
          <w:b/>
          <w:color w:val="00467F"/>
          <w:sz w:val="28"/>
          <w:lang w:eastAsia="zh-CN"/>
        </w:rPr>
        <w:t>、工作量估算</w:t>
      </w:r>
    </w:p>
    <w:p w14:paraId="237F5799" w14:textId="29659125" w:rsidR="00712E4E" w:rsidRDefault="00000000">
      <w:pPr>
        <w:spacing w:before="40" w:after="8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基于现有代码库规模和复用程度，各模块工作量估算如下：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457"/>
        <w:gridCol w:w="2126"/>
      </w:tblGrid>
      <w:tr w:rsidR="0024001C" w14:paraId="3C817A79" w14:textId="77777777" w:rsidTr="0024001C">
        <w:trPr>
          <w:jc w:val="center"/>
        </w:trPr>
        <w:tc>
          <w:tcPr>
            <w:tcW w:w="5457" w:type="dxa"/>
            <w:shd w:val="clear" w:color="auto" w:fill="00468F"/>
            <w:vAlign w:val="center"/>
          </w:tcPr>
          <w:p w14:paraId="67505C6D" w14:textId="77777777" w:rsidR="0024001C" w:rsidRDefault="0024001C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功能模块</w:t>
            </w:r>
            <w:proofErr w:type="spellEnd"/>
          </w:p>
        </w:tc>
        <w:tc>
          <w:tcPr>
            <w:tcW w:w="2126" w:type="dxa"/>
            <w:shd w:val="clear" w:color="auto" w:fill="00468F"/>
            <w:vAlign w:val="center"/>
          </w:tcPr>
          <w:p w14:paraId="61CACF59" w14:textId="77777777" w:rsidR="0024001C" w:rsidRDefault="0024001C">
            <w:pPr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合计（人天）</w:t>
            </w:r>
          </w:p>
        </w:tc>
      </w:tr>
      <w:tr w:rsidR="0024001C" w14:paraId="511AE794" w14:textId="77777777" w:rsidTr="0024001C">
        <w:trPr>
          <w:jc w:val="center"/>
        </w:trPr>
        <w:tc>
          <w:tcPr>
            <w:tcW w:w="5457" w:type="dxa"/>
            <w:shd w:val="clear" w:color="auto" w:fill="EEF4FB"/>
          </w:tcPr>
          <w:p w14:paraId="4E44586F" w14:textId="460C361B" w:rsidR="0024001C" w:rsidRDefault="0024001C" w:rsidP="0024001C">
            <w:pPr>
              <w:rPr>
                <w:lang w:eastAsia="zh-CN"/>
              </w:rPr>
            </w:pPr>
            <w:r>
              <w:rPr>
                <w:rFonts w:ascii="PingFang SC" w:eastAsia="PingFang SC" w:hAnsi="PingFang SC" w:cs="Segoe UI" w:hint="eastAsia"/>
                <w:color w:val="1A2029"/>
                <w:sz w:val="21"/>
                <w:szCs w:val="21"/>
                <w:lang w:eastAsia="zh-CN"/>
              </w:rPr>
              <w:t>模型广场（基础列表+筛选+详情+107个模型接入）</w:t>
            </w:r>
          </w:p>
        </w:tc>
        <w:tc>
          <w:tcPr>
            <w:tcW w:w="2126" w:type="dxa"/>
            <w:shd w:val="clear" w:color="auto" w:fill="EEF4FB"/>
          </w:tcPr>
          <w:p w14:paraId="6E1C5CA4" w14:textId="41E8EFE3" w:rsidR="0024001C" w:rsidRDefault="0024001C" w:rsidP="0024001C">
            <w:pPr>
              <w:jc w:val="center"/>
              <w:rPr>
                <w:lang w:eastAsia="zh-CN"/>
              </w:rPr>
            </w:pPr>
            <w:r>
              <w:rPr>
                <w:rFonts w:ascii="PingFang SC" w:eastAsia="PingFang SC" w:hAnsi="PingFang SC" w:cs="Segoe UI" w:hint="eastAsia"/>
                <w:color w:val="1A2029"/>
                <w:sz w:val="21"/>
                <w:szCs w:val="21"/>
              </w:rPr>
              <w:t>17</w:t>
            </w:r>
          </w:p>
        </w:tc>
      </w:tr>
      <w:tr w:rsidR="0024001C" w14:paraId="7F0210F5" w14:textId="77777777" w:rsidTr="0024001C">
        <w:trPr>
          <w:jc w:val="center"/>
        </w:trPr>
        <w:tc>
          <w:tcPr>
            <w:tcW w:w="5457" w:type="dxa"/>
            <w:shd w:val="clear" w:color="auto" w:fill="FFFFFF"/>
          </w:tcPr>
          <w:p w14:paraId="1032F71B" w14:textId="7A44452D" w:rsidR="0024001C" w:rsidRDefault="0024001C" w:rsidP="0024001C">
            <w:pPr>
              <w:rPr>
                <w:lang w:eastAsia="zh-CN"/>
              </w:rPr>
            </w:pPr>
            <w:r>
              <w:rPr>
                <w:rFonts w:ascii="PingFang SC" w:eastAsia="PingFang SC" w:hAnsi="PingFang SC" w:cs="Segoe UI" w:hint="eastAsia"/>
                <w:color w:val="1A2029"/>
                <w:sz w:val="21"/>
                <w:szCs w:val="21"/>
                <w:lang w:eastAsia="zh-CN"/>
              </w:rPr>
              <w:t>模型广场（管理端 CRUD）</w:t>
            </w:r>
          </w:p>
        </w:tc>
        <w:tc>
          <w:tcPr>
            <w:tcW w:w="2126" w:type="dxa"/>
            <w:shd w:val="clear" w:color="auto" w:fill="FFFFFF"/>
          </w:tcPr>
          <w:p w14:paraId="101B3662" w14:textId="400A719C" w:rsidR="0024001C" w:rsidRDefault="0024001C" w:rsidP="0024001C">
            <w:pPr>
              <w:jc w:val="center"/>
            </w:pPr>
            <w:r>
              <w:rPr>
                <w:rFonts w:ascii="PingFang SC" w:eastAsia="PingFang SC" w:hAnsi="PingFang SC" w:cs="Segoe UI" w:hint="eastAsia"/>
                <w:color w:val="1A2029"/>
                <w:sz w:val="21"/>
                <w:szCs w:val="21"/>
              </w:rPr>
              <w:t>2</w:t>
            </w:r>
          </w:p>
        </w:tc>
      </w:tr>
      <w:tr w:rsidR="0024001C" w14:paraId="207B63D1" w14:textId="77777777" w:rsidTr="0024001C">
        <w:trPr>
          <w:jc w:val="center"/>
        </w:trPr>
        <w:tc>
          <w:tcPr>
            <w:tcW w:w="5457" w:type="dxa"/>
            <w:shd w:val="clear" w:color="auto" w:fill="EEF4FB"/>
          </w:tcPr>
          <w:p w14:paraId="0D519286" w14:textId="2396A8FF" w:rsidR="0024001C" w:rsidRDefault="0024001C" w:rsidP="0024001C">
            <w:proofErr w:type="spellStart"/>
            <w:r>
              <w:rPr>
                <w:rFonts w:ascii="PingFang SC" w:eastAsia="PingFang SC" w:hAnsi="PingFang SC" w:cs="Segoe UI" w:hint="eastAsia"/>
                <w:color w:val="1A2029"/>
                <w:sz w:val="21"/>
                <w:szCs w:val="21"/>
              </w:rPr>
              <w:lastRenderedPageBreak/>
              <w:t>文本对话</w:t>
            </w:r>
            <w:proofErr w:type="spellEnd"/>
            <w:r>
              <w:rPr>
                <w:rFonts w:ascii="PingFang SC" w:eastAsia="PingFang SC" w:hAnsi="PingFang SC" w:cs="Segoe UI" w:hint="eastAsia"/>
                <w:color w:val="1A2029"/>
                <w:sz w:val="21"/>
                <w:szCs w:val="21"/>
              </w:rPr>
              <w:t xml:space="preserve"> Playground</w:t>
            </w:r>
          </w:p>
        </w:tc>
        <w:tc>
          <w:tcPr>
            <w:tcW w:w="2126" w:type="dxa"/>
            <w:shd w:val="clear" w:color="auto" w:fill="EEF4FB"/>
          </w:tcPr>
          <w:p w14:paraId="2F490CC3" w14:textId="13D3D834" w:rsidR="0024001C" w:rsidRDefault="0024001C" w:rsidP="0024001C">
            <w:pPr>
              <w:jc w:val="center"/>
            </w:pPr>
            <w:r>
              <w:rPr>
                <w:rFonts w:ascii="PingFang SC" w:eastAsia="PingFang SC" w:hAnsi="PingFang SC" w:cs="Segoe UI" w:hint="eastAsia"/>
                <w:color w:val="1A2029"/>
                <w:sz w:val="21"/>
                <w:szCs w:val="21"/>
              </w:rPr>
              <w:t>3</w:t>
            </w:r>
          </w:p>
        </w:tc>
      </w:tr>
      <w:tr w:rsidR="0024001C" w14:paraId="01B9CABC" w14:textId="77777777" w:rsidTr="0024001C">
        <w:trPr>
          <w:jc w:val="center"/>
        </w:trPr>
        <w:tc>
          <w:tcPr>
            <w:tcW w:w="5457" w:type="dxa"/>
            <w:shd w:val="clear" w:color="auto" w:fill="FFFFFF"/>
          </w:tcPr>
          <w:p w14:paraId="38B10DA3" w14:textId="1CE1FC41" w:rsidR="0024001C" w:rsidRDefault="0024001C" w:rsidP="0024001C">
            <w:proofErr w:type="spellStart"/>
            <w:r>
              <w:rPr>
                <w:rFonts w:ascii="PingFang SC" w:eastAsia="PingFang SC" w:hAnsi="PingFang SC" w:cs="Segoe UI" w:hint="eastAsia"/>
                <w:color w:val="1A2029"/>
                <w:sz w:val="21"/>
                <w:szCs w:val="21"/>
              </w:rPr>
              <w:t>图片生成</w:t>
            </w:r>
            <w:proofErr w:type="spellEnd"/>
            <w:r>
              <w:rPr>
                <w:rFonts w:ascii="PingFang SC" w:eastAsia="PingFang SC" w:hAnsi="PingFang SC" w:cs="Segoe UI" w:hint="eastAsia"/>
                <w:color w:val="1A2029"/>
                <w:sz w:val="21"/>
                <w:szCs w:val="21"/>
              </w:rPr>
              <w:t xml:space="preserve"> Playground</w:t>
            </w:r>
          </w:p>
        </w:tc>
        <w:tc>
          <w:tcPr>
            <w:tcW w:w="2126" w:type="dxa"/>
            <w:shd w:val="clear" w:color="auto" w:fill="FFFFFF"/>
          </w:tcPr>
          <w:p w14:paraId="7B442E86" w14:textId="4FB1AA71" w:rsidR="0024001C" w:rsidRDefault="0024001C" w:rsidP="0024001C">
            <w:pPr>
              <w:jc w:val="center"/>
            </w:pPr>
            <w:r>
              <w:rPr>
                <w:rFonts w:ascii="PingFang SC" w:eastAsia="PingFang SC" w:hAnsi="PingFang SC" w:cs="Segoe UI" w:hint="eastAsia"/>
                <w:color w:val="1A2029"/>
                <w:sz w:val="21"/>
                <w:szCs w:val="21"/>
              </w:rPr>
              <w:t>3</w:t>
            </w:r>
          </w:p>
        </w:tc>
      </w:tr>
      <w:tr w:rsidR="0024001C" w14:paraId="11FA692A" w14:textId="77777777" w:rsidTr="0024001C">
        <w:trPr>
          <w:jc w:val="center"/>
        </w:trPr>
        <w:tc>
          <w:tcPr>
            <w:tcW w:w="5457" w:type="dxa"/>
            <w:shd w:val="clear" w:color="auto" w:fill="EEF4FB"/>
          </w:tcPr>
          <w:p w14:paraId="4FA3521B" w14:textId="72C5691A" w:rsidR="0024001C" w:rsidRDefault="0024001C" w:rsidP="0024001C">
            <w:proofErr w:type="spellStart"/>
            <w:r>
              <w:rPr>
                <w:rFonts w:ascii="PingFang SC" w:eastAsia="PingFang SC" w:hAnsi="PingFang SC" w:cs="Segoe UI" w:hint="eastAsia"/>
                <w:color w:val="1A2029"/>
                <w:sz w:val="21"/>
                <w:szCs w:val="21"/>
              </w:rPr>
              <w:t>音频生成</w:t>
            </w:r>
            <w:proofErr w:type="spellEnd"/>
            <w:r>
              <w:rPr>
                <w:rFonts w:ascii="PingFang SC" w:eastAsia="PingFang SC" w:hAnsi="PingFang SC" w:cs="Segoe UI" w:hint="eastAsia"/>
                <w:color w:val="1A2029"/>
                <w:sz w:val="21"/>
                <w:szCs w:val="21"/>
              </w:rPr>
              <w:t xml:space="preserve"> Playground</w:t>
            </w:r>
          </w:p>
        </w:tc>
        <w:tc>
          <w:tcPr>
            <w:tcW w:w="2126" w:type="dxa"/>
            <w:shd w:val="clear" w:color="auto" w:fill="EEF4FB"/>
          </w:tcPr>
          <w:p w14:paraId="633C0E38" w14:textId="23A06181" w:rsidR="0024001C" w:rsidRDefault="0024001C" w:rsidP="0024001C">
            <w:pPr>
              <w:jc w:val="center"/>
            </w:pPr>
            <w:r>
              <w:rPr>
                <w:rFonts w:ascii="PingFang SC" w:eastAsia="PingFang SC" w:hAnsi="PingFang SC" w:cs="Segoe UI" w:hint="eastAsia"/>
                <w:color w:val="1A2029"/>
                <w:sz w:val="21"/>
                <w:szCs w:val="21"/>
              </w:rPr>
              <w:t>3</w:t>
            </w:r>
          </w:p>
        </w:tc>
      </w:tr>
      <w:tr w:rsidR="0024001C" w14:paraId="20CB7BF5" w14:textId="77777777" w:rsidTr="0024001C">
        <w:trPr>
          <w:jc w:val="center"/>
        </w:trPr>
        <w:tc>
          <w:tcPr>
            <w:tcW w:w="5457" w:type="dxa"/>
            <w:shd w:val="clear" w:color="auto" w:fill="FFFFFF"/>
          </w:tcPr>
          <w:p w14:paraId="4EA13C89" w14:textId="786CF5A4" w:rsidR="0024001C" w:rsidRDefault="0024001C" w:rsidP="0024001C">
            <w:r>
              <w:rPr>
                <w:rFonts w:ascii="PingFang SC" w:eastAsia="PingFang SC" w:hAnsi="PingFang SC" w:cs="Segoe UI" w:hint="eastAsia"/>
                <w:color w:val="1A2029"/>
                <w:sz w:val="21"/>
                <w:szCs w:val="21"/>
              </w:rPr>
              <w:t xml:space="preserve">Token </w:t>
            </w:r>
            <w:proofErr w:type="spellStart"/>
            <w:r>
              <w:rPr>
                <w:rFonts w:ascii="PingFang SC" w:eastAsia="PingFang SC" w:hAnsi="PingFang SC" w:cs="Segoe UI" w:hint="eastAsia"/>
                <w:color w:val="1A2029"/>
                <w:sz w:val="21"/>
                <w:szCs w:val="21"/>
              </w:rPr>
              <w:t>套餐（用户端+购买</w:t>
            </w:r>
            <w:proofErr w:type="spellEnd"/>
            <w:r>
              <w:rPr>
                <w:rFonts w:ascii="PingFang SC" w:eastAsia="PingFang SC" w:hAnsi="PingFang SC" w:cs="Segoe UI" w:hint="eastAsia"/>
                <w:color w:val="1A2029"/>
                <w:sz w:val="21"/>
                <w:szCs w:val="21"/>
              </w:rPr>
              <w:t>）</w:t>
            </w:r>
          </w:p>
        </w:tc>
        <w:tc>
          <w:tcPr>
            <w:tcW w:w="2126" w:type="dxa"/>
            <w:shd w:val="clear" w:color="auto" w:fill="FFFFFF"/>
          </w:tcPr>
          <w:p w14:paraId="2EB99665" w14:textId="562761C8" w:rsidR="0024001C" w:rsidRDefault="0024001C" w:rsidP="0024001C">
            <w:pPr>
              <w:jc w:val="center"/>
            </w:pPr>
            <w:r>
              <w:rPr>
                <w:rFonts w:ascii="PingFang SC" w:eastAsia="PingFang SC" w:hAnsi="PingFang SC" w:cs="Segoe UI" w:hint="eastAsia"/>
                <w:color w:val="1A2029"/>
                <w:sz w:val="21"/>
                <w:szCs w:val="21"/>
              </w:rPr>
              <w:t>3</w:t>
            </w:r>
          </w:p>
        </w:tc>
      </w:tr>
      <w:tr w:rsidR="0024001C" w14:paraId="5E72C276" w14:textId="77777777" w:rsidTr="0024001C">
        <w:trPr>
          <w:jc w:val="center"/>
        </w:trPr>
        <w:tc>
          <w:tcPr>
            <w:tcW w:w="5457" w:type="dxa"/>
            <w:shd w:val="clear" w:color="auto" w:fill="EEF4FB"/>
          </w:tcPr>
          <w:p w14:paraId="395F229F" w14:textId="6EA6C72C" w:rsidR="0024001C" w:rsidRDefault="0024001C" w:rsidP="0024001C">
            <w:r>
              <w:rPr>
                <w:rFonts w:ascii="PingFang SC" w:eastAsia="PingFang SC" w:hAnsi="PingFang SC" w:cs="Segoe UI" w:hint="eastAsia"/>
                <w:color w:val="1A2029"/>
                <w:sz w:val="21"/>
                <w:szCs w:val="21"/>
              </w:rPr>
              <w:t xml:space="preserve">Token </w:t>
            </w:r>
            <w:proofErr w:type="spellStart"/>
            <w:r>
              <w:rPr>
                <w:rFonts w:ascii="PingFang SC" w:eastAsia="PingFang SC" w:hAnsi="PingFang SC" w:cs="Segoe UI" w:hint="eastAsia"/>
                <w:color w:val="1A2029"/>
                <w:sz w:val="21"/>
                <w:szCs w:val="21"/>
              </w:rPr>
              <w:t>套餐（管理端</w:t>
            </w:r>
            <w:proofErr w:type="spellEnd"/>
            <w:r>
              <w:rPr>
                <w:rFonts w:ascii="PingFang SC" w:eastAsia="PingFang SC" w:hAnsi="PingFang SC" w:cs="Segoe UI" w:hint="eastAsia"/>
                <w:color w:val="1A2029"/>
                <w:sz w:val="21"/>
                <w:szCs w:val="21"/>
              </w:rPr>
              <w:t>）</w:t>
            </w:r>
          </w:p>
        </w:tc>
        <w:tc>
          <w:tcPr>
            <w:tcW w:w="2126" w:type="dxa"/>
            <w:shd w:val="clear" w:color="auto" w:fill="EEF4FB"/>
          </w:tcPr>
          <w:p w14:paraId="57BF3C22" w14:textId="530FEC16" w:rsidR="0024001C" w:rsidRDefault="0024001C" w:rsidP="0024001C">
            <w:pPr>
              <w:jc w:val="center"/>
            </w:pPr>
            <w:r>
              <w:rPr>
                <w:rFonts w:ascii="PingFang SC" w:eastAsia="PingFang SC" w:hAnsi="PingFang SC" w:cs="Segoe UI" w:hint="eastAsia"/>
                <w:color w:val="1A2029"/>
                <w:sz w:val="21"/>
                <w:szCs w:val="21"/>
              </w:rPr>
              <w:t>2</w:t>
            </w:r>
          </w:p>
        </w:tc>
      </w:tr>
      <w:tr w:rsidR="0024001C" w14:paraId="62A333D5" w14:textId="77777777" w:rsidTr="0024001C">
        <w:trPr>
          <w:jc w:val="center"/>
        </w:trPr>
        <w:tc>
          <w:tcPr>
            <w:tcW w:w="5457" w:type="dxa"/>
            <w:shd w:val="clear" w:color="auto" w:fill="FFFFFF"/>
          </w:tcPr>
          <w:p w14:paraId="739B0819" w14:textId="61CE9F5A" w:rsidR="0024001C" w:rsidRDefault="0024001C" w:rsidP="0024001C">
            <w:proofErr w:type="spellStart"/>
            <w:r>
              <w:rPr>
                <w:rFonts w:ascii="PingFang SC" w:eastAsia="PingFang SC" w:hAnsi="PingFang SC" w:cs="Segoe UI" w:hint="eastAsia"/>
                <w:color w:val="1A2029"/>
                <w:sz w:val="21"/>
                <w:szCs w:val="21"/>
              </w:rPr>
              <w:t>实名认证（用户端</w:t>
            </w:r>
            <w:proofErr w:type="spellEnd"/>
            <w:r>
              <w:rPr>
                <w:rFonts w:ascii="PingFang SC" w:eastAsia="PingFang SC" w:hAnsi="PingFang SC" w:cs="Segoe UI" w:hint="eastAsia"/>
                <w:color w:val="1A2029"/>
                <w:sz w:val="21"/>
                <w:szCs w:val="21"/>
              </w:rPr>
              <w:t>）</w:t>
            </w:r>
          </w:p>
        </w:tc>
        <w:tc>
          <w:tcPr>
            <w:tcW w:w="2126" w:type="dxa"/>
            <w:shd w:val="clear" w:color="auto" w:fill="FFFFFF"/>
          </w:tcPr>
          <w:p w14:paraId="6654EA08" w14:textId="56563472" w:rsidR="0024001C" w:rsidRDefault="0024001C" w:rsidP="0024001C">
            <w:pPr>
              <w:jc w:val="center"/>
            </w:pPr>
            <w:r>
              <w:rPr>
                <w:rFonts w:ascii="PingFang SC" w:eastAsia="PingFang SC" w:hAnsi="PingFang SC" w:cs="Segoe UI" w:hint="eastAsia"/>
                <w:color w:val="1A2029"/>
                <w:sz w:val="21"/>
                <w:szCs w:val="21"/>
              </w:rPr>
              <w:t>3</w:t>
            </w:r>
          </w:p>
        </w:tc>
      </w:tr>
      <w:tr w:rsidR="0024001C" w14:paraId="2415355B" w14:textId="77777777" w:rsidTr="0024001C">
        <w:trPr>
          <w:jc w:val="center"/>
        </w:trPr>
        <w:tc>
          <w:tcPr>
            <w:tcW w:w="5457" w:type="dxa"/>
            <w:shd w:val="clear" w:color="auto" w:fill="EEF4FB"/>
          </w:tcPr>
          <w:p w14:paraId="2A08670B" w14:textId="22CABC09" w:rsidR="0024001C" w:rsidRDefault="0024001C" w:rsidP="0024001C">
            <w:pPr>
              <w:rPr>
                <w:lang w:eastAsia="zh-CN"/>
              </w:rPr>
            </w:pPr>
            <w:r>
              <w:rPr>
                <w:rFonts w:ascii="PingFang SC" w:eastAsia="PingFang SC" w:hAnsi="PingFang SC" w:cs="Segoe UI" w:hint="eastAsia"/>
                <w:color w:val="1A2029"/>
                <w:sz w:val="21"/>
                <w:szCs w:val="21"/>
                <w:lang w:eastAsia="zh-CN"/>
              </w:rPr>
              <w:t>实名认证（管理端审核）</w:t>
            </w:r>
          </w:p>
        </w:tc>
        <w:tc>
          <w:tcPr>
            <w:tcW w:w="2126" w:type="dxa"/>
            <w:shd w:val="clear" w:color="auto" w:fill="EEF4FB"/>
          </w:tcPr>
          <w:p w14:paraId="6FB23E84" w14:textId="4810BD08" w:rsidR="0024001C" w:rsidRDefault="0024001C" w:rsidP="0024001C">
            <w:pPr>
              <w:jc w:val="center"/>
            </w:pPr>
            <w:r>
              <w:rPr>
                <w:rFonts w:ascii="PingFang SC" w:eastAsia="PingFang SC" w:hAnsi="PingFang SC" w:cs="Segoe UI" w:hint="eastAsia"/>
                <w:color w:val="1A2029"/>
                <w:sz w:val="21"/>
                <w:szCs w:val="21"/>
              </w:rPr>
              <w:t>2</w:t>
            </w:r>
          </w:p>
        </w:tc>
      </w:tr>
      <w:tr w:rsidR="0024001C" w14:paraId="585BB706" w14:textId="77777777" w:rsidTr="0024001C">
        <w:trPr>
          <w:jc w:val="center"/>
        </w:trPr>
        <w:tc>
          <w:tcPr>
            <w:tcW w:w="5457" w:type="dxa"/>
            <w:shd w:val="clear" w:color="auto" w:fill="FFFFFF"/>
          </w:tcPr>
          <w:p w14:paraId="5CACB102" w14:textId="78B6522F" w:rsidR="0024001C" w:rsidRDefault="0024001C" w:rsidP="0024001C">
            <w:proofErr w:type="spellStart"/>
            <w:r>
              <w:rPr>
                <w:rFonts w:ascii="PingFang SC" w:eastAsia="PingFang SC" w:hAnsi="PingFang SC" w:cs="Segoe UI" w:hint="eastAsia"/>
                <w:color w:val="1A2029"/>
                <w:sz w:val="21"/>
                <w:szCs w:val="21"/>
              </w:rPr>
              <w:t>数据库</w:t>
            </w:r>
            <w:proofErr w:type="spellEnd"/>
            <w:r>
              <w:rPr>
                <w:rFonts w:ascii="PingFang SC" w:eastAsia="PingFang SC" w:hAnsi="PingFang SC" w:cs="Segoe UI" w:hint="eastAsia"/>
                <w:color w:val="1A2029"/>
                <w:sz w:val="21"/>
                <w:szCs w:val="21"/>
              </w:rPr>
              <w:t xml:space="preserve"> Schema + </w:t>
            </w:r>
            <w:proofErr w:type="spellStart"/>
            <w:r>
              <w:rPr>
                <w:rFonts w:ascii="PingFang SC" w:eastAsia="PingFang SC" w:hAnsi="PingFang SC" w:cs="Segoe UI" w:hint="eastAsia"/>
                <w:color w:val="1A2029"/>
                <w:sz w:val="21"/>
                <w:szCs w:val="21"/>
              </w:rPr>
              <w:t>迁移</w:t>
            </w:r>
            <w:proofErr w:type="spellEnd"/>
          </w:p>
        </w:tc>
        <w:tc>
          <w:tcPr>
            <w:tcW w:w="2126" w:type="dxa"/>
            <w:shd w:val="clear" w:color="auto" w:fill="FFFFFF"/>
          </w:tcPr>
          <w:p w14:paraId="15722E02" w14:textId="7B3EB020" w:rsidR="0024001C" w:rsidRDefault="0024001C" w:rsidP="0024001C">
            <w:pPr>
              <w:jc w:val="center"/>
            </w:pPr>
            <w:r>
              <w:rPr>
                <w:rFonts w:ascii="PingFang SC" w:eastAsia="PingFang SC" w:hAnsi="PingFang SC" w:cs="Segoe UI" w:hint="eastAsia"/>
                <w:color w:val="1A2029"/>
                <w:sz w:val="21"/>
                <w:szCs w:val="21"/>
              </w:rPr>
              <w:t>2</w:t>
            </w:r>
          </w:p>
        </w:tc>
      </w:tr>
      <w:tr w:rsidR="0024001C" w14:paraId="33BA5506" w14:textId="77777777" w:rsidTr="0024001C">
        <w:trPr>
          <w:jc w:val="center"/>
        </w:trPr>
        <w:tc>
          <w:tcPr>
            <w:tcW w:w="5457" w:type="dxa"/>
            <w:shd w:val="clear" w:color="auto" w:fill="EEF4FB"/>
          </w:tcPr>
          <w:p w14:paraId="51895924" w14:textId="6F5837EB" w:rsidR="0024001C" w:rsidRDefault="0024001C" w:rsidP="0024001C">
            <w:pPr>
              <w:rPr>
                <w:lang w:eastAsia="zh-CN"/>
              </w:rPr>
            </w:pPr>
            <w:r>
              <w:rPr>
                <w:rFonts w:ascii="PingFang SC" w:eastAsia="PingFang SC" w:hAnsi="PingFang SC" w:cs="Segoe UI" w:hint="eastAsia"/>
                <w:color w:val="1A2029"/>
                <w:sz w:val="21"/>
                <w:szCs w:val="21"/>
                <w:lang w:eastAsia="zh-CN"/>
              </w:rPr>
              <w:t>文件上传（Logo/证件照）</w:t>
            </w:r>
          </w:p>
        </w:tc>
        <w:tc>
          <w:tcPr>
            <w:tcW w:w="2126" w:type="dxa"/>
            <w:shd w:val="clear" w:color="auto" w:fill="EEF4FB"/>
          </w:tcPr>
          <w:p w14:paraId="2BCEB31E" w14:textId="3A755A27" w:rsidR="0024001C" w:rsidRDefault="0024001C" w:rsidP="0024001C">
            <w:pPr>
              <w:jc w:val="center"/>
            </w:pPr>
            <w:r>
              <w:rPr>
                <w:rFonts w:ascii="PingFang SC" w:eastAsia="PingFang SC" w:hAnsi="PingFang SC" w:cs="Segoe UI" w:hint="eastAsia"/>
                <w:color w:val="1A2029"/>
                <w:sz w:val="21"/>
                <w:szCs w:val="21"/>
              </w:rPr>
              <w:t>2</w:t>
            </w:r>
          </w:p>
        </w:tc>
      </w:tr>
      <w:tr w:rsidR="0024001C" w14:paraId="3F699B9E" w14:textId="77777777" w:rsidTr="0024001C">
        <w:trPr>
          <w:jc w:val="center"/>
        </w:trPr>
        <w:tc>
          <w:tcPr>
            <w:tcW w:w="5457" w:type="dxa"/>
            <w:shd w:val="clear" w:color="auto" w:fill="FFFFFF"/>
          </w:tcPr>
          <w:p w14:paraId="0E5C99D4" w14:textId="6469AE76" w:rsidR="0024001C" w:rsidRDefault="0024001C" w:rsidP="0024001C">
            <w:proofErr w:type="spellStart"/>
            <w:r>
              <w:rPr>
                <w:rFonts w:ascii="PingFang SC" w:eastAsia="PingFang SC" w:hAnsi="PingFang SC" w:cs="Segoe UI" w:hint="eastAsia"/>
                <w:color w:val="1A2029"/>
                <w:sz w:val="21"/>
                <w:szCs w:val="21"/>
              </w:rPr>
              <w:t>集成测试</w:t>
            </w:r>
            <w:proofErr w:type="spellEnd"/>
            <w:r>
              <w:rPr>
                <w:rFonts w:ascii="PingFang SC" w:eastAsia="PingFang SC" w:hAnsi="PingFang SC" w:cs="Segoe UI" w:hint="eastAsia"/>
                <w:color w:val="1A2029"/>
                <w:sz w:val="21"/>
                <w:szCs w:val="21"/>
              </w:rPr>
              <w:t xml:space="preserve"> + </w:t>
            </w:r>
            <w:proofErr w:type="spellStart"/>
            <w:r>
              <w:rPr>
                <w:rFonts w:ascii="PingFang SC" w:eastAsia="PingFang SC" w:hAnsi="PingFang SC" w:cs="Segoe UI" w:hint="eastAsia"/>
                <w:color w:val="1A2029"/>
                <w:sz w:val="21"/>
                <w:szCs w:val="21"/>
              </w:rPr>
              <w:t>文档</w:t>
            </w:r>
            <w:proofErr w:type="spellEnd"/>
          </w:p>
        </w:tc>
        <w:tc>
          <w:tcPr>
            <w:tcW w:w="2126" w:type="dxa"/>
            <w:shd w:val="clear" w:color="auto" w:fill="FFFFFF"/>
          </w:tcPr>
          <w:p w14:paraId="3D8C035B" w14:textId="2D96C3A4" w:rsidR="0024001C" w:rsidRDefault="0024001C" w:rsidP="0024001C">
            <w:pPr>
              <w:jc w:val="center"/>
            </w:pPr>
            <w:r>
              <w:rPr>
                <w:rFonts w:ascii="PingFang SC" w:eastAsia="PingFang SC" w:hAnsi="PingFang SC" w:cs="Segoe UI" w:hint="eastAsia"/>
                <w:color w:val="1A2029"/>
                <w:sz w:val="21"/>
                <w:szCs w:val="21"/>
              </w:rPr>
              <w:t>3</w:t>
            </w:r>
          </w:p>
        </w:tc>
      </w:tr>
      <w:tr w:rsidR="0024001C" w14:paraId="4924A99E" w14:textId="77777777" w:rsidTr="0024001C">
        <w:trPr>
          <w:jc w:val="center"/>
        </w:trPr>
        <w:tc>
          <w:tcPr>
            <w:tcW w:w="5457" w:type="dxa"/>
            <w:shd w:val="clear" w:color="auto" w:fill="EEF4FB"/>
          </w:tcPr>
          <w:p w14:paraId="5183C2E8" w14:textId="19A74C29" w:rsidR="0024001C" w:rsidRDefault="0024001C" w:rsidP="0024001C">
            <w:r>
              <w:rPr>
                <w:rStyle w:val="af8"/>
                <w:rFonts w:ascii="PingFang SC" w:eastAsia="PingFang SC" w:hAnsi="PingFang SC" w:cs="Segoe UI" w:hint="eastAsia"/>
                <w:b w:val="0"/>
                <w:bCs w:val="0"/>
                <w:color w:val="1A2029"/>
                <w:sz w:val="21"/>
                <w:szCs w:val="21"/>
                <w:bdr w:val="none" w:sz="0" w:space="0" w:color="auto" w:frame="1"/>
              </w:rPr>
              <w:t>【</w:t>
            </w:r>
            <w:proofErr w:type="spellStart"/>
            <w:r>
              <w:rPr>
                <w:rStyle w:val="af8"/>
                <w:rFonts w:ascii="PingFang SC" w:eastAsia="PingFang SC" w:hAnsi="PingFang SC" w:cs="Segoe UI" w:hint="eastAsia"/>
                <w:b w:val="0"/>
                <w:bCs w:val="0"/>
                <w:color w:val="1A2029"/>
                <w:sz w:val="21"/>
                <w:szCs w:val="21"/>
                <w:bdr w:val="none" w:sz="0" w:space="0" w:color="auto" w:frame="1"/>
              </w:rPr>
              <w:t>合计</w:t>
            </w:r>
            <w:proofErr w:type="spellEnd"/>
            <w:r>
              <w:rPr>
                <w:rStyle w:val="af8"/>
                <w:rFonts w:ascii="PingFang SC" w:eastAsia="PingFang SC" w:hAnsi="PingFang SC" w:cs="Segoe UI" w:hint="eastAsia"/>
                <w:b w:val="0"/>
                <w:bCs w:val="0"/>
                <w:color w:val="1A2029"/>
                <w:sz w:val="21"/>
                <w:szCs w:val="21"/>
                <w:bdr w:val="none" w:sz="0" w:space="0" w:color="auto" w:frame="1"/>
              </w:rPr>
              <w:t>】</w:t>
            </w:r>
          </w:p>
        </w:tc>
        <w:tc>
          <w:tcPr>
            <w:tcW w:w="2126" w:type="dxa"/>
            <w:shd w:val="clear" w:color="auto" w:fill="EEF4FB"/>
          </w:tcPr>
          <w:p w14:paraId="282FB44D" w14:textId="1BDB6B42" w:rsidR="0024001C" w:rsidRDefault="0024001C" w:rsidP="0024001C">
            <w:pPr>
              <w:jc w:val="center"/>
            </w:pPr>
            <w:r>
              <w:rPr>
                <w:rStyle w:val="af8"/>
                <w:rFonts w:ascii="PingFang SC" w:eastAsia="PingFang SC" w:hAnsi="PingFang SC" w:cs="Segoe UI" w:hint="eastAsia"/>
                <w:b w:val="0"/>
                <w:bCs w:val="0"/>
                <w:color w:val="1A2029"/>
                <w:sz w:val="21"/>
                <w:szCs w:val="21"/>
                <w:bdr w:val="none" w:sz="0" w:space="0" w:color="auto" w:frame="1"/>
              </w:rPr>
              <w:t>45</w:t>
            </w:r>
          </w:p>
        </w:tc>
      </w:tr>
    </w:tbl>
    <w:p w14:paraId="1E8BDC5B" w14:textId="77777777" w:rsidR="00712E4E" w:rsidRDefault="00712E4E"/>
    <w:p w14:paraId="7908D40A" w14:textId="77777777" w:rsidR="0024001C" w:rsidRDefault="0024001C">
      <w:pPr>
        <w:spacing w:before="40" w:after="80"/>
        <w:rPr>
          <w:rFonts w:ascii="微软雅黑" w:eastAsia="微软雅黑" w:hAnsi="微软雅黑"/>
          <w:sz w:val="21"/>
        </w:rPr>
      </w:pPr>
    </w:p>
    <w:p w14:paraId="41E713CB" w14:textId="77777777" w:rsidR="00CC04C7" w:rsidRDefault="00CC04C7">
      <w:pPr>
        <w:spacing w:before="40" w:after="80"/>
        <w:rPr>
          <w:rFonts w:ascii="微软雅黑" w:eastAsia="微软雅黑" w:hAnsi="微软雅黑"/>
          <w:sz w:val="21"/>
        </w:rPr>
      </w:pPr>
    </w:p>
    <w:p w14:paraId="6A0CEDFB" w14:textId="77777777" w:rsidR="00CC04C7" w:rsidRDefault="00CC04C7">
      <w:pPr>
        <w:spacing w:before="40" w:after="80"/>
        <w:rPr>
          <w:rFonts w:ascii="微软雅黑" w:eastAsia="微软雅黑" w:hAnsi="微软雅黑"/>
          <w:sz w:val="21"/>
        </w:rPr>
      </w:pPr>
    </w:p>
    <w:p w14:paraId="20E63168" w14:textId="77777777" w:rsidR="00CC04C7" w:rsidRDefault="00CC04C7">
      <w:pPr>
        <w:spacing w:before="40" w:after="80"/>
        <w:rPr>
          <w:rFonts w:ascii="微软雅黑" w:eastAsia="微软雅黑" w:hAnsi="微软雅黑"/>
          <w:sz w:val="21"/>
        </w:rPr>
      </w:pPr>
    </w:p>
    <w:p w14:paraId="76914D3F" w14:textId="30604A22" w:rsidR="00712E4E" w:rsidRDefault="00000000">
      <w:pPr>
        <w:spacing w:before="40" w:after="80"/>
      </w:pPr>
      <w:r>
        <w:rPr>
          <w:rFonts w:ascii="微软雅黑" w:eastAsia="微软雅黑" w:hAnsi="微软雅黑"/>
          <w:sz w:val="21"/>
        </w:rPr>
        <w:t>⚠</w:t>
      </w:r>
      <w:proofErr w:type="gramStart"/>
      <w:r>
        <w:rPr>
          <w:rFonts w:ascii="微软雅黑" w:eastAsia="微软雅黑" w:hAnsi="微软雅黑"/>
          <w:sz w:val="21"/>
        </w:rPr>
        <w:t xml:space="preserve">️  </w:t>
      </w:r>
      <w:proofErr w:type="spellStart"/>
      <w:r>
        <w:rPr>
          <w:rFonts w:ascii="微软雅黑" w:eastAsia="微软雅黑" w:hAnsi="微软雅黑"/>
          <w:sz w:val="21"/>
        </w:rPr>
        <w:t>说明</w:t>
      </w:r>
      <w:proofErr w:type="spellEnd"/>
      <w:proofErr w:type="gramEnd"/>
      <w:r>
        <w:rPr>
          <w:rFonts w:ascii="微软雅黑" w:eastAsia="微软雅黑" w:hAnsi="微软雅黑"/>
          <w:sz w:val="21"/>
        </w:rPr>
        <w:t>：</w:t>
      </w:r>
    </w:p>
    <w:p w14:paraId="3F4D60F3" w14:textId="11876AC8" w:rsidR="00712E4E" w:rsidRDefault="00000000">
      <w:pPr>
        <w:pStyle w:val="a0"/>
        <w:spacing w:before="20" w:after="40"/>
        <w:ind w:left="283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工作量基于复用</w:t>
      </w:r>
      <w:proofErr w:type="spellStart"/>
      <w:r w:rsidR="00CC04C7">
        <w:rPr>
          <w:rFonts w:ascii="微软雅黑" w:eastAsia="微软雅黑" w:hAnsi="微软雅黑" w:hint="eastAsia"/>
          <w:sz w:val="21"/>
          <w:lang w:eastAsia="zh-CN"/>
        </w:rPr>
        <w:t>S</w:t>
      </w:r>
      <w:r w:rsidR="00CC04C7">
        <w:rPr>
          <w:rFonts w:ascii="微软雅黑" w:eastAsia="微软雅黑" w:hAnsi="微软雅黑"/>
          <w:sz w:val="21"/>
          <w:lang w:eastAsia="zh-CN"/>
        </w:rPr>
        <w:t>ubPanel</w:t>
      </w:r>
      <w:proofErr w:type="spellEnd"/>
      <w:r>
        <w:rPr>
          <w:rFonts w:ascii="微软雅黑" w:eastAsia="微软雅黑" w:hAnsi="微软雅黑"/>
          <w:sz w:val="21"/>
          <w:lang w:eastAsia="zh-CN"/>
        </w:rPr>
        <w:t>现有网关、支付、用户认证等基础设施，不含这些模块的重新开发</w:t>
      </w:r>
    </w:p>
    <w:p w14:paraId="168D15E2" w14:textId="77777777" w:rsidR="00712E4E" w:rsidRDefault="00000000">
      <w:pPr>
        <w:pStyle w:val="a0"/>
        <w:spacing w:before="20" w:after="40"/>
        <w:ind w:left="283"/>
      </w:pPr>
      <w:r>
        <w:rPr>
          <w:rFonts w:ascii="微软雅黑" w:eastAsia="微软雅黑" w:hAnsi="微软雅黑"/>
          <w:sz w:val="21"/>
        </w:rPr>
        <w:t xml:space="preserve">Playground </w:t>
      </w:r>
      <w:proofErr w:type="spellStart"/>
      <w:r>
        <w:rPr>
          <w:rFonts w:ascii="微软雅黑" w:eastAsia="微软雅黑" w:hAnsi="微软雅黑"/>
          <w:sz w:val="21"/>
        </w:rPr>
        <w:t>体验功能复用现有</w:t>
      </w:r>
      <w:proofErr w:type="spellEnd"/>
      <w:r>
        <w:rPr>
          <w:rFonts w:ascii="微软雅黑" w:eastAsia="微软雅黑" w:hAnsi="微软雅黑"/>
          <w:sz w:val="21"/>
        </w:rPr>
        <w:t xml:space="preserve"> SSE </w:t>
      </w:r>
      <w:proofErr w:type="spellStart"/>
      <w:r>
        <w:rPr>
          <w:rFonts w:ascii="微软雅黑" w:eastAsia="微软雅黑" w:hAnsi="微软雅黑"/>
          <w:sz w:val="21"/>
        </w:rPr>
        <w:t>网关转发层，后端新增代码量较少</w:t>
      </w:r>
      <w:proofErr w:type="spellEnd"/>
    </w:p>
    <w:p w14:paraId="3D8D3D25" w14:textId="77777777" w:rsidR="00712E4E" w:rsidRDefault="00000000">
      <w:pPr>
        <w:pStyle w:val="a0"/>
        <w:spacing w:before="20" w:after="40"/>
        <w:ind w:left="283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图片/音频上传存储方案按接入现有对象存储（如 S3/</w:t>
      </w:r>
      <w:proofErr w:type="spellStart"/>
      <w:r>
        <w:rPr>
          <w:rFonts w:ascii="微软雅黑" w:eastAsia="微软雅黑" w:hAnsi="微软雅黑"/>
          <w:sz w:val="21"/>
          <w:lang w:eastAsia="zh-CN"/>
        </w:rPr>
        <w:t>MinIO</w:t>
      </w:r>
      <w:proofErr w:type="spellEnd"/>
      <w:r>
        <w:rPr>
          <w:rFonts w:ascii="微软雅黑" w:eastAsia="微软雅黑" w:hAnsi="微软雅黑"/>
          <w:sz w:val="21"/>
          <w:lang w:eastAsia="zh-CN"/>
        </w:rPr>
        <w:t>）估算，若需新建存储服务另计</w:t>
      </w:r>
    </w:p>
    <w:p w14:paraId="6E6F7733" w14:textId="77777777" w:rsidR="00712E4E" w:rsidRDefault="00000000">
      <w:pPr>
        <w:pStyle w:val="a0"/>
        <w:spacing w:before="20" w:after="40"/>
        <w:ind w:left="283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实名认证如需对接第三方 OCR 审核服务（如 Face++、阿里实人认证），另加 3-5 人天</w:t>
      </w:r>
    </w:p>
    <w:p w14:paraId="453CD9A9" w14:textId="74420A0C" w:rsidR="00712E4E" w:rsidRDefault="000F7B13">
      <w:pPr>
        <w:spacing w:before="240" w:after="120"/>
        <w:rPr>
          <w:lang w:eastAsia="zh-CN"/>
        </w:rPr>
      </w:pPr>
      <w:r>
        <w:rPr>
          <w:rFonts w:ascii="微软雅黑" w:eastAsia="微软雅黑" w:hAnsi="微软雅黑" w:hint="eastAsia"/>
          <w:b/>
          <w:color w:val="00467F"/>
          <w:sz w:val="28"/>
          <w:lang w:eastAsia="zh-CN"/>
        </w:rPr>
        <w:t>五</w:t>
      </w:r>
      <w:r>
        <w:rPr>
          <w:rFonts w:ascii="微软雅黑" w:eastAsia="微软雅黑" w:hAnsi="微软雅黑"/>
          <w:b/>
          <w:color w:val="00467F"/>
          <w:sz w:val="28"/>
          <w:lang w:eastAsia="zh-CN"/>
        </w:rPr>
        <w:t>、项目交付周期</w:t>
      </w:r>
    </w:p>
    <w:p w14:paraId="4A770515" w14:textId="1E656A3B" w:rsidR="00712E4E" w:rsidRDefault="00000000">
      <w:pPr>
        <w:spacing w:before="40" w:after="8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分两个阶段交付：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4252"/>
        <w:gridCol w:w="1134"/>
        <w:gridCol w:w="1417"/>
      </w:tblGrid>
      <w:tr w:rsidR="00712E4E" w14:paraId="332304FF" w14:textId="77777777">
        <w:trPr>
          <w:jc w:val="center"/>
        </w:trPr>
        <w:tc>
          <w:tcPr>
            <w:tcW w:w="1417" w:type="dxa"/>
            <w:shd w:val="clear" w:color="auto" w:fill="00468F"/>
            <w:vAlign w:val="center"/>
          </w:tcPr>
          <w:p w14:paraId="530AC48E" w14:textId="77777777" w:rsidR="00712E4E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阶段</w:t>
            </w:r>
            <w:proofErr w:type="spellEnd"/>
          </w:p>
        </w:tc>
        <w:tc>
          <w:tcPr>
            <w:tcW w:w="4252" w:type="dxa"/>
            <w:shd w:val="clear" w:color="auto" w:fill="00468F"/>
            <w:vAlign w:val="center"/>
          </w:tcPr>
          <w:p w14:paraId="5F2351D4" w14:textId="77777777" w:rsidR="00712E4E" w:rsidRDefault="00000000">
            <w:pPr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w="1134" w:type="dxa"/>
            <w:shd w:val="clear" w:color="auto" w:fill="00468F"/>
            <w:vAlign w:val="center"/>
          </w:tcPr>
          <w:p w14:paraId="69070E7A" w14:textId="77777777" w:rsidR="00712E4E" w:rsidRDefault="00000000">
            <w:pPr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周期</w:t>
            </w:r>
          </w:p>
        </w:tc>
        <w:tc>
          <w:tcPr>
            <w:tcW w:w="1417" w:type="dxa"/>
            <w:shd w:val="clear" w:color="auto" w:fill="00468F"/>
            <w:vAlign w:val="center"/>
          </w:tcPr>
          <w:p w14:paraId="4EC33DB4" w14:textId="77777777" w:rsidR="00712E4E" w:rsidRDefault="00000000">
            <w:pPr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交付物</w:t>
            </w:r>
          </w:p>
        </w:tc>
      </w:tr>
      <w:tr w:rsidR="00712E4E" w14:paraId="67D15FAD" w14:textId="77777777">
        <w:trPr>
          <w:jc w:val="center"/>
        </w:trPr>
        <w:tc>
          <w:tcPr>
            <w:tcW w:w="1417" w:type="dxa"/>
            <w:shd w:val="clear" w:color="auto" w:fill="EEF4FB"/>
            <w:vAlign w:val="center"/>
          </w:tcPr>
          <w:p w14:paraId="618385F9" w14:textId="77777777" w:rsidR="00712E4E" w:rsidRDefault="00000000">
            <w:r>
              <w:rPr>
                <w:rFonts w:ascii="微软雅黑" w:eastAsia="微软雅黑" w:hAnsi="微软雅黑"/>
                <w:sz w:val="20"/>
              </w:rPr>
              <w:t>Phase 1</w:t>
            </w:r>
            <w:r>
              <w:rPr>
                <w:rFonts w:ascii="微软雅黑" w:eastAsia="微软雅黑" w:hAnsi="微软雅黑"/>
                <w:sz w:val="20"/>
              </w:rPr>
              <w:br/>
              <w:t>（核心功能）</w:t>
            </w:r>
          </w:p>
        </w:tc>
        <w:tc>
          <w:tcPr>
            <w:tcW w:w="4252" w:type="dxa"/>
            <w:shd w:val="clear" w:color="auto" w:fill="EEF4FB"/>
            <w:vAlign w:val="center"/>
          </w:tcPr>
          <w:p w14:paraId="0DB78B69" w14:textId="77777777" w:rsidR="00712E4E" w:rsidRDefault="00000000">
            <w:pPr>
              <w:jc w:val="center"/>
            </w:pPr>
            <w:r>
              <w:rPr>
                <w:rFonts w:ascii="微软雅黑" w:eastAsia="微软雅黑" w:hAnsi="微软雅黑"/>
                <w:sz w:val="20"/>
              </w:rPr>
              <w:t>模型广场（前后端）+ 文本对话 Playground + Token 套餐 + 数据库变更</w:t>
            </w:r>
          </w:p>
        </w:tc>
        <w:tc>
          <w:tcPr>
            <w:tcW w:w="1134" w:type="dxa"/>
            <w:shd w:val="clear" w:color="auto" w:fill="EEF4FB"/>
            <w:vAlign w:val="center"/>
          </w:tcPr>
          <w:p w14:paraId="556BE87A" w14:textId="77777777" w:rsidR="00712E4E" w:rsidRDefault="00000000">
            <w:pPr>
              <w:jc w:val="center"/>
            </w:pPr>
            <w:r>
              <w:rPr>
                <w:rFonts w:ascii="微软雅黑" w:eastAsia="微软雅黑" w:hAnsi="微软雅黑"/>
                <w:sz w:val="20"/>
              </w:rPr>
              <w:t>3-4 周</w:t>
            </w:r>
          </w:p>
        </w:tc>
        <w:tc>
          <w:tcPr>
            <w:tcW w:w="1417" w:type="dxa"/>
            <w:shd w:val="clear" w:color="auto" w:fill="EEF4FB"/>
            <w:vAlign w:val="center"/>
          </w:tcPr>
          <w:p w14:paraId="27C2660A" w14:textId="77777777" w:rsidR="00712E4E" w:rsidRDefault="00000000">
            <w:pPr>
              <w:jc w:val="center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上线可用的模型广场和对话体验</w:t>
            </w:r>
          </w:p>
        </w:tc>
      </w:tr>
      <w:tr w:rsidR="00712E4E" w14:paraId="65E86DC1" w14:textId="77777777"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66506C14" w14:textId="77777777" w:rsidR="00712E4E" w:rsidRDefault="00000000">
            <w:r>
              <w:rPr>
                <w:rFonts w:ascii="微软雅黑" w:eastAsia="微软雅黑" w:hAnsi="微软雅黑"/>
                <w:sz w:val="20"/>
              </w:rPr>
              <w:t>Phase 2</w:t>
            </w:r>
            <w:r>
              <w:rPr>
                <w:rFonts w:ascii="微软雅黑" w:eastAsia="微软雅黑" w:hAnsi="微软雅黑"/>
                <w:sz w:val="20"/>
              </w:rPr>
              <w:br/>
              <w:t>（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完整功能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>）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364F1B40" w14:textId="77777777" w:rsidR="00712E4E" w:rsidRDefault="00000000">
            <w:pPr>
              <w:jc w:val="center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图片/音频生成 + 实名认证（用户端+管理端）+ 管理端全部 CRUD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3D533E1" w14:textId="77777777" w:rsidR="00712E4E" w:rsidRDefault="00000000">
            <w:pPr>
              <w:jc w:val="center"/>
            </w:pPr>
            <w:r>
              <w:rPr>
                <w:rFonts w:ascii="微软雅黑" w:eastAsia="微软雅黑" w:hAnsi="微软雅黑"/>
                <w:sz w:val="20"/>
              </w:rPr>
              <w:t>2-3 周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7533F91B" w14:textId="77777777" w:rsidR="00712E4E" w:rsidRDefault="00000000">
            <w:pPr>
              <w:jc w:val="center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全部功能上线 + 测试报告</w:t>
            </w:r>
          </w:p>
        </w:tc>
      </w:tr>
    </w:tbl>
    <w:p w14:paraId="20C76300" w14:textId="77777777" w:rsidR="00712E4E" w:rsidRDefault="00712E4E">
      <w:pPr>
        <w:rPr>
          <w:lang w:eastAsia="zh-CN"/>
        </w:rPr>
      </w:pPr>
    </w:p>
    <w:p w14:paraId="1C2DC155" w14:textId="01FE934C" w:rsidR="00712E4E" w:rsidRDefault="00000000">
      <w:pPr>
        <w:spacing w:before="40" w:after="80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总交付周期：5-7 周</w:t>
      </w:r>
    </w:p>
    <w:p w14:paraId="225E948D" w14:textId="004D64F7" w:rsidR="00712E4E" w:rsidRDefault="000F7B13">
      <w:pPr>
        <w:spacing w:before="240" w:after="120"/>
        <w:rPr>
          <w:lang w:eastAsia="zh-CN"/>
        </w:rPr>
      </w:pPr>
      <w:r>
        <w:rPr>
          <w:rFonts w:ascii="微软雅黑" w:eastAsia="微软雅黑" w:hAnsi="微软雅黑" w:hint="eastAsia"/>
          <w:b/>
          <w:color w:val="00467F"/>
          <w:sz w:val="28"/>
          <w:lang w:eastAsia="zh-CN"/>
        </w:rPr>
        <w:t>六</w:t>
      </w:r>
      <w:r>
        <w:rPr>
          <w:rFonts w:ascii="微软雅黑" w:eastAsia="微软雅黑" w:hAnsi="微软雅黑"/>
          <w:b/>
          <w:color w:val="00467F"/>
          <w:sz w:val="28"/>
          <w:lang w:eastAsia="zh-CN"/>
        </w:rPr>
        <w:t>、项目报价</w:t>
      </w:r>
    </w:p>
    <w:p w14:paraId="2175A151" w14:textId="47916314" w:rsidR="00712E4E" w:rsidRDefault="00712E4E">
      <w:pPr>
        <w:spacing w:before="40" w:after="80"/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93"/>
        <w:gridCol w:w="1275"/>
        <w:gridCol w:w="2268"/>
        <w:gridCol w:w="1701"/>
      </w:tblGrid>
      <w:tr w:rsidR="00DD5FD4" w14:paraId="75F7D4F5" w14:textId="77777777">
        <w:trPr>
          <w:jc w:val="center"/>
        </w:trPr>
        <w:tc>
          <w:tcPr>
            <w:tcW w:w="2268" w:type="dxa"/>
            <w:gridSpan w:val="2"/>
            <w:shd w:val="clear" w:color="auto" w:fill="00468F"/>
            <w:vAlign w:val="center"/>
          </w:tcPr>
          <w:p w14:paraId="38BA6DD4" w14:textId="77777777" w:rsidR="00DD5FD4" w:rsidRDefault="00DD5FD4">
            <w:pPr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报价方案</w:t>
            </w:r>
            <w:proofErr w:type="spellEnd"/>
          </w:p>
        </w:tc>
        <w:tc>
          <w:tcPr>
            <w:tcW w:w="2268" w:type="dxa"/>
            <w:shd w:val="clear" w:color="auto" w:fill="00468F"/>
            <w:vAlign w:val="center"/>
          </w:tcPr>
          <w:p w14:paraId="1796166B" w14:textId="77777777" w:rsidR="00DD5FD4" w:rsidRDefault="00DD5FD4">
            <w:pPr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总价（含税）</w:t>
            </w:r>
          </w:p>
        </w:tc>
        <w:tc>
          <w:tcPr>
            <w:tcW w:w="1701" w:type="dxa"/>
            <w:shd w:val="clear" w:color="auto" w:fill="00468F"/>
            <w:vAlign w:val="center"/>
          </w:tcPr>
          <w:p w14:paraId="73E6BD44" w14:textId="77777777" w:rsidR="00DD5FD4" w:rsidRDefault="00DD5FD4">
            <w:pPr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适用场景</w:t>
            </w:r>
          </w:p>
        </w:tc>
      </w:tr>
      <w:tr w:rsidR="00DD5FD4" w14:paraId="7B16F887" w14:textId="77777777">
        <w:trPr>
          <w:jc w:val="center"/>
        </w:trPr>
        <w:tc>
          <w:tcPr>
            <w:tcW w:w="2268" w:type="dxa"/>
            <w:gridSpan w:val="2"/>
            <w:shd w:val="clear" w:color="auto" w:fill="EEF4FB"/>
            <w:vAlign w:val="center"/>
          </w:tcPr>
          <w:p w14:paraId="3FB1B390" w14:textId="3E28BDAD" w:rsidR="00DD5FD4" w:rsidRPr="00DD5FD4" w:rsidRDefault="00DD5FD4">
            <w:pPr>
              <w:rPr>
                <w:rFonts w:ascii="思源黑体" w:eastAsia="思源黑体" w:hAnsi="思源黑体"/>
                <w:lang w:eastAsia="zh-CN"/>
              </w:rPr>
            </w:pPr>
            <w:r w:rsidRPr="00DD5FD4">
              <w:rPr>
                <w:rFonts w:ascii="思源黑体" w:eastAsia="思源黑体" w:hAnsi="思源黑体" w:hint="eastAsia"/>
                <w:lang w:eastAsia="zh-CN"/>
              </w:rPr>
              <w:t>系统改造</w:t>
            </w:r>
            <w:r w:rsidRPr="00DD5FD4">
              <w:rPr>
                <w:rFonts w:ascii="思源黑体" w:eastAsia="思源黑体" w:hAnsi="思源黑体" w:cs="微软雅黑" w:hint="eastAsia"/>
                <w:lang w:eastAsia="zh-CN"/>
              </w:rPr>
              <w:t>费用</w:t>
            </w:r>
          </w:p>
        </w:tc>
        <w:tc>
          <w:tcPr>
            <w:tcW w:w="2268" w:type="dxa"/>
            <w:shd w:val="clear" w:color="auto" w:fill="EEF4FB"/>
            <w:vAlign w:val="center"/>
          </w:tcPr>
          <w:p w14:paraId="55165982" w14:textId="20E0B710" w:rsidR="00DD5FD4" w:rsidRDefault="00DD5FD4">
            <w:pPr>
              <w:jc w:val="center"/>
            </w:pPr>
            <w:r>
              <w:rPr>
                <w:rFonts w:ascii="微软雅黑" w:eastAsia="微软雅黑" w:hAnsi="微软雅黑"/>
                <w:sz w:val="20"/>
              </w:rPr>
              <w:t>60,800 元</w:t>
            </w:r>
          </w:p>
        </w:tc>
        <w:tc>
          <w:tcPr>
            <w:tcW w:w="1701" w:type="dxa"/>
            <w:shd w:val="clear" w:color="auto" w:fill="EEF4FB"/>
            <w:vAlign w:val="center"/>
          </w:tcPr>
          <w:p w14:paraId="5574C0D8" w14:textId="47D9C5E4" w:rsidR="00DD5FD4" w:rsidRDefault="00DD5FD4">
            <w:pPr>
              <w:jc w:val="center"/>
              <w:rPr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lang w:eastAsia="zh-CN"/>
              </w:rPr>
              <w:t>系统按照万界功能开发</w:t>
            </w:r>
          </w:p>
        </w:tc>
      </w:tr>
      <w:tr w:rsidR="00DD5FD4" w14:paraId="7C538DB6" w14:textId="77777777" w:rsidTr="00DD5FD4">
        <w:trPr>
          <w:jc w:val="center"/>
        </w:trPr>
        <w:tc>
          <w:tcPr>
            <w:tcW w:w="993" w:type="dxa"/>
            <w:shd w:val="clear" w:color="auto" w:fill="EEF4FB"/>
            <w:vAlign w:val="center"/>
          </w:tcPr>
          <w:p w14:paraId="1EB07867" w14:textId="71EF1011" w:rsidR="00DD5FD4" w:rsidRPr="00DD5FD4" w:rsidRDefault="00DD5FD4">
            <w:pPr>
              <w:rPr>
                <w:rFonts w:ascii="思源黑体" w:eastAsia="思源黑体" w:hAnsi="思源黑体"/>
                <w:lang w:eastAsia="zh-CN"/>
              </w:rPr>
            </w:pPr>
            <w:r>
              <w:rPr>
                <w:rFonts w:ascii="思源黑体" w:eastAsia="思源黑体" w:hAnsi="思源黑体" w:hint="eastAsia"/>
                <w:lang w:eastAsia="zh-CN"/>
              </w:rPr>
              <w:t>备注</w:t>
            </w:r>
          </w:p>
        </w:tc>
        <w:tc>
          <w:tcPr>
            <w:tcW w:w="5244" w:type="dxa"/>
            <w:gridSpan w:val="3"/>
            <w:shd w:val="clear" w:color="auto" w:fill="EEF4FB"/>
            <w:vAlign w:val="center"/>
          </w:tcPr>
          <w:p w14:paraId="0DE3EEF9" w14:textId="72C7672B" w:rsidR="00DD5FD4" w:rsidRDefault="00DD5FD4">
            <w:pPr>
              <w:jc w:val="center"/>
              <w:rPr>
                <w:rFonts w:ascii="微软雅黑" w:eastAsia="微软雅黑" w:hAnsi="微软雅黑"/>
                <w:sz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lang w:eastAsia="zh-CN"/>
              </w:rPr>
              <w:t>当前万界方舟改版频繁，当前报价仅基于下面截图的功能作为当前实现版本</w:t>
            </w:r>
          </w:p>
        </w:tc>
      </w:tr>
    </w:tbl>
    <w:p w14:paraId="5B654CB6" w14:textId="791ECE45" w:rsidR="00712E4E" w:rsidRDefault="0024001C">
      <w:pPr>
        <w:rPr>
          <w:lang w:eastAsia="zh-CN"/>
        </w:rPr>
      </w:pPr>
      <w:r>
        <w:fldChar w:fldCharType="begin"/>
      </w:r>
      <w:r>
        <w:instrText xml:space="preserve"> INCLUDEPICTURE "/Users/leoobai/.claude/image-cache/ecb28c0f-96ab-4482-ae8f-397589988014/1.png"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CDE94E2" wp14:editId="4D31588C">
            <wp:extent cx="5760720" cy="2647315"/>
            <wp:effectExtent l="0" t="0" r="5080" b="0"/>
            <wp:docPr id="20779854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0771C31" w14:textId="77777777" w:rsidR="0024001C" w:rsidRDefault="0024001C">
      <w:pPr>
        <w:spacing w:before="240" w:after="120"/>
        <w:rPr>
          <w:rFonts w:ascii="微软雅黑" w:eastAsia="微软雅黑" w:hAnsi="微软雅黑"/>
          <w:b/>
          <w:color w:val="960000"/>
        </w:rPr>
      </w:pPr>
    </w:p>
    <w:p w14:paraId="583CD86E" w14:textId="2DDC1DFC" w:rsidR="00712E4E" w:rsidRDefault="00000000">
      <w:pPr>
        <w:spacing w:before="240" w:after="120"/>
      </w:pPr>
      <w:proofErr w:type="spellStart"/>
      <w:r>
        <w:rPr>
          <w:rFonts w:ascii="微软雅黑" w:eastAsia="微软雅黑" w:hAnsi="微软雅黑"/>
          <w:b/>
          <w:color w:val="960000"/>
        </w:rPr>
        <w:t>报价说明</w:t>
      </w:r>
      <w:proofErr w:type="spellEnd"/>
    </w:p>
    <w:p w14:paraId="3147C688" w14:textId="77777777" w:rsidR="00712E4E" w:rsidRDefault="00000000">
      <w:pPr>
        <w:pStyle w:val="a0"/>
        <w:spacing w:before="20" w:after="40"/>
        <w:ind w:left="283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以上报价为软件开发费用，不含服务器、域名、SSL、对象存储等基础设施费用</w:t>
      </w:r>
    </w:p>
    <w:p w14:paraId="29982FB1" w14:textId="7C8C9FC5" w:rsidR="00712E4E" w:rsidRDefault="00000000">
      <w:pPr>
        <w:pStyle w:val="a0"/>
        <w:spacing w:before="20" w:after="40"/>
        <w:ind w:left="283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如需对接第三方实名认证 API（阿里云</w:t>
      </w:r>
      <w:r w:rsidR="006269AA">
        <w:rPr>
          <w:rFonts w:ascii="微软雅黑" w:eastAsia="微软雅黑" w:hAnsi="微软雅黑"/>
          <w:sz w:val="21"/>
          <w:lang w:eastAsia="zh-CN"/>
        </w:rPr>
        <w:t>/</w:t>
      </w:r>
      <w:r w:rsidR="006269AA">
        <w:rPr>
          <w:rFonts w:ascii="微软雅黑" w:eastAsia="微软雅黑" w:hAnsi="微软雅黑" w:hint="eastAsia"/>
          <w:sz w:val="21"/>
          <w:lang w:eastAsia="zh-CN"/>
        </w:rPr>
        <w:t>腾讯云等三方认证</w:t>
      </w:r>
      <w:r>
        <w:rPr>
          <w:rFonts w:ascii="微软雅黑" w:eastAsia="微软雅黑" w:hAnsi="微软雅黑"/>
          <w:sz w:val="21"/>
          <w:lang w:eastAsia="zh-CN"/>
        </w:rPr>
        <w:t>），另需支付第三方 API 费用（按调用次数计费）</w:t>
      </w:r>
    </w:p>
    <w:p w14:paraId="4E6A5C70" w14:textId="77777777" w:rsidR="00712E4E" w:rsidRDefault="00000000">
      <w:pPr>
        <w:pStyle w:val="a0"/>
        <w:spacing w:before="20" w:after="40"/>
        <w:ind w:left="283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报价含一次功能验收，不含上线后运维和后续功能迭代</w:t>
      </w:r>
    </w:p>
    <w:p w14:paraId="7F78357D" w14:textId="4E0F0265" w:rsidR="00712E4E" w:rsidRDefault="00712E4E">
      <w:pPr>
        <w:jc w:val="right"/>
        <w:rPr>
          <w:lang w:eastAsia="zh-CN"/>
        </w:rPr>
      </w:pPr>
    </w:p>
    <w:sectPr w:rsidR="00712E4E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ingFang SC">
    <w:altName w:val="微软雅黑"/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思源黑体">
    <w:panose1 w:val="020B0500000000000000"/>
    <w:charset w:val="80"/>
    <w:family w:val="swiss"/>
    <w:pitch w:val="variable"/>
    <w:sig w:usb0="30000083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5069489">
    <w:abstractNumId w:val="8"/>
  </w:num>
  <w:num w:numId="2" w16cid:durableId="537620222">
    <w:abstractNumId w:val="6"/>
  </w:num>
  <w:num w:numId="3" w16cid:durableId="937761098">
    <w:abstractNumId w:val="5"/>
  </w:num>
  <w:num w:numId="4" w16cid:durableId="504979697">
    <w:abstractNumId w:val="4"/>
  </w:num>
  <w:num w:numId="5" w16cid:durableId="1505165742">
    <w:abstractNumId w:val="7"/>
  </w:num>
  <w:num w:numId="6" w16cid:durableId="2093040728">
    <w:abstractNumId w:val="3"/>
  </w:num>
  <w:num w:numId="7" w16cid:durableId="900870456">
    <w:abstractNumId w:val="2"/>
  </w:num>
  <w:num w:numId="8" w16cid:durableId="399644550">
    <w:abstractNumId w:val="1"/>
  </w:num>
  <w:num w:numId="9" w16cid:durableId="574508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B13"/>
    <w:rsid w:val="0015074B"/>
    <w:rsid w:val="0024001C"/>
    <w:rsid w:val="0029639D"/>
    <w:rsid w:val="002A5622"/>
    <w:rsid w:val="00326F90"/>
    <w:rsid w:val="006269AA"/>
    <w:rsid w:val="00712E4E"/>
    <w:rsid w:val="009043DA"/>
    <w:rsid w:val="009E7FC9"/>
    <w:rsid w:val="00AA1D8D"/>
    <w:rsid w:val="00AF4A95"/>
    <w:rsid w:val="00B47730"/>
    <w:rsid w:val="00BB55DE"/>
    <w:rsid w:val="00C81CA9"/>
    <w:rsid w:val="00CB0664"/>
    <w:rsid w:val="00CC04C7"/>
    <w:rsid w:val="00DA06EE"/>
    <w:rsid w:val="00DD5F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62B407"/>
  <w14:defaultImageDpi w14:val="300"/>
  <w15:docId w15:val="{0D9962E6-D735-0143-A604-823C2B9A2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</cp:lastModifiedBy>
  <cp:revision>11</cp:revision>
  <dcterms:created xsi:type="dcterms:W3CDTF">2013-12-23T23:15:00Z</dcterms:created>
  <dcterms:modified xsi:type="dcterms:W3CDTF">2026-04-29T15:26:00Z</dcterms:modified>
  <cp:category/>
</cp:coreProperties>
</file>