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1D3" w:rsidRPr="00167DFF" w:rsidRDefault="002861D3" w:rsidP="00701173">
      <w:pPr>
        <w:rPr>
          <w:rFonts w:asciiTheme="majorHAnsi" w:hAnsiTheme="majorHAnsi" w:cstheme="majorHAnsi"/>
          <w:b/>
          <w:sz w:val="36"/>
        </w:rPr>
      </w:pPr>
      <w:r w:rsidRPr="00167DFF">
        <w:rPr>
          <w:rFonts w:asciiTheme="majorHAnsi" w:hAnsiTheme="majorHAnsi" w:cstheme="majorHAnsi"/>
          <w:b/>
          <w:sz w:val="36"/>
        </w:rPr>
        <w:t>FAKULTET ELEKTROTEHNIKE, STROJARSTVA I BRODOGRADNJE</w:t>
      </w:r>
    </w:p>
    <w:p w:rsidR="002861D3" w:rsidRPr="00167DFF" w:rsidRDefault="002861D3" w:rsidP="00701173">
      <w:pPr>
        <w:rPr>
          <w:rFonts w:asciiTheme="majorHAnsi" w:hAnsiTheme="majorHAnsi" w:cstheme="majorHAnsi"/>
        </w:rPr>
      </w:pPr>
    </w:p>
    <w:p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:rsidR="002861D3" w:rsidRPr="00167DFF" w:rsidRDefault="002861D3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  <w:r w:rsidRPr="00167DFF">
        <w:rPr>
          <w:rFonts w:asciiTheme="majorHAnsi" w:hAnsiTheme="majorHAnsi" w:cstheme="majorHAnsi"/>
          <w:color w:val="5B9BD5" w:themeColor="accent5"/>
          <w:sz w:val="40"/>
        </w:rPr>
        <w:t>Testni plan</w:t>
      </w:r>
    </w:p>
    <w:p w:rsidR="002861D3" w:rsidRPr="00167DFF" w:rsidRDefault="002861D3" w:rsidP="00167DFF">
      <w:pPr>
        <w:jc w:val="center"/>
        <w:rPr>
          <w:rFonts w:asciiTheme="majorHAnsi" w:hAnsiTheme="majorHAnsi" w:cstheme="majorHAnsi"/>
          <w:b/>
          <w:sz w:val="36"/>
        </w:rPr>
      </w:pPr>
      <w:r w:rsidRPr="00167DFF">
        <w:rPr>
          <w:rFonts w:asciiTheme="majorHAnsi" w:hAnsiTheme="majorHAnsi" w:cstheme="majorHAnsi"/>
          <w:b/>
          <w:sz w:val="36"/>
        </w:rPr>
        <w:t>E - PARK</w:t>
      </w:r>
    </w:p>
    <w:p w:rsidR="002861D3" w:rsidRDefault="002861D3" w:rsidP="00701173">
      <w:pPr>
        <w:rPr>
          <w:sz w:val="24"/>
        </w:rPr>
      </w:pPr>
    </w:p>
    <w:p w:rsidR="00167DFF" w:rsidRDefault="00167DFF" w:rsidP="00701173">
      <w:pPr>
        <w:rPr>
          <w:sz w:val="24"/>
        </w:rPr>
      </w:pPr>
    </w:p>
    <w:p w:rsidR="00167DFF" w:rsidRPr="00167DFF" w:rsidRDefault="00167DFF" w:rsidP="00701173">
      <w:pPr>
        <w:rPr>
          <w:sz w:val="24"/>
        </w:rPr>
      </w:pPr>
    </w:p>
    <w:p w:rsidR="002861D3" w:rsidRPr="00167DFF" w:rsidRDefault="002861D3" w:rsidP="00701173">
      <w:pPr>
        <w:rPr>
          <w:color w:val="5B9BD5" w:themeColor="accent5"/>
          <w:sz w:val="24"/>
        </w:rPr>
      </w:pPr>
      <w:r w:rsidRPr="00167DFF">
        <w:rPr>
          <w:color w:val="5B9BD5" w:themeColor="accent5"/>
          <w:sz w:val="24"/>
        </w:rPr>
        <w:t>Verzija 1.0</w:t>
      </w:r>
    </w:p>
    <w:p w:rsidR="002861D3" w:rsidRDefault="002861D3" w:rsidP="00701173">
      <w:pPr>
        <w:rPr>
          <w:sz w:val="24"/>
        </w:rPr>
      </w:pPr>
    </w:p>
    <w:p w:rsidR="00167DFF" w:rsidRDefault="00167DFF" w:rsidP="00701173">
      <w:pPr>
        <w:rPr>
          <w:sz w:val="24"/>
        </w:rPr>
      </w:pPr>
    </w:p>
    <w:p w:rsidR="00167DFF" w:rsidRPr="00167DFF" w:rsidRDefault="00167DFF" w:rsidP="00701173">
      <w:pPr>
        <w:rPr>
          <w:sz w:val="24"/>
        </w:rPr>
      </w:pPr>
    </w:p>
    <w:p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Izradili:</w:t>
      </w:r>
    </w:p>
    <w:p w:rsidR="008E673E" w:rsidRPr="00167DFF" w:rsidRDefault="008E673E" w:rsidP="008E673E">
      <w:pPr>
        <w:rPr>
          <w:sz w:val="24"/>
        </w:rPr>
      </w:pPr>
      <w:r w:rsidRPr="00167DFF">
        <w:rPr>
          <w:sz w:val="24"/>
        </w:rPr>
        <w:t>Anamarija Mamić</w:t>
      </w:r>
    </w:p>
    <w:p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 xml:space="preserve">Anja </w:t>
      </w:r>
      <w:proofErr w:type="spellStart"/>
      <w:r w:rsidRPr="00167DFF">
        <w:rPr>
          <w:sz w:val="24"/>
        </w:rPr>
        <w:t>Kuraja</w:t>
      </w:r>
      <w:proofErr w:type="spellEnd"/>
    </w:p>
    <w:p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David Damjanović</w:t>
      </w:r>
    </w:p>
    <w:p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Iva Medvidović</w:t>
      </w:r>
    </w:p>
    <w:p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Ivona Mlinarević</w:t>
      </w:r>
    </w:p>
    <w:p w:rsidR="002861D3" w:rsidRDefault="002861D3" w:rsidP="00701173">
      <w:r w:rsidRPr="00167DFF">
        <w:rPr>
          <w:sz w:val="24"/>
        </w:rPr>
        <w:t xml:space="preserve">Petar </w:t>
      </w:r>
      <w:proofErr w:type="spellStart"/>
      <w:r w:rsidRPr="00167DFF">
        <w:rPr>
          <w:sz w:val="24"/>
        </w:rPr>
        <w:t>Zadrić</w:t>
      </w:r>
      <w:proofErr w:type="spellEnd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6475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DFF" w:rsidRDefault="00167DFF">
          <w:pPr>
            <w:pStyle w:val="TOCNaslov"/>
          </w:pPr>
          <w:r>
            <w:t>Sadržaj</w:t>
          </w:r>
        </w:p>
        <w:p w:rsidR="00167DFF" w:rsidRPr="00167DFF" w:rsidRDefault="00167DFF" w:rsidP="00167DFF">
          <w:pPr>
            <w:rPr>
              <w:lang w:eastAsia="hr-HR"/>
            </w:rPr>
          </w:pPr>
        </w:p>
        <w:p w:rsidR="008A0194" w:rsidRDefault="00167DFF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50706" w:history="1">
            <w:r w:rsidR="008A0194" w:rsidRPr="00B97767">
              <w:rPr>
                <w:rStyle w:val="Hiperveza"/>
                <w:noProof/>
              </w:rPr>
              <w:t>1.</w:t>
            </w:r>
            <w:r w:rsidR="008A0194">
              <w:rPr>
                <w:rFonts w:eastAsiaTheme="minorEastAsia"/>
                <w:noProof/>
                <w:lang w:eastAsia="hr-HR"/>
              </w:rPr>
              <w:tab/>
            </w:r>
            <w:r w:rsidR="008A0194" w:rsidRPr="00B97767">
              <w:rPr>
                <w:rStyle w:val="Hiperveza"/>
                <w:noProof/>
              </w:rPr>
              <w:t>Uvod/kratki opis</w:t>
            </w:r>
            <w:r w:rsidR="008A0194">
              <w:rPr>
                <w:noProof/>
                <w:webHidden/>
              </w:rPr>
              <w:tab/>
            </w:r>
            <w:r w:rsidR="008A0194">
              <w:rPr>
                <w:noProof/>
                <w:webHidden/>
              </w:rPr>
              <w:fldChar w:fldCharType="begin"/>
            </w:r>
            <w:r w:rsidR="008A0194">
              <w:rPr>
                <w:noProof/>
                <w:webHidden/>
              </w:rPr>
              <w:instrText xml:space="preserve"> PAGEREF _Toc122450706 \h </w:instrText>
            </w:r>
            <w:r w:rsidR="008A0194">
              <w:rPr>
                <w:noProof/>
                <w:webHidden/>
              </w:rPr>
            </w:r>
            <w:r w:rsidR="008A0194">
              <w:rPr>
                <w:noProof/>
                <w:webHidden/>
              </w:rPr>
              <w:fldChar w:fldCharType="separate"/>
            </w:r>
            <w:r w:rsidR="008A0194">
              <w:rPr>
                <w:noProof/>
                <w:webHidden/>
              </w:rPr>
              <w:t>1</w:t>
            </w:r>
            <w:r w:rsidR="008A0194">
              <w:rPr>
                <w:noProof/>
                <w:webHidden/>
              </w:rPr>
              <w:fldChar w:fldCharType="end"/>
            </w:r>
          </w:hyperlink>
        </w:p>
        <w:p w:rsidR="008A0194" w:rsidRDefault="008A0194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22450707" w:history="1">
            <w:r w:rsidRPr="00B97767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97767">
              <w:rPr>
                <w:rStyle w:val="Hiperveza"/>
                <w:noProof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194" w:rsidRDefault="008A0194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22450708" w:history="1">
            <w:r w:rsidRPr="00B97767">
              <w:rPr>
                <w:rStyle w:val="Hiperveza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97767">
              <w:rPr>
                <w:rStyle w:val="Hiperveza"/>
                <w:noProof/>
              </w:rPr>
              <w:t>Mobilna (korisnikova) verzija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DFF" w:rsidRDefault="00167DFF">
          <w:r>
            <w:rPr>
              <w:b/>
              <w:bCs/>
            </w:rPr>
            <w:fldChar w:fldCharType="end"/>
          </w:r>
        </w:p>
      </w:sdtContent>
    </w:sdt>
    <w:p w:rsidR="002861D3" w:rsidRDefault="002861D3" w:rsidP="00701173">
      <w:r>
        <w:br w:type="page"/>
      </w:r>
    </w:p>
    <w:p w:rsidR="00D663C9" w:rsidRDefault="00D663C9" w:rsidP="00701173">
      <w:pPr>
        <w:pStyle w:val="Naslov1"/>
        <w:sectPr w:rsidR="00D663C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61D3" w:rsidRPr="00701173" w:rsidRDefault="002861D3" w:rsidP="00701173">
      <w:pPr>
        <w:pStyle w:val="Naslov1"/>
      </w:pPr>
      <w:bookmarkStart w:id="0" w:name="_Toc122450706"/>
      <w:r w:rsidRPr="00701173">
        <w:lastRenderedPageBreak/>
        <w:t>Uvod/kratki opis</w:t>
      </w:r>
      <w:bookmarkEnd w:id="0"/>
    </w:p>
    <w:p w:rsidR="00701173" w:rsidRDefault="002861D3" w:rsidP="00701173">
      <w:r>
        <w:t>E – PARK je prvenstveno osmišljena aplikacija za pomoć vozačima u pronalasku slobodnog parking mjesta te rezervaciji istoga. E – PARK je r</w:t>
      </w:r>
      <w:r w:rsidR="00DE14AB">
        <w:t>ađena u HTML-u, CSS-u, JS-u i PHP-u</w:t>
      </w:r>
      <w:r>
        <w:t xml:space="preserve">. Postoje dvije verzije: jedna za korisnike, a druga za </w:t>
      </w:r>
      <w:r w:rsidRPr="00701173">
        <w:t>zaposlenike</w:t>
      </w:r>
      <w:r>
        <w:t xml:space="preserve">. Zapravo je rađeno sve u istom okruženju, ali pri prijavi se osoba opredijeli za prikladno sučelje, bazu podataka, određene radnje… Korisnicima je omogućen unos imena automobila, tablica, željeni datum i vrijeme te plaćanje na željeni način. Nakon svega dovršenog, informacije se unose u bazu podataka. Pristup toj bazi podataka imaju zaposlenici koji nadalje prate stanje parkinga i parking mjesta. E – PARK-u korisnici mogu pristupiti putem računala ili mobitela jer </w:t>
      </w:r>
      <w:r w:rsidR="00701173">
        <w:t>se</w:t>
      </w:r>
      <w:r>
        <w:t xml:space="preserve"> pristupa putem HTML stranice.</w:t>
      </w:r>
      <w:r w:rsidR="00701173">
        <w:t xml:space="preserve"> U priloženim testnim slučajevima, ispitati će se osnovne funkcionalnosti aplikacije. Testiranje je provedeno korištenjem </w:t>
      </w:r>
      <w:proofErr w:type="spellStart"/>
      <w:r w:rsidR="00DE14AB">
        <w:t>Visual</w:t>
      </w:r>
      <w:proofErr w:type="spellEnd"/>
      <w:r w:rsidR="00DE14AB">
        <w:t xml:space="preserve"> Studio </w:t>
      </w:r>
      <w:proofErr w:type="spellStart"/>
      <w:r w:rsidR="00DE14AB">
        <w:t>Code</w:t>
      </w:r>
      <w:proofErr w:type="spellEnd"/>
      <w:r w:rsidR="00DE14AB">
        <w:t>-a</w:t>
      </w:r>
      <w:r w:rsidR="00701173">
        <w:t>, kao da se koristi stvarna verzija koja bi trebala biti dostupna.</w:t>
      </w:r>
    </w:p>
    <w:p w:rsidR="00701173" w:rsidRDefault="00701173" w:rsidP="00701173">
      <w:pPr>
        <w:pStyle w:val="Naslov1"/>
      </w:pPr>
      <w:bookmarkStart w:id="1" w:name="_Toc122450707"/>
      <w:r>
        <w:lastRenderedPageBreak/>
        <w:t>Test slučajevi</w:t>
      </w:r>
      <w:bookmarkEnd w:id="1"/>
    </w:p>
    <w:p w:rsidR="00A50F37" w:rsidRPr="00701173" w:rsidRDefault="00701173" w:rsidP="00701173">
      <w:r>
        <w:t xml:space="preserve">Za testiranje </w:t>
      </w:r>
      <w:r w:rsidR="00A970E4">
        <w:t xml:space="preserve">je korišten VS </w:t>
      </w:r>
      <w:proofErr w:type="spellStart"/>
      <w:r w:rsidR="00A970E4">
        <w:t>Code</w:t>
      </w:r>
      <w:proofErr w:type="spellEnd"/>
      <w:r w:rsidR="006E3A6D">
        <w:t xml:space="preserve"> i Web browser.</w:t>
      </w:r>
    </w:p>
    <w:p w:rsidR="00701173" w:rsidRDefault="00701173" w:rsidP="00701173">
      <w:pPr>
        <w:pStyle w:val="Naslov2"/>
      </w:pPr>
      <w:bookmarkStart w:id="2" w:name="_Toc122450708"/>
      <w:r>
        <w:t>Mobilna</w:t>
      </w:r>
      <w:r w:rsidR="001F2763">
        <w:t xml:space="preserve"> (korisnikova)</w:t>
      </w:r>
      <w:r>
        <w:t xml:space="preserve"> verzija</w:t>
      </w:r>
      <w:bookmarkEnd w:id="2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50F37" w:rsidTr="007428EA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7428EA">
            <w:pPr>
              <w:jc w:val="left"/>
            </w:pPr>
            <w:r>
              <w:t>Test slučaj #</w:t>
            </w:r>
            <w:r w:rsidR="007428EA">
              <w:t>1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:rsidR="00A50F37" w:rsidRDefault="007428EA" w:rsidP="007428EA">
            <w:pPr>
              <w:jc w:val="left"/>
            </w:pPr>
            <w:r w:rsidRPr="007428EA">
              <w:t>Ispitivanje uspješnosti registracije korisnika</w:t>
            </w:r>
          </w:p>
        </w:tc>
      </w:tr>
      <w:tr w:rsidR="00A50F37" w:rsidTr="007428EA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7428EA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:rsidR="00A50F37" w:rsidRDefault="00A50F37" w:rsidP="007428EA">
            <w:pPr>
              <w:jc w:val="left"/>
            </w:pPr>
            <w:r>
              <w:t>RS-2, RS-1</w:t>
            </w:r>
          </w:p>
        </w:tc>
      </w:tr>
      <w:tr w:rsidR="00A50F37" w:rsidTr="007428EA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7428EA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:rsidR="00A50F37" w:rsidRDefault="007428EA" w:rsidP="007428EA">
            <w:pPr>
              <w:jc w:val="left"/>
            </w:pPr>
            <w:r w:rsidRPr="007428EA">
              <w:t xml:space="preserve">Cilj ovog testa je uspješna registracija člana (korisnika mobilne aplikacije), upis njegovih podataka </w:t>
            </w:r>
            <w:r w:rsidR="00BC770D">
              <w:t>u phpMyAdmin</w:t>
            </w:r>
            <w:r w:rsidRPr="007428EA">
              <w:t xml:space="preserve"> čime se omogućuje njihovo korištenje pri prijavi u aplikaciju.</w:t>
            </w:r>
          </w:p>
        </w:tc>
      </w:tr>
      <w:tr w:rsidR="00A50F37" w:rsidTr="007428EA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7428EA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:rsidR="00A50F37" w:rsidRDefault="007428EA" w:rsidP="007428EA">
            <w:pPr>
              <w:jc w:val="left"/>
            </w:pPr>
            <w:r w:rsidRPr="007428EA">
              <w:t>Uspješna registracija korisnika</w:t>
            </w:r>
            <w:r>
              <w:t>.</w:t>
            </w:r>
          </w:p>
        </w:tc>
      </w:tr>
      <w:tr w:rsidR="00A50F37" w:rsidTr="007428EA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7428EA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:rsidR="007428EA" w:rsidRDefault="007428EA" w:rsidP="007428EA">
            <w:pPr>
              <w:pStyle w:val="Odlomakpopisa"/>
              <w:numPr>
                <w:ilvl w:val="0"/>
                <w:numId w:val="4"/>
              </w:numPr>
              <w:jc w:val="left"/>
            </w:pPr>
            <w:r>
              <w:t>Član pri ulazu u aplikaciju odabire opciju „</w:t>
            </w:r>
            <w:r w:rsidR="00FE4699">
              <w:t>Registriraj</w:t>
            </w:r>
            <w:r w:rsidR="00E319D3">
              <w:t xml:space="preserve"> se</w:t>
            </w:r>
            <w:r>
              <w:t>“ te unosi tra</w:t>
            </w:r>
            <w:bookmarkStart w:id="3" w:name="_GoBack"/>
            <w:bookmarkEnd w:id="3"/>
            <w:r>
              <w:t>žene osobne podatke (korisničko ime</w:t>
            </w:r>
            <w:r w:rsidR="007B0560">
              <w:t>,</w:t>
            </w:r>
            <w:r>
              <w:t xml:space="preserve"> </w:t>
            </w:r>
            <w:r w:rsidR="007B0560">
              <w:t>lozinka</w:t>
            </w:r>
            <w:r>
              <w:t>).</w:t>
            </w:r>
          </w:p>
          <w:p w:rsidR="007428EA" w:rsidRDefault="007428EA" w:rsidP="007428EA">
            <w:pPr>
              <w:pStyle w:val="Odlomakpopisa"/>
              <w:numPr>
                <w:ilvl w:val="0"/>
                <w:numId w:val="4"/>
              </w:numPr>
              <w:jc w:val="left"/>
            </w:pPr>
            <w:r>
              <w:t>Podaci se upisuju u bazu podataka.</w:t>
            </w:r>
          </w:p>
          <w:p w:rsidR="00A50F37" w:rsidRDefault="007428EA" w:rsidP="007428EA">
            <w:pPr>
              <w:pStyle w:val="Odlomakpopisa"/>
              <w:numPr>
                <w:ilvl w:val="0"/>
                <w:numId w:val="4"/>
              </w:numPr>
              <w:jc w:val="left"/>
            </w:pPr>
            <w:r>
              <w:t>Član se može uspješno prijaviti u aplikaciju ako unese točno korisničko ime i lozinku.</w:t>
            </w:r>
          </w:p>
        </w:tc>
      </w:tr>
    </w:tbl>
    <w:p w:rsidR="00A50F37" w:rsidRDefault="00A50F37" w:rsidP="00A50F3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50F37" w:rsidTr="00381D57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381D57">
            <w:pPr>
              <w:jc w:val="left"/>
            </w:pPr>
            <w:bookmarkStart w:id="4" w:name="_Hlk122268323"/>
            <w:r>
              <w:t>Test slučaj #</w:t>
            </w:r>
            <w:r w:rsidR="007428EA">
              <w:t>2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:rsidR="00A50F37" w:rsidRDefault="00381D57" w:rsidP="00381D57">
            <w:pPr>
              <w:jc w:val="left"/>
            </w:pPr>
            <w:r w:rsidRPr="00381D57">
              <w:t>Ispitivanje prijave/odjave korisnika</w:t>
            </w:r>
          </w:p>
        </w:tc>
      </w:tr>
      <w:tr w:rsidR="00A50F37" w:rsidTr="00381D57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381D57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:rsidR="00A50F37" w:rsidRDefault="00A50F37" w:rsidP="00381D57">
            <w:pPr>
              <w:jc w:val="left"/>
            </w:pPr>
            <w:r>
              <w:t>RS-2, RS-2</w:t>
            </w:r>
          </w:p>
        </w:tc>
      </w:tr>
      <w:tr w:rsidR="00A50F37" w:rsidTr="00381D57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381D57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:rsidR="00A50F37" w:rsidRDefault="00381D57" w:rsidP="00381D57">
            <w:pPr>
              <w:jc w:val="left"/>
            </w:pPr>
            <w:r w:rsidRPr="00381D57">
              <w:t xml:space="preserve">Cilj ovog testa je uspješna prijava korisnika u aplikaciju, uvid u </w:t>
            </w:r>
            <w:r w:rsidR="00FE4699">
              <w:t>sučelje koje omoguć</w:t>
            </w:r>
            <w:r w:rsidR="003600AD">
              <w:t>ava</w:t>
            </w:r>
            <w:r w:rsidR="00FE4699">
              <w:t xml:space="preserve"> rezervaciju i unos podataka o automobilu</w:t>
            </w:r>
            <w:r w:rsidRPr="00381D57">
              <w:t xml:space="preserve"> te uspješna odjava korisnika.</w:t>
            </w:r>
          </w:p>
        </w:tc>
      </w:tr>
      <w:tr w:rsidR="00A50F37" w:rsidTr="00381D57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381D57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:rsidR="00A50F37" w:rsidRDefault="00381D57" w:rsidP="00381D57">
            <w:pPr>
              <w:jc w:val="left"/>
            </w:pPr>
            <w:r w:rsidRPr="00381D57">
              <w:t>Uspješna prijava i odjava korisnika</w:t>
            </w:r>
            <w:r>
              <w:t>.</w:t>
            </w:r>
          </w:p>
        </w:tc>
      </w:tr>
      <w:tr w:rsidR="00A50F37" w:rsidTr="00381D57">
        <w:tc>
          <w:tcPr>
            <w:tcW w:w="1838" w:type="dxa"/>
            <w:shd w:val="clear" w:color="auto" w:fill="D9E2F3" w:themeFill="accent1" w:themeFillTint="33"/>
            <w:vAlign w:val="center"/>
          </w:tcPr>
          <w:p w:rsidR="00A50F37" w:rsidRDefault="00A50F37" w:rsidP="00381D57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:rsidR="00381D57" w:rsidRDefault="00381D57" w:rsidP="00381D57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Član pri prijavi u aplikaciju upisuje korisničko ime i lozinku.</w:t>
            </w:r>
          </w:p>
          <w:p w:rsidR="00381D57" w:rsidRDefault="00381D57" w:rsidP="00381D57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Uneseni podaci se provjeravaju u bazi podataka.</w:t>
            </w:r>
          </w:p>
          <w:p w:rsidR="00381D57" w:rsidRDefault="00381D57" w:rsidP="00381D57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Ako su uneseni podaci točni, član se uspješno prijavljuje u aplikaciju te se nalazi na početnoj stranici.</w:t>
            </w:r>
          </w:p>
          <w:p w:rsidR="00A50F37" w:rsidRDefault="00381D57" w:rsidP="00381D57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U izborniku se također nalazi opcija „Odjava“ te se odabirom te opcije korisnika vraća na stranicu prijave u aplikaciju.</w:t>
            </w:r>
          </w:p>
        </w:tc>
      </w:tr>
      <w:bookmarkEnd w:id="4"/>
    </w:tbl>
    <w:p w:rsidR="00A50F37" w:rsidRDefault="00A50F37" w:rsidP="00A50F3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E33D8" w:rsidTr="008B7881">
        <w:tc>
          <w:tcPr>
            <w:tcW w:w="1838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t>Test slučaj #3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t>Ispitivanje biranja parking mjesta</w:t>
            </w:r>
          </w:p>
        </w:tc>
      </w:tr>
      <w:tr w:rsidR="000E33D8" w:rsidTr="008B7881">
        <w:tc>
          <w:tcPr>
            <w:tcW w:w="1838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:rsidR="000E33D8" w:rsidRDefault="000E33D8" w:rsidP="008B7881">
            <w:pPr>
              <w:jc w:val="left"/>
            </w:pPr>
            <w:r>
              <w:t>RS-2, RS-3</w:t>
            </w:r>
          </w:p>
        </w:tc>
      </w:tr>
      <w:tr w:rsidR="000E33D8" w:rsidTr="008B7881">
        <w:tc>
          <w:tcPr>
            <w:tcW w:w="1838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:rsidR="000E33D8" w:rsidRDefault="000E33D8" w:rsidP="008B7881">
            <w:pPr>
              <w:jc w:val="left"/>
            </w:pPr>
            <w:r w:rsidRPr="00381D57">
              <w:t xml:space="preserve">Cilj ovog testa je </w:t>
            </w:r>
            <w:r>
              <w:t>uspješan odabir</w:t>
            </w:r>
            <w:r w:rsidR="00675DCD">
              <w:t xml:space="preserve"> vremena,</w:t>
            </w:r>
            <w:r>
              <w:t xml:space="preserve"> parkinga te parking mjesta, uz upute do odabrane lokacije</w:t>
            </w:r>
            <w:r w:rsidRPr="00381D57">
              <w:t>.</w:t>
            </w:r>
          </w:p>
        </w:tc>
      </w:tr>
      <w:tr w:rsidR="000E33D8" w:rsidTr="008B7881">
        <w:tc>
          <w:tcPr>
            <w:tcW w:w="1838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lastRenderedPageBreak/>
              <w:t>Rezultat</w:t>
            </w:r>
          </w:p>
        </w:tc>
        <w:tc>
          <w:tcPr>
            <w:tcW w:w="7224" w:type="dxa"/>
            <w:vAlign w:val="center"/>
          </w:tcPr>
          <w:p w:rsidR="000E33D8" w:rsidRDefault="000E33D8" w:rsidP="008B7881">
            <w:pPr>
              <w:jc w:val="left"/>
            </w:pPr>
            <w:r w:rsidRPr="00381D57">
              <w:t>Uspje</w:t>
            </w:r>
            <w:r>
              <w:t>šan odabir</w:t>
            </w:r>
            <w:r w:rsidR="00DD6BB4">
              <w:t>, rezervacija</w:t>
            </w:r>
            <w:r>
              <w:t xml:space="preserve"> i navigacija.</w:t>
            </w:r>
          </w:p>
        </w:tc>
      </w:tr>
      <w:tr w:rsidR="000E33D8" w:rsidTr="000E33D8">
        <w:trPr>
          <w:trHeight w:val="1170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:rsidR="000E33D8" w:rsidRDefault="000E33D8" w:rsidP="008B7881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:rsidR="00DD6BB4" w:rsidRDefault="00DD6BB4" w:rsidP="00DD6BB4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Korisnik bira odgovarajući datum.</w:t>
            </w:r>
          </w:p>
          <w:p w:rsidR="00DD6BB4" w:rsidRDefault="00DD6BB4" w:rsidP="00DD6BB4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Korisnik bira vrijeme dolaska i odlaska s parking mjesta.</w:t>
            </w:r>
          </w:p>
          <w:p w:rsidR="000E33D8" w:rsidRDefault="000E33D8" w:rsidP="00DD6BB4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Korisnik bira koji parking želi.</w:t>
            </w:r>
          </w:p>
          <w:p w:rsidR="000E33D8" w:rsidRDefault="000E33D8" w:rsidP="00DD6BB4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U novom prozoru se otvaraju Google karte koje korisnika navode do odabrane lokacije.</w:t>
            </w:r>
          </w:p>
          <w:p w:rsidR="00DD6BB4" w:rsidRDefault="00DD6BB4" w:rsidP="00DD6BB4">
            <w:pPr>
              <w:pStyle w:val="Odlomakpopisa"/>
              <w:numPr>
                <w:ilvl w:val="0"/>
                <w:numId w:val="5"/>
              </w:numPr>
              <w:jc w:val="left"/>
            </w:pPr>
            <w:r>
              <w:t>Korisnik nadalje plaća željenim putem, gotovinom ili karticom.</w:t>
            </w:r>
          </w:p>
        </w:tc>
      </w:tr>
    </w:tbl>
    <w:p w:rsidR="000E33D8" w:rsidRDefault="000E33D8" w:rsidP="00A50F37"/>
    <w:sectPr w:rsidR="000E33D8" w:rsidSect="00D663C9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08E" w:rsidRDefault="00A2708E" w:rsidP="00D663C9">
      <w:pPr>
        <w:spacing w:after="0" w:line="240" w:lineRule="auto"/>
      </w:pPr>
      <w:r>
        <w:separator/>
      </w:r>
    </w:p>
  </w:endnote>
  <w:endnote w:type="continuationSeparator" w:id="0">
    <w:p w:rsidR="00A2708E" w:rsidRDefault="00A2708E" w:rsidP="00D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C9" w:rsidRDefault="00D663C9">
    <w:pPr>
      <w:pStyle w:val="Podnoje"/>
      <w:jc w:val="center"/>
    </w:pPr>
  </w:p>
  <w:p w:rsidR="00D663C9" w:rsidRDefault="00D663C9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674195"/>
      <w:docPartObj>
        <w:docPartGallery w:val="Page Numbers (Bottom of Page)"/>
        <w:docPartUnique/>
      </w:docPartObj>
    </w:sdtPr>
    <w:sdtEndPr/>
    <w:sdtContent>
      <w:p w:rsidR="00D663C9" w:rsidRDefault="00D663C9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63C9" w:rsidRDefault="00D663C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08E" w:rsidRDefault="00A2708E" w:rsidP="00D663C9">
      <w:pPr>
        <w:spacing w:after="0" w:line="240" w:lineRule="auto"/>
      </w:pPr>
      <w:r>
        <w:separator/>
      </w:r>
    </w:p>
  </w:footnote>
  <w:footnote w:type="continuationSeparator" w:id="0">
    <w:p w:rsidR="00A2708E" w:rsidRDefault="00A2708E" w:rsidP="00D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5780"/>
    <w:multiLevelType w:val="hybridMultilevel"/>
    <w:tmpl w:val="3836E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3A75"/>
    <w:multiLevelType w:val="hybridMultilevel"/>
    <w:tmpl w:val="C87E39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31D9C"/>
    <w:multiLevelType w:val="hybridMultilevel"/>
    <w:tmpl w:val="642AF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25894"/>
    <w:multiLevelType w:val="hybridMultilevel"/>
    <w:tmpl w:val="C4CC6A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7E99"/>
    <w:multiLevelType w:val="hybridMultilevel"/>
    <w:tmpl w:val="F30A6B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9507A"/>
    <w:multiLevelType w:val="hybridMultilevel"/>
    <w:tmpl w:val="438C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42353"/>
    <w:multiLevelType w:val="hybridMultilevel"/>
    <w:tmpl w:val="CE9A7B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51D72"/>
    <w:multiLevelType w:val="multilevel"/>
    <w:tmpl w:val="0BE231C0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D3"/>
    <w:rsid w:val="00096950"/>
    <w:rsid w:val="000D1C09"/>
    <w:rsid w:val="000E33D8"/>
    <w:rsid w:val="00151109"/>
    <w:rsid w:val="00167DFF"/>
    <w:rsid w:val="001F2763"/>
    <w:rsid w:val="0026406C"/>
    <w:rsid w:val="002861D3"/>
    <w:rsid w:val="002A77E7"/>
    <w:rsid w:val="002F6B84"/>
    <w:rsid w:val="0032753B"/>
    <w:rsid w:val="003600AD"/>
    <w:rsid w:val="00366422"/>
    <w:rsid w:val="00381D57"/>
    <w:rsid w:val="003F6A96"/>
    <w:rsid w:val="004C0530"/>
    <w:rsid w:val="0057061A"/>
    <w:rsid w:val="005D2DF7"/>
    <w:rsid w:val="00675DCD"/>
    <w:rsid w:val="006E3A6D"/>
    <w:rsid w:val="00701173"/>
    <w:rsid w:val="007428EA"/>
    <w:rsid w:val="007B0560"/>
    <w:rsid w:val="007D4541"/>
    <w:rsid w:val="008400C0"/>
    <w:rsid w:val="008433F3"/>
    <w:rsid w:val="00886B7F"/>
    <w:rsid w:val="008A0194"/>
    <w:rsid w:val="008E673E"/>
    <w:rsid w:val="009840AC"/>
    <w:rsid w:val="0098450C"/>
    <w:rsid w:val="00A2708E"/>
    <w:rsid w:val="00A50F37"/>
    <w:rsid w:val="00A970E4"/>
    <w:rsid w:val="00AD0375"/>
    <w:rsid w:val="00AE56F9"/>
    <w:rsid w:val="00B55078"/>
    <w:rsid w:val="00BC770D"/>
    <w:rsid w:val="00D663C9"/>
    <w:rsid w:val="00DD6BB4"/>
    <w:rsid w:val="00DE14AB"/>
    <w:rsid w:val="00E319D3"/>
    <w:rsid w:val="00E62AA1"/>
    <w:rsid w:val="00E67A7A"/>
    <w:rsid w:val="00EB6C71"/>
    <w:rsid w:val="00EC48A8"/>
    <w:rsid w:val="00F84445"/>
    <w:rsid w:val="00FB27F4"/>
    <w:rsid w:val="00FE248D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C4AA"/>
  <w15:chartTrackingRefBased/>
  <w15:docId w15:val="{0FE94DEF-B153-4DA9-A705-4F2DAAE8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73"/>
    <w:pPr>
      <w:spacing w:line="36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167DFF"/>
    <w:pPr>
      <w:keepNext/>
      <w:keepLines/>
      <w:pageBreakBefore/>
      <w:numPr>
        <w:numId w:val="1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011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701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167DFF"/>
    <w:pPr>
      <w:pageBreakBefore w:val="0"/>
      <w:numPr>
        <w:numId w:val="0"/>
      </w:numPr>
      <w:spacing w:after="0" w:line="259" w:lineRule="auto"/>
      <w:jc w:val="left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67DFF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67DFF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167DFF"/>
    <w:rPr>
      <w:color w:val="0563C1" w:themeColor="hyperlink"/>
      <w:u w:val="single"/>
    </w:rPr>
  </w:style>
  <w:style w:type="table" w:styleId="Reetkatablice">
    <w:name w:val="Table Grid"/>
    <w:basedOn w:val="Obinatablica"/>
    <w:uiPriority w:val="39"/>
    <w:rsid w:val="00A5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A77E7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D6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663C9"/>
  </w:style>
  <w:style w:type="paragraph" w:styleId="Podnoje">
    <w:name w:val="footer"/>
    <w:basedOn w:val="Normal"/>
    <w:link w:val="PodnojeChar"/>
    <w:uiPriority w:val="99"/>
    <w:unhideWhenUsed/>
    <w:rsid w:val="00D6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6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7F41-6767-49A4-8CAE-E5B6AB60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Mlinarević</dc:creator>
  <cp:keywords/>
  <dc:description/>
  <cp:lastModifiedBy>Ivona Mlinarević</cp:lastModifiedBy>
  <cp:revision>37</cp:revision>
  <dcterms:created xsi:type="dcterms:W3CDTF">2022-12-18T11:24:00Z</dcterms:created>
  <dcterms:modified xsi:type="dcterms:W3CDTF">2022-12-20T16:52:00Z</dcterms:modified>
</cp:coreProperties>
</file>