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863419" w:rsidRPr="00863419" w:rsidRDefault="00863419" w:rsidP="00F60103">
      <w:pPr>
        <w:rPr>
          <w:b/>
          <w:sz w:val="32"/>
          <w:szCs w:val="44"/>
        </w:rPr>
      </w:pPr>
      <w:r w:rsidRPr="00863419">
        <w:rPr>
          <w:b/>
          <w:sz w:val="32"/>
          <w:szCs w:val="44"/>
        </w:rPr>
        <w:lastRenderedPageBreak/>
        <w:t>2</w:t>
      </w:r>
      <w:r w:rsidR="00D60F1E">
        <w:rPr>
          <w:b/>
          <w:sz w:val="32"/>
          <w:szCs w:val="44"/>
        </w:rPr>
        <w:t>)</w:t>
      </w:r>
      <w:r w:rsidRPr="00863419">
        <w:rPr>
          <w:b/>
          <w:sz w:val="32"/>
          <w:szCs w:val="44"/>
        </w:rPr>
        <w:t xml:space="preserve"> Scenari</w:t>
      </w:r>
    </w:p>
    <w:tbl>
      <w:tblPr>
        <w:tblStyle w:val="GridTable2"/>
        <w:tblW w:w="0" w:type="auto"/>
        <w:tblLook w:val="04A0"/>
      </w:tblPr>
      <w:tblGrid>
        <w:gridCol w:w="2943"/>
        <w:gridCol w:w="1450"/>
        <w:gridCol w:w="4394"/>
      </w:tblGrid>
      <w:tr w:rsidR="00E36157" w:rsidTr="00E36157">
        <w:trPr>
          <w:cnfStyle w:val="100000000000"/>
        </w:trPr>
        <w:tc>
          <w:tcPr>
            <w:cnfStyle w:val="001000000000"/>
            <w:tcW w:w="4393" w:type="dxa"/>
            <w:gridSpan w:val="2"/>
          </w:tcPr>
          <w:p w:rsidR="00E36157" w:rsidRDefault="00E36157" w:rsidP="00F60103">
            <w:pPr>
              <w:rPr>
                <w:b w:val="0"/>
                <w:sz w:val="28"/>
                <w:szCs w:val="40"/>
              </w:rPr>
            </w:pPr>
          </w:p>
        </w:tc>
        <w:tc>
          <w:tcPr>
            <w:tcW w:w="4394" w:type="dxa"/>
          </w:tcPr>
          <w:p w:rsidR="00E36157" w:rsidRDefault="00E36157" w:rsidP="00F60103">
            <w:pPr>
              <w:cnfStyle w:val="100000000000"/>
              <w:rPr>
                <w:b w:val="0"/>
                <w:sz w:val="28"/>
                <w:szCs w:val="40"/>
              </w:rPr>
            </w:pPr>
          </w:p>
        </w:tc>
      </w:tr>
      <w:tr w:rsidR="00E36157" w:rsidTr="00BC0469">
        <w:trPr>
          <w:cnfStyle w:val="000000100000"/>
        </w:trPr>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BC0469" w:rsidRPr="00BC0469" w:rsidRDefault="002057A1" w:rsidP="006F358C">
            <w:pPr>
              <w:cnfStyle w:val="000000100000"/>
              <w:rPr>
                <w:bCs/>
                <w:sz w:val="24"/>
                <w:szCs w:val="36"/>
                <w:u w:val="single"/>
              </w:rPr>
            </w:pPr>
            <w:r>
              <w:rPr>
                <w:bCs/>
                <w:sz w:val="24"/>
                <w:szCs w:val="36"/>
                <w:u w:val="single"/>
              </w:rPr>
              <w:t xml:space="preserve">Moderatore </w:t>
            </w:r>
            <w:r w:rsidR="006F358C">
              <w:rPr>
                <w:bCs/>
                <w:sz w:val="24"/>
                <w:szCs w:val="36"/>
                <w:u w:val="single"/>
              </w:rPr>
              <w:t>a</w:t>
            </w:r>
            <w:r>
              <w:rPr>
                <w:bCs/>
                <w:sz w:val="24"/>
                <w:szCs w:val="36"/>
                <w:u w:val="single"/>
              </w:rPr>
              <w:t xml:space="preserve">ccetta </w:t>
            </w:r>
            <w:r w:rsidR="006F358C">
              <w:rPr>
                <w:bCs/>
                <w:sz w:val="24"/>
                <w:szCs w:val="36"/>
                <w:u w:val="single"/>
              </w:rPr>
              <w:t>a</w:t>
            </w:r>
            <w:r>
              <w:rPr>
                <w:bCs/>
                <w:sz w:val="24"/>
                <w:szCs w:val="36"/>
                <w:u w:val="single"/>
              </w:rPr>
              <w:t>rticolo</w:t>
            </w:r>
          </w:p>
        </w:tc>
      </w:tr>
      <w:tr w:rsidR="00E36157" w:rsidTr="00863419">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rsidR="00BC0469" w:rsidRDefault="00BC0469" w:rsidP="00F60103">
            <w:pPr>
              <w:cnfStyle w:val="000000000000"/>
              <w:rPr>
                <w:bCs/>
                <w:sz w:val="24"/>
                <w:szCs w:val="36"/>
                <w:u w:val="single"/>
              </w:rPr>
            </w:pPr>
          </w:p>
          <w:p w:rsidR="001E48A0" w:rsidRPr="00863419" w:rsidRDefault="00D60F1E" w:rsidP="00F60103">
            <w:pPr>
              <w:cnfStyle w:val="000000000000"/>
              <w:rPr>
                <w:bCs/>
                <w:sz w:val="24"/>
                <w:szCs w:val="36"/>
                <w:u w:val="single"/>
              </w:rPr>
            </w:pPr>
            <w:r w:rsidRPr="00863419">
              <w:rPr>
                <w:bCs/>
                <w:sz w:val="24"/>
                <w:szCs w:val="36"/>
                <w:u w:val="single"/>
              </w:rPr>
              <w:t>Siano: moderatore</w:t>
            </w:r>
          </w:p>
          <w:p w:rsidR="00E36157" w:rsidRDefault="00D60F1E" w:rsidP="00F60103">
            <w:pPr>
              <w:cnfStyle w:val="000000000000"/>
              <w:rPr>
                <w:bCs/>
                <w:i/>
                <w:iCs/>
                <w:sz w:val="28"/>
                <w:szCs w:val="40"/>
              </w:rPr>
            </w:pPr>
            <w:r w:rsidRPr="00863419">
              <w:rPr>
                <w:bCs/>
                <w:sz w:val="24"/>
                <w:szCs w:val="36"/>
                <w:u w:val="single"/>
              </w:rPr>
              <w:t>Botta: autore</w:t>
            </w:r>
            <w:r w:rsidR="001E48A0" w:rsidRPr="001E48A0">
              <w:rPr>
                <w:bCs/>
                <w:i/>
                <w:iCs/>
                <w:sz w:val="28"/>
                <w:szCs w:val="40"/>
              </w:rPr>
              <w:tab/>
            </w:r>
          </w:p>
          <w:p w:rsidR="00BC0469" w:rsidRPr="001E48A0" w:rsidRDefault="00BC0469" w:rsidP="00F60103">
            <w:pPr>
              <w:cnfStyle w:val="000000000000"/>
              <w:rPr>
                <w:bCs/>
                <w:i/>
                <w:iCs/>
                <w:sz w:val="28"/>
                <w:szCs w:val="40"/>
              </w:rPr>
            </w:pPr>
          </w:p>
        </w:tc>
      </w:tr>
      <w:tr w:rsidR="00E36157" w:rsidTr="00863419">
        <w:trPr>
          <w:cnfStyle w:val="000000100000"/>
        </w:trPr>
        <w:tc>
          <w:tcPr>
            <w:cnfStyle w:val="001000000000"/>
            <w:tcW w:w="2943" w:type="dxa"/>
            <w:vAlign w:val="center"/>
          </w:tcPr>
          <w:p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rsidR="00E36157" w:rsidRDefault="00863419" w:rsidP="00863419">
            <w:pPr>
              <w:pStyle w:val="Paragrafoelenco"/>
              <w:numPr>
                <w:ilvl w:val="0"/>
                <w:numId w:val="4"/>
              </w:numPr>
              <w:cnfStyle w:val="000000100000"/>
              <w:rPr>
                <w:bCs/>
                <w:sz w:val="24"/>
                <w:szCs w:val="36"/>
              </w:rPr>
            </w:pPr>
            <w:r>
              <w:rPr>
                <w:bCs/>
                <w:sz w:val="24"/>
                <w:szCs w:val="36"/>
              </w:rPr>
              <w:t xml:space="preserve">Siano riceve </w:t>
            </w:r>
            <w:r w:rsidR="00127B60">
              <w:rPr>
                <w:bCs/>
                <w:sz w:val="24"/>
                <w:szCs w:val="36"/>
              </w:rPr>
              <w:t xml:space="preserve">tramite e-mail </w:t>
            </w:r>
            <w:r>
              <w:rPr>
                <w:bCs/>
                <w:sz w:val="24"/>
                <w:szCs w:val="36"/>
              </w:rPr>
              <w:t>una notifica di pubblicazione di un articolo da parte dell’autore Botta.</w:t>
            </w:r>
          </w:p>
          <w:p w:rsidR="00863419" w:rsidRDefault="00863419" w:rsidP="00863419">
            <w:pPr>
              <w:ind w:left="360"/>
              <w:cnfStyle w:val="000000100000"/>
              <w:rPr>
                <w:bCs/>
                <w:sz w:val="24"/>
                <w:szCs w:val="36"/>
              </w:rPr>
            </w:pPr>
          </w:p>
          <w:p w:rsidR="00863419" w:rsidRDefault="00863419" w:rsidP="00863419">
            <w:pPr>
              <w:pStyle w:val="Paragrafoelenco"/>
              <w:numPr>
                <w:ilvl w:val="0"/>
                <w:numId w:val="4"/>
              </w:numPr>
              <w:cnfStyle w:val="00000010000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863419" w:rsidRPr="00863419" w:rsidRDefault="00863419" w:rsidP="00863419">
            <w:pPr>
              <w:pStyle w:val="Paragrafoelenco"/>
              <w:cnfStyle w:val="000000100000"/>
              <w:rPr>
                <w:bCs/>
                <w:sz w:val="24"/>
                <w:szCs w:val="36"/>
              </w:rPr>
            </w:pPr>
          </w:p>
          <w:p w:rsidR="00A06230" w:rsidRPr="00A06230" w:rsidRDefault="009E55A2" w:rsidP="00A06230">
            <w:pPr>
              <w:pStyle w:val="Paragrafoelenco"/>
              <w:numPr>
                <w:ilvl w:val="0"/>
                <w:numId w:val="4"/>
              </w:numPr>
              <w:cnfStyle w:val="00000010000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127B60">
              <w:rPr>
                <w:bCs/>
                <w:sz w:val="24"/>
                <w:szCs w:val="36"/>
              </w:rPr>
              <w:t xml:space="preserve"> e la presentazione con l’aiuto del controllo ortografico fornito dal sistema</w:t>
            </w:r>
            <w:r w:rsidR="00A06230">
              <w:rPr>
                <w:bCs/>
                <w:sz w:val="24"/>
                <w:szCs w:val="36"/>
              </w:rPr>
              <w:t>.</w:t>
            </w:r>
          </w:p>
          <w:p w:rsidR="00DD635A" w:rsidRDefault="00DD635A" w:rsidP="00DD635A">
            <w:pPr>
              <w:cnfStyle w:val="000000100000"/>
              <w:rPr>
                <w:bCs/>
                <w:sz w:val="24"/>
                <w:szCs w:val="36"/>
              </w:rPr>
            </w:pPr>
          </w:p>
          <w:p w:rsidR="00F754CA" w:rsidRPr="00B762BF" w:rsidRDefault="00DD635A" w:rsidP="00CC3C70">
            <w:pPr>
              <w:pStyle w:val="Paragrafoelenco"/>
              <w:numPr>
                <w:ilvl w:val="0"/>
                <w:numId w:val="4"/>
              </w:numPr>
              <w:cnfStyle w:val="000000100000"/>
              <w:rPr>
                <w:bCs/>
                <w:sz w:val="24"/>
                <w:szCs w:val="36"/>
              </w:rPr>
            </w:pPr>
            <w:r w:rsidRPr="00B762BF">
              <w:rPr>
                <w:bCs/>
                <w:sz w:val="24"/>
                <w:szCs w:val="36"/>
              </w:rPr>
              <w:t>Effettuati questi controlli</w:t>
            </w:r>
            <w:r w:rsidR="00127B60">
              <w:rPr>
                <w:bCs/>
                <w:sz w:val="24"/>
                <w:szCs w:val="36"/>
              </w:rPr>
              <w:t xml:space="preserve"> </w:t>
            </w:r>
            <w:r w:rsidRPr="00B762BF">
              <w:rPr>
                <w:bCs/>
                <w:sz w:val="24"/>
                <w:szCs w:val="36"/>
              </w:rPr>
              <w:t>Siano d</w:t>
            </w:r>
            <w:r w:rsidR="00CC3C70" w:rsidRPr="00B762BF">
              <w:rPr>
                <w:bCs/>
                <w:sz w:val="24"/>
                <w:szCs w:val="36"/>
              </w:rPr>
              <w:t>ecide che l’articolo è valido e può essere pubblicato sul Blog</w:t>
            </w:r>
          </w:p>
          <w:p w:rsidR="00D200F7" w:rsidRPr="009E55A2" w:rsidRDefault="00D200F7" w:rsidP="00D200F7">
            <w:pPr>
              <w:pStyle w:val="Paragrafoelenco"/>
              <w:cnfStyle w:val="000000100000"/>
              <w:rPr>
                <w:bCs/>
                <w:sz w:val="24"/>
                <w:szCs w:val="36"/>
              </w:rPr>
            </w:pPr>
          </w:p>
        </w:tc>
      </w:tr>
    </w:tbl>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tbl>
      <w:tblPr>
        <w:tblStyle w:val="GridTable2"/>
        <w:tblW w:w="0" w:type="auto"/>
        <w:tblLook w:val="04A0"/>
      </w:tblPr>
      <w:tblGrid>
        <w:gridCol w:w="2943"/>
        <w:gridCol w:w="5844"/>
      </w:tblGrid>
      <w:tr w:rsidR="005265C3" w:rsidTr="00B5238A">
        <w:trPr>
          <w:cnfStyle w:val="1000000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 xml:space="preserve">rticolo </w:t>
            </w:r>
            <w:r>
              <w:rPr>
                <w:sz w:val="24"/>
                <w:szCs w:val="36"/>
                <w:u w:val="single"/>
              </w:rPr>
              <w:t>a</w:t>
            </w:r>
            <w:r w:rsidR="002057A1">
              <w:rPr>
                <w:sz w:val="24"/>
                <w:szCs w:val="36"/>
                <w:u w:val="single"/>
              </w:rPr>
              <w:t>ccettat</w:t>
            </w:r>
            <w:r>
              <w:rPr>
                <w:sz w:val="24"/>
                <w:szCs w:val="36"/>
                <w:u w:val="single"/>
              </w:rPr>
              <w:t>a</w:t>
            </w:r>
          </w:p>
        </w:tc>
      </w:tr>
      <w:tr w:rsidR="005265C3" w:rsidTr="00B5238A">
        <w:trPr>
          <w:cnfStyle w:val="0000001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rsidR="005265C3" w:rsidRDefault="005265C3" w:rsidP="00B5238A">
            <w:pPr>
              <w:cnfStyle w:val="000000100000"/>
              <w:rPr>
                <w:bCs/>
                <w:sz w:val="24"/>
                <w:szCs w:val="36"/>
                <w:u w:val="single"/>
              </w:rPr>
            </w:pPr>
          </w:p>
          <w:p w:rsidR="005265C3" w:rsidRDefault="005265C3" w:rsidP="00B5238A">
            <w:pPr>
              <w:cnfStyle w:val="000000100000"/>
              <w:rPr>
                <w:bCs/>
                <w:i/>
                <w:iCs/>
                <w:sz w:val="28"/>
                <w:szCs w:val="40"/>
              </w:rPr>
            </w:pPr>
            <w:r w:rsidRPr="00863419">
              <w:rPr>
                <w:bCs/>
                <w:sz w:val="24"/>
                <w:szCs w:val="36"/>
                <w:u w:val="single"/>
              </w:rPr>
              <w:t>Botta: autore</w:t>
            </w:r>
            <w:r w:rsidRPr="001E48A0">
              <w:rPr>
                <w:bCs/>
                <w:i/>
                <w:iCs/>
                <w:sz w:val="28"/>
                <w:szCs w:val="40"/>
              </w:rPr>
              <w:tab/>
            </w:r>
          </w:p>
          <w:p w:rsidR="005265C3" w:rsidRPr="001E48A0" w:rsidRDefault="005265C3" w:rsidP="00B5238A">
            <w:pPr>
              <w:cnfStyle w:val="000000100000"/>
              <w:rPr>
                <w:bCs/>
                <w:i/>
                <w:iCs/>
                <w:sz w:val="28"/>
                <w:szCs w:val="40"/>
              </w:rPr>
            </w:pPr>
          </w:p>
        </w:tc>
      </w:tr>
      <w:tr w:rsidR="005265C3" w:rsidTr="00B5238A">
        <w:tc>
          <w:tcPr>
            <w:cnfStyle w:val="001000000000"/>
            <w:tcW w:w="2943" w:type="dxa"/>
            <w:vAlign w:val="center"/>
          </w:tcPr>
          <w:p w:rsidR="005265C3" w:rsidRPr="001E48A0" w:rsidRDefault="005265C3" w:rsidP="00B5238A">
            <w:pPr>
              <w:rPr>
                <w:bCs w:val="0"/>
                <w:i/>
                <w:iCs/>
                <w:sz w:val="32"/>
                <w:szCs w:val="44"/>
              </w:rPr>
            </w:pPr>
            <w:r>
              <w:rPr>
                <w:bCs w:val="0"/>
                <w:i/>
                <w:iCs/>
                <w:sz w:val="32"/>
                <w:szCs w:val="44"/>
              </w:rPr>
              <w:t>Flusso degli eventi</w:t>
            </w:r>
          </w:p>
        </w:tc>
        <w:tc>
          <w:tcPr>
            <w:tcW w:w="5844" w:type="dxa"/>
          </w:tcPr>
          <w:p w:rsidR="00E00C39" w:rsidRDefault="005265C3" w:rsidP="005265C3">
            <w:pPr>
              <w:pStyle w:val="Paragrafoelenco"/>
              <w:numPr>
                <w:ilvl w:val="0"/>
                <w:numId w:val="8"/>
              </w:numPr>
              <w:cnfStyle w:val="000000000000"/>
              <w:rPr>
                <w:bCs/>
                <w:sz w:val="24"/>
                <w:szCs w:val="36"/>
              </w:rPr>
            </w:pPr>
            <w:r>
              <w:rPr>
                <w:bCs/>
                <w:sz w:val="24"/>
                <w:szCs w:val="36"/>
              </w:rPr>
              <w:t>Botta dopo</w:t>
            </w:r>
            <w:r w:rsidR="006F358C">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6F358C">
              <w:rPr>
                <w:bCs/>
                <w:sz w:val="24"/>
                <w:szCs w:val="36"/>
              </w:rPr>
              <w:t xml:space="preserve"> </w:t>
            </w:r>
            <w:r w:rsidR="00E00C39">
              <w:rPr>
                <w:bCs/>
                <w:sz w:val="24"/>
                <w:szCs w:val="36"/>
              </w:rPr>
              <w:t>Botta</w:t>
            </w:r>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E00C39">
            <w:pPr>
              <w:pStyle w:val="Paragrafoelenco"/>
              <w:numPr>
                <w:ilvl w:val="0"/>
                <w:numId w:val="8"/>
              </w:numPr>
              <w:cnfStyle w:val="000000000000"/>
              <w:rPr>
                <w:bCs/>
                <w:sz w:val="24"/>
                <w:szCs w:val="36"/>
              </w:rPr>
            </w:pPr>
            <w:r>
              <w:rPr>
                <w:bCs/>
                <w:sz w:val="24"/>
                <w:szCs w:val="36"/>
              </w:rPr>
              <w:t>Botta si collega al sito tramite username e password ed accede al suo pannello di controllo. Nel pannello di controllo è presente</w:t>
            </w:r>
            <w:r w:rsidR="006F358C">
              <w:rPr>
                <w:bCs/>
                <w:sz w:val="24"/>
                <w:szCs w:val="36"/>
              </w:rPr>
              <w:t xml:space="preserve"> </w:t>
            </w:r>
            <w:r>
              <w:rPr>
                <w:bCs/>
                <w:sz w:val="24"/>
                <w:szCs w:val="36"/>
              </w:rPr>
              <w:t>la sezione “Pubblica un articolo”</w:t>
            </w:r>
          </w:p>
          <w:p w:rsidR="00E00C39" w:rsidRPr="00E00C39" w:rsidRDefault="00E00C39" w:rsidP="00E00C39">
            <w:pPr>
              <w:pStyle w:val="Paragrafoelenco"/>
              <w:cnfStyle w:val="000000000000"/>
              <w:rPr>
                <w:bCs/>
                <w:sz w:val="24"/>
                <w:szCs w:val="36"/>
              </w:rPr>
            </w:pPr>
          </w:p>
          <w:p w:rsidR="00ED10E6" w:rsidRDefault="00E00C39" w:rsidP="00E00C39">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rsidR="00ED10E6" w:rsidRPr="00ED10E6" w:rsidRDefault="00ED10E6" w:rsidP="00ED10E6">
            <w:pPr>
              <w:pStyle w:val="Paragrafoelenco"/>
              <w:cnfStyle w:val="000000000000"/>
              <w:rPr>
                <w:bCs/>
                <w:sz w:val="24"/>
                <w:szCs w:val="36"/>
              </w:rPr>
            </w:pPr>
          </w:p>
          <w:p w:rsidR="00ED10E6" w:rsidRDefault="00ED10E6" w:rsidP="00E00C39">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rsidR="00ED10E6" w:rsidRPr="00ED10E6" w:rsidRDefault="00ED10E6" w:rsidP="00ED10E6">
            <w:pPr>
              <w:pStyle w:val="Paragrafoelenco"/>
              <w:cnfStyle w:val="000000000000"/>
              <w:rPr>
                <w:bCs/>
                <w:sz w:val="24"/>
                <w:szCs w:val="36"/>
              </w:rPr>
            </w:pPr>
          </w:p>
          <w:p w:rsidR="00E00C39" w:rsidRPr="00ED10E6" w:rsidRDefault="00B762BF" w:rsidP="00ED10E6">
            <w:pPr>
              <w:pStyle w:val="Paragrafoelenco"/>
              <w:numPr>
                <w:ilvl w:val="0"/>
                <w:numId w:val="8"/>
              </w:numPr>
              <w:cnfStyle w:val="000000000000"/>
              <w:rPr>
                <w:bCs/>
                <w:sz w:val="24"/>
                <w:szCs w:val="36"/>
              </w:rPr>
            </w:pPr>
            <w:r>
              <w:rPr>
                <w:bCs/>
                <w:sz w:val="24"/>
                <w:szCs w:val="36"/>
              </w:rPr>
              <w:t>L’articolo è stato revisionato completamente ed è stato accettato, di conseguenza l’articolo può essere pubblicato e reso visibile sul blog.</w:t>
            </w:r>
          </w:p>
        </w:tc>
      </w:tr>
    </w:tbl>
    <w:p w:rsidR="00813662" w:rsidRDefault="00813662"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EE254A" w:rsidRDefault="00EE254A" w:rsidP="001853A0">
      <w:pPr>
        <w:rPr>
          <w:sz w:val="24"/>
          <w:szCs w:val="40"/>
        </w:rPr>
      </w:pPr>
    </w:p>
    <w:p w:rsidR="0007694F" w:rsidRDefault="0007694F" w:rsidP="0007694F">
      <w:pPr>
        <w:rPr>
          <w:b/>
          <w:sz w:val="32"/>
          <w:szCs w:val="44"/>
        </w:rPr>
      </w:pPr>
      <w:r>
        <w:rPr>
          <w:b/>
          <w:sz w:val="32"/>
          <w:szCs w:val="44"/>
        </w:rPr>
        <w:t>3)C</w:t>
      </w:r>
      <w:r w:rsidRPr="0007694F">
        <w:rPr>
          <w:b/>
          <w:sz w:val="32"/>
          <w:szCs w:val="44"/>
        </w:rPr>
        <w:t>asi</w:t>
      </w:r>
      <w:r>
        <w:rPr>
          <w:b/>
          <w:sz w:val="32"/>
          <w:szCs w:val="44"/>
        </w:rPr>
        <w:t xml:space="preserve"> d’uso</w:t>
      </w:r>
    </w:p>
    <w:tbl>
      <w:tblPr>
        <w:tblStyle w:val="GridTable2"/>
        <w:tblW w:w="0" w:type="auto"/>
        <w:tblLook w:val="04A0"/>
      </w:tblPr>
      <w:tblGrid>
        <w:gridCol w:w="2943"/>
        <w:gridCol w:w="5844"/>
      </w:tblGrid>
      <w:tr w:rsidR="00EE254A" w:rsidRPr="00BC0469" w:rsidTr="00791E7C">
        <w:trPr>
          <w:cnfStyle w:val="100000000000"/>
        </w:trPr>
        <w:tc>
          <w:tcPr>
            <w:cnfStyle w:val="001000000000"/>
            <w:tcW w:w="2943" w:type="dxa"/>
            <w:vAlign w:val="center"/>
          </w:tcPr>
          <w:p w:rsidR="00EE254A" w:rsidRPr="001E48A0" w:rsidRDefault="00EE254A" w:rsidP="00791E7C">
            <w:pPr>
              <w:rPr>
                <w:bCs w:val="0"/>
                <w:i/>
                <w:iCs/>
                <w:sz w:val="32"/>
                <w:szCs w:val="44"/>
              </w:rPr>
            </w:pPr>
            <w:r>
              <w:rPr>
                <w:bCs w:val="0"/>
                <w:i/>
                <w:iCs/>
                <w:sz w:val="32"/>
                <w:szCs w:val="44"/>
              </w:rPr>
              <w:t>Nome caso d’uso</w:t>
            </w:r>
          </w:p>
        </w:tc>
        <w:tc>
          <w:tcPr>
            <w:tcW w:w="5844" w:type="dxa"/>
            <w:vAlign w:val="center"/>
          </w:tcPr>
          <w:p w:rsidR="00EE254A" w:rsidRPr="00BC0469" w:rsidRDefault="00EE254A" w:rsidP="00791E7C">
            <w:pPr>
              <w:cnfStyle w:val="100000000000"/>
              <w:rPr>
                <w:bCs w:val="0"/>
                <w:sz w:val="24"/>
                <w:szCs w:val="36"/>
                <w:u w:val="single"/>
              </w:rPr>
            </w:pPr>
            <w:r w:rsidRPr="00BC0469">
              <w:rPr>
                <w:sz w:val="24"/>
                <w:szCs w:val="36"/>
                <w:u w:val="single"/>
              </w:rPr>
              <w:t>Moderazion</w:t>
            </w:r>
            <w:r>
              <w:rPr>
                <w:sz w:val="24"/>
                <w:szCs w:val="36"/>
                <w:u w:val="single"/>
              </w:rPr>
              <w:t>e</w:t>
            </w:r>
            <w:r w:rsidRPr="00BC0469">
              <w:rPr>
                <w:sz w:val="24"/>
                <w:szCs w:val="36"/>
                <w:u w:val="single"/>
              </w:rPr>
              <w:t xml:space="preserve"> Articol</w:t>
            </w:r>
            <w:r>
              <w:rPr>
                <w:sz w:val="24"/>
                <w:szCs w:val="36"/>
                <w:u w:val="single"/>
              </w:rPr>
              <w:t>o</w:t>
            </w:r>
          </w:p>
        </w:tc>
      </w:tr>
      <w:tr w:rsidR="00EE254A" w:rsidRPr="001E48A0" w:rsidTr="00791E7C">
        <w:trPr>
          <w:cnfStyle w:val="000000100000"/>
        </w:trPr>
        <w:tc>
          <w:tcPr>
            <w:cnfStyle w:val="001000000000"/>
            <w:tcW w:w="2943" w:type="dxa"/>
            <w:vAlign w:val="center"/>
          </w:tcPr>
          <w:p w:rsidR="00EE254A" w:rsidRPr="001E48A0" w:rsidRDefault="00EE254A" w:rsidP="00791E7C">
            <w:pPr>
              <w:rPr>
                <w:bCs w:val="0"/>
                <w:i/>
                <w:iCs/>
                <w:sz w:val="32"/>
                <w:szCs w:val="44"/>
              </w:rPr>
            </w:pPr>
            <w:r w:rsidRPr="001E48A0">
              <w:rPr>
                <w:bCs w:val="0"/>
                <w:i/>
                <w:iCs/>
                <w:sz w:val="32"/>
                <w:szCs w:val="44"/>
              </w:rPr>
              <w:t>Attori partecipanti</w:t>
            </w:r>
          </w:p>
        </w:tc>
        <w:tc>
          <w:tcPr>
            <w:tcW w:w="5844" w:type="dxa"/>
          </w:tcPr>
          <w:p w:rsidR="00EE254A" w:rsidRDefault="00EE254A" w:rsidP="00791E7C">
            <w:pPr>
              <w:cnfStyle w:val="000000100000"/>
              <w:rPr>
                <w:bCs/>
                <w:sz w:val="24"/>
                <w:szCs w:val="36"/>
                <w:u w:val="single"/>
              </w:rPr>
            </w:pPr>
          </w:p>
          <w:p w:rsidR="00EE254A" w:rsidRPr="00863419" w:rsidRDefault="00EE254A" w:rsidP="00791E7C">
            <w:pPr>
              <w:cnfStyle w:val="000000100000"/>
              <w:rPr>
                <w:bCs/>
                <w:sz w:val="24"/>
                <w:szCs w:val="36"/>
                <w:u w:val="single"/>
              </w:rPr>
            </w:pPr>
            <w:r w:rsidRPr="00EE254A">
              <w:rPr>
                <w:bCs/>
                <w:sz w:val="24"/>
                <w:szCs w:val="36"/>
              </w:rPr>
              <w:t xml:space="preserve">Iniziato da un </w:t>
            </w:r>
            <w:r w:rsidRPr="00863419">
              <w:rPr>
                <w:bCs/>
                <w:sz w:val="24"/>
                <w:szCs w:val="36"/>
                <w:u w:val="single"/>
              </w:rPr>
              <w:t>moderatore</w:t>
            </w:r>
          </w:p>
          <w:p w:rsidR="00EE254A" w:rsidRDefault="00EE254A" w:rsidP="00791E7C">
            <w:pPr>
              <w:cnfStyle w:val="000000100000"/>
              <w:rPr>
                <w:bCs/>
                <w:i/>
                <w:iCs/>
                <w:sz w:val="28"/>
                <w:szCs w:val="40"/>
              </w:rPr>
            </w:pPr>
            <w:r>
              <w:rPr>
                <w:bCs/>
                <w:sz w:val="24"/>
                <w:szCs w:val="36"/>
              </w:rPr>
              <w:t xml:space="preserve">Comunica con </w:t>
            </w:r>
            <w:bookmarkStart w:id="0" w:name="_GoBack"/>
            <w:bookmarkEnd w:id="0"/>
            <w:r w:rsidRPr="00863419">
              <w:rPr>
                <w:bCs/>
                <w:sz w:val="24"/>
                <w:szCs w:val="36"/>
                <w:u w:val="single"/>
              </w:rPr>
              <w:t>autore</w:t>
            </w:r>
            <w:r w:rsidRPr="001E48A0">
              <w:rPr>
                <w:bCs/>
                <w:i/>
                <w:iCs/>
                <w:sz w:val="28"/>
                <w:szCs w:val="40"/>
              </w:rPr>
              <w:tab/>
            </w:r>
          </w:p>
          <w:p w:rsidR="00EE254A" w:rsidRPr="001E48A0" w:rsidRDefault="00EE254A" w:rsidP="00791E7C">
            <w:pPr>
              <w:cnfStyle w:val="000000100000"/>
              <w:rPr>
                <w:bCs/>
                <w:i/>
                <w:iCs/>
                <w:sz w:val="28"/>
                <w:szCs w:val="40"/>
              </w:rPr>
            </w:pPr>
          </w:p>
        </w:tc>
      </w:tr>
      <w:tr w:rsidR="00EE254A" w:rsidRPr="009E55A2" w:rsidTr="00791E7C">
        <w:tc>
          <w:tcPr>
            <w:cnfStyle w:val="001000000000"/>
            <w:tcW w:w="2943" w:type="dxa"/>
            <w:vAlign w:val="center"/>
          </w:tcPr>
          <w:p w:rsidR="00687071" w:rsidRPr="001E48A0" w:rsidRDefault="00EE254A" w:rsidP="00791E7C">
            <w:pPr>
              <w:rPr>
                <w:bCs w:val="0"/>
                <w:i/>
                <w:iCs/>
                <w:sz w:val="32"/>
                <w:szCs w:val="44"/>
              </w:rPr>
            </w:pPr>
            <w:r>
              <w:rPr>
                <w:bCs w:val="0"/>
                <w:i/>
                <w:iCs/>
                <w:sz w:val="32"/>
                <w:szCs w:val="44"/>
              </w:rPr>
              <w:t>Flusso degli eventi</w:t>
            </w:r>
          </w:p>
        </w:tc>
        <w:tc>
          <w:tcPr>
            <w:tcW w:w="5844" w:type="dxa"/>
          </w:tcPr>
          <w:p w:rsidR="00687071" w:rsidRDefault="00687071" w:rsidP="00687071">
            <w:pPr>
              <w:pStyle w:val="Paragrafoelenco"/>
              <w:numPr>
                <w:ilvl w:val="0"/>
                <w:numId w:val="10"/>
              </w:numPr>
              <w:cnfStyle w:val="000000000000"/>
              <w:rPr>
                <w:bCs/>
                <w:sz w:val="24"/>
                <w:szCs w:val="36"/>
              </w:rPr>
            </w:pPr>
            <w:r w:rsidRPr="00687071">
              <w:rPr>
                <w:bCs/>
                <w:sz w:val="24"/>
                <w:szCs w:val="36"/>
              </w:rPr>
              <w:t>Il moderatore accede alla sezione pubblicazione.</w:t>
            </w:r>
            <w:r w:rsidR="00DE6100">
              <w:rPr>
                <w:bCs/>
                <w:sz w:val="24"/>
                <w:szCs w:val="36"/>
              </w:rPr>
              <w:t xml:space="preserve">           </w:t>
            </w:r>
          </w:p>
          <w:p w:rsidR="00687071" w:rsidRPr="00DE6100" w:rsidRDefault="00DE6100" w:rsidP="00DE6100">
            <w:pPr>
              <w:pStyle w:val="Paragrafoelenco"/>
              <w:numPr>
                <w:ilvl w:val="0"/>
                <w:numId w:val="10"/>
              </w:numPr>
              <w:cnfStyle w:val="000000000000"/>
              <w:rPr>
                <w:bCs/>
                <w:sz w:val="24"/>
                <w:szCs w:val="36"/>
              </w:rPr>
            </w:pPr>
            <w:proofErr w:type="spellStart"/>
            <w:r w:rsidRPr="00DE6100">
              <w:rPr>
                <w:bCs/>
                <w:sz w:val="24"/>
                <w:szCs w:val="36"/>
              </w:rPr>
              <w:t>Infoblog</w:t>
            </w:r>
            <w:proofErr w:type="spellEnd"/>
            <w:r w:rsidRPr="00DE6100">
              <w:rPr>
                <w:bCs/>
                <w:sz w:val="24"/>
                <w:szCs w:val="36"/>
              </w:rPr>
              <w:t xml:space="preserve"> fornisce un pannello di controllo dove è possibile visualizzare l’articolo cosi da iniziare la moderazione</w:t>
            </w:r>
            <w:r>
              <w:rPr>
                <w:bCs/>
                <w:sz w:val="24"/>
                <w:szCs w:val="36"/>
              </w:rPr>
              <w:t>.</w:t>
            </w:r>
          </w:p>
          <w:p w:rsidR="00DE6100" w:rsidRDefault="00DE6100" w:rsidP="00DE6100">
            <w:pPr>
              <w:pStyle w:val="Paragrafoelenco"/>
              <w:numPr>
                <w:ilvl w:val="0"/>
                <w:numId w:val="10"/>
              </w:numPr>
              <w:cnfStyle w:val="000000000000"/>
              <w:rPr>
                <w:bCs/>
                <w:sz w:val="24"/>
                <w:szCs w:val="36"/>
              </w:rPr>
            </w:pPr>
            <w:r w:rsidRPr="00DE6100">
              <w:rPr>
                <w:bCs/>
                <w:sz w:val="24"/>
                <w:szCs w:val="36"/>
              </w:rPr>
              <w:t>Il moderatore effettua la moderazione segnalando possibili modifiche.</w:t>
            </w:r>
          </w:p>
          <w:p w:rsidR="00D65967" w:rsidRDefault="00D65967" w:rsidP="00DE6100">
            <w:pPr>
              <w:pStyle w:val="Paragrafoelenco"/>
              <w:numPr>
                <w:ilvl w:val="0"/>
                <w:numId w:val="10"/>
              </w:numPr>
              <w:cnfStyle w:val="000000000000"/>
              <w:rPr>
                <w:bCs/>
                <w:sz w:val="24"/>
                <w:szCs w:val="36"/>
              </w:rPr>
            </w:pPr>
            <w:r>
              <w:rPr>
                <w:bCs/>
                <w:sz w:val="24"/>
                <w:szCs w:val="36"/>
              </w:rPr>
              <w:t xml:space="preserve">Il controllo ortografico fornito da </w:t>
            </w:r>
            <w:proofErr w:type="spellStart"/>
            <w:r>
              <w:rPr>
                <w:bCs/>
                <w:sz w:val="24"/>
                <w:szCs w:val="36"/>
              </w:rPr>
              <w:t>InfoBlog</w:t>
            </w:r>
            <w:proofErr w:type="spellEnd"/>
            <w:r>
              <w:rPr>
                <w:bCs/>
                <w:sz w:val="24"/>
                <w:szCs w:val="36"/>
              </w:rPr>
              <w:t xml:space="preserve"> segnalerà eventuali errori.</w:t>
            </w:r>
          </w:p>
          <w:p w:rsidR="00D65967" w:rsidRPr="00DE6100" w:rsidRDefault="00D65967" w:rsidP="00DE6100">
            <w:pPr>
              <w:pStyle w:val="Paragrafoelenco"/>
              <w:numPr>
                <w:ilvl w:val="0"/>
                <w:numId w:val="10"/>
              </w:numPr>
              <w:cnfStyle w:val="000000000000"/>
              <w:rPr>
                <w:bCs/>
                <w:sz w:val="24"/>
                <w:szCs w:val="36"/>
              </w:rPr>
            </w:pPr>
            <w:r>
              <w:rPr>
                <w:bCs/>
                <w:sz w:val="24"/>
                <w:szCs w:val="36"/>
              </w:rPr>
              <w:t>Il moderatore deciderà se permettere la pubblicazione o meno dell’articolo, segnalando l’autore dell’esito.</w:t>
            </w:r>
          </w:p>
          <w:p w:rsidR="00EE254A" w:rsidRPr="009E55A2" w:rsidRDefault="00EE254A" w:rsidP="00791E7C">
            <w:pPr>
              <w:pStyle w:val="Paragrafoelenco"/>
              <w:cnfStyle w:val="000000000000"/>
              <w:rPr>
                <w:bCs/>
                <w:sz w:val="24"/>
                <w:szCs w:val="36"/>
              </w:rPr>
            </w:pPr>
          </w:p>
        </w:tc>
      </w:tr>
      <w:tr w:rsidR="00687071" w:rsidRPr="009E55A2" w:rsidTr="00791E7C">
        <w:trPr>
          <w:cnfStyle w:val="000000100000"/>
        </w:trPr>
        <w:tc>
          <w:tcPr>
            <w:cnfStyle w:val="001000000000"/>
            <w:tcW w:w="2943" w:type="dxa"/>
            <w:vAlign w:val="center"/>
          </w:tcPr>
          <w:p w:rsidR="00687071" w:rsidRDefault="00687071" w:rsidP="00791E7C">
            <w:pPr>
              <w:rPr>
                <w:i/>
                <w:iCs/>
                <w:sz w:val="32"/>
                <w:szCs w:val="44"/>
              </w:rPr>
            </w:pPr>
            <w:r>
              <w:rPr>
                <w:i/>
                <w:iCs/>
                <w:sz w:val="32"/>
                <w:szCs w:val="44"/>
              </w:rPr>
              <w:t>Condizione d’entrata</w:t>
            </w:r>
          </w:p>
        </w:tc>
        <w:tc>
          <w:tcPr>
            <w:tcW w:w="5844" w:type="dxa"/>
          </w:tcPr>
          <w:p w:rsidR="00687071" w:rsidRDefault="00687071" w:rsidP="00687071">
            <w:pPr>
              <w:cnfStyle w:val="000000100000"/>
              <w:rPr>
                <w:bCs/>
                <w:sz w:val="24"/>
                <w:szCs w:val="36"/>
              </w:rPr>
            </w:pPr>
            <w:r>
              <w:rPr>
                <w:bCs/>
                <w:sz w:val="24"/>
                <w:szCs w:val="36"/>
              </w:rPr>
              <w:t xml:space="preserve">Il moderatore è collegato a </w:t>
            </w:r>
            <w:proofErr w:type="spellStart"/>
            <w:r>
              <w:rPr>
                <w:bCs/>
                <w:sz w:val="24"/>
                <w:szCs w:val="36"/>
              </w:rPr>
              <w:t>InfoBlog</w:t>
            </w:r>
            <w:proofErr w:type="spellEnd"/>
            <w:r>
              <w:rPr>
                <w:bCs/>
                <w:sz w:val="24"/>
                <w:szCs w:val="36"/>
              </w:rPr>
              <w:t>.</w:t>
            </w:r>
          </w:p>
          <w:p w:rsidR="00687071" w:rsidRDefault="00687071" w:rsidP="00687071">
            <w:pPr>
              <w:cnfStyle w:val="000000100000"/>
              <w:rPr>
                <w:bCs/>
                <w:sz w:val="24"/>
                <w:szCs w:val="36"/>
              </w:rPr>
            </w:pPr>
            <w:r>
              <w:rPr>
                <w:bCs/>
                <w:sz w:val="24"/>
                <w:szCs w:val="36"/>
              </w:rPr>
              <w:t>Arriva una notifica di richiesta da parte di un autore riguardo la pubblicazione di un articolo.</w:t>
            </w:r>
          </w:p>
          <w:p w:rsidR="00687071" w:rsidRPr="00687071" w:rsidRDefault="00687071" w:rsidP="00687071">
            <w:pPr>
              <w:cnfStyle w:val="000000100000"/>
              <w:rPr>
                <w:bCs/>
                <w:sz w:val="24"/>
                <w:szCs w:val="36"/>
              </w:rPr>
            </w:pPr>
            <w:r>
              <w:rPr>
                <w:bCs/>
                <w:sz w:val="24"/>
                <w:szCs w:val="36"/>
              </w:rPr>
              <w:t>Il moderatore non è occupato a moderare altri articoli.</w:t>
            </w:r>
          </w:p>
        </w:tc>
      </w:tr>
      <w:tr w:rsidR="00687071" w:rsidRPr="009E55A2" w:rsidTr="00791E7C">
        <w:tc>
          <w:tcPr>
            <w:cnfStyle w:val="001000000000"/>
            <w:tcW w:w="2943" w:type="dxa"/>
            <w:vAlign w:val="center"/>
          </w:tcPr>
          <w:p w:rsidR="00687071" w:rsidRDefault="00687071" w:rsidP="00791E7C">
            <w:pPr>
              <w:rPr>
                <w:i/>
                <w:iCs/>
                <w:sz w:val="32"/>
                <w:szCs w:val="44"/>
              </w:rPr>
            </w:pPr>
            <w:r>
              <w:rPr>
                <w:i/>
                <w:iCs/>
                <w:sz w:val="32"/>
                <w:szCs w:val="44"/>
              </w:rPr>
              <w:t>Condizione d’uscita</w:t>
            </w:r>
          </w:p>
        </w:tc>
        <w:tc>
          <w:tcPr>
            <w:tcW w:w="5844" w:type="dxa"/>
          </w:tcPr>
          <w:p w:rsidR="00687071" w:rsidRPr="00687071" w:rsidRDefault="00687071" w:rsidP="00687071">
            <w:pPr>
              <w:cnfStyle w:val="000000000000"/>
              <w:rPr>
                <w:bCs/>
                <w:sz w:val="24"/>
                <w:szCs w:val="36"/>
              </w:rPr>
            </w:pPr>
            <w:r>
              <w:rPr>
                <w:bCs/>
                <w:sz w:val="24"/>
                <w:szCs w:val="36"/>
              </w:rPr>
              <w:t>Il moderatore ha terminato di revisionare l’articolo e fornisce una risposta all’autore, indicando se è stato accettato o meno.</w:t>
            </w:r>
          </w:p>
        </w:tc>
      </w:tr>
      <w:tr w:rsidR="00687071" w:rsidRPr="009E55A2" w:rsidTr="00791E7C">
        <w:trPr>
          <w:cnfStyle w:val="000000100000"/>
        </w:trPr>
        <w:tc>
          <w:tcPr>
            <w:cnfStyle w:val="001000000000"/>
            <w:tcW w:w="2943" w:type="dxa"/>
            <w:vAlign w:val="center"/>
          </w:tcPr>
          <w:p w:rsidR="00687071" w:rsidRDefault="00687071" w:rsidP="00791E7C">
            <w:pPr>
              <w:rPr>
                <w:i/>
                <w:iCs/>
                <w:sz w:val="32"/>
                <w:szCs w:val="44"/>
              </w:rPr>
            </w:pPr>
            <w:r>
              <w:rPr>
                <w:i/>
                <w:iCs/>
                <w:sz w:val="32"/>
                <w:szCs w:val="44"/>
              </w:rPr>
              <w:t>Requisiti Speciali</w:t>
            </w:r>
          </w:p>
        </w:tc>
        <w:tc>
          <w:tcPr>
            <w:tcW w:w="5844" w:type="dxa"/>
          </w:tcPr>
          <w:p w:rsidR="00687071" w:rsidRPr="00687071" w:rsidRDefault="00687071" w:rsidP="00687071">
            <w:pPr>
              <w:cnfStyle w:val="000000100000"/>
              <w:rPr>
                <w:bCs/>
                <w:sz w:val="24"/>
                <w:szCs w:val="36"/>
              </w:rPr>
            </w:pPr>
            <w:r>
              <w:rPr>
                <w:bCs/>
                <w:sz w:val="24"/>
                <w:szCs w:val="36"/>
              </w:rPr>
              <w:t>Il moderatore terminerà la moderazione entro 24h dalla presa in carico della pubblicazione dell’articolo.</w:t>
            </w:r>
          </w:p>
        </w:tc>
      </w:tr>
    </w:tbl>
    <w:p w:rsidR="005825D4" w:rsidRDefault="005825D4" w:rsidP="005825D4">
      <w:pPr>
        <w:rPr>
          <w:b/>
          <w:sz w:val="32"/>
          <w:szCs w:val="44"/>
        </w:rPr>
      </w:pPr>
    </w:p>
    <w:tbl>
      <w:tblPr>
        <w:tblStyle w:val="GridTable2"/>
        <w:tblW w:w="0" w:type="auto"/>
        <w:tblLook w:val="04A0"/>
      </w:tblPr>
      <w:tblGrid>
        <w:gridCol w:w="2943"/>
        <w:gridCol w:w="5844"/>
      </w:tblGrid>
      <w:tr w:rsidR="005825D4" w:rsidRPr="00BC0469" w:rsidTr="00C269DA">
        <w:trPr>
          <w:cnfStyle w:val="100000000000"/>
        </w:trPr>
        <w:tc>
          <w:tcPr>
            <w:cnfStyle w:val="001000000000"/>
            <w:tcW w:w="2943" w:type="dxa"/>
            <w:vAlign w:val="center"/>
          </w:tcPr>
          <w:p w:rsidR="005825D4" w:rsidRPr="001E48A0" w:rsidRDefault="005825D4" w:rsidP="00C269DA">
            <w:pPr>
              <w:rPr>
                <w:bCs w:val="0"/>
                <w:i/>
                <w:iCs/>
                <w:sz w:val="32"/>
                <w:szCs w:val="44"/>
              </w:rPr>
            </w:pPr>
            <w:r>
              <w:rPr>
                <w:bCs w:val="0"/>
                <w:i/>
                <w:iCs/>
                <w:sz w:val="32"/>
                <w:szCs w:val="44"/>
              </w:rPr>
              <w:t>Nome caso d’uso</w:t>
            </w:r>
          </w:p>
        </w:tc>
        <w:tc>
          <w:tcPr>
            <w:tcW w:w="5844" w:type="dxa"/>
            <w:vAlign w:val="center"/>
          </w:tcPr>
          <w:p w:rsidR="005825D4" w:rsidRPr="00BC0469" w:rsidRDefault="005825D4" w:rsidP="00C269DA">
            <w:pPr>
              <w:cnfStyle w:val="100000000000"/>
              <w:rPr>
                <w:bCs w:val="0"/>
                <w:sz w:val="24"/>
                <w:szCs w:val="36"/>
                <w:u w:val="single"/>
              </w:rPr>
            </w:pPr>
            <w:r w:rsidRPr="00BC0469">
              <w:rPr>
                <w:sz w:val="24"/>
                <w:szCs w:val="36"/>
                <w:u w:val="single"/>
              </w:rPr>
              <w:t>Moderazion</w:t>
            </w:r>
            <w:r>
              <w:rPr>
                <w:sz w:val="24"/>
                <w:szCs w:val="36"/>
                <w:u w:val="single"/>
              </w:rPr>
              <w:t>e</w:t>
            </w:r>
            <w:r w:rsidRPr="00BC0469">
              <w:rPr>
                <w:sz w:val="24"/>
                <w:szCs w:val="36"/>
                <w:u w:val="single"/>
              </w:rPr>
              <w:t xml:space="preserve"> Articol</w:t>
            </w:r>
            <w:r>
              <w:rPr>
                <w:sz w:val="24"/>
                <w:szCs w:val="36"/>
                <w:u w:val="single"/>
              </w:rPr>
              <w:t>o</w:t>
            </w:r>
          </w:p>
        </w:tc>
      </w:tr>
      <w:tr w:rsidR="005825D4" w:rsidRPr="001E48A0" w:rsidTr="00C269DA">
        <w:trPr>
          <w:cnfStyle w:val="000000100000"/>
        </w:trPr>
        <w:tc>
          <w:tcPr>
            <w:cnfStyle w:val="001000000000"/>
            <w:tcW w:w="2943" w:type="dxa"/>
            <w:vAlign w:val="center"/>
          </w:tcPr>
          <w:p w:rsidR="005825D4" w:rsidRPr="001E48A0" w:rsidRDefault="005825D4" w:rsidP="00C269DA">
            <w:pPr>
              <w:rPr>
                <w:bCs w:val="0"/>
                <w:i/>
                <w:iCs/>
                <w:sz w:val="32"/>
                <w:szCs w:val="44"/>
              </w:rPr>
            </w:pPr>
            <w:r w:rsidRPr="001E48A0">
              <w:rPr>
                <w:bCs w:val="0"/>
                <w:i/>
                <w:iCs/>
                <w:sz w:val="32"/>
                <w:szCs w:val="44"/>
              </w:rPr>
              <w:t>Attori partecipanti</w:t>
            </w:r>
          </w:p>
        </w:tc>
        <w:tc>
          <w:tcPr>
            <w:tcW w:w="5844" w:type="dxa"/>
          </w:tcPr>
          <w:p w:rsidR="005825D4" w:rsidRDefault="005825D4" w:rsidP="00C269DA">
            <w:pPr>
              <w:cnfStyle w:val="000000100000"/>
              <w:rPr>
                <w:bCs/>
                <w:sz w:val="24"/>
                <w:szCs w:val="36"/>
                <w:u w:val="single"/>
              </w:rPr>
            </w:pPr>
          </w:p>
          <w:p w:rsidR="005825D4" w:rsidRPr="00863419" w:rsidRDefault="005825D4" w:rsidP="00C269DA">
            <w:pPr>
              <w:cnfStyle w:val="000000100000"/>
              <w:rPr>
                <w:bCs/>
                <w:sz w:val="24"/>
                <w:szCs w:val="36"/>
                <w:u w:val="single"/>
              </w:rPr>
            </w:pPr>
            <w:r w:rsidRPr="00EE254A">
              <w:rPr>
                <w:bCs/>
                <w:sz w:val="24"/>
                <w:szCs w:val="36"/>
              </w:rPr>
              <w:t xml:space="preserve">Iniziato da un </w:t>
            </w:r>
            <w:r w:rsidRPr="00863419">
              <w:rPr>
                <w:bCs/>
                <w:sz w:val="24"/>
                <w:szCs w:val="36"/>
                <w:u w:val="single"/>
              </w:rPr>
              <w:t>moderatore</w:t>
            </w:r>
          </w:p>
          <w:p w:rsidR="005825D4" w:rsidRDefault="005825D4" w:rsidP="00C269DA">
            <w:pPr>
              <w:cnfStyle w:val="000000100000"/>
              <w:rPr>
                <w:bCs/>
                <w:i/>
                <w:iCs/>
                <w:sz w:val="28"/>
                <w:szCs w:val="40"/>
              </w:rPr>
            </w:pPr>
            <w:r>
              <w:rPr>
                <w:bCs/>
                <w:sz w:val="24"/>
                <w:szCs w:val="36"/>
              </w:rPr>
              <w:t xml:space="preserve">Comunica con </w:t>
            </w:r>
            <w:r w:rsidRPr="00863419">
              <w:rPr>
                <w:bCs/>
                <w:sz w:val="24"/>
                <w:szCs w:val="36"/>
                <w:u w:val="single"/>
              </w:rPr>
              <w:t>autore</w:t>
            </w:r>
            <w:r w:rsidRPr="001E48A0">
              <w:rPr>
                <w:bCs/>
                <w:i/>
                <w:iCs/>
                <w:sz w:val="28"/>
                <w:szCs w:val="40"/>
              </w:rPr>
              <w:tab/>
            </w:r>
          </w:p>
          <w:p w:rsidR="005825D4" w:rsidRPr="001E48A0" w:rsidRDefault="005825D4" w:rsidP="00C269DA">
            <w:pPr>
              <w:cnfStyle w:val="000000100000"/>
              <w:rPr>
                <w:bCs/>
                <w:i/>
                <w:iCs/>
                <w:sz w:val="28"/>
                <w:szCs w:val="40"/>
              </w:rPr>
            </w:pPr>
          </w:p>
        </w:tc>
      </w:tr>
      <w:tr w:rsidR="005825D4" w:rsidRPr="009E55A2" w:rsidTr="00C269DA">
        <w:tc>
          <w:tcPr>
            <w:cnfStyle w:val="001000000000"/>
            <w:tcW w:w="2943" w:type="dxa"/>
            <w:vAlign w:val="center"/>
          </w:tcPr>
          <w:p w:rsidR="005825D4" w:rsidRPr="001E48A0" w:rsidRDefault="005825D4" w:rsidP="00C269DA">
            <w:pPr>
              <w:rPr>
                <w:bCs w:val="0"/>
                <w:i/>
                <w:iCs/>
                <w:sz w:val="32"/>
                <w:szCs w:val="44"/>
              </w:rPr>
            </w:pPr>
            <w:r>
              <w:rPr>
                <w:bCs w:val="0"/>
                <w:i/>
                <w:iCs/>
                <w:sz w:val="32"/>
                <w:szCs w:val="44"/>
              </w:rPr>
              <w:t>Flusso degli eventi</w:t>
            </w:r>
          </w:p>
        </w:tc>
        <w:tc>
          <w:tcPr>
            <w:tcW w:w="5844" w:type="dxa"/>
          </w:tcPr>
          <w:p w:rsidR="005825D4" w:rsidRDefault="005825D4" w:rsidP="005825D4">
            <w:pPr>
              <w:pStyle w:val="Paragrafoelenco"/>
              <w:numPr>
                <w:ilvl w:val="0"/>
                <w:numId w:val="11"/>
              </w:numPr>
              <w:cnfStyle w:val="000000000000"/>
              <w:rPr>
                <w:bCs/>
                <w:sz w:val="24"/>
                <w:szCs w:val="36"/>
              </w:rPr>
            </w:pPr>
            <w:r w:rsidRPr="00687071">
              <w:rPr>
                <w:bCs/>
                <w:sz w:val="24"/>
                <w:szCs w:val="36"/>
              </w:rPr>
              <w:t>Il moderatore accede alla sezione pubblicazione.</w:t>
            </w:r>
            <w:r>
              <w:rPr>
                <w:bCs/>
                <w:sz w:val="24"/>
                <w:szCs w:val="36"/>
              </w:rPr>
              <w:t xml:space="preserve">           </w:t>
            </w:r>
          </w:p>
          <w:p w:rsidR="005825D4" w:rsidRPr="00DE6100" w:rsidRDefault="005825D4" w:rsidP="005825D4">
            <w:pPr>
              <w:pStyle w:val="Paragrafoelenco"/>
              <w:numPr>
                <w:ilvl w:val="0"/>
                <w:numId w:val="11"/>
              </w:numPr>
              <w:cnfStyle w:val="000000000000"/>
              <w:rPr>
                <w:bCs/>
                <w:sz w:val="24"/>
                <w:szCs w:val="36"/>
              </w:rPr>
            </w:pPr>
            <w:proofErr w:type="spellStart"/>
            <w:r w:rsidRPr="00DE6100">
              <w:rPr>
                <w:bCs/>
                <w:sz w:val="24"/>
                <w:szCs w:val="36"/>
              </w:rPr>
              <w:t>Infoblog</w:t>
            </w:r>
            <w:proofErr w:type="spellEnd"/>
            <w:r w:rsidRPr="00DE6100">
              <w:rPr>
                <w:bCs/>
                <w:sz w:val="24"/>
                <w:szCs w:val="36"/>
              </w:rPr>
              <w:t xml:space="preserve"> fornisce un pannello di controllo dove è possibile visualizzare l’articolo cosi da iniziare la moderazione</w:t>
            </w:r>
            <w:r>
              <w:rPr>
                <w:bCs/>
                <w:sz w:val="24"/>
                <w:szCs w:val="36"/>
              </w:rPr>
              <w:t>.</w:t>
            </w:r>
          </w:p>
          <w:p w:rsidR="005825D4" w:rsidRDefault="005825D4" w:rsidP="005825D4">
            <w:pPr>
              <w:pStyle w:val="Paragrafoelenco"/>
              <w:numPr>
                <w:ilvl w:val="0"/>
                <w:numId w:val="11"/>
              </w:numPr>
              <w:cnfStyle w:val="000000000000"/>
              <w:rPr>
                <w:bCs/>
                <w:sz w:val="24"/>
                <w:szCs w:val="36"/>
              </w:rPr>
            </w:pPr>
            <w:r w:rsidRPr="00DE6100">
              <w:rPr>
                <w:bCs/>
                <w:sz w:val="24"/>
                <w:szCs w:val="36"/>
              </w:rPr>
              <w:t>Il moderatore effettua la moderazione segnalando possibili modifiche.</w:t>
            </w:r>
          </w:p>
          <w:p w:rsidR="005825D4" w:rsidRDefault="005825D4" w:rsidP="005825D4">
            <w:pPr>
              <w:pStyle w:val="Paragrafoelenco"/>
              <w:numPr>
                <w:ilvl w:val="0"/>
                <w:numId w:val="11"/>
              </w:numPr>
              <w:cnfStyle w:val="000000000000"/>
              <w:rPr>
                <w:bCs/>
                <w:sz w:val="24"/>
                <w:szCs w:val="36"/>
              </w:rPr>
            </w:pPr>
            <w:r>
              <w:rPr>
                <w:bCs/>
                <w:sz w:val="24"/>
                <w:szCs w:val="36"/>
              </w:rPr>
              <w:t xml:space="preserve">Il controllo ortografico fornito da </w:t>
            </w:r>
            <w:proofErr w:type="spellStart"/>
            <w:r>
              <w:rPr>
                <w:bCs/>
                <w:sz w:val="24"/>
                <w:szCs w:val="36"/>
              </w:rPr>
              <w:t>InfoBlog</w:t>
            </w:r>
            <w:proofErr w:type="spellEnd"/>
            <w:r>
              <w:rPr>
                <w:bCs/>
                <w:sz w:val="24"/>
                <w:szCs w:val="36"/>
              </w:rPr>
              <w:t xml:space="preserve"> segnalerà eventuali errori.</w:t>
            </w:r>
          </w:p>
          <w:p w:rsidR="005825D4" w:rsidRPr="00DE6100" w:rsidRDefault="005825D4" w:rsidP="005825D4">
            <w:pPr>
              <w:pStyle w:val="Paragrafoelenco"/>
              <w:numPr>
                <w:ilvl w:val="0"/>
                <w:numId w:val="11"/>
              </w:numPr>
              <w:cnfStyle w:val="000000000000"/>
              <w:rPr>
                <w:bCs/>
                <w:sz w:val="24"/>
                <w:szCs w:val="36"/>
              </w:rPr>
            </w:pPr>
            <w:r>
              <w:rPr>
                <w:bCs/>
                <w:sz w:val="24"/>
                <w:szCs w:val="36"/>
              </w:rPr>
              <w:t xml:space="preserve">Il moderatore deciderà se permettere la pubblicazione o meno dell’articolo, segnalando </w:t>
            </w:r>
            <w:r>
              <w:rPr>
                <w:bCs/>
                <w:sz w:val="24"/>
                <w:szCs w:val="36"/>
              </w:rPr>
              <w:lastRenderedPageBreak/>
              <w:t>l’autore dell’esito.</w:t>
            </w:r>
          </w:p>
          <w:p w:rsidR="005825D4" w:rsidRPr="009E55A2" w:rsidRDefault="005825D4" w:rsidP="00C269DA">
            <w:pPr>
              <w:pStyle w:val="Paragrafoelenco"/>
              <w:cnfStyle w:val="000000000000"/>
              <w:rPr>
                <w:bCs/>
                <w:sz w:val="24"/>
                <w:szCs w:val="36"/>
              </w:rPr>
            </w:pPr>
          </w:p>
        </w:tc>
      </w:tr>
      <w:tr w:rsidR="005825D4" w:rsidRPr="009E55A2" w:rsidTr="00C269DA">
        <w:trPr>
          <w:cnfStyle w:val="000000100000"/>
        </w:trPr>
        <w:tc>
          <w:tcPr>
            <w:cnfStyle w:val="001000000000"/>
            <w:tcW w:w="2943" w:type="dxa"/>
            <w:vAlign w:val="center"/>
          </w:tcPr>
          <w:p w:rsidR="005825D4" w:rsidRDefault="005825D4" w:rsidP="00C269DA">
            <w:pPr>
              <w:rPr>
                <w:i/>
                <w:iCs/>
                <w:sz w:val="32"/>
                <w:szCs w:val="44"/>
              </w:rPr>
            </w:pPr>
            <w:r>
              <w:rPr>
                <w:i/>
                <w:iCs/>
                <w:sz w:val="32"/>
                <w:szCs w:val="44"/>
              </w:rPr>
              <w:lastRenderedPageBreak/>
              <w:t>Condizione d’entrata</w:t>
            </w:r>
          </w:p>
        </w:tc>
        <w:tc>
          <w:tcPr>
            <w:tcW w:w="5844" w:type="dxa"/>
          </w:tcPr>
          <w:p w:rsidR="005825D4" w:rsidRDefault="005825D4" w:rsidP="00C269DA">
            <w:pPr>
              <w:cnfStyle w:val="000000100000"/>
              <w:rPr>
                <w:bCs/>
                <w:sz w:val="24"/>
                <w:szCs w:val="36"/>
              </w:rPr>
            </w:pPr>
            <w:r>
              <w:rPr>
                <w:bCs/>
                <w:sz w:val="24"/>
                <w:szCs w:val="36"/>
              </w:rPr>
              <w:t xml:space="preserve">Il moderatore è collegato a </w:t>
            </w:r>
            <w:proofErr w:type="spellStart"/>
            <w:r>
              <w:rPr>
                <w:bCs/>
                <w:sz w:val="24"/>
                <w:szCs w:val="36"/>
              </w:rPr>
              <w:t>InfoBlog</w:t>
            </w:r>
            <w:proofErr w:type="spellEnd"/>
            <w:r>
              <w:rPr>
                <w:bCs/>
                <w:sz w:val="24"/>
                <w:szCs w:val="36"/>
              </w:rPr>
              <w:t>.</w:t>
            </w:r>
          </w:p>
          <w:p w:rsidR="005825D4" w:rsidRDefault="005825D4" w:rsidP="00C269DA">
            <w:pPr>
              <w:cnfStyle w:val="000000100000"/>
              <w:rPr>
                <w:bCs/>
                <w:sz w:val="24"/>
                <w:szCs w:val="36"/>
              </w:rPr>
            </w:pPr>
            <w:r>
              <w:rPr>
                <w:bCs/>
                <w:sz w:val="24"/>
                <w:szCs w:val="36"/>
              </w:rPr>
              <w:t>Arriva una notifica di richiesta da parte di un autore riguardo la pubblicazione di un articolo.</w:t>
            </w:r>
          </w:p>
          <w:p w:rsidR="005825D4" w:rsidRPr="00687071" w:rsidRDefault="005825D4" w:rsidP="00C269DA">
            <w:pPr>
              <w:cnfStyle w:val="000000100000"/>
              <w:rPr>
                <w:bCs/>
                <w:sz w:val="24"/>
                <w:szCs w:val="36"/>
              </w:rPr>
            </w:pPr>
            <w:r>
              <w:rPr>
                <w:bCs/>
                <w:sz w:val="24"/>
                <w:szCs w:val="36"/>
              </w:rPr>
              <w:t>Il moderatore non è occupato a moderare altri articoli.</w:t>
            </w:r>
          </w:p>
        </w:tc>
      </w:tr>
      <w:tr w:rsidR="005825D4" w:rsidRPr="009E55A2" w:rsidTr="00C269DA">
        <w:tc>
          <w:tcPr>
            <w:cnfStyle w:val="001000000000"/>
            <w:tcW w:w="2943" w:type="dxa"/>
            <w:vAlign w:val="center"/>
          </w:tcPr>
          <w:p w:rsidR="005825D4" w:rsidRDefault="005825D4" w:rsidP="00C269DA">
            <w:pPr>
              <w:rPr>
                <w:i/>
                <w:iCs/>
                <w:sz w:val="32"/>
                <w:szCs w:val="44"/>
              </w:rPr>
            </w:pPr>
            <w:r>
              <w:rPr>
                <w:i/>
                <w:iCs/>
                <w:sz w:val="32"/>
                <w:szCs w:val="44"/>
              </w:rPr>
              <w:t>Condizione d’uscita</w:t>
            </w:r>
          </w:p>
        </w:tc>
        <w:tc>
          <w:tcPr>
            <w:tcW w:w="5844" w:type="dxa"/>
          </w:tcPr>
          <w:p w:rsidR="005825D4" w:rsidRPr="00687071" w:rsidRDefault="005825D4" w:rsidP="00C269DA">
            <w:pPr>
              <w:cnfStyle w:val="000000000000"/>
              <w:rPr>
                <w:bCs/>
                <w:sz w:val="24"/>
                <w:szCs w:val="36"/>
              </w:rPr>
            </w:pPr>
            <w:r>
              <w:rPr>
                <w:bCs/>
                <w:sz w:val="24"/>
                <w:szCs w:val="36"/>
              </w:rPr>
              <w:t>Il moderatore ha terminato di revisionare l’articolo e fornisce una risposta all’autore, indicando se è stato accettato o meno.</w:t>
            </w:r>
          </w:p>
        </w:tc>
      </w:tr>
      <w:tr w:rsidR="005825D4" w:rsidRPr="009E55A2" w:rsidTr="00C269DA">
        <w:trPr>
          <w:cnfStyle w:val="000000100000"/>
        </w:trPr>
        <w:tc>
          <w:tcPr>
            <w:cnfStyle w:val="001000000000"/>
            <w:tcW w:w="2943" w:type="dxa"/>
            <w:vAlign w:val="center"/>
          </w:tcPr>
          <w:p w:rsidR="005825D4" w:rsidRDefault="005825D4" w:rsidP="00C269DA">
            <w:pPr>
              <w:rPr>
                <w:i/>
                <w:iCs/>
                <w:sz w:val="32"/>
                <w:szCs w:val="44"/>
              </w:rPr>
            </w:pPr>
            <w:r>
              <w:rPr>
                <w:i/>
                <w:iCs/>
                <w:sz w:val="32"/>
                <w:szCs w:val="44"/>
              </w:rPr>
              <w:t>Requisiti Speciali</w:t>
            </w:r>
          </w:p>
        </w:tc>
        <w:tc>
          <w:tcPr>
            <w:tcW w:w="5844" w:type="dxa"/>
          </w:tcPr>
          <w:p w:rsidR="005825D4" w:rsidRPr="00687071" w:rsidRDefault="005825D4" w:rsidP="00C269DA">
            <w:pPr>
              <w:cnfStyle w:val="000000100000"/>
              <w:rPr>
                <w:bCs/>
                <w:sz w:val="24"/>
                <w:szCs w:val="36"/>
              </w:rPr>
            </w:pPr>
            <w:r>
              <w:rPr>
                <w:bCs/>
                <w:sz w:val="24"/>
                <w:szCs w:val="36"/>
              </w:rPr>
              <w:t>Il moderatore terminerà la moderazione entro 24h dalla presa in carico della pubblicazione dell’articolo.</w:t>
            </w:r>
          </w:p>
        </w:tc>
      </w:tr>
    </w:tbl>
    <w:p w:rsidR="005825D4" w:rsidRPr="00863419" w:rsidRDefault="005825D4" w:rsidP="0007694F">
      <w:pPr>
        <w:rPr>
          <w:b/>
          <w:sz w:val="32"/>
          <w:szCs w:val="44"/>
        </w:rPr>
      </w:pPr>
    </w:p>
    <w:p w:rsidR="0007694F" w:rsidRPr="00114F80" w:rsidRDefault="0007694F" w:rsidP="001853A0">
      <w:pPr>
        <w:rPr>
          <w:sz w:val="24"/>
          <w:szCs w:val="40"/>
        </w:rPr>
      </w:pPr>
    </w:p>
    <w:sectPr w:rsidR="0007694F" w:rsidRPr="00114F80" w:rsidSect="00480FD4">
      <w:pgSz w:w="11906" w:h="16838"/>
      <w:pgMar w:top="1417"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CAE1C45"/>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2"/>
  </w:num>
  <w:num w:numId="5">
    <w:abstractNumId w:val="5"/>
  </w:num>
  <w:num w:numId="6">
    <w:abstractNumId w:val="3"/>
  </w:num>
  <w:num w:numId="7">
    <w:abstractNumId w:val="6"/>
  </w:num>
  <w:num w:numId="8">
    <w:abstractNumId w:val="10"/>
  </w:num>
  <w:num w:numId="9">
    <w:abstractNumId w:val="1"/>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1853A0"/>
    <w:rsid w:val="0007694F"/>
    <w:rsid w:val="000E0A0C"/>
    <w:rsid w:val="00114F80"/>
    <w:rsid w:val="00127B60"/>
    <w:rsid w:val="001853A0"/>
    <w:rsid w:val="001E48A0"/>
    <w:rsid w:val="002057A1"/>
    <w:rsid w:val="002F2C6D"/>
    <w:rsid w:val="00435392"/>
    <w:rsid w:val="0043745A"/>
    <w:rsid w:val="00480FD4"/>
    <w:rsid w:val="004D5BF1"/>
    <w:rsid w:val="005265C3"/>
    <w:rsid w:val="005825D4"/>
    <w:rsid w:val="005F4625"/>
    <w:rsid w:val="00687071"/>
    <w:rsid w:val="006C0303"/>
    <w:rsid w:val="006F358C"/>
    <w:rsid w:val="00700DF4"/>
    <w:rsid w:val="00702F00"/>
    <w:rsid w:val="00813662"/>
    <w:rsid w:val="00851229"/>
    <w:rsid w:val="00863419"/>
    <w:rsid w:val="008C12D0"/>
    <w:rsid w:val="00986E21"/>
    <w:rsid w:val="009E55A2"/>
    <w:rsid w:val="00A06230"/>
    <w:rsid w:val="00A872E7"/>
    <w:rsid w:val="00B762BF"/>
    <w:rsid w:val="00BB41EF"/>
    <w:rsid w:val="00BC0469"/>
    <w:rsid w:val="00BD5583"/>
    <w:rsid w:val="00C94ADE"/>
    <w:rsid w:val="00CB4234"/>
    <w:rsid w:val="00CC3C70"/>
    <w:rsid w:val="00CE78D1"/>
    <w:rsid w:val="00D200F7"/>
    <w:rsid w:val="00D60F1E"/>
    <w:rsid w:val="00D65967"/>
    <w:rsid w:val="00DD635A"/>
    <w:rsid w:val="00DE6100"/>
    <w:rsid w:val="00DE62AA"/>
    <w:rsid w:val="00E00C39"/>
    <w:rsid w:val="00E36157"/>
    <w:rsid w:val="00E37C73"/>
    <w:rsid w:val="00ED10E6"/>
    <w:rsid w:val="00EE254A"/>
    <w:rsid w:val="00EF0E3E"/>
    <w:rsid w:val="00F60103"/>
    <w:rsid w:val="00F7091C"/>
    <w:rsid w:val="00F754CA"/>
    <w:rsid w:val="00FA067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F8D68-40DB-4C39-97A1-CA38C777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861</Words>
  <Characters>4910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29</cp:revision>
  <dcterms:created xsi:type="dcterms:W3CDTF">2019-10-03T07:56:00Z</dcterms:created>
  <dcterms:modified xsi:type="dcterms:W3CDTF">2019-10-15T12:53:00Z</dcterms:modified>
</cp:coreProperties>
</file>