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9C085A0" w:rsidP="29C085A0" w:rsidRDefault="29C085A0" w14:paraId="1B6E8079" w14:textId="63FD612B">
      <w:pPr>
        <w:tabs>
          <w:tab w:val="right" w:leader="none" w:pos="10282"/>
        </w:tabs>
        <w:spacing w:after="0" w:afterAutospacing="off" w:line="36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56"/>
          <w:szCs w:val="56"/>
          <w:lang w:val="en-US"/>
        </w:rPr>
      </w:pPr>
    </w:p>
    <w:p w:rsidR="29C085A0" w:rsidP="29C085A0" w:rsidRDefault="29C085A0" w14:paraId="2B68B1E2" w14:textId="7DA88059">
      <w:pPr>
        <w:tabs>
          <w:tab w:val="right" w:leader="none" w:pos="10282"/>
        </w:tabs>
        <w:spacing w:after="0" w:afterAutospacing="off" w:line="36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56"/>
          <w:szCs w:val="56"/>
          <w:lang w:val="en-US"/>
        </w:rPr>
      </w:pPr>
    </w:p>
    <w:p w:rsidR="29C085A0" w:rsidP="2954447C" w:rsidRDefault="29C085A0" w14:paraId="7C3F2383" w14:textId="321D1FAC">
      <w:pPr>
        <w:pStyle w:val="Normal"/>
        <w:tabs>
          <w:tab w:val="right" w:leader="none" w:pos="10282"/>
        </w:tabs>
        <w:spacing w:after="0" w:afterAutospacing="off" w:line="36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56"/>
          <w:szCs w:val="56"/>
          <w:lang w:val="en-US"/>
        </w:rPr>
      </w:pPr>
    </w:p>
    <w:p w:rsidR="29C085A0" w:rsidP="29C085A0" w:rsidRDefault="29C085A0" w14:paraId="31353F95" w14:textId="54E1465F">
      <w:pPr>
        <w:tabs>
          <w:tab w:val="right" w:leader="none" w:pos="10282"/>
        </w:tabs>
        <w:spacing w:after="0" w:afterAutospacing="off" w:line="36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56"/>
          <w:szCs w:val="56"/>
          <w:lang w:val="en-US"/>
        </w:rPr>
      </w:pPr>
    </w:p>
    <w:p w:rsidR="66525875" w:rsidP="29C085A0" w:rsidRDefault="66525875" w14:paraId="2201BBC2" w14:textId="2ACC57A8">
      <w:pPr>
        <w:tabs>
          <w:tab w:val="right" w:leader="none" w:pos="10282"/>
        </w:tabs>
        <w:spacing w:after="0" w:afterAutospacing="off" w:line="360" w:lineRule="auto"/>
        <w:ind w:left="0" w:right="0" w:hanging="10" w:firstLine="0"/>
        <w:jc w:val="right"/>
        <w:rPr>
          <w:rFonts w:ascii="Calibri" w:hAnsi="Calibri" w:eastAsia="Calibri" w:cs="Calibri"/>
          <w:b w:val="0"/>
          <w:bCs w:val="0"/>
          <w:i w:val="0"/>
          <w:iCs w:val="0"/>
          <w:caps w:val="0"/>
          <w:smallCaps w:val="0"/>
          <w:noProof w:val="0"/>
          <w:color w:val="000000" w:themeColor="text1" w:themeTint="FF" w:themeShade="FF"/>
          <w:sz w:val="56"/>
          <w:szCs w:val="56"/>
          <w:lang w:val="en-US"/>
        </w:rPr>
      </w:pPr>
      <w:r w:rsidRPr="29C085A0" w:rsidR="66525875">
        <w:rPr>
          <w:rFonts w:ascii="Calibri" w:hAnsi="Calibri" w:eastAsia="Calibri" w:cs="Calibri"/>
          <w:b w:val="1"/>
          <w:bCs w:val="1"/>
          <w:i w:val="0"/>
          <w:iCs w:val="0"/>
          <w:caps w:val="0"/>
          <w:smallCaps w:val="0"/>
          <w:noProof w:val="0"/>
          <w:color w:val="000000" w:themeColor="text1" w:themeTint="FF" w:themeShade="FF"/>
          <w:sz w:val="56"/>
          <w:szCs w:val="56"/>
          <w:lang w:val="en-PH"/>
        </w:rPr>
        <w:t>Disaster Recovery Procedure and Plan</w:t>
      </w:r>
    </w:p>
    <w:p w:rsidR="66525875" w:rsidP="29C085A0" w:rsidRDefault="66525875" w14:paraId="7BDBB0CD" w14:textId="01A12036">
      <w:pPr>
        <w:tabs>
          <w:tab w:val="right" w:leader="none" w:pos="10282"/>
        </w:tabs>
        <w:spacing w:after="0" w:afterAutospacing="off" w:line="360" w:lineRule="auto"/>
        <w:ind w:left="0" w:right="0" w:hanging="10" w:firstLine="0"/>
        <w:jc w:val="right"/>
        <w:rPr>
          <w:rFonts w:ascii="Calibri" w:hAnsi="Calibri" w:eastAsia="Calibri" w:cs="Calibri"/>
          <w:b w:val="0"/>
          <w:bCs w:val="0"/>
          <w:i w:val="0"/>
          <w:iCs w:val="0"/>
          <w:caps w:val="0"/>
          <w:smallCaps w:val="0"/>
          <w:noProof w:val="0"/>
          <w:color w:val="000000" w:themeColor="text1" w:themeTint="FF" w:themeShade="FF"/>
          <w:sz w:val="36"/>
          <w:szCs w:val="36"/>
          <w:lang w:val="en-US"/>
        </w:rPr>
      </w:pPr>
      <w:r w:rsidRPr="29C085A0" w:rsidR="66525875">
        <w:rPr>
          <w:rFonts w:ascii="Calibri" w:hAnsi="Calibri" w:eastAsia="Calibri" w:cs="Calibri"/>
          <w:b w:val="0"/>
          <w:bCs w:val="0"/>
          <w:i w:val="0"/>
          <w:iCs w:val="0"/>
          <w:caps w:val="0"/>
          <w:smallCaps w:val="0"/>
          <w:noProof w:val="0"/>
          <w:color w:val="000000" w:themeColor="text1" w:themeTint="FF" w:themeShade="FF"/>
          <w:sz w:val="34"/>
          <w:szCs w:val="34"/>
          <w:vertAlign w:val="superscript"/>
          <w:lang w:val="en-PH"/>
        </w:rPr>
        <w:t xml:space="preserve"> </w:t>
      </w:r>
      <w:r w:rsidRPr="29C085A0" w:rsidR="66525875">
        <w:rPr>
          <w:rFonts w:ascii="Calibri" w:hAnsi="Calibri" w:eastAsia="Calibri" w:cs="Calibri"/>
          <w:b w:val="0"/>
          <w:bCs w:val="0"/>
          <w:i w:val="0"/>
          <w:iCs w:val="0"/>
          <w:caps w:val="0"/>
          <w:smallCaps w:val="0"/>
          <w:noProof w:val="0"/>
          <w:color w:val="000000" w:themeColor="text1" w:themeTint="FF" w:themeShade="FF"/>
          <w:sz w:val="36"/>
          <w:szCs w:val="36"/>
          <w:lang w:val="en-PH"/>
        </w:rPr>
        <w:t>[</w:t>
      </w:r>
      <w:r w:rsidRPr="29C085A0" w:rsidR="66525875">
        <w:rPr>
          <w:rFonts w:ascii="Calibri" w:hAnsi="Calibri" w:eastAsia="Calibri" w:cs="Calibri"/>
          <w:b w:val="0"/>
          <w:bCs w:val="0"/>
          <w:i w:val="0"/>
          <w:iCs w:val="0"/>
          <w:caps w:val="0"/>
          <w:smallCaps w:val="0"/>
          <w:noProof w:val="0"/>
          <w:color w:val="000000" w:themeColor="text1" w:themeTint="FF" w:themeShade="FF"/>
          <w:sz w:val="36"/>
          <w:szCs w:val="36"/>
          <w:lang w:val="en-PH"/>
        </w:rPr>
        <w:t>Brgy</w:t>
      </w:r>
      <w:r w:rsidRPr="29C085A0" w:rsidR="66525875">
        <w:rPr>
          <w:rFonts w:ascii="Calibri" w:hAnsi="Calibri" w:eastAsia="Calibri" w:cs="Calibri"/>
          <w:b w:val="0"/>
          <w:bCs w:val="0"/>
          <w:i w:val="0"/>
          <w:iCs w:val="0"/>
          <w:caps w:val="0"/>
          <w:smallCaps w:val="0"/>
          <w:noProof w:val="0"/>
          <w:color w:val="000000" w:themeColor="text1" w:themeTint="FF" w:themeShade="FF"/>
          <w:sz w:val="36"/>
          <w:szCs w:val="36"/>
          <w:lang w:val="en-PH"/>
        </w:rPr>
        <w:t xml:space="preserve">. </w:t>
      </w:r>
      <w:r w:rsidRPr="29C085A0" w:rsidR="66525875">
        <w:rPr>
          <w:rFonts w:ascii="Calibri" w:hAnsi="Calibri" w:eastAsia="Calibri" w:cs="Calibri"/>
          <w:b w:val="0"/>
          <w:bCs w:val="0"/>
          <w:i w:val="0"/>
          <w:iCs w:val="0"/>
          <w:caps w:val="0"/>
          <w:smallCaps w:val="0"/>
          <w:noProof w:val="0"/>
          <w:color w:val="000000" w:themeColor="text1" w:themeTint="FF" w:themeShade="FF"/>
          <w:sz w:val="36"/>
          <w:szCs w:val="36"/>
          <w:lang w:val="en-PH"/>
        </w:rPr>
        <w:t>Poblacion</w:t>
      </w:r>
      <w:r w:rsidRPr="29C085A0" w:rsidR="66525875">
        <w:rPr>
          <w:rFonts w:ascii="Calibri" w:hAnsi="Calibri" w:eastAsia="Calibri" w:cs="Calibri"/>
          <w:b w:val="0"/>
          <w:bCs w:val="0"/>
          <w:i w:val="0"/>
          <w:iCs w:val="0"/>
          <w:caps w:val="0"/>
          <w:smallCaps w:val="0"/>
          <w:noProof w:val="0"/>
          <w:color w:val="000000" w:themeColor="text1" w:themeTint="FF" w:themeShade="FF"/>
          <w:sz w:val="36"/>
          <w:szCs w:val="36"/>
          <w:lang w:val="en-PH"/>
        </w:rPr>
        <w:t xml:space="preserve"> District III, </w:t>
      </w:r>
      <w:r w:rsidRPr="29C085A0" w:rsidR="66525875">
        <w:rPr>
          <w:rFonts w:ascii="Calibri" w:hAnsi="Calibri" w:eastAsia="Calibri" w:cs="Calibri"/>
          <w:b w:val="0"/>
          <w:bCs w:val="0"/>
          <w:i w:val="0"/>
          <w:iCs w:val="0"/>
          <w:caps w:val="0"/>
          <w:smallCaps w:val="0"/>
          <w:noProof w:val="0"/>
          <w:color w:val="000000" w:themeColor="text1" w:themeTint="FF" w:themeShade="FF"/>
          <w:sz w:val="36"/>
          <w:szCs w:val="36"/>
          <w:lang w:val="en-PH"/>
        </w:rPr>
        <w:t>Pozorrubio</w:t>
      </w:r>
      <w:r w:rsidRPr="29C085A0" w:rsidR="66525875">
        <w:rPr>
          <w:rFonts w:ascii="Calibri" w:hAnsi="Calibri" w:eastAsia="Calibri" w:cs="Calibri"/>
          <w:b w:val="0"/>
          <w:bCs w:val="0"/>
          <w:i w:val="0"/>
          <w:iCs w:val="0"/>
          <w:caps w:val="0"/>
          <w:smallCaps w:val="0"/>
          <w:noProof w:val="0"/>
          <w:color w:val="000000" w:themeColor="text1" w:themeTint="FF" w:themeShade="FF"/>
          <w:sz w:val="36"/>
          <w:szCs w:val="36"/>
          <w:lang w:val="en-PH"/>
        </w:rPr>
        <w:t xml:space="preserve"> Pangasinan]</w:t>
      </w:r>
    </w:p>
    <w:p w:rsidR="29C085A0" w:rsidP="29C085A0" w:rsidRDefault="29C085A0" w14:paraId="75621C44" w14:textId="5A260E4A">
      <w:pPr>
        <w:tabs>
          <w:tab w:val="right" w:leader="none" w:pos="10282"/>
        </w:tabs>
        <w:spacing w:after="0" w:afterAutospacing="off" w:line="36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36"/>
          <w:szCs w:val="36"/>
          <w:lang w:val="en-US"/>
        </w:rPr>
      </w:pPr>
    </w:p>
    <w:p w:rsidR="29C085A0" w:rsidP="29C085A0" w:rsidRDefault="29C085A0" w14:paraId="27D7562E" w14:textId="6539BDDE">
      <w:pPr>
        <w:tabs>
          <w:tab w:val="right" w:leader="none" w:pos="10282"/>
        </w:tabs>
        <w:spacing w:after="0" w:afterAutospacing="off" w:line="36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36"/>
          <w:szCs w:val="36"/>
          <w:lang w:val="en-US"/>
        </w:rPr>
      </w:pPr>
    </w:p>
    <w:p w:rsidR="32BF4C49" w:rsidP="2954447C" w:rsidRDefault="32BF4C49" w14:paraId="4C9362B5" w14:textId="26FD7B71">
      <w:pPr>
        <w:pStyle w:val="Normal"/>
        <w:tabs>
          <w:tab w:val="right" w:leader="none" w:pos="10282"/>
        </w:tabs>
        <w:spacing w:after="0" w:afterAutospacing="off" w:line="360" w:lineRule="auto"/>
        <w:ind w:left="0" w:right="0" w:hanging="10" w:firstLine="0"/>
        <w:jc w:val="right"/>
        <w:rPr>
          <w:rFonts w:ascii="Calibri" w:hAnsi="Calibri" w:eastAsia="Calibri" w:cs="Calibri"/>
          <w:b w:val="1"/>
          <w:bCs w:val="1"/>
          <w:i w:val="0"/>
          <w:iCs w:val="0"/>
          <w:caps w:val="0"/>
          <w:smallCaps w:val="0"/>
          <w:noProof w:val="0"/>
          <w:color w:val="000000" w:themeColor="text1" w:themeTint="FF" w:themeShade="FF"/>
          <w:sz w:val="24"/>
          <w:szCs w:val="24"/>
          <w:lang w:val="en-US"/>
        </w:rPr>
      </w:pPr>
      <w:r w:rsidRPr="2954447C" w:rsidR="32BF4C49">
        <w:rPr>
          <w:rFonts w:ascii="Calibri" w:hAnsi="Calibri" w:eastAsia="Calibri" w:cs="Calibri"/>
          <w:b w:val="1"/>
          <w:bCs w:val="1"/>
          <w:i w:val="0"/>
          <w:iCs w:val="0"/>
          <w:caps w:val="0"/>
          <w:smallCaps w:val="0"/>
          <w:noProof w:val="0"/>
          <w:color w:val="000000" w:themeColor="text1" w:themeTint="FF" w:themeShade="FF"/>
          <w:sz w:val="24"/>
          <w:szCs w:val="24"/>
          <w:lang w:val="en-US"/>
        </w:rPr>
        <w:t>Group Members:</w:t>
      </w:r>
    </w:p>
    <w:p w:rsidR="29C085A0" w:rsidP="2954447C" w:rsidRDefault="29C085A0" w14:paraId="56F92730" w14:textId="498F6B63">
      <w:pPr>
        <w:pStyle w:val="Normal"/>
        <w:tabs>
          <w:tab w:val="right" w:leader="none" w:pos="10282"/>
        </w:tabs>
        <w:spacing w:after="0" w:afterAutospacing="off" w:line="360" w:lineRule="auto"/>
        <w:ind w:left="0" w:right="0" w:hanging="10" w:firstLine="0"/>
        <w:jc w:val="right"/>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32BF4C49">
        <w:rPr>
          <w:rFonts w:ascii="Calibri" w:hAnsi="Calibri" w:eastAsia="Calibri" w:cs="Calibri"/>
          <w:b w:val="0"/>
          <w:bCs w:val="0"/>
          <w:i w:val="0"/>
          <w:iCs w:val="0"/>
          <w:caps w:val="0"/>
          <w:smallCaps w:val="0"/>
          <w:noProof w:val="0"/>
          <w:color w:val="000000" w:themeColor="text1" w:themeTint="FF" w:themeShade="FF"/>
          <w:sz w:val="24"/>
          <w:szCs w:val="24"/>
          <w:lang w:val="en-US"/>
        </w:rPr>
        <w:t>Hannah Rose O. Corpuz</w:t>
      </w:r>
    </w:p>
    <w:p w:rsidR="32BF4C49" w:rsidP="2954447C" w:rsidRDefault="32BF4C49" w14:paraId="0C2D5DC0" w14:textId="2480DD3D">
      <w:pPr>
        <w:pStyle w:val="Normal"/>
        <w:tabs>
          <w:tab w:val="right" w:leader="none" w:pos="10282"/>
        </w:tabs>
        <w:spacing w:after="0" w:afterAutospacing="off" w:line="360" w:lineRule="auto"/>
        <w:ind w:left="0" w:right="0" w:hanging="10" w:firstLine="0"/>
        <w:jc w:val="right"/>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32BF4C49">
        <w:rPr>
          <w:rFonts w:ascii="Calibri" w:hAnsi="Calibri" w:eastAsia="Calibri" w:cs="Calibri"/>
          <w:b w:val="0"/>
          <w:bCs w:val="0"/>
          <w:i w:val="0"/>
          <w:iCs w:val="0"/>
          <w:caps w:val="0"/>
          <w:smallCaps w:val="0"/>
          <w:noProof w:val="0"/>
          <w:color w:val="000000" w:themeColor="text1" w:themeTint="FF" w:themeShade="FF"/>
          <w:sz w:val="24"/>
          <w:szCs w:val="24"/>
          <w:lang w:val="en-US"/>
        </w:rPr>
        <w:t>Aaron E. Lopez</w:t>
      </w:r>
    </w:p>
    <w:p w:rsidR="32BF4C49" w:rsidP="2954447C" w:rsidRDefault="32BF4C49" w14:paraId="0DB340A8" w14:textId="4E64A7F9">
      <w:pPr>
        <w:pStyle w:val="Normal"/>
        <w:tabs>
          <w:tab w:val="right" w:leader="none" w:pos="10282"/>
        </w:tabs>
        <w:spacing w:after="0" w:afterAutospacing="off" w:line="360" w:lineRule="auto"/>
        <w:ind w:left="0" w:right="0" w:hanging="10" w:firstLine="0"/>
        <w:jc w:val="right"/>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32BF4C49">
        <w:rPr>
          <w:rFonts w:ascii="Calibri" w:hAnsi="Calibri" w:eastAsia="Calibri" w:cs="Calibri"/>
          <w:b w:val="0"/>
          <w:bCs w:val="0"/>
          <w:i w:val="0"/>
          <w:iCs w:val="0"/>
          <w:caps w:val="0"/>
          <w:smallCaps w:val="0"/>
          <w:noProof w:val="0"/>
          <w:color w:val="000000" w:themeColor="text1" w:themeTint="FF" w:themeShade="FF"/>
          <w:sz w:val="24"/>
          <w:szCs w:val="24"/>
          <w:lang w:val="en-US"/>
        </w:rPr>
        <w:t>Jeamkely</w:t>
      </w:r>
      <w:r w:rsidRPr="2954447C" w:rsidR="32BF4C4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954447C" w:rsidR="32BF4C49">
        <w:rPr>
          <w:rFonts w:ascii="Calibri" w:hAnsi="Calibri" w:eastAsia="Calibri" w:cs="Calibri"/>
          <w:b w:val="0"/>
          <w:bCs w:val="0"/>
          <w:i w:val="0"/>
          <w:iCs w:val="0"/>
          <w:caps w:val="0"/>
          <w:smallCaps w:val="0"/>
          <w:noProof w:val="0"/>
          <w:color w:val="000000" w:themeColor="text1" w:themeTint="FF" w:themeShade="FF"/>
          <w:sz w:val="24"/>
          <w:szCs w:val="24"/>
          <w:lang w:val="en-US"/>
        </w:rPr>
        <w:t>Vhon</w:t>
      </w:r>
      <w:r w:rsidRPr="2954447C" w:rsidR="32BF4C4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 Bautista</w:t>
      </w:r>
    </w:p>
    <w:p w:rsidR="29C085A0" w:rsidP="29C085A0" w:rsidRDefault="29C085A0" w14:paraId="65E75357" w14:textId="59A26DEB">
      <w:pPr>
        <w:tabs>
          <w:tab w:val="right" w:leader="none" w:pos="10282"/>
        </w:tabs>
        <w:spacing w:after="0" w:afterAutospacing="off" w:line="36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36"/>
          <w:szCs w:val="36"/>
          <w:lang w:val="en-US"/>
        </w:rPr>
      </w:pPr>
    </w:p>
    <w:p w:rsidR="29C085A0" w:rsidP="29C085A0" w:rsidRDefault="29C085A0" w14:paraId="0C726C84" w14:textId="07047959">
      <w:pPr>
        <w:tabs>
          <w:tab w:val="right" w:leader="none" w:pos="10282"/>
        </w:tabs>
        <w:spacing w:after="0" w:afterAutospacing="off" w:line="36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36"/>
          <w:szCs w:val="36"/>
          <w:lang w:val="en-US"/>
        </w:rPr>
      </w:pPr>
    </w:p>
    <w:p w:rsidR="29C085A0" w:rsidP="29C085A0" w:rsidRDefault="29C085A0" w14:paraId="0A1CE3D0" w14:textId="006826C9">
      <w:pPr>
        <w:tabs>
          <w:tab w:val="right" w:leader="none" w:pos="10282"/>
        </w:tabs>
        <w:spacing w:after="0" w:afterAutospacing="off" w:line="36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36"/>
          <w:szCs w:val="36"/>
          <w:lang w:val="en-US"/>
        </w:rPr>
      </w:pPr>
    </w:p>
    <w:p w:rsidR="29C085A0" w:rsidP="29C085A0" w:rsidRDefault="29C085A0" w14:paraId="1AA07946" w14:textId="2D2587C3">
      <w:pPr>
        <w:tabs>
          <w:tab w:val="right" w:leader="none" w:pos="10282"/>
        </w:tabs>
        <w:spacing w:after="0" w:afterAutospacing="off" w:line="36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36"/>
          <w:szCs w:val="36"/>
          <w:lang w:val="en-US"/>
        </w:rPr>
      </w:pPr>
    </w:p>
    <w:p w:rsidR="29C085A0" w:rsidP="29C085A0" w:rsidRDefault="29C085A0" w14:paraId="757450F7" w14:textId="5D8A4FAE">
      <w:pPr>
        <w:spacing w:after="0" w:afterAutospacing="off" w:line="36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954447C" w:rsidRDefault="2954447C" w14:paraId="67A69763" w14:textId="4359BF4F">
      <w:r>
        <w:br w:type="page"/>
      </w:r>
    </w:p>
    <w:p w:rsidR="66525875" w:rsidP="29C085A0" w:rsidRDefault="66525875" w14:paraId="471102D0" w14:textId="14612BF1">
      <w:pPr>
        <w:pStyle w:val="Heading2"/>
        <w:keepNext w:val="1"/>
        <w:keepLines w:val="1"/>
        <w:tabs>
          <w:tab w:val="right" w:leader="none" w:pos="10282"/>
        </w:tabs>
        <w:spacing w:after="0" w:afterAutospacing="off" w:line="360" w:lineRule="auto"/>
        <w:ind w:left="0" w:right="0" w:hanging="10" w:firstLine="0"/>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9C085A0" w:rsidR="66525875">
        <w:rPr>
          <w:rFonts w:ascii="Calibri" w:hAnsi="Calibri" w:eastAsia="Calibri" w:cs="Calibri"/>
          <w:b w:val="1"/>
          <w:bCs w:val="1"/>
          <w:i w:val="0"/>
          <w:iCs w:val="0"/>
          <w:caps w:val="0"/>
          <w:smallCaps w:val="0"/>
          <w:noProof w:val="0"/>
          <w:color w:val="000000" w:themeColor="text1" w:themeTint="FF" w:themeShade="FF"/>
          <w:sz w:val="32"/>
          <w:szCs w:val="32"/>
          <w:lang w:val="en-PH"/>
        </w:rPr>
        <w:t xml:space="preserve">1.1     Introduction </w:t>
      </w:r>
    </w:p>
    <w:p w:rsidR="66525875" w:rsidP="29C085A0" w:rsidRDefault="66525875" w14:paraId="66A31152" w14:textId="4AD91E66">
      <w:pPr>
        <w:spacing w:after="0" w:afterAutospacing="off" w:line="360" w:lineRule="auto"/>
        <w:ind w:left="10" w:right="291" w:hanging="10" w:firstLine="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w:t>
      </w:r>
    </w:p>
    <w:p w:rsidR="66525875" w:rsidP="29C085A0" w:rsidRDefault="66525875" w14:paraId="59A3D33D" w14:textId="1DC07C69">
      <w:pPr>
        <w:spacing w:after="0" w:afterAutospacing="off" w:line="36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PH"/>
        </w:rPr>
        <w:t xml:space="preserve">Barangays, which are the smallest local government units in the Philippines, play a vital role in responding to and recovering from disasters. The Barangay </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PH"/>
        </w:rPr>
        <w:t>Poblacion</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District III Disaster Recovery Procedure gives the local authorities a framework for planning, preparing, responding to, and recovering from disasters.</w:t>
      </w:r>
    </w:p>
    <w:p w:rsidR="29C085A0" w:rsidP="29C085A0" w:rsidRDefault="29C085A0" w14:paraId="00D8D72B" w14:textId="57965210">
      <w:pPr>
        <w:spacing w:after="0" w:afterAutospacing="off" w:line="36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66525875" w:rsidP="29C085A0" w:rsidRDefault="66525875" w14:paraId="3849A5C7" w14:textId="3E3DF0BA">
      <w:pPr>
        <w:spacing w:after="0" w:afterAutospacing="off" w:line="36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PH"/>
        </w:rPr>
        <w:t xml:space="preserve">A disaster recovery procedure and plan, which is an essential document, outlines the steps that a community must follow to ensure the continuation of important services and operations </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PH"/>
        </w:rPr>
        <w:t>in the event of</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a catastrophe. Unavoidable events like disasters, which can strike at any time and have devastating consequences for communities, are a constant risk. The barangay must have a complete disaster recovery plan (DRP) in place to safeguard the health and safety of inhabitants, minimize damage, and swiftly resume normal operations. </w:t>
      </w:r>
    </w:p>
    <w:p w:rsidR="66525875" w:rsidP="29C085A0" w:rsidRDefault="66525875" w14:paraId="72FFF93C" w14:textId="7EB96224">
      <w:pPr>
        <w:spacing w:after="0" w:afterAutospacing="off" w:line="36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26"/>
          <w:szCs w:val="26"/>
          <w:lang w:val="en-US"/>
        </w:rPr>
      </w:pPr>
      <w:r w:rsidRPr="29C085A0" w:rsidR="66525875">
        <w:rPr>
          <w:rFonts w:ascii="Calibri" w:hAnsi="Calibri" w:eastAsia="Calibri" w:cs="Calibri"/>
          <w:b w:val="1"/>
          <w:bCs w:val="1"/>
          <w:i w:val="0"/>
          <w:iCs w:val="0"/>
          <w:caps w:val="0"/>
          <w:smallCaps w:val="0"/>
          <w:noProof w:val="0"/>
          <w:color w:val="000000" w:themeColor="text1" w:themeTint="FF" w:themeShade="FF"/>
          <w:sz w:val="26"/>
          <w:szCs w:val="26"/>
          <w:lang w:val="en-PH"/>
        </w:rPr>
        <w:t xml:space="preserve"> </w:t>
      </w:r>
    </w:p>
    <w:p w:rsidR="66525875" w:rsidP="29C085A0" w:rsidRDefault="66525875" w14:paraId="5A1E9237" w14:textId="35D82413">
      <w:pPr>
        <w:pStyle w:val="Heading2"/>
        <w:keepNext w:val="1"/>
        <w:keepLines w:val="1"/>
        <w:tabs>
          <w:tab w:val="right" w:leader="none" w:pos="10282"/>
        </w:tabs>
        <w:spacing w:after="0" w:afterAutospacing="off" w:line="360" w:lineRule="auto"/>
        <w:ind w:left="0" w:right="0" w:hanging="10" w:firstLine="0"/>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9C085A0" w:rsidR="66525875">
        <w:rPr>
          <w:rFonts w:ascii="Calibri" w:hAnsi="Calibri" w:eastAsia="Calibri" w:cs="Calibri"/>
          <w:b w:val="1"/>
          <w:bCs w:val="1"/>
          <w:i w:val="0"/>
          <w:iCs w:val="0"/>
          <w:caps w:val="0"/>
          <w:smallCaps w:val="0"/>
          <w:noProof w:val="0"/>
          <w:color w:val="000000" w:themeColor="text1" w:themeTint="FF" w:themeShade="FF"/>
          <w:sz w:val="32"/>
          <w:szCs w:val="32"/>
          <w:lang w:val="en-PH"/>
        </w:rPr>
        <w:t xml:space="preserve">1.2     Scope </w:t>
      </w:r>
    </w:p>
    <w:p w:rsidR="66525875" w:rsidP="29C085A0" w:rsidRDefault="66525875" w14:paraId="1A57932E" w14:textId="4AD91E66">
      <w:pPr>
        <w:spacing w:after="0" w:afterAutospacing="off" w:line="360" w:lineRule="auto"/>
        <w:ind w:left="10" w:right="291" w:hanging="10" w:firstLine="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w:t>
      </w:r>
    </w:p>
    <w:p w:rsidR="66525875" w:rsidP="29C085A0" w:rsidRDefault="66525875" w14:paraId="48E75375" w14:textId="04C12B0E">
      <w:pPr>
        <w:pStyle w:val="Normal"/>
        <w:spacing w:after="0" w:afterAutospacing="off" w:line="36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24"/>
          <w:szCs w:val="24"/>
          <w:lang w:val="en-PH"/>
        </w:rPr>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PH"/>
        </w:rPr>
        <w:t xml:space="preserve">This disaster recovery plan is designed to ensure the protection and recovery of important assets of Barangay </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PH"/>
        </w:rPr>
        <w:t>Poblacion</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3 in the event of a disaster. The plan covers a range of assets like physical infrastructure, equipment, data, and documents. The plan assumes that the barangay has </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PH"/>
        </w:rPr>
        <w:t>identified</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its critical assets and has conducted a risk assessment to prioritize these assets for protection and recovery</w:t>
      </w:r>
      <w:r w:rsidRPr="29C085A0" w:rsidR="348D8098">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w:t>
      </w:r>
    </w:p>
    <w:p w:rsidR="66525875" w:rsidP="29C085A0" w:rsidRDefault="66525875" w14:paraId="4C3B0796" w14:textId="4DF86197">
      <w:pPr>
        <w:pStyle w:val="Normal"/>
        <w:spacing w:after="0" w:afterAutospacing="off" w:line="360" w:lineRule="auto"/>
        <w:ind w:left="0" w:right="0" w:hanging="10" w:firstLine="0"/>
        <w:jc w:val="both"/>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w:t>
      </w:r>
    </w:p>
    <w:p w:rsidR="66525875" w:rsidP="29C085A0" w:rsidRDefault="66525875" w14:paraId="4863D57F" w14:textId="46BA29A3">
      <w:pPr>
        <w:pStyle w:val="Normal"/>
        <w:spacing w:after="0" w:afterAutospacing="off" w:line="360" w:lineRule="auto"/>
        <w:ind w:left="0" w:right="0" w:hanging="10" w:firstLine="0"/>
        <w:jc w:val="both"/>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PH"/>
        </w:rPr>
        <w:t xml:space="preserve">The plan also defines a sequence of steps and procedures for disaster response and recovery, including emergency response procedures, damage assessment and prioritization, resource allocation and mobilization, recovery strategies, and testing and validation. The plan includes arrangements for </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PH"/>
        </w:rPr>
        <w:t>maintaining</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critical operations during and after a disaster and restoring normal operations as quickly as possible. </w:t>
      </w:r>
    </w:p>
    <w:p w:rsidR="66525875" w:rsidP="29C085A0" w:rsidRDefault="66525875" w14:paraId="45BA5D45" w14:textId="752A15E1">
      <w:pPr>
        <w:pStyle w:val="Normal"/>
        <w:spacing w:after="0" w:afterAutospacing="off" w:line="360" w:lineRule="auto"/>
        <w:ind w:left="0" w:right="0" w:hanging="10" w:firstLine="0"/>
        <w:jc w:val="both"/>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w:t>
      </w:r>
    </w:p>
    <w:p w:rsidR="66525875" w:rsidP="29C085A0" w:rsidRDefault="66525875" w14:paraId="365D441D" w14:textId="7240190B">
      <w:pPr>
        <w:pStyle w:val="Normal"/>
        <w:spacing w:after="0" w:afterAutospacing="off" w:line="360" w:lineRule="auto"/>
        <w:ind w:left="0" w:right="0" w:hanging="10" w:firstLine="0"/>
        <w:jc w:val="both"/>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PH"/>
        </w:rPr>
        <w:t xml:space="preserve">The plan also recognizes the need for ongoing maintenance and testing to ensure the plan's effectiveness and to </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PH"/>
        </w:rPr>
        <w:t>identify</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areas for improvement. The plan will be regularly reviewed and updated to reflect changes in the barangay's critical assets, risks, and response capabilities. The plan will be communicated to all relevant stakeholders, including barangay officials, residents, and third-party suppliers, to ensure a coordinated and effective response to a disaster.</w:t>
      </w:r>
    </w:p>
    <w:p w:rsidR="29C085A0" w:rsidP="29C085A0" w:rsidRDefault="29C085A0" w14:paraId="70C48B80" w14:textId="36102C0A">
      <w:pPr>
        <w:pStyle w:val="Normal"/>
        <w:spacing w:after="0" w:afterAutospacing="off" w:line="36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24"/>
          <w:szCs w:val="24"/>
          <w:lang w:val="en-PH"/>
        </w:rPr>
      </w:pPr>
    </w:p>
    <w:p w:rsidR="29C085A0" w:rsidP="29C085A0" w:rsidRDefault="29C085A0" w14:paraId="56FB472D" w14:textId="17281816">
      <w:pPr>
        <w:pStyle w:val="Normal"/>
        <w:spacing w:after="0" w:afterAutospacing="off" w:line="36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24"/>
          <w:szCs w:val="24"/>
          <w:lang w:val="en-PH"/>
        </w:rPr>
      </w:pPr>
    </w:p>
    <w:p w:rsidR="66525875" w:rsidP="29C085A0" w:rsidRDefault="66525875" w14:paraId="555255D2" w14:textId="39135A68">
      <w:pPr>
        <w:pStyle w:val="Heading2"/>
        <w:spacing w:after="0" w:afterAutospacing="off" w:line="360"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9C085A0" w:rsidR="66525875">
        <w:rPr>
          <w:rFonts w:ascii="Calibri" w:hAnsi="Calibri" w:eastAsia="Calibri" w:cs="Calibri"/>
          <w:b w:val="1"/>
          <w:bCs w:val="1"/>
          <w:i w:val="0"/>
          <w:iCs w:val="0"/>
          <w:caps w:val="0"/>
          <w:smallCaps w:val="0"/>
          <w:noProof w:val="0"/>
          <w:color w:val="000000" w:themeColor="text1" w:themeTint="FF" w:themeShade="FF"/>
          <w:sz w:val="32"/>
          <w:szCs w:val="32"/>
          <w:lang w:val="en-PH"/>
        </w:rPr>
        <w:t>1.3     Aims</w:t>
      </w:r>
    </w:p>
    <w:p w:rsidR="29C085A0" w:rsidP="29C085A0" w:rsidRDefault="29C085A0" w14:paraId="276084D3" w14:textId="24782F7D">
      <w:pPr>
        <w:pStyle w:val="Normal"/>
        <w:rPr>
          <w:noProof w:val="0"/>
          <w:sz w:val="24"/>
          <w:szCs w:val="24"/>
          <w:lang w:val="en-PH"/>
        </w:rPr>
      </w:pPr>
    </w:p>
    <w:p w:rsidR="66525875" w:rsidP="29C085A0" w:rsidRDefault="66525875" w14:paraId="41F362A2" w14:textId="43F864B6">
      <w:pPr>
        <w:pStyle w:val="ListParagraph"/>
        <w:numPr>
          <w:ilvl w:val="0"/>
          <w:numId w:val="1"/>
        </w:numPr>
        <w:spacing w:after="0" w:afterAutospacing="off"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To ensure the safety and protection of the barangay’s residents.</w:t>
      </w:r>
    </w:p>
    <w:p w:rsidR="66525875" w:rsidP="29C085A0" w:rsidRDefault="66525875" w14:paraId="14B3808B" w14:textId="129D009E">
      <w:pPr>
        <w:pStyle w:val="ListParagraph"/>
        <w:numPr>
          <w:ilvl w:val="0"/>
          <w:numId w:val="1"/>
        </w:numPr>
        <w:spacing w:after="0" w:afterAutospacing="off"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manage and respond to unforeseen and impactful occurrences that may be </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encountered</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66525875" w:rsidP="29C085A0" w:rsidRDefault="66525875" w14:paraId="01FF86EB" w14:textId="2F537D3B">
      <w:pPr>
        <w:pStyle w:val="ListParagraph"/>
        <w:numPr>
          <w:ilvl w:val="0"/>
          <w:numId w:val="1"/>
        </w:numPr>
        <w:spacing w:after="0" w:afterAutospacing="off"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To reduce and lessen the negative impact on the operations of barangay services as much as possible.</w:t>
      </w:r>
    </w:p>
    <w:p w:rsidR="66525875" w:rsidP="29C085A0" w:rsidRDefault="66525875" w14:paraId="4A3B893C" w14:textId="6493D02B">
      <w:pPr>
        <w:pStyle w:val="ListParagraph"/>
        <w:numPr>
          <w:ilvl w:val="0"/>
          <w:numId w:val="1"/>
        </w:numPr>
        <w:spacing w:after="0" w:afterAutospacing="off"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To enable normal working to be resumed in the shortest possible time to maximize work efficiency.</w:t>
      </w:r>
    </w:p>
    <w:p w:rsidR="66525875" w:rsidP="29C085A0" w:rsidRDefault="66525875" w14:paraId="6296D4F9" w14:textId="69EAF97F">
      <w:pPr>
        <w:pStyle w:val="ListParagraph"/>
        <w:numPr>
          <w:ilvl w:val="0"/>
          <w:numId w:val="1"/>
        </w:numPr>
        <w:spacing w:after="0" w:afterAutospacing="off"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ensure business continuity by minimizing the impact of an IT disruption on the organization's operations, reputation, and financial stability, and to </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facilitate</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prompt recovery of critical IT systems and data.</w:t>
      </w:r>
    </w:p>
    <w:p w:rsidR="66525875" w:rsidP="29C085A0" w:rsidRDefault="66525875" w14:paraId="084187C4" w14:textId="2AB6C97F">
      <w:pPr>
        <w:spacing w:after="0" w:afterAutospacing="off" w:line="36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w:t>
      </w:r>
    </w:p>
    <w:p w:rsidR="66525875" w:rsidP="29C085A0" w:rsidRDefault="66525875" w14:paraId="59A685E3" w14:textId="1E714CB8">
      <w:pPr>
        <w:spacing w:after="0" w:afterAutospacing="off" w:line="36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w:t>
      </w:r>
    </w:p>
    <w:p w:rsidR="29C085A0" w:rsidRDefault="29C085A0" w14:paraId="6B93278D" w14:textId="168090B2">
      <w:r>
        <w:br w:type="page"/>
      </w:r>
    </w:p>
    <w:p w:rsidR="66525875" w:rsidP="29C085A0" w:rsidRDefault="66525875" w14:paraId="4540A262" w14:textId="39072268">
      <w:pPr>
        <w:pStyle w:val="Heading2"/>
        <w:keepNext w:val="1"/>
        <w:keepLines w:val="1"/>
        <w:tabs>
          <w:tab w:val="center" w:leader="none" w:pos="1426"/>
        </w:tabs>
        <w:spacing w:after="0" w:afterAutospacing="off" w:line="360" w:lineRule="auto"/>
        <w:ind w:left="-15" w:hanging="10" w:firstLine="0"/>
        <w:jc w:val="both"/>
        <w:rPr>
          <w:rFonts w:ascii="Calibri" w:hAnsi="Calibri" w:eastAsia="Calibri" w:cs="Calibri"/>
          <w:b w:val="0"/>
          <w:bCs w:val="0"/>
          <w:i w:val="0"/>
          <w:iCs w:val="0"/>
          <w:caps w:val="0"/>
          <w:smallCaps w:val="0"/>
          <w:noProof w:val="0"/>
          <w:color w:val="000000" w:themeColor="text1" w:themeTint="FF" w:themeShade="FF"/>
          <w:sz w:val="32"/>
          <w:szCs w:val="32"/>
          <w:lang w:val="en-US"/>
        </w:rPr>
      </w:pPr>
      <w:r w:rsidRPr="29C085A0" w:rsidR="66525875">
        <w:rPr>
          <w:rFonts w:ascii="Calibri" w:hAnsi="Calibri" w:eastAsia="Calibri" w:cs="Calibri"/>
          <w:b w:val="1"/>
          <w:bCs w:val="1"/>
          <w:i w:val="0"/>
          <w:iCs w:val="0"/>
          <w:caps w:val="0"/>
          <w:smallCaps w:val="0"/>
          <w:noProof w:val="0"/>
          <w:color w:val="000000" w:themeColor="text1" w:themeTint="FF" w:themeShade="FF"/>
          <w:sz w:val="32"/>
          <w:szCs w:val="32"/>
          <w:lang w:val="en-PH"/>
        </w:rPr>
        <w:t xml:space="preserve">1.4     Objectives </w:t>
      </w:r>
    </w:p>
    <w:p w:rsidR="29C085A0" w:rsidP="29C085A0" w:rsidRDefault="29C085A0" w14:paraId="6C1A32E9" w14:textId="08F39DFE">
      <w:pPr>
        <w:spacing w:after="0" w:afterAutospacing="off" w:line="360" w:lineRule="auto"/>
        <w:ind w:left="10" w:right="291" w:hanging="10" w:firstLine="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66525875" w:rsidP="29C085A0" w:rsidRDefault="66525875" w14:paraId="0DD174AB" w14:textId="137EF8B2">
      <w:pPr>
        <w:pStyle w:val="ListParagraph"/>
        <w:numPr>
          <w:ilvl w:val="1"/>
          <w:numId w:val="6"/>
        </w:numPr>
        <w:spacing w:after="0" w:afterAutospacing="off"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identify</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critical IT systems used by the barangay and prioritize their recovery to ensure essential functions can be restored first. </w:t>
      </w:r>
    </w:p>
    <w:p w:rsidR="66525875" w:rsidP="29C085A0" w:rsidRDefault="66525875" w14:paraId="2C364BAB" w14:textId="51FF8A05">
      <w:pPr>
        <w:pStyle w:val="ListParagraph"/>
        <w:numPr>
          <w:ilvl w:val="1"/>
          <w:numId w:val="6"/>
        </w:numPr>
        <w:spacing w:after="0" w:afterAutospacing="off"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establish</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clear roles and responsibilities for all involved in IT disaster recovery efforts, ensuring that everyone knows what to do during a crisis. </w:t>
      </w:r>
    </w:p>
    <w:p w:rsidR="66525875" w:rsidP="29C085A0" w:rsidRDefault="66525875" w14:paraId="61134F3C" w14:textId="79B03526">
      <w:pPr>
        <w:pStyle w:val="ListParagraph"/>
        <w:numPr>
          <w:ilvl w:val="1"/>
          <w:numId w:val="6"/>
        </w:numPr>
        <w:spacing w:after="0" w:afterAutospacing="off"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establish</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reliable and efficient communication channels to ensure all stakeholders are informed and updates are shared promptly. </w:t>
      </w:r>
    </w:p>
    <w:p w:rsidR="66525875" w:rsidP="29C085A0" w:rsidRDefault="66525875" w14:paraId="2C689A37" w14:textId="04B6D4E3">
      <w:pPr>
        <w:pStyle w:val="ListParagraph"/>
        <w:numPr>
          <w:ilvl w:val="1"/>
          <w:numId w:val="6"/>
        </w:numPr>
        <w:spacing w:after="0" w:afterAutospacing="off"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ensure all necessary IT resources, such as backup systems, data, and applications, are readily available to support the recovery process. </w:t>
      </w:r>
    </w:p>
    <w:p w:rsidR="66525875" w:rsidP="29C085A0" w:rsidRDefault="66525875" w14:paraId="7D56EA24" w14:textId="5C550831">
      <w:pPr>
        <w:pStyle w:val="ListParagraph"/>
        <w:numPr>
          <w:ilvl w:val="1"/>
          <w:numId w:val="6"/>
        </w:numPr>
        <w:spacing w:after="0" w:afterAutospacing="off"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regularly test and update the IT disaster recovery plan to reflect changes in barangay operations, technology, and potential risks. </w:t>
      </w:r>
    </w:p>
    <w:p w:rsidR="66525875" w:rsidP="29C085A0" w:rsidRDefault="66525875" w14:paraId="4FDE96B2" w14:textId="2705D8FD">
      <w:pPr>
        <w:pStyle w:val="ListParagraph"/>
        <w:numPr>
          <w:ilvl w:val="1"/>
          <w:numId w:val="6"/>
        </w:numPr>
        <w:spacing w:after="0" w:afterAutospacing="off"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protect the integrity and security of data, systems, and applications, while recovering from disaster or major disruption. </w:t>
      </w:r>
    </w:p>
    <w:p w:rsidR="66525875" w:rsidP="29C085A0" w:rsidRDefault="66525875" w14:paraId="268C2383" w14:textId="7AB1FE7D">
      <w:pPr>
        <w:pStyle w:val="ListParagraph"/>
        <w:numPr>
          <w:ilvl w:val="1"/>
          <w:numId w:val="6"/>
        </w:numPr>
        <w:spacing w:after="0" w:afterAutospacing="off"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comply with</w:t>
      </w: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industry regulations and best practices for IT disaster recovery planning, ensuring that the barangay is prepared to meet its obligations in this regard. </w:t>
      </w:r>
    </w:p>
    <w:p w:rsidR="66525875" w:rsidP="29C085A0" w:rsidRDefault="66525875" w14:paraId="6E6DEF13" w14:textId="16771ADA">
      <w:pPr>
        <w:pStyle w:val="ListParagraph"/>
        <w:numPr>
          <w:ilvl w:val="1"/>
          <w:numId w:val="6"/>
        </w:numPr>
        <w:spacing w:after="0" w:afterAutospacing="off"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To minimize financial losses incurred because of an IT disaster.</w:t>
      </w:r>
    </w:p>
    <w:p w:rsidR="66525875" w:rsidP="29C085A0" w:rsidRDefault="66525875" w14:paraId="0B0950EF" w14:textId="13CE3EDF">
      <w:pPr>
        <w:pStyle w:val="ListParagraph"/>
        <w:numPr>
          <w:ilvl w:val="1"/>
          <w:numId w:val="6"/>
        </w:numPr>
        <w:spacing w:after="0" w:afterAutospacing="off"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6525875">
        <w:rPr>
          <w:rFonts w:ascii="Calibri" w:hAnsi="Calibri" w:eastAsia="Calibri" w:cs="Calibri"/>
          <w:b w:val="0"/>
          <w:bCs w:val="0"/>
          <w:i w:val="0"/>
          <w:iCs w:val="0"/>
          <w:caps w:val="0"/>
          <w:smallCaps w:val="0"/>
          <w:noProof w:val="0"/>
          <w:color w:val="000000" w:themeColor="text1" w:themeTint="FF" w:themeShade="FF"/>
          <w:sz w:val="24"/>
          <w:szCs w:val="24"/>
          <w:lang w:val="en-US"/>
        </w:rPr>
        <w:t>To minimize the impact of an IT disaster or disruption on the barangay's operations, ensuring continuity and limiting downtime.</w:t>
      </w:r>
    </w:p>
    <w:p w:rsidR="29C085A0" w:rsidP="29C085A0" w:rsidRDefault="29C085A0" w14:paraId="2C6BDC10" w14:textId="66AC4714">
      <w:pPr>
        <w:pStyle w:val="Normal"/>
        <w:spacing w:after="0" w:afterAutospacing="off" w:line="360" w:lineRule="auto"/>
        <w:ind w:left="0" w:right="0" w:hanging="10" w:firstLine="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9C085A0" w:rsidP="29C085A0" w:rsidRDefault="29C085A0" w14:paraId="663097A3" w14:textId="69F9805C">
      <w:pPr>
        <w:pStyle w:val="Normal"/>
        <w:spacing w:after="0" w:afterAutospacing="off" w:line="360" w:lineRule="auto"/>
        <w:ind w:left="0" w:right="0" w:hanging="10" w:firstLine="0"/>
        <w:jc w:val="both"/>
        <w:rPr>
          <w:rFonts w:ascii="Calibri" w:hAnsi="Calibri" w:eastAsia="Calibri" w:cs="Calibri"/>
          <w:b w:val="1"/>
          <w:bCs w:val="1"/>
          <w:i w:val="0"/>
          <w:iCs w:val="0"/>
          <w:caps w:val="0"/>
          <w:smallCaps w:val="0"/>
          <w:noProof w:val="0"/>
          <w:color w:val="000000" w:themeColor="text1" w:themeTint="FF" w:themeShade="FF"/>
          <w:sz w:val="32"/>
          <w:szCs w:val="32"/>
          <w:lang w:val="en-US"/>
        </w:rPr>
      </w:pPr>
    </w:p>
    <w:p w:rsidR="66525875" w:rsidP="29C085A0" w:rsidRDefault="66525875" w14:paraId="2F02E9B8" w14:textId="250E6037">
      <w:pPr>
        <w:pStyle w:val="Normal"/>
        <w:spacing w:after="0" w:afterAutospacing="off" w:line="360" w:lineRule="auto"/>
      </w:pPr>
      <w:r w:rsidRPr="29C085A0" w:rsidR="66525875">
        <w:rPr>
          <w:rFonts w:ascii="Calibri" w:hAnsi="Calibri" w:eastAsia="Calibri" w:cs="Calibri"/>
          <w:b w:val="1"/>
          <w:bCs w:val="1"/>
          <w:i w:val="0"/>
          <w:iCs w:val="0"/>
          <w:caps w:val="0"/>
          <w:smallCaps w:val="0"/>
          <w:noProof w:val="0"/>
          <w:color w:val="000000" w:themeColor="text1" w:themeTint="FF" w:themeShade="FF"/>
          <w:sz w:val="32"/>
          <w:szCs w:val="32"/>
          <w:lang w:val="en-US"/>
        </w:rPr>
        <w:t>1.5     Preparation</w:t>
      </w:r>
    </w:p>
    <w:p w:rsidR="29C085A0" w:rsidP="29C085A0" w:rsidRDefault="29C085A0" w14:paraId="65A00B55" w14:textId="4E2C2FA1">
      <w:pPr>
        <w:pStyle w:val="Normal"/>
        <w:spacing w:after="0" w:afterAutospacing="off" w:line="360"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p>
    <w:p w:rsidR="45A38D2C" w:rsidP="29C085A0" w:rsidRDefault="45A38D2C" w14:paraId="206B383D" w14:textId="796CCAF6">
      <w:pPr>
        <w:spacing w:after="0" w:afterAutospacing="off" w:line="360" w:lineRule="auto"/>
        <w:ind w:left="360" w:firstLine="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29C085A0" w:rsidR="45A38D2C">
        <w:rPr>
          <w:rFonts w:ascii="Calibri" w:hAnsi="Calibri" w:eastAsia="Calibri" w:cs="Calibri"/>
          <w:b w:val="1"/>
          <w:bCs w:val="1"/>
          <w:i w:val="0"/>
          <w:iCs w:val="0"/>
          <w:caps w:val="0"/>
          <w:smallCaps w:val="0"/>
          <w:noProof w:val="0"/>
          <w:color w:val="000000" w:themeColor="text1" w:themeTint="FF" w:themeShade="FF"/>
          <w:sz w:val="28"/>
          <w:szCs w:val="28"/>
          <w:lang w:val="en-PH"/>
        </w:rPr>
        <w:t xml:space="preserve">1.5.1 Preventative Strategies  </w:t>
      </w:r>
    </w:p>
    <w:p w:rsidR="45A38D2C" w:rsidP="29C085A0" w:rsidRDefault="45A38D2C" w14:paraId="1685D8CD" w14:textId="287EE71F">
      <w:pPr>
        <w:pStyle w:val="ListParagraph"/>
        <w:numPr>
          <w:ilvl w:val="1"/>
          <w:numId w:val="15"/>
        </w:numPr>
        <w:spacing w:after="0" w:afterAutospacing="off" w:line="36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45A38D2C">
        <w:rPr>
          <w:rFonts w:ascii="Calibri" w:hAnsi="Calibri" w:eastAsia="Calibri" w:cs="Calibri"/>
          <w:b w:val="0"/>
          <w:bCs w:val="0"/>
          <w:i w:val="0"/>
          <w:iCs w:val="0"/>
          <w:caps w:val="0"/>
          <w:smallCaps w:val="0"/>
          <w:noProof w:val="0"/>
          <w:color w:val="000000" w:themeColor="text1" w:themeTint="FF" w:themeShade="FF"/>
          <w:sz w:val="24"/>
          <w:szCs w:val="24"/>
          <w:lang w:val="en-PH"/>
        </w:rPr>
        <w:t xml:space="preserve">Conduct regular risk assessments  </w:t>
      </w:r>
    </w:p>
    <w:p w:rsidR="45A38D2C" w:rsidP="29C085A0" w:rsidRDefault="45A38D2C" w14:paraId="46AC7828" w14:textId="657E779F">
      <w:pPr>
        <w:pStyle w:val="ListParagraph"/>
        <w:numPr>
          <w:ilvl w:val="1"/>
          <w:numId w:val="15"/>
        </w:numPr>
        <w:spacing w:after="0" w:afterAutospacing="off" w:line="360" w:lineRule="auto"/>
        <w:ind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45A38D2C">
        <w:rPr>
          <w:rFonts w:ascii="Calibri" w:hAnsi="Calibri" w:eastAsia="Calibri" w:cs="Calibri"/>
          <w:b w:val="0"/>
          <w:bCs w:val="0"/>
          <w:i w:val="0"/>
          <w:iCs w:val="0"/>
          <w:caps w:val="0"/>
          <w:smallCaps w:val="0"/>
          <w:noProof w:val="0"/>
          <w:color w:val="000000" w:themeColor="text1" w:themeTint="FF" w:themeShade="FF"/>
          <w:sz w:val="24"/>
          <w:szCs w:val="24"/>
          <w:lang w:val="en-PH"/>
        </w:rPr>
        <w:t xml:space="preserve">Establish an emergency response team </w:t>
      </w:r>
    </w:p>
    <w:p w:rsidR="45A38D2C" w:rsidP="29C085A0" w:rsidRDefault="45A38D2C" w14:paraId="63015E81" w14:textId="7F3A700B">
      <w:pPr>
        <w:pStyle w:val="ListParagraph"/>
        <w:numPr>
          <w:ilvl w:val="1"/>
          <w:numId w:val="15"/>
        </w:numPr>
        <w:spacing w:after="0" w:afterAutospacing="off" w:line="360" w:lineRule="auto"/>
        <w:ind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45A38D2C">
        <w:rPr>
          <w:rFonts w:ascii="Calibri" w:hAnsi="Calibri" w:eastAsia="Calibri" w:cs="Calibri"/>
          <w:b w:val="0"/>
          <w:bCs w:val="0"/>
          <w:i w:val="0"/>
          <w:iCs w:val="0"/>
          <w:caps w:val="0"/>
          <w:smallCaps w:val="0"/>
          <w:noProof w:val="0"/>
          <w:color w:val="000000" w:themeColor="text1" w:themeTint="FF" w:themeShade="FF"/>
          <w:sz w:val="24"/>
          <w:szCs w:val="24"/>
          <w:lang w:val="en-PH"/>
        </w:rPr>
        <w:t xml:space="preserve">Implement disaster-resistant infrastructure </w:t>
      </w:r>
    </w:p>
    <w:p w:rsidR="45A38D2C" w:rsidP="29C085A0" w:rsidRDefault="45A38D2C" w14:paraId="6AC90690" w14:textId="092431DE">
      <w:pPr>
        <w:pStyle w:val="ListParagraph"/>
        <w:numPr>
          <w:ilvl w:val="1"/>
          <w:numId w:val="15"/>
        </w:numPr>
        <w:spacing w:after="0" w:afterAutospacing="off" w:line="360" w:lineRule="auto"/>
        <w:ind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45A38D2C">
        <w:rPr>
          <w:rFonts w:ascii="Calibri" w:hAnsi="Calibri" w:eastAsia="Calibri" w:cs="Calibri"/>
          <w:b w:val="0"/>
          <w:bCs w:val="0"/>
          <w:i w:val="0"/>
          <w:iCs w:val="0"/>
          <w:caps w:val="0"/>
          <w:smallCaps w:val="0"/>
          <w:noProof w:val="0"/>
          <w:color w:val="000000" w:themeColor="text1" w:themeTint="FF" w:themeShade="FF"/>
          <w:sz w:val="24"/>
          <w:szCs w:val="24"/>
          <w:lang w:val="en-PH"/>
        </w:rPr>
        <w:t xml:space="preserve">Develop a communication plan  </w:t>
      </w:r>
    </w:p>
    <w:p w:rsidR="45A38D2C" w:rsidP="29C085A0" w:rsidRDefault="45A38D2C" w14:paraId="6FCFC847" w14:textId="1D48C8F1">
      <w:pPr>
        <w:pStyle w:val="ListParagraph"/>
        <w:numPr>
          <w:ilvl w:val="1"/>
          <w:numId w:val="15"/>
        </w:numPr>
        <w:spacing w:after="0" w:afterAutospacing="off" w:line="360" w:lineRule="auto"/>
        <w:ind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45A38D2C">
        <w:rPr>
          <w:rFonts w:ascii="Calibri" w:hAnsi="Calibri" w:eastAsia="Calibri" w:cs="Calibri"/>
          <w:b w:val="0"/>
          <w:bCs w:val="0"/>
          <w:i w:val="0"/>
          <w:iCs w:val="0"/>
          <w:caps w:val="0"/>
          <w:smallCaps w:val="0"/>
          <w:noProof w:val="0"/>
          <w:color w:val="000000" w:themeColor="text1" w:themeTint="FF" w:themeShade="FF"/>
          <w:sz w:val="24"/>
          <w:szCs w:val="24"/>
          <w:lang w:val="en-PH"/>
        </w:rPr>
        <w:t xml:space="preserve">Regularly backup critical data and documents </w:t>
      </w:r>
    </w:p>
    <w:p w:rsidR="45A38D2C" w:rsidP="29C085A0" w:rsidRDefault="45A38D2C" w14:paraId="1504ACE8" w14:textId="61890146">
      <w:pPr>
        <w:pStyle w:val="ListParagraph"/>
        <w:numPr>
          <w:ilvl w:val="1"/>
          <w:numId w:val="15"/>
        </w:numPr>
        <w:spacing w:after="0" w:afterAutospacing="off" w:line="360" w:lineRule="auto"/>
        <w:ind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45A38D2C">
        <w:rPr>
          <w:rFonts w:ascii="Calibri" w:hAnsi="Calibri" w:eastAsia="Calibri" w:cs="Calibri"/>
          <w:b w:val="0"/>
          <w:bCs w:val="0"/>
          <w:i w:val="0"/>
          <w:iCs w:val="0"/>
          <w:caps w:val="0"/>
          <w:smallCaps w:val="0"/>
          <w:noProof w:val="0"/>
          <w:color w:val="000000" w:themeColor="text1" w:themeTint="FF" w:themeShade="FF"/>
          <w:sz w:val="24"/>
          <w:szCs w:val="24"/>
          <w:lang w:val="en-PH"/>
        </w:rPr>
        <w:t xml:space="preserve">Conduct regular drills and exercises </w:t>
      </w:r>
      <w:r w:rsidRPr="29C085A0" w:rsidR="45A38D2C">
        <w:rPr>
          <w:rFonts w:ascii="Calibri" w:hAnsi="Calibri" w:eastAsia="Calibri" w:cs="Calibri"/>
          <w:b w:val="0"/>
          <w:bCs w:val="0"/>
          <w:i w:val="0"/>
          <w:iCs w:val="0"/>
          <w:caps w:val="0"/>
          <w:smallCaps w:val="0"/>
          <w:noProof w:val="0"/>
          <w:color w:val="000000" w:themeColor="text1" w:themeTint="FF" w:themeShade="FF"/>
          <w:sz w:val="24"/>
          <w:szCs w:val="24"/>
          <w:lang w:val="en-PH"/>
        </w:rPr>
        <w:t>for</w:t>
      </w:r>
      <w:r w:rsidRPr="29C085A0" w:rsidR="45A38D2C">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the community.</w:t>
      </w:r>
    </w:p>
    <w:p w:rsidR="29C085A0" w:rsidP="29C085A0" w:rsidRDefault="29C085A0" w14:paraId="20E5CD72" w14:textId="4F3E0E3D">
      <w:pPr>
        <w:spacing w:after="0" w:afterAutospacing="off" w:line="360" w:lineRule="auto"/>
        <w:ind w:left="360" w:right="0" w:firstLine="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45A38D2C" w:rsidP="29C085A0" w:rsidRDefault="45A38D2C" w14:paraId="6F527C01" w14:textId="1F4AC862">
      <w:pPr>
        <w:spacing w:after="0" w:afterAutospacing="off" w:line="360" w:lineRule="auto"/>
        <w:ind w:left="360" w:right="0" w:firstLine="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29C085A0" w:rsidR="45A38D2C">
        <w:rPr>
          <w:rFonts w:ascii="Calibri" w:hAnsi="Calibri" w:eastAsia="Calibri" w:cs="Calibri"/>
          <w:b w:val="1"/>
          <w:bCs w:val="1"/>
          <w:i w:val="0"/>
          <w:iCs w:val="0"/>
          <w:caps w:val="0"/>
          <w:smallCaps w:val="0"/>
          <w:noProof w:val="0"/>
          <w:color w:val="000000" w:themeColor="text1" w:themeTint="FF" w:themeShade="FF"/>
          <w:sz w:val="28"/>
          <w:szCs w:val="28"/>
          <w:lang w:val="en-PH"/>
        </w:rPr>
        <w:t xml:space="preserve">1.5.2 Acceptable Use </w:t>
      </w:r>
    </w:p>
    <w:p w:rsidR="45A38D2C" w:rsidP="29C085A0" w:rsidRDefault="45A38D2C" w14:paraId="26EF5BC4" w14:textId="2B91CA2A">
      <w:pPr>
        <w:spacing w:after="0" w:afterAutospacing="off" w:line="360" w:lineRule="auto"/>
        <w:ind w:left="360" w:right="0" w:firstLine="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45A38D2C">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w:t>
      </w:r>
    </w:p>
    <w:p w:rsidR="45A38D2C" w:rsidP="29C085A0" w:rsidRDefault="45A38D2C" w14:paraId="27B65E5C" w14:textId="4E6E4095">
      <w:pPr>
        <w:spacing w:after="0" w:afterAutospacing="off" w:line="360" w:lineRule="auto"/>
        <w:ind w:left="360" w:right="0" w:firstLine="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45A38D2C">
        <w:rPr>
          <w:rFonts w:ascii="Calibri" w:hAnsi="Calibri" w:eastAsia="Calibri" w:cs="Calibri"/>
          <w:b w:val="0"/>
          <w:bCs w:val="0"/>
          <w:i w:val="0"/>
          <w:iCs w:val="0"/>
          <w:caps w:val="0"/>
          <w:smallCaps w:val="0"/>
          <w:noProof w:val="0"/>
          <w:color w:val="000000" w:themeColor="text1" w:themeTint="FF" w:themeShade="FF"/>
          <w:sz w:val="24"/>
          <w:szCs w:val="24"/>
          <w:lang w:val="en-PH"/>
        </w:rPr>
        <w:t>Ensure that they have a structured approach in place to manage the impacts of a disaster effectively, minimize damage, and promptly resume normal operations. It also recognizes the importance of digitizing documents for backup and provisions for secure storage and management of digital documents to ensure their availability and integrity. It is regularly reviewed and updated to reflect changes in the barangay's critical assets, risks, and response capabilities</w:t>
      </w:r>
      <w:r w:rsidRPr="29C085A0" w:rsidR="3F9EB258">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w:t>
      </w:r>
    </w:p>
    <w:p w:rsidR="29C085A0" w:rsidP="29C085A0" w:rsidRDefault="29C085A0" w14:paraId="56C1E984" w14:textId="31E578B3">
      <w:pPr>
        <w:spacing w:after="0" w:afterAutospacing="off" w:line="360" w:lineRule="auto"/>
        <w:ind w:left="360" w:right="0" w:firstLine="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45A38D2C" w:rsidP="29C085A0" w:rsidRDefault="45A38D2C" w14:paraId="74CA3277" w14:textId="06FA0778">
      <w:pPr>
        <w:spacing w:after="0" w:afterAutospacing="off" w:line="360" w:lineRule="auto"/>
        <w:ind w:left="360" w:right="0" w:firstLine="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29C085A0" w:rsidR="45A38D2C">
        <w:rPr>
          <w:rFonts w:ascii="Calibri" w:hAnsi="Calibri" w:eastAsia="Calibri" w:cs="Calibri"/>
          <w:b w:val="1"/>
          <w:bCs w:val="1"/>
          <w:i w:val="0"/>
          <w:iCs w:val="0"/>
          <w:caps w:val="0"/>
          <w:smallCaps w:val="0"/>
          <w:noProof w:val="0"/>
          <w:color w:val="000000" w:themeColor="text1" w:themeTint="FF" w:themeShade="FF"/>
          <w:sz w:val="28"/>
          <w:szCs w:val="28"/>
          <w:lang w:val="en-PH"/>
        </w:rPr>
        <w:t xml:space="preserve">1.5.3 Communicating the Plan  </w:t>
      </w:r>
    </w:p>
    <w:p w:rsidR="45A38D2C" w:rsidP="29C085A0" w:rsidRDefault="45A38D2C" w14:paraId="4F8C95E6" w14:textId="39C6197C">
      <w:pPr>
        <w:spacing w:after="0" w:afterAutospacing="off" w:line="360" w:lineRule="auto"/>
        <w:ind w:left="360" w:right="0" w:firstLine="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45A38D2C">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w:t>
      </w:r>
    </w:p>
    <w:p w:rsidR="45A38D2C" w:rsidP="29C085A0" w:rsidRDefault="45A38D2C" w14:paraId="30199DB0" w14:textId="12121778">
      <w:pPr>
        <w:spacing w:after="0" w:afterAutospacing="off" w:line="360" w:lineRule="auto"/>
        <w:ind w:left="360" w:right="0" w:firstLine="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45A38D2C">
        <w:rPr>
          <w:rFonts w:ascii="Calibri" w:hAnsi="Calibri" w:eastAsia="Calibri" w:cs="Calibri"/>
          <w:b w:val="0"/>
          <w:bCs w:val="0"/>
          <w:i w:val="0"/>
          <w:iCs w:val="0"/>
          <w:caps w:val="0"/>
          <w:smallCaps w:val="0"/>
          <w:noProof w:val="0"/>
          <w:color w:val="000000" w:themeColor="text1" w:themeTint="FF" w:themeShade="FF"/>
          <w:sz w:val="24"/>
          <w:szCs w:val="24"/>
          <w:lang w:val="en-PH"/>
        </w:rPr>
        <w:t xml:space="preserve">Communicate the Disaster Recovery Plan, the barangay can ensure that everyone is prepared to respond and recover from disasters, safeguard important assets, and minimize the negative impact on operations. </w:t>
      </w:r>
    </w:p>
    <w:p w:rsidR="45A38D2C" w:rsidP="29C085A0" w:rsidRDefault="45A38D2C" w14:paraId="18C268A3" w14:textId="7FC9C481">
      <w:pPr>
        <w:spacing w:after="0" w:afterAutospacing="off" w:line="360" w:lineRule="auto"/>
        <w:ind w:left="360" w:right="0" w:firstLine="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45A38D2C">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w:t>
      </w:r>
    </w:p>
    <w:p w:rsidR="45A38D2C" w:rsidP="29C085A0" w:rsidRDefault="45A38D2C" w14:paraId="6292F60F" w14:textId="6386E094">
      <w:pPr>
        <w:spacing w:after="0" w:afterAutospacing="off" w:line="360" w:lineRule="auto"/>
        <w:ind w:left="360" w:right="0" w:firstLine="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29C085A0" w:rsidR="45A38D2C">
        <w:rPr>
          <w:rFonts w:ascii="Calibri" w:hAnsi="Calibri" w:eastAsia="Calibri" w:cs="Calibri"/>
          <w:b w:val="1"/>
          <w:bCs w:val="1"/>
          <w:i w:val="0"/>
          <w:iCs w:val="0"/>
          <w:caps w:val="0"/>
          <w:smallCaps w:val="0"/>
          <w:noProof w:val="0"/>
          <w:color w:val="000000" w:themeColor="text1" w:themeTint="FF" w:themeShade="FF"/>
          <w:sz w:val="28"/>
          <w:szCs w:val="28"/>
          <w:lang w:val="en-PH"/>
        </w:rPr>
        <w:t xml:space="preserve">1.5.4 Testing and Review </w:t>
      </w:r>
    </w:p>
    <w:p w:rsidR="45A38D2C" w:rsidP="29C085A0" w:rsidRDefault="45A38D2C" w14:paraId="49513476" w14:textId="7EE099F3">
      <w:pPr>
        <w:spacing w:after="0" w:afterAutospacing="off" w:line="360" w:lineRule="auto"/>
        <w:ind w:left="360" w:right="0" w:firstLine="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45A38D2C">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w:t>
      </w:r>
    </w:p>
    <w:p w:rsidR="45A38D2C" w:rsidP="29C085A0" w:rsidRDefault="45A38D2C" w14:paraId="7718F6E2" w14:textId="73965171">
      <w:pPr>
        <w:spacing w:after="0" w:afterAutospacing="off" w:line="360" w:lineRule="auto"/>
        <w:ind w:left="360" w:right="0" w:firstLine="0"/>
        <w:jc w:val="both"/>
        <w:rPr>
          <w:rFonts w:ascii="Calibri" w:hAnsi="Calibri" w:eastAsia="Calibri" w:cs="Calibri"/>
          <w:b w:val="0"/>
          <w:bCs w:val="0"/>
          <w:i w:val="0"/>
          <w:iCs w:val="0"/>
          <w:caps w:val="0"/>
          <w:smallCaps w:val="0"/>
          <w:noProof w:val="0"/>
          <w:color w:val="000000" w:themeColor="text1" w:themeTint="FF" w:themeShade="FF"/>
          <w:sz w:val="24"/>
          <w:szCs w:val="24"/>
          <w:lang w:val="en-PH"/>
        </w:rPr>
      </w:pPr>
      <w:r w:rsidRPr="29C085A0" w:rsidR="45A38D2C">
        <w:rPr>
          <w:rFonts w:ascii="Calibri" w:hAnsi="Calibri" w:eastAsia="Calibri" w:cs="Calibri"/>
          <w:b w:val="0"/>
          <w:bCs w:val="0"/>
          <w:i w:val="0"/>
          <w:iCs w:val="0"/>
          <w:caps w:val="0"/>
          <w:smallCaps w:val="0"/>
          <w:noProof w:val="0"/>
          <w:color w:val="000000" w:themeColor="text1" w:themeTint="FF" w:themeShade="FF"/>
          <w:sz w:val="24"/>
          <w:szCs w:val="24"/>
          <w:lang w:val="en-PH"/>
        </w:rPr>
        <w:t xml:space="preserve">To ensure the effectiveness of a disaster recovery plan, it is important to review and test the plan. The review should include a check that the plan is up-to-date and includes all necessary information. Testing the plan involves running a simulated disaster scenario to evaluate the plan's effectiveness, followed by an evaluation to </w:t>
      </w:r>
      <w:r w:rsidRPr="29C085A0" w:rsidR="45A38D2C">
        <w:rPr>
          <w:rFonts w:ascii="Calibri" w:hAnsi="Calibri" w:eastAsia="Calibri" w:cs="Calibri"/>
          <w:b w:val="0"/>
          <w:bCs w:val="0"/>
          <w:i w:val="0"/>
          <w:iCs w:val="0"/>
          <w:caps w:val="0"/>
          <w:smallCaps w:val="0"/>
          <w:noProof w:val="0"/>
          <w:color w:val="000000" w:themeColor="text1" w:themeTint="FF" w:themeShade="FF"/>
          <w:sz w:val="24"/>
          <w:szCs w:val="24"/>
          <w:lang w:val="en-PH"/>
        </w:rPr>
        <w:t>identify</w:t>
      </w:r>
      <w:r w:rsidRPr="29C085A0" w:rsidR="45A38D2C">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areas for improvement. Based on the evaluation, changes can be made to the plan as necessary, and the plan should be regularly reviewed and updated to remain effective. It is also important to train key staff members on any changes made to the plan.</w:t>
      </w:r>
      <w:r w:rsidRPr="29C085A0" w:rsidR="587575BE">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w:t>
      </w:r>
      <w:r w:rsidRPr="29C085A0" w:rsidR="675C7181">
        <w:rPr>
          <w:rFonts w:ascii="Calibri" w:hAnsi="Calibri" w:eastAsia="Calibri" w:cs="Calibri"/>
          <w:b w:val="0"/>
          <w:bCs w:val="0"/>
          <w:i w:val="0"/>
          <w:iCs w:val="0"/>
          <w:caps w:val="0"/>
          <w:smallCaps w:val="0"/>
          <w:noProof w:val="0"/>
          <w:color w:val="000000" w:themeColor="text1" w:themeTint="FF" w:themeShade="FF"/>
          <w:sz w:val="24"/>
          <w:szCs w:val="24"/>
          <w:lang w:val="en-PH"/>
        </w:rPr>
        <w:t xml:space="preserve">Lastly, it is important for the IT management team to regularly test their backup systems. This ensures that there are no issues when a disaster occurs and confirms that the data </w:t>
      </w:r>
      <w:r w:rsidRPr="29C085A0" w:rsidR="675C7181">
        <w:rPr>
          <w:rFonts w:ascii="Calibri" w:hAnsi="Calibri" w:eastAsia="Calibri" w:cs="Calibri"/>
          <w:b w:val="0"/>
          <w:bCs w:val="0"/>
          <w:i w:val="0"/>
          <w:iCs w:val="0"/>
          <w:caps w:val="0"/>
          <w:smallCaps w:val="0"/>
          <w:noProof w:val="0"/>
          <w:color w:val="000000" w:themeColor="text1" w:themeTint="FF" w:themeShade="FF"/>
          <w:sz w:val="24"/>
          <w:szCs w:val="24"/>
          <w:lang w:val="en-PH"/>
        </w:rPr>
        <w:t>remains</w:t>
      </w:r>
      <w:r w:rsidRPr="29C085A0" w:rsidR="675C7181">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safe and secure.</w:t>
      </w:r>
    </w:p>
    <w:p w:rsidR="29C085A0" w:rsidP="29C085A0" w:rsidRDefault="29C085A0" w14:paraId="705E6C8E" w14:textId="6A6D1E9A">
      <w:pPr>
        <w:spacing w:after="0" w:afterAutospacing="off" w:line="360" w:lineRule="auto"/>
        <w:ind w:left="360" w:right="0" w:firstLine="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9C085A0" w:rsidP="29C085A0" w:rsidRDefault="29C085A0" w14:paraId="2A42FBB1" w14:textId="0FF25F14">
      <w:pPr>
        <w:spacing w:after="0" w:afterAutospacing="off" w:line="36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5A38D2C" w:rsidP="29C085A0" w:rsidRDefault="45A38D2C" w14:paraId="3E9E2359" w14:textId="3CF86F97">
      <w:pPr>
        <w:spacing w:after="0" w:afterAutospacing="off" w:line="360" w:lineRule="auto"/>
        <w:ind w:left="0" w:right="0" w:firstLine="36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29C085A0" w:rsidR="45A38D2C">
        <w:rPr>
          <w:rFonts w:ascii="Calibri" w:hAnsi="Calibri" w:eastAsia="Calibri" w:cs="Calibri"/>
          <w:b w:val="1"/>
          <w:bCs w:val="1"/>
          <w:i w:val="0"/>
          <w:iCs w:val="0"/>
          <w:caps w:val="0"/>
          <w:smallCaps w:val="0"/>
          <w:noProof w:val="0"/>
          <w:color w:val="000000" w:themeColor="text1" w:themeTint="FF" w:themeShade="FF"/>
          <w:sz w:val="28"/>
          <w:szCs w:val="28"/>
          <w:lang w:val="en-PH"/>
        </w:rPr>
        <w:t>1.5.5 Making Templates Readily Available</w:t>
      </w:r>
    </w:p>
    <w:p w:rsidR="45A38D2C" w:rsidP="29C085A0" w:rsidRDefault="45A38D2C" w14:paraId="37D3A27F" w14:textId="344EF70A">
      <w:pPr>
        <w:spacing w:after="0" w:afterAutospacing="off" w:line="360" w:lineRule="auto"/>
        <w:ind w:left="360" w:right="0" w:firstLine="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45A38D2C">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w:t>
      </w:r>
    </w:p>
    <w:p w:rsidR="17218B4E" w:rsidP="29C085A0" w:rsidRDefault="17218B4E" w14:paraId="7BAE86D9" w14:textId="2EF1B2D0">
      <w:pPr>
        <w:pStyle w:val="Normal"/>
        <w:spacing w:after="0" w:afterAutospacing="off" w:line="360" w:lineRule="auto"/>
        <w:ind w:left="360" w:right="0" w:firstLine="0"/>
        <w:jc w:val="both"/>
        <w:rPr>
          <w:rFonts w:ascii="Calibri" w:hAnsi="Calibri" w:eastAsia="Calibri" w:cs="Calibri"/>
          <w:b w:val="0"/>
          <w:bCs w:val="0"/>
          <w:i w:val="0"/>
          <w:iCs w:val="0"/>
          <w:caps w:val="0"/>
          <w:smallCaps w:val="0"/>
          <w:noProof w:val="0"/>
          <w:color w:val="000000" w:themeColor="text1" w:themeTint="FF" w:themeShade="FF"/>
          <w:sz w:val="24"/>
          <w:szCs w:val="24"/>
          <w:lang w:val="en-PH"/>
        </w:rPr>
      </w:pPr>
      <w:r w:rsidRPr="29C085A0" w:rsidR="17218B4E">
        <w:rPr>
          <w:rFonts w:ascii="Calibri" w:hAnsi="Calibri" w:eastAsia="Calibri" w:cs="Calibri"/>
          <w:b w:val="0"/>
          <w:bCs w:val="0"/>
          <w:i w:val="0"/>
          <w:iCs w:val="0"/>
          <w:caps w:val="0"/>
          <w:smallCaps w:val="0"/>
          <w:noProof w:val="0"/>
          <w:color w:val="000000" w:themeColor="text1" w:themeTint="FF" w:themeShade="FF"/>
          <w:sz w:val="24"/>
          <w:szCs w:val="24"/>
          <w:lang w:val="en-PH"/>
        </w:rPr>
        <w:t>Having templates readily accessible for reporting, recording, logging incidents, actions, and</w:t>
      </w:r>
      <w:r w:rsidRPr="29C085A0" w:rsidR="0B50D02C">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w:t>
      </w:r>
      <w:r w:rsidRPr="29C085A0" w:rsidR="17218B4E">
        <w:rPr>
          <w:rFonts w:ascii="Calibri" w:hAnsi="Calibri" w:eastAsia="Calibri" w:cs="Calibri"/>
          <w:b w:val="0"/>
          <w:bCs w:val="0"/>
          <w:i w:val="0"/>
          <w:iCs w:val="0"/>
          <w:caps w:val="0"/>
          <w:smallCaps w:val="0"/>
          <w:noProof w:val="0"/>
          <w:color w:val="000000" w:themeColor="text1" w:themeTint="FF" w:themeShade="FF"/>
          <w:sz w:val="24"/>
          <w:szCs w:val="24"/>
          <w:lang w:val="en-PH"/>
        </w:rPr>
        <w:t>communicating with stakeholders is highly recommended.</w:t>
      </w:r>
    </w:p>
    <w:p w:rsidR="29C085A0" w:rsidP="29C085A0" w:rsidRDefault="29C085A0" w14:paraId="30356B1F" w14:textId="276DA13B">
      <w:pPr>
        <w:pStyle w:val="Normal"/>
        <w:spacing w:after="0" w:afterAutospacing="off" w:line="360" w:lineRule="auto"/>
        <w:ind w:left="360" w:right="0" w:firstLine="0"/>
        <w:jc w:val="both"/>
        <w:rPr>
          <w:rFonts w:ascii="Calibri" w:hAnsi="Calibri" w:eastAsia="Calibri" w:cs="Calibri"/>
          <w:b w:val="0"/>
          <w:bCs w:val="0"/>
          <w:i w:val="0"/>
          <w:iCs w:val="0"/>
          <w:caps w:val="0"/>
          <w:smallCaps w:val="0"/>
          <w:noProof w:val="0"/>
          <w:color w:val="000000" w:themeColor="text1" w:themeTint="FF" w:themeShade="FF"/>
          <w:sz w:val="24"/>
          <w:szCs w:val="24"/>
          <w:lang w:val="en-PH"/>
        </w:rPr>
      </w:pPr>
    </w:p>
    <w:p w:rsidR="29C085A0" w:rsidP="29C085A0" w:rsidRDefault="29C085A0" w14:paraId="209CBA5C" w14:textId="6EC955FD">
      <w:pPr>
        <w:pStyle w:val="Normal"/>
        <w:spacing w:after="0" w:afterAutospacing="off" w:line="360" w:lineRule="auto"/>
        <w:ind w:left="360" w:right="0" w:firstLine="0"/>
        <w:jc w:val="both"/>
        <w:rPr>
          <w:rFonts w:ascii="Calibri" w:hAnsi="Calibri" w:eastAsia="Calibri" w:cs="Calibri"/>
          <w:b w:val="0"/>
          <w:bCs w:val="0"/>
          <w:i w:val="0"/>
          <w:iCs w:val="0"/>
          <w:caps w:val="0"/>
          <w:smallCaps w:val="0"/>
          <w:noProof w:val="0"/>
          <w:color w:val="000000" w:themeColor="text1" w:themeTint="FF" w:themeShade="FF"/>
          <w:sz w:val="24"/>
          <w:szCs w:val="24"/>
          <w:lang w:val="en-PH"/>
        </w:rPr>
      </w:pPr>
    </w:p>
    <w:p w:rsidR="6827718D" w:rsidP="29C085A0" w:rsidRDefault="6827718D" w14:paraId="086076A4" w14:textId="656650F5">
      <w:pPr>
        <w:pStyle w:val="Normal"/>
        <w:spacing w:after="0" w:afterAutospacing="off" w:line="360" w:lineRule="auto"/>
        <w:ind w:left="-10" w:right="0" w:hanging="0"/>
        <w:jc w:val="both"/>
        <w:rPr>
          <w:rFonts w:ascii="Calibri" w:hAnsi="Calibri" w:eastAsia="Calibri" w:cs="Calibri"/>
          <w:b w:val="1"/>
          <w:bCs w:val="1"/>
          <w:i w:val="0"/>
          <w:iCs w:val="0"/>
          <w:caps w:val="0"/>
          <w:smallCaps w:val="0"/>
          <w:noProof w:val="0"/>
          <w:color w:val="000000" w:themeColor="text1" w:themeTint="FF" w:themeShade="FF"/>
          <w:sz w:val="32"/>
          <w:szCs w:val="32"/>
          <w:lang w:val="en-US"/>
        </w:rPr>
      </w:pPr>
      <w:r w:rsidRPr="29C085A0" w:rsidR="6827718D">
        <w:rPr>
          <w:rFonts w:ascii="Calibri" w:hAnsi="Calibri" w:eastAsia="Calibri" w:cs="Calibri"/>
          <w:b w:val="1"/>
          <w:bCs w:val="1"/>
          <w:i w:val="0"/>
          <w:iCs w:val="0"/>
          <w:caps w:val="0"/>
          <w:smallCaps w:val="0"/>
          <w:noProof w:val="0"/>
          <w:color w:val="000000" w:themeColor="text1" w:themeTint="FF" w:themeShade="FF"/>
          <w:sz w:val="32"/>
          <w:szCs w:val="32"/>
          <w:lang w:val="en-US"/>
        </w:rPr>
        <w:t xml:space="preserve">1.6     </w:t>
      </w:r>
      <w:r w:rsidRPr="29C085A0" w:rsidR="1A0141FE">
        <w:rPr>
          <w:rFonts w:ascii="Calibri" w:hAnsi="Calibri" w:eastAsia="Calibri" w:cs="Calibri"/>
          <w:b w:val="1"/>
          <w:bCs w:val="1"/>
          <w:i w:val="0"/>
          <w:iCs w:val="0"/>
          <w:caps w:val="0"/>
          <w:smallCaps w:val="0"/>
          <w:noProof w:val="0"/>
          <w:color w:val="000000" w:themeColor="text1" w:themeTint="FF" w:themeShade="FF"/>
          <w:sz w:val="32"/>
          <w:szCs w:val="32"/>
          <w:lang w:val="en-US"/>
        </w:rPr>
        <w:t xml:space="preserve">Barangay </w:t>
      </w:r>
      <w:r w:rsidRPr="29C085A0" w:rsidR="6827718D">
        <w:rPr>
          <w:rFonts w:ascii="Calibri" w:hAnsi="Calibri" w:eastAsia="Calibri" w:cs="Calibri"/>
          <w:b w:val="1"/>
          <w:bCs w:val="1"/>
          <w:i w:val="0"/>
          <w:iCs w:val="0"/>
          <w:caps w:val="0"/>
          <w:smallCaps w:val="0"/>
          <w:noProof w:val="0"/>
          <w:color w:val="000000" w:themeColor="text1" w:themeTint="FF" w:themeShade="FF"/>
          <w:sz w:val="32"/>
          <w:szCs w:val="32"/>
          <w:lang w:val="en-US"/>
        </w:rPr>
        <w:t xml:space="preserve">Disaster Recovery Team and Access Rights </w:t>
      </w:r>
    </w:p>
    <w:p w:rsidR="29C085A0" w:rsidP="29C085A0" w:rsidRDefault="29C085A0" w14:paraId="4355D25E" w14:textId="65E027D7">
      <w:pPr>
        <w:pStyle w:val="Normal"/>
        <w:spacing w:after="0" w:afterAutospacing="off" w:line="360" w:lineRule="auto"/>
        <w:ind w:left="-10" w:right="0" w:hanging="0"/>
        <w:jc w:val="both"/>
        <w:rPr>
          <w:rFonts w:ascii="Calibri" w:hAnsi="Calibri" w:eastAsia="Calibri" w:cs="Calibri"/>
          <w:b w:val="1"/>
          <w:bCs w:val="1"/>
          <w:i w:val="0"/>
          <w:iCs w:val="0"/>
          <w:caps w:val="0"/>
          <w:smallCaps w:val="0"/>
          <w:noProof w:val="0"/>
          <w:color w:val="000000" w:themeColor="text1" w:themeTint="FF" w:themeShade="FF"/>
          <w:sz w:val="32"/>
          <w:szCs w:val="32"/>
          <w:lang w:val="en-US"/>
        </w:rPr>
      </w:pPr>
    </w:p>
    <w:p w:rsidR="34464EF1" w:rsidP="29C085A0" w:rsidRDefault="34464EF1" w14:paraId="0421D764" w14:textId="5BC65284">
      <w:pPr>
        <w:pStyle w:val="Normal"/>
        <w:spacing w:after="0" w:afterAutospacing="off" w:line="360" w:lineRule="auto"/>
        <w:ind w:left="0" w:right="0" w:firstLine="360"/>
        <w:jc w:val="both"/>
        <w:rPr>
          <w:b w:val="1"/>
          <w:bCs w:val="1"/>
          <w:sz w:val="28"/>
          <w:szCs w:val="28"/>
        </w:rPr>
      </w:pPr>
      <w:r w:rsidRPr="29C085A0" w:rsidR="34464EF1">
        <w:rPr>
          <w:rFonts w:ascii="Calibri" w:hAnsi="Calibri" w:eastAsia="Calibri" w:cs="Calibri"/>
          <w:b w:val="1"/>
          <w:bCs w:val="1"/>
          <w:i w:val="0"/>
          <w:iCs w:val="0"/>
          <w:caps w:val="0"/>
          <w:smallCaps w:val="0"/>
          <w:noProof w:val="0"/>
          <w:color w:val="000000" w:themeColor="text1" w:themeTint="FF" w:themeShade="FF"/>
          <w:sz w:val="28"/>
          <w:szCs w:val="28"/>
          <w:lang w:val="en-PH"/>
        </w:rPr>
        <w:t>1</w:t>
      </w:r>
      <w:r w:rsidRPr="29C085A0" w:rsidR="34464EF1">
        <w:rPr>
          <w:b w:val="1"/>
          <w:bCs w:val="1"/>
          <w:sz w:val="28"/>
          <w:szCs w:val="28"/>
        </w:rPr>
        <w:t xml:space="preserve">.6.1 Recovery </w:t>
      </w:r>
      <w:r w:rsidRPr="29C085A0" w:rsidR="230DEAD5">
        <w:rPr>
          <w:b w:val="1"/>
          <w:bCs w:val="1"/>
          <w:sz w:val="28"/>
          <w:szCs w:val="28"/>
        </w:rPr>
        <w:t xml:space="preserve">and Response </w:t>
      </w:r>
      <w:r w:rsidRPr="29C085A0" w:rsidR="34464EF1">
        <w:rPr>
          <w:b w:val="1"/>
          <w:bCs w:val="1"/>
          <w:sz w:val="28"/>
          <w:szCs w:val="28"/>
        </w:rPr>
        <w:t>Team</w:t>
      </w:r>
    </w:p>
    <w:p w:rsidR="34464EF1" w:rsidP="29C085A0" w:rsidRDefault="34464EF1" w14:paraId="36FFD1FC" w14:textId="0C97A55F">
      <w:pPr>
        <w:pStyle w:val="Normal"/>
        <w:spacing w:after="0" w:afterAutospacing="off" w:line="360" w:lineRule="auto"/>
        <w:ind w:left="360" w:right="0" w:firstLine="0"/>
        <w:jc w:val="both"/>
        <w:rPr>
          <w:b w:val="0"/>
          <w:bCs w:val="0"/>
          <w:sz w:val="24"/>
          <w:szCs w:val="24"/>
        </w:rPr>
      </w:pPr>
      <w:r w:rsidRPr="29C085A0" w:rsidR="34464EF1">
        <w:rPr>
          <w:b w:val="0"/>
          <w:bCs w:val="0"/>
          <w:sz w:val="24"/>
          <w:szCs w:val="24"/>
        </w:rPr>
        <w:t>In the event of</w:t>
      </w:r>
      <w:r w:rsidRPr="29C085A0" w:rsidR="34464EF1">
        <w:rPr>
          <w:b w:val="0"/>
          <w:bCs w:val="0"/>
          <w:sz w:val="24"/>
          <w:szCs w:val="24"/>
        </w:rPr>
        <w:t xml:space="preserve"> this plan having to be </w:t>
      </w:r>
      <w:r w:rsidRPr="29C085A0" w:rsidR="34464EF1">
        <w:rPr>
          <w:b w:val="0"/>
          <w:bCs w:val="0"/>
          <w:sz w:val="24"/>
          <w:szCs w:val="24"/>
        </w:rPr>
        <w:t>initiated</w:t>
      </w:r>
      <w:r w:rsidRPr="29C085A0" w:rsidR="34464EF1">
        <w:rPr>
          <w:b w:val="0"/>
          <w:bCs w:val="0"/>
          <w:sz w:val="24"/>
          <w:szCs w:val="24"/>
        </w:rPr>
        <w:t>, the personnel named below will form the Disaster Recovery Team and take control of the following:</w:t>
      </w:r>
    </w:p>
    <w:p w:rsidR="29C085A0" w:rsidP="29C085A0" w:rsidRDefault="29C085A0" w14:paraId="6BECF686" w14:textId="08F42562">
      <w:pPr>
        <w:pStyle w:val="Normal"/>
        <w:spacing w:after="0" w:afterAutospacing="off" w:line="360" w:lineRule="auto"/>
        <w:ind w:left="-10" w:right="0" w:hanging="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tbl>
      <w:tblPr>
        <w:tblStyle w:val="TableGrid"/>
        <w:tblW w:w="0" w:type="auto"/>
        <w:jc w:val="center"/>
        <w:tblLayout w:type="fixed"/>
        <w:tblLook w:val="06A0" w:firstRow="1" w:lastRow="0" w:firstColumn="1" w:lastColumn="0" w:noHBand="1" w:noVBand="1"/>
      </w:tblPr>
      <w:tblGrid>
        <w:gridCol w:w="2344"/>
        <w:gridCol w:w="2344"/>
        <w:gridCol w:w="2344"/>
        <w:gridCol w:w="2344"/>
      </w:tblGrid>
      <w:tr w:rsidR="29C085A0" w:rsidTr="2954447C" w14:paraId="1B59D37E">
        <w:trPr>
          <w:trHeight w:val="300"/>
        </w:trPr>
        <w:tc>
          <w:tcPr>
            <w:tcW w:w="2344" w:type="dxa"/>
            <w:tcBorders>
              <w:top w:val="single" w:color="1E8BCD" w:sz="4"/>
              <w:left w:val="single" w:color="1E8BCD" w:sz="4"/>
              <w:bottom w:val="single" w:color="1E8BCD" w:sz="4"/>
              <w:right w:val="single" w:color="1E8BCD" w:sz="4"/>
            </w:tcBorders>
            <w:shd w:val="clear" w:color="auto" w:fill="1E8BCD"/>
            <w:tcMar/>
          </w:tcPr>
          <w:p w:rsidR="29C085A0" w:rsidP="29C085A0" w:rsidRDefault="29C085A0" w14:paraId="11C4F8C3" w14:textId="22A5B38A">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tc>
        <w:tc>
          <w:tcPr>
            <w:tcW w:w="2344" w:type="dxa"/>
            <w:tcBorders>
              <w:top w:val="single" w:color="1E8BCD" w:sz="4"/>
              <w:left w:val="single" w:color="1E8BCD" w:sz="4"/>
              <w:bottom w:val="single" w:color="1E8BCD" w:sz="4"/>
              <w:right w:val="single" w:color="1E8BCD" w:sz="4"/>
            </w:tcBorders>
            <w:shd w:val="clear" w:color="auto" w:fill="1E8BCD"/>
            <w:tcMar/>
          </w:tcPr>
          <w:p w:rsidR="6AA342C4" w:rsidP="29C085A0" w:rsidRDefault="6AA342C4" w14:paraId="11C91E52" w14:textId="53FF537E">
            <w:pPr>
              <w:pStyle w:val="Normal"/>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AA342C4">
              <w:rPr>
                <w:rFonts w:ascii="Calibri" w:hAnsi="Calibri" w:eastAsia="Calibri" w:cs="Calibri"/>
                <w:b w:val="0"/>
                <w:bCs w:val="0"/>
                <w:i w:val="0"/>
                <w:iCs w:val="0"/>
                <w:caps w:val="0"/>
                <w:smallCaps w:val="0"/>
                <w:noProof w:val="0"/>
                <w:color w:val="000000" w:themeColor="text1" w:themeTint="FF" w:themeShade="FF"/>
                <w:sz w:val="24"/>
                <w:szCs w:val="24"/>
                <w:lang w:val="en-US"/>
              </w:rPr>
              <w:t>Name</w:t>
            </w:r>
          </w:p>
        </w:tc>
        <w:tc>
          <w:tcPr>
            <w:tcW w:w="2344" w:type="dxa"/>
            <w:tcBorders>
              <w:top w:val="single" w:color="1E8BCD" w:sz="4"/>
              <w:left w:val="single" w:color="1E8BCD" w:sz="4"/>
              <w:bottom w:val="single" w:color="1E8BCD" w:sz="4"/>
              <w:right w:val="single" w:color="1E8BCD" w:sz="4"/>
            </w:tcBorders>
            <w:shd w:val="clear" w:color="auto" w:fill="1E8BCD"/>
            <w:tcMar/>
          </w:tcPr>
          <w:p w:rsidR="6AA342C4" w:rsidP="29C085A0" w:rsidRDefault="6AA342C4" w14:paraId="5E14E53C" w14:textId="386E7B0F">
            <w:pPr>
              <w:pStyle w:val="Normal"/>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AA342C4">
              <w:rPr>
                <w:rFonts w:ascii="Calibri" w:hAnsi="Calibri" w:eastAsia="Calibri" w:cs="Calibri"/>
                <w:b w:val="0"/>
                <w:bCs w:val="0"/>
                <w:i w:val="0"/>
                <w:iCs w:val="0"/>
                <w:caps w:val="0"/>
                <w:smallCaps w:val="0"/>
                <w:noProof w:val="0"/>
                <w:color w:val="000000" w:themeColor="text1" w:themeTint="FF" w:themeShade="FF"/>
                <w:sz w:val="24"/>
                <w:szCs w:val="24"/>
                <w:lang w:val="en-US"/>
              </w:rPr>
              <w:t>Position in Brgy</w:t>
            </w:r>
          </w:p>
        </w:tc>
        <w:tc>
          <w:tcPr>
            <w:tcW w:w="2344" w:type="dxa"/>
            <w:tcBorders>
              <w:top w:val="single" w:color="1E8BCD" w:sz="4"/>
              <w:left w:val="single" w:color="1E8BCD" w:sz="4"/>
              <w:bottom w:val="single" w:color="1E8BCD" w:sz="4"/>
              <w:right w:val="single" w:color="1E8BCD" w:sz="4"/>
            </w:tcBorders>
            <w:shd w:val="clear" w:color="auto" w:fill="1E8BCD"/>
            <w:tcMar/>
          </w:tcPr>
          <w:p w:rsidR="6AA342C4" w:rsidP="29C085A0" w:rsidRDefault="6AA342C4" w14:paraId="28E393CB" w14:textId="616B9853">
            <w:pPr>
              <w:pStyle w:val="Normal"/>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AA342C4">
              <w:rPr>
                <w:rFonts w:ascii="Calibri" w:hAnsi="Calibri" w:eastAsia="Calibri" w:cs="Calibri"/>
                <w:b w:val="0"/>
                <w:bCs w:val="0"/>
                <w:i w:val="0"/>
                <w:iCs w:val="0"/>
                <w:caps w:val="0"/>
                <w:smallCaps w:val="0"/>
                <w:noProof w:val="0"/>
                <w:color w:val="000000" w:themeColor="text1" w:themeTint="FF" w:themeShade="FF"/>
                <w:sz w:val="24"/>
                <w:szCs w:val="24"/>
                <w:lang w:val="en-US"/>
              </w:rPr>
              <w:t>Contact Details</w:t>
            </w:r>
          </w:p>
        </w:tc>
      </w:tr>
      <w:tr w:rsidR="29C085A0" w:rsidTr="2954447C" w14:paraId="53186E29">
        <w:trPr>
          <w:trHeight w:val="300"/>
        </w:trPr>
        <w:tc>
          <w:tcPr>
            <w:tcW w:w="2344" w:type="dxa"/>
            <w:tcBorders>
              <w:top w:val="single" w:color="1E8BCD" w:sz="4"/>
              <w:left w:val="single" w:color="1E8BCD" w:sz="4"/>
              <w:bottom w:val="single" w:color="1E8BCD" w:sz="4"/>
              <w:right w:val="single" w:color="1E8BCD" w:sz="4"/>
            </w:tcBorders>
            <w:tcMar/>
          </w:tcPr>
          <w:p w:rsidR="573602FD" w:rsidP="29C085A0" w:rsidRDefault="573602FD" w14:paraId="33F9518A" w14:textId="009E0AA2">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573602FD">
              <w:rPr>
                <w:rFonts w:ascii="Calibri" w:hAnsi="Calibri" w:eastAsia="Calibri" w:cs="Calibri"/>
                <w:b w:val="0"/>
                <w:bCs w:val="0"/>
                <w:i w:val="0"/>
                <w:iCs w:val="0"/>
                <w:caps w:val="0"/>
                <w:smallCaps w:val="0"/>
                <w:noProof w:val="0"/>
                <w:color w:val="000000" w:themeColor="text1" w:themeTint="FF" w:themeShade="FF"/>
                <w:sz w:val="24"/>
                <w:szCs w:val="24"/>
                <w:lang w:val="en-US"/>
              </w:rPr>
              <w:t>Team Leader</w:t>
            </w:r>
          </w:p>
        </w:tc>
        <w:tc>
          <w:tcPr>
            <w:tcW w:w="2344" w:type="dxa"/>
            <w:tcBorders>
              <w:top w:val="single" w:color="1E8BCD" w:sz="4"/>
              <w:left w:val="single" w:color="1E8BCD" w:sz="4"/>
              <w:bottom w:val="single" w:color="1E8BCD" w:sz="4"/>
              <w:right w:val="single" w:color="1E8BCD" w:sz="4"/>
            </w:tcBorders>
            <w:tcMar/>
          </w:tcPr>
          <w:p w:rsidR="62F1D8B5" w:rsidP="29C085A0" w:rsidRDefault="62F1D8B5" w14:paraId="0C28202F" w14:textId="43F61768">
            <w:pPr>
              <w:pStyle w:val="Normal"/>
              <w:bidi w:val="0"/>
              <w:spacing w:before="0" w:beforeAutospacing="off" w:after="0" w:afterAutospacing="off" w:line="259" w:lineRule="auto"/>
              <w:ind w:left="0" w:right="0"/>
              <w:jc w:val="left"/>
            </w:pPr>
            <w:r w:rsidRPr="29C085A0" w:rsidR="62F1D8B5">
              <w:rPr>
                <w:rFonts w:ascii="Calibri" w:hAnsi="Calibri" w:eastAsia="Calibri" w:cs="Calibri"/>
                <w:b w:val="0"/>
                <w:bCs w:val="0"/>
                <w:i w:val="0"/>
                <w:iCs w:val="0"/>
                <w:caps w:val="0"/>
                <w:smallCaps w:val="0"/>
                <w:noProof w:val="0"/>
                <w:color w:val="000000" w:themeColor="text1" w:themeTint="FF" w:themeShade="FF"/>
                <w:sz w:val="24"/>
                <w:szCs w:val="24"/>
                <w:lang w:val="en-US"/>
              </w:rPr>
              <w:t>Hon. Felipe Legaspi</w:t>
            </w:r>
          </w:p>
        </w:tc>
        <w:tc>
          <w:tcPr>
            <w:tcW w:w="2344" w:type="dxa"/>
            <w:tcBorders>
              <w:top w:val="single" w:color="1E8BCD" w:sz="4"/>
              <w:left w:val="single" w:color="1E8BCD" w:sz="4"/>
              <w:bottom w:val="single" w:color="1E8BCD" w:sz="4"/>
              <w:right w:val="single" w:color="1E8BCD" w:sz="4"/>
            </w:tcBorders>
            <w:tcMar/>
          </w:tcPr>
          <w:p w:rsidR="62F1D8B5" w:rsidP="29C085A0" w:rsidRDefault="62F1D8B5" w14:paraId="132FCA5A" w14:textId="42E1019B">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2F1D8B5">
              <w:rPr>
                <w:rFonts w:ascii="Calibri" w:hAnsi="Calibri" w:eastAsia="Calibri" w:cs="Calibri"/>
                <w:b w:val="0"/>
                <w:bCs w:val="0"/>
                <w:i w:val="0"/>
                <w:iCs w:val="0"/>
                <w:caps w:val="0"/>
                <w:smallCaps w:val="0"/>
                <w:noProof w:val="0"/>
                <w:color w:val="000000" w:themeColor="text1" w:themeTint="FF" w:themeShade="FF"/>
                <w:sz w:val="24"/>
                <w:szCs w:val="24"/>
                <w:lang w:val="en-US"/>
              </w:rPr>
              <w:t>Barangay Captain</w:t>
            </w:r>
          </w:p>
        </w:tc>
        <w:tc>
          <w:tcPr>
            <w:tcW w:w="2344" w:type="dxa"/>
            <w:tcBorders>
              <w:top w:val="single" w:color="1E8BCD" w:sz="4"/>
              <w:left w:val="single" w:color="1E8BCD" w:sz="4"/>
              <w:bottom w:val="single" w:color="1E8BCD" w:sz="4"/>
              <w:right w:val="single" w:color="1E8BCD" w:sz="4"/>
            </w:tcBorders>
            <w:tcMar/>
          </w:tcPr>
          <w:p w:rsidR="4488D8C0" w:rsidP="29C085A0" w:rsidRDefault="4488D8C0" w14:paraId="2A9FEB6B" w14:textId="5187026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4488D8C0">
              <w:rPr>
                <w:rFonts w:ascii="Calibri" w:hAnsi="Calibri" w:eastAsia="Calibri" w:cs="Calibri"/>
                <w:b w:val="0"/>
                <w:bCs w:val="0"/>
                <w:i w:val="0"/>
                <w:iCs w:val="0"/>
                <w:caps w:val="0"/>
                <w:smallCaps w:val="0"/>
                <w:noProof w:val="0"/>
                <w:color w:val="000000" w:themeColor="text1" w:themeTint="FF" w:themeShade="FF"/>
                <w:sz w:val="24"/>
                <w:szCs w:val="24"/>
                <w:lang w:val="en-US"/>
              </w:rPr>
              <w:t>09106468293</w:t>
            </w:r>
          </w:p>
        </w:tc>
      </w:tr>
      <w:tr w:rsidR="29C085A0" w:rsidTr="2954447C" w14:paraId="54C69539">
        <w:trPr>
          <w:trHeight w:val="300"/>
        </w:trPr>
        <w:tc>
          <w:tcPr>
            <w:tcW w:w="2344" w:type="dxa"/>
            <w:tcBorders>
              <w:top w:val="single" w:color="1E8BCD" w:sz="4"/>
              <w:left w:val="single" w:color="1E8BCD" w:sz="4"/>
              <w:bottom w:val="single" w:color="1E8BCD" w:sz="4"/>
              <w:right w:val="single" w:color="1E8BCD" w:sz="4"/>
            </w:tcBorders>
            <w:tcMar/>
          </w:tcPr>
          <w:p w:rsidR="573602FD" w:rsidP="29C085A0" w:rsidRDefault="573602FD" w14:paraId="3766F21E" w14:textId="741DB4BB">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573602FD">
              <w:rPr>
                <w:rFonts w:ascii="Calibri" w:hAnsi="Calibri" w:eastAsia="Calibri" w:cs="Calibri"/>
                <w:b w:val="0"/>
                <w:bCs w:val="0"/>
                <w:i w:val="0"/>
                <w:iCs w:val="0"/>
                <w:caps w:val="0"/>
                <w:smallCaps w:val="0"/>
                <w:noProof w:val="0"/>
                <w:color w:val="000000" w:themeColor="text1" w:themeTint="FF" w:themeShade="FF"/>
                <w:sz w:val="24"/>
                <w:szCs w:val="24"/>
                <w:lang w:val="en-US"/>
              </w:rPr>
              <w:t>Backup and Recovery Administrator</w:t>
            </w:r>
          </w:p>
        </w:tc>
        <w:tc>
          <w:tcPr>
            <w:tcW w:w="2344" w:type="dxa"/>
            <w:tcBorders>
              <w:top w:val="single" w:color="1E8BCD" w:sz="4"/>
              <w:left w:val="single" w:color="1E8BCD" w:sz="4"/>
              <w:bottom w:val="single" w:color="1E8BCD" w:sz="4"/>
              <w:right w:val="single" w:color="1E8BCD" w:sz="4"/>
            </w:tcBorders>
            <w:tcMar/>
          </w:tcPr>
          <w:p w:rsidR="7B48B718" w:rsidP="29C085A0" w:rsidRDefault="7B48B718" w14:paraId="351FA952" w14:textId="58BC9F97">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7B48B718">
              <w:rPr>
                <w:rFonts w:ascii="Calibri" w:hAnsi="Calibri" w:eastAsia="Calibri" w:cs="Calibri"/>
                <w:b w:val="0"/>
                <w:bCs w:val="0"/>
                <w:i w:val="0"/>
                <w:iCs w:val="0"/>
                <w:caps w:val="0"/>
                <w:smallCaps w:val="0"/>
                <w:noProof w:val="0"/>
                <w:color w:val="000000" w:themeColor="text1" w:themeTint="FF" w:themeShade="FF"/>
                <w:sz w:val="24"/>
                <w:szCs w:val="24"/>
                <w:lang w:val="en-US"/>
              </w:rPr>
              <w:t>M</w:t>
            </w:r>
            <w:r w:rsidRPr="29C085A0" w:rsidR="1AB73BD1">
              <w:rPr>
                <w:rFonts w:ascii="Calibri" w:hAnsi="Calibri" w:eastAsia="Calibri" w:cs="Calibri"/>
                <w:b w:val="0"/>
                <w:bCs w:val="0"/>
                <w:i w:val="0"/>
                <w:iCs w:val="0"/>
                <w:caps w:val="0"/>
                <w:smallCaps w:val="0"/>
                <w:noProof w:val="0"/>
                <w:color w:val="000000" w:themeColor="text1" w:themeTint="FF" w:themeShade="FF"/>
                <w:sz w:val="24"/>
                <w:szCs w:val="24"/>
                <w:lang w:val="en-US"/>
              </w:rPr>
              <w:t>r</w:t>
            </w:r>
            <w:r w:rsidRPr="29C085A0" w:rsidR="7B48B71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 </w:t>
            </w:r>
            <w:r w:rsidRPr="29C085A0" w:rsidR="3E68FD1D">
              <w:rPr>
                <w:rFonts w:ascii="Calibri" w:hAnsi="Calibri" w:eastAsia="Calibri" w:cs="Calibri"/>
                <w:b w:val="0"/>
                <w:bCs w:val="0"/>
                <w:i w:val="0"/>
                <w:iCs w:val="0"/>
                <w:caps w:val="0"/>
                <w:smallCaps w:val="0"/>
                <w:noProof w:val="0"/>
                <w:color w:val="000000" w:themeColor="text1" w:themeTint="FF" w:themeShade="FF"/>
                <w:sz w:val="24"/>
                <w:szCs w:val="24"/>
                <w:lang w:val="en-US"/>
              </w:rPr>
              <w:t>J</w:t>
            </w:r>
            <w:r w:rsidRPr="29C085A0" w:rsidR="13443489">
              <w:rPr>
                <w:rFonts w:ascii="Calibri" w:hAnsi="Calibri" w:eastAsia="Calibri" w:cs="Calibri"/>
                <w:b w:val="0"/>
                <w:bCs w:val="0"/>
                <w:i w:val="0"/>
                <w:iCs w:val="0"/>
                <w:caps w:val="0"/>
                <w:smallCaps w:val="0"/>
                <w:noProof w:val="0"/>
                <w:color w:val="000000" w:themeColor="text1" w:themeTint="FF" w:themeShade="FF"/>
                <w:sz w:val="24"/>
                <w:szCs w:val="24"/>
                <w:lang w:val="en-US"/>
              </w:rPr>
              <w:t>o</w:t>
            </w:r>
            <w:r w:rsidRPr="29C085A0" w:rsidR="1AFE583F">
              <w:rPr>
                <w:rFonts w:ascii="Calibri" w:hAnsi="Calibri" w:eastAsia="Calibri" w:cs="Calibri"/>
                <w:b w:val="0"/>
                <w:bCs w:val="0"/>
                <w:i w:val="0"/>
                <w:iCs w:val="0"/>
                <w:caps w:val="0"/>
                <w:smallCaps w:val="0"/>
                <w:noProof w:val="0"/>
                <w:color w:val="000000" w:themeColor="text1" w:themeTint="FF" w:themeShade="FF"/>
                <w:sz w:val="24"/>
                <w:szCs w:val="24"/>
                <w:lang w:val="en-US"/>
              </w:rPr>
              <w:t>vita Reyes</w:t>
            </w:r>
          </w:p>
        </w:tc>
        <w:tc>
          <w:tcPr>
            <w:tcW w:w="2344" w:type="dxa"/>
            <w:tcBorders>
              <w:top w:val="single" w:color="1E8BCD" w:sz="4"/>
              <w:left w:val="single" w:color="1E8BCD" w:sz="4"/>
              <w:bottom w:val="single" w:color="1E8BCD" w:sz="4"/>
              <w:right w:val="single" w:color="1E8BCD" w:sz="4"/>
            </w:tcBorders>
            <w:tcMar/>
          </w:tcPr>
          <w:p w:rsidR="37968504" w:rsidP="2954447C" w:rsidRDefault="37968504" w14:paraId="0D0BE11F" w14:textId="554962C4">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59734BF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Barangay </w:t>
            </w:r>
            <w:r w:rsidRPr="2954447C" w:rsidR="5AA8D011">
              <w:rPr>
                <w:rFonts w:ascii="Calibri" w:hAnsi="Calibri" w:eastAsia="Calibri" w:cs="Calibri"/>
                <w:b w:val="0"/>
                <w:bCs w:val="0"/>
                <w:i w:val="0"/>
                <w:iCs w:val="0"/>
                <w:caps w:val="0"/>
                <w:smallCaps w:val="0"/>
                <w:noProof w:val="0"/>
                <w:color w:val="000000" w:themeColor="text1" w:themeTint="FF" w:themeShade="FF"/>
                <w:sz w:val="24"/>
                <w:szCs w:val="24"/>
                <w:lang w:val="en-US"/>
              </w:rPr>
              <w:t>ICT (Information and Communication Technology)</w:t>
            </w:r>
            <w:r w:rsidRPr="2954447C" w:rsidR="59734BF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Admin</w:t>
            </w:r>
            <w:r w:rsidRPr="2954447C" w:rsidR="474E364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Secretary</w:t>
            </w:r>
          </w:p>
        </w:tc>
        <w:tc>
          <w:tcPr>
            <w:tcW w:w="2344" w:type="dxa"/>
            <w:tcBorders>
              <w:top w:val="single" w:color="1E8BCD" w:sz="4"/>
              <w:left w:val="single" w:color="1E8BCD" w:sz="4"/>
              <w:bottom w:val="single" w:color="1E8BCD" w:sz="4"/>
              <w:right w:val="single" w:color="1E8BCD" w:sz="4"/>
            </w:tcBorders>
            <w:tcMar/>
          </w:tcPr>
          <w:p w:rsidR="79BB896B" w:rsidP="29C085A0" w:rsidRDefault="79BB896B" w14:paraId="45FC0531" w14:textId="33E30F9E">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79BB896B">
              <w:rPr>
                <w:rFonts w:ascii="Calibri" w:hAnsi="Calibri" w:eastAsia="Calibri" w:cs="Calibri"/>
                <w:b w:val="0"/>
                <w:bCs w:val="0"/>
                <w:i w:val="0"/>
                <w:iCs w:val="0"/>
                <w:caps w:val="0"/>
                <w:smallCaps w:val="0"/>
                <w:noProof w:val="0"/>
                <w:color w:val="000000" w:themeColor="text1" w:themeTint="FF" w:themeShade="FF"/>
                <w:sz w:val="24"/>
                <w:szCs w:val="24"/>
                <w:lang w:val="en-US"/>
              </w:rPr>
              <w:t>Not Available</w:t>
            </w:r>
          </w:p>
        </w:tc>
      </w:tr>
      <w:tr w:rsidR="29C085A0" w:rsidTr="2954447C" w14:paraId="2A7E305B">
        <w:trPr>
          <w:trHeight w:val="300"/>
        </w:trPr>
        <w:tc>
          <w:tcPr>
            <w:tcW w:w="2344" w:type="dxa"/>
            <w:tcBorders>
              <w:top w:val="single" w:color="1E8BCD" w:sz="4"/>
              <w:left w:val="single" w:color="1E8BCD" w:sz="4"/>
              <w:bottom w:val="single" w:color="1E8BCD" w:sz="4"/>
              <w:right w:val="single" w:color="1E8BCD" w:sz="4"/>
            </w:tcBorders>
            <w:tcMar/>
          </w:tcPr>
          <w:p w:rsidR="4EDD7C86" w:rsidP="29C085A0" w:rsidRDefault="4EDD7C86" w14:paraId="2710994C" w14:textId="0588EF48">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4EDD7C86">
              <w:rPr>
                <w:rFonts w:ascii="Calibri" w:hAnsi="Calibri" w:eastAsia="Calibri" w:cs="Calibri"/>
                <w:b w:val="0"/>
                <w:bCs w:val="0"/>
                <w:i w:val="0"/>
                <w:iCs w:val="0"/>
                <w:caps w:val="0"/>
                <w:smallCaps w:val="0"/>
                <w:noProof w:val="0"/>
                <w:color w:val="000000" w:themeColor="text1" w:themeTint="FF" w:themeShade="FF"/>
                <w:sz w:val="24"/>
                <w:szCs w:val="24"/>
                <w:lang w:val="en-US"/>
              </w:rPr>
              <w:t>Communication</w:t>
            </w:r>
          </w:p>
        </w:tc>
        <w:tc>
          <w:tcPr>
            <w:tcW w:w="2344" w:type="dxa"/>
            <w:tcBorders>
              <w:top w:val="single" w:color="1E8BCD" w:sz="4"/>
              <w:left w:val="single" w:color="1E8BCD" w:sz="4"/>
              <w:bottom w:val="single" w:color="1E8BCD" w:sz="4"/>
              <w:right w:val="single" w:color="1E8BCD" w:sz="4"/>
            </w:tcBorders>
            <w:tcMar/>
          </w:tcPr>
          <w:p w:rsidR="4FAEFDB2" w:rsidP="29C085A0" w:rsidRDefault="4FAEFDB2" w14:paraId="3EA048B9" w14:textId="3690FA9F">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4FAEFDB2">
              <w:rPr>
                <w:rFonts w:ascii="Calibri" w:hAnsi="Calibri" w:eastAsia="Calibri" w:cs="Calibri"/>
                <w:b w:val="0"/>
                <w:bCs w:val="0"/>
                <w:i w:val="0"/>
                <w:iCs w:val="0"/>
                <w:caps w:val="0"/>
                <w:smallCaps w:val="0"/>
                <w:noProof w:val="0"/>
                <w:color w:val="000000" w:themeColor="text1" w:themeTint="FF" w:themeShade="FF"/>
                <w:sz w:val="24"/>
                <w:szCs w:val="24"/>
                <w:lang w:val="en-US"/>
              </w:rPr>
              <w:t>Mr. Michael Valdez</w:t>
            </w:r>
          </w:p>
        </w:tc>
        <w:tc>
          <w:tcPr>
            <w:tcW w:w="2344" w:type="dxa"/>
            <w:tcBorders>
              <w:top w:val="single" w:color="1E8BCD" w:sz="4"/>
              <w:left w:val="single" w:color="1E8BCD" w:sz="4"/>
              <w:bottom w:val="single" w:color="1E8BCD" w:sz="4"/>
              <w:right w:val="single" w:color="1E8BCD" w:sz="4"/>
            </w:tcBorders>
            <w:tcMar/>
          </w:tcPr>
          <w:p w:rsidR="3CA3D1E7" w:rsidP="29C085A0" w:rsidRDefault="3CA3D1E7" w14:paraId="6D3C8DE6" w14:textId="73269038">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CA3D1E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Barangay </w:t>
            </w:r>
            <w:r w:rsidRPr="29C085A0" w:rsidR="3F31AD8E">
              <w:rPr>
                <w:rFonts w:ascii="Calibri" w:hAnsi="Calibri" w:eastAsia="Calibri" w:cs="Calibri"/>
                <w:b w:val="0"/>
                <w:bCs w:val="0"/>
                <w:i w:val="0"/>
                <w:iCs w:val="0"/>
                <w:caps w:val="0"/>
                <w:smallCaps w:val="0"/>
                <w:noProof w:val="0"/>
                <w:color w:val="000000" w:themeColor="text1" w:themeTint="FF" w:themeShade="FF"/>
                <w:sz w:val="24"/>
                <w:szCs w:val="24"/>
                <w:lang w:val="en-US"/>
              </w:rPr>
              <w:t>Kagawad</w:t>
            </w:r>
          </w:p>
          <w:p w:rsidR="6D4ABABB" w:rsidP="29C085A0" w:rsidRDefault="6D4ABABB" w14:paraId="234B8476" w14:textId="024EB85A">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D4ABA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Radio </w:t>
            </w:r>
            <w:r w:rsidRPr="29C085A0" w:rsidR="3CA3D1E7">
              <w:rPr>
                <w:rFonts w:ascii="Calibri" w:hAnsi="Calibri" w:eastAsia="Calibri" w:cs="Calibri"/>
                <w:b w:val="0"/>
                <w:bCs w:val="0"/>
                <w:i w:val="0"/>
                <w:iCs w:val="0"/>
                <w:caps w:val="0"/>
                <w:smallCaps w:val="0"/>
                <w:noProof w:val="0"/>
                <w:color w:val="000000" w:themeColor="text1" w:themeTint="FF" w:themeShade="FF"/>
                <w:sz w:val="24"/>
                <w:szCs w:val="24"/>
                <w:lang w:val="en-US"/>
              </w:rPr>
              <w:t>Officer</w:t>
            </w:r>
          </w:p>
        </w:tc>
        <w:tc>
          <w:tcPr>
            <w:tcW w:w="2344" w:type="dxa"/>
            <w:tcBorders>
              <w:top w:val="single" w:color="1E8BCD" w:sz="4"/>
              <w:left w:val="single" w:color="1E8BCD" w:sz="4"/>
              <w:bottom w:val="single" w:color="1E8BCD" w:sz="4"/>
              <w:right w:val="single" w:color="1E8BCD" w:sz="4"/>
            </w:tcBorders>
            <w:tcMar/>
          </w:tcPr>
          <w:p w:rsidR="2C25549D" w:rsidP="29C085A0" w:rsidRDefault="2C25549D" w14:paraId="18A18AA0" w14:textId="33E30F9E">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C25549D">
              <w:rPr>
                <w:rFonts w:ascii="Calibri" w:hAnsi="Calibri" w:eastAsia="Calibri" w:cs="Calibri"/>
                <w:b w:val="0"/>
                <w:bCs w:val="0"/>
                <w:i w:val="0"/>
                <w:iCs w:val="0"/>
                <w:caps w:val="0"/>
                <w:smallCaps w:val="0"/>
                <w:noProof w:val="0"/>
                <w:color w:val="000000" w:themeColor="text1" w:themeTint="FF" w:themeShade="FF"/>
                <w:sz w:val="24"/>
                <w:szCs w:val="24"/>
                <w:lang w:val="en-US"/>
              </w:rPr>
              <w:t>Not Available</w:t>
            </w:r>
          </w:p>
          <w:p w:rsidR="29C085A0" w:rsidP="29C085A0" w:rsidRDefault="29C085A0" w14:paraId="3F60A245" w14:textId="3E160EB6">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tc>
      </w:tr>
      <w:tr w:rsidR="29C085A0" w:rsidTr="2954447C" w14:paraId="068E55F1">
        <w:trPr>
          <w:trHeight w:val="300"/>
        </w:trPr>
        <w:tc>
          <w:tcPr>
            <w:tcW w:w="2344" w:type="dxa"/>
            <w:tcBorders>
              <w:top w:val="single" w:color="1E8BCD" w:sz="4"/>
              <w:left w:val="single" w:color="1E8BCD" w:sz="4"/>
              <w:bottom w:val="single" w:color="1E8BCD" w:sz="4"/>
              <w:right w:val="single" w:color="1E8BCD" w:sz="4"/>
            </w:tcBorders>
            <w:tcMar/>
          </w:tcPr>
          <w:p w:rsidR="3CA3D1E7" w:rsidP="29C085A0" w:rsidRDefault="3CA3D1E7" w14:paraId="6A868FED" w14:textId="697152FF">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CA3D1E7">
              <w:rPr>
                <w:rFonts w:ascii="Calibri" w:hAnsi="Calibri" w:eastAsia="Calibri" w:cs="Calibri"/>
                <w:b w:val="0"/>
                <w:bCs w:val="0"/>
                <w:i w:val="0"/>
                <w:iCs w:val="0"/>
                <w:caps w:val="0"/>
                <w:smallCaps w:val="0"/>
                <w:noProof w:val="0"/>
                <w:color w:val="000000" w:themeColor="text1" w:themeTint="FF" w:themeShade="FF"/>
                <w:sz w:val="24"/>
                <w:szCs w:val="24"/>
                <w:lang w:val="en-US"/>
              </w:rPr>
              <w:t>Emergency Response Team</w:t>
            </w:r>
          </w:p>
        </w:tc>
        <w:tc>
          <w:tcPr>
            <w:tcW w:w="2344" w:type="dxa"/>
            <w:tcBorders>
              <w:top w:val="single" w:color="1E8BCD" w:sz="4"/>
              <w:left w:val="single" w:color="1E8BCD" w:sz="4"/>
              <w:bottom w:val="single" w:color="1E8BCD" w:sz="4"/>
              <w:right w:val="single" w:color="1E8BCD" w:sz="4"/>
            </w:tcBorders>
            <w:tcMar/>
          </w:tcPr>
          <w:p w:rsidR="25890989" w:rsidP="29C085A0" w:rsidRDefault="25890989" w14:paraId="6F6B4175" w14:textId="67B8ED94">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5890989">
              <w:rPr>
                <w:rFonts w:ascii="Calibri" w:hAnsi="Calibri" w:eastAsia="Calibri" w:cs="Calibri"/>
                <w:b w:val="0"/>
                <w:bCs w:val="0"/>
                <w:i w:val="0"/>
                <w:iCs w:val="0"/>
                <w:caps w:val="0"/>
                <w:smallCaps w:val="0"/>
                <w:noProof w:val="0"/>
                <w:color w:val="000000" w:themeColor="text1" w:themeTint="FF" w:themeShade="FF"/>
                <w:sz w:val="24"/>
                <w:szCs w:val="24"/>
                <w:lang w:val="en-US"/>
              </w:rPr>
              <w:t>Mr. Honorato Pecson</w:t>
            </w:r>
          </w:p>
        </w:tc>
        <w:tc>
          <w:tcPr>
            <w:tcW w:w="2344" w:type="dxa"/>
            <w:tcBorders>
              <w:top w:val="single" w:color="1E8BCD" w:sz="4"/>
              <w:left w:val="single" w:color="1E8BCD" w:sz="4"/>
              <w:bottom w:val="single" w:color="1E8BCD" w:sz="4"/>
              <w:right w:val="single" w:color="1E8BCD" w:sz="4"/>
            </w:tcBorders>
            <w:tcMar/>
          </w:tcPr>
          <w:p w:rsidR="25890989" w:rsidP="29C085A0" w:rsidRDefault="25890989" w14:paraId="7E26D8F7" w14:textId="407F719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589098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Barangay </w:t>
            </w:r>
            <w:r w:rsidRPr="29C085A0" w:rsidR="474D45A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Kagawad </w:t>
            </w:r>
            <w:r w:rsidRPr="29C085A0" w:rsidR="25890989">
              <w:rPr>
                <w:rFonts w:ascii="Calibri" w:hAnsi="Calibri" w:eastAsia="Calibri" w:cs="Calibri"/>
                <w:b w:val="0"/>
                <w:bCs w:val="0"/>
                <w:i w:val="0"/>
                <w:iCs w:val="0"/>
                <w:caps w:val="0"/>
                <w:smallCaps w:val="0"/>
                <w:noProof w:val="0"/>
                <w:color w:val="000000" w:themeColor="text1" w:themeTint="FF" w:themeShade="FF"/>
                <w:sz w:val="24"/>
                <w:szCs w:val="24"/>
                <w:lang w:val="en-US"/>
              </w:rPr>
              <w:t>Driver</w:t>
            </w:r>
          </w:p>
        </w:tc>
        <w:tc>
          <w:tcPr>
            <w:tcW w:w="2344" w:type="dxa"/>
            <w:tcBorders>
              <w:top w:val="single" w:color="1E8BCD" w:sz="4"/>
              <w:left w:val="single" w:color="1E8BCD" w:sz="4"/>
              <w:bottom w:val="single" w:color="1E8BCD" w:sz="4"/>
              <w:right w:val="single" w:color="1E8BCD" w:sz="4"/>
            </w:tcBorders>
            <w:tcMar/>
          </w:tcPr>
          <w:p w:rsidR="2C25549D" w:rsidP="29C085A0" w:rsidRDefault="2C25549D" w14:paraId="0B9547C0" w14:textId="33E30F9E">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C25549D">
              <w:rPr>
                <w:rFonts w:ascii="Calibri" w:hAnsi="Calibri" w:eastAsia="Calibri" w:cs="Calibri"/>
                <w:b w:val="0"/>
                <w:bCs w:val="0"/>
                <w:i w:val="0"/>
                <w:iCs w:val="0"/>
                <w:caps w:val="0"/>
                <w:smallCaps w:val="0"/>
                <w:noProof w:val="0"/>
                <w:color w:val="000000" w:themeColor="text1" w:themeTint="FF" w:themeShade="FF"/>
                <w:sz w:val="24"/>
                <w:szCs w:val="24"/>
                <w:lang w:val="en-US"/>
              </w:rPr>
              <w:t>Not Available</w:t>
            </w:r>
          </w:p>
          <w:p w:rsidR="29C085A0" w:rsidP="29C085A0" w:rsidRDefault="29C085A0" w14:paraId="216CF660" w14:textId="70B1D5AF">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tc>
      </w:tr>
      <w:tr w:rsidR="29C085A0" w:rsidTr="2954447C" w14:paraId="767F0AB5">
        <w:trPr>
          <w:trHeight w:val="300"/>
        </w:trPr>
        <w:tc>
          <w:tcPr>
            <w:tcW w:w="2344" w:type="dxa"/>
            <w:tcBorders>
              <w:top w:val="single" w:color="1E8BCD" w:sz="4"/>
              <w:left w:val="single" w:color="1E8BCD" w:sz="4"/>
              <w:bottom w:val="single" w:color="1E8BCD" w:sz="4"/>
              <w:right w:val="single" w:color="1E8BCD" w:sz="4"/>
            </w:tcBorders>
            <w:tcMar/>
          </w:tcPr>
          <w:p w:rsidR="29C085A0" w:rsidP="29C085A0" w:rsidRDefault="29C085A0" w14:paraId="1953428C" w14:textId="53397AB1">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tc>
        <w:tc>
          <w:tcPr>
            <w:tcW w:w="2344" w:type="dxa"/>
            <w:tcBorders>
              <w:top w:val="single" w:color="1E8BCD" w:sz="4"/>
              <w:left w:val="single" w:color="1E8BCD" w:sz="4"/>
              <w:bottom w:val="single" w:color="1E8BCD" w:sz="4"/>
              <w:right w:val="single" w:color="1E8BCD" w:sz="4"/>
            </w:tcBorders>
            <w:tcMar/>
          </w:tcPr>
          <w:p w:rsidR="55ABC03B" w:rsidP="29C085A0" w:rsidRDefault="55ABC03B" w14:paraId="2281D936" w14:textId="6A0B9229">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55ABC03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Mr. Arthur </w:t>
            </w:r>
            <w:r w:rsidRPr="29C085A0" w:rsidR="1450A56D">
              <w:rPr>
                <w:rFonts w:ascii="Calibri" w:hAnsi="Calibri" w:eastAsia="Calibri" w:cs="Calibri"/>
                <w:b w:val="0"/>
                <w:bCs w:val="0"/>
                <w:i w:val="0"/>
                <w:iCs w:val="0"/>
                <w:caps w:val="0"/>
                <w:smallCaps w:val="0"/>
                <w:noProof w:val="0"/>
                <w:color w:val="000000" w:themeColor="text1" w:themeTint="FF" w:themeShade="FF"/>
                <w:sz w:val="24"/>
                <w:szCs w:val="24"/>
                <w:lang w:val="en-US"/>
              </w:rPr>
              <w:t>Valdez</w:t>
            </w:r>
          </w:p>
        </w:tc>
        <w:tc>
          <w:tcPr>
            <w:tcW w:w="2344" w:type="dxa"/>
            <w:tcBorders>
              <w:top w:val="single" w:color="1E8BCD" w:sz="4"/>
              <w:left w:val="single" w:color="1E8BCD" w:sz="4"/>
              <w:bottom w:val="single" w:color="1E8BCD" w:sz="4"/>
              <w:right w:val="single" w:color="1E8BCD" w:sz="4"/>
            </w:tcBorders>
            <w:tcMar/>
          </w:tcPr>
          <w:p w:rsidR="25890989" w:rsidP="29C085A0" w:rsidRDefault="25890989" w14:paraId="2A6CF924" w14:textId="17D910D3">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589098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Barangay </w:t>
            </w:r>
            <w:r w:rsidRPr="29C085A0" w:rsidR="00CC5D56">
              <w:rPr>
                <w:rFonts w:ascii="Calibri" w:hAnsi="Calibri" w:eastAsia="Calibri" w:cs="Calibri"/>
                <w:b w:val="0"/>
                <w:bCs w:val="0"/>
                <w:i w:val="0"/>
                <w:iCs w:val="0"/>
                <w:caps w:val="0"/>
                <w:smallCaps w:val="0"/>
                <w:noProof w:val="0"/>
                <w:color w:val="000000" w:themeColor="text1" w:themeTint="FF" w:themeShade="FF"/>
                <w:sz w:val="24"/>
                <w:szCs w:val="24"/>
                <w:lang w:val="en-US"/>
              </w:rPr>
              <w:t>Health Worker</w:t>
            </w:r>
          </w:p>
        </w:tc>
        <w:tc>
          <w:tcPr>
            <w:tcW w:w="2344" w:type="dxa"/>
            <w:tcBorders>
              <w:top w:val="single" w:color="1E8BCD" w:sz="4"/>
              <w:left w:val="single" w:color="1E8BCD" w:sz="4"/>
              <w:bottom w:val="single" w:color="1E8BCD" w:sz="4"/>
              <w:right w:val="single" w:color="1E8BCD" w:sz="4"/>
            </w:tcBorders>
            <w:tcMar/>
          </w:tcPr>
          <w:p w:rsidR="3D750902" w:rsidP="29C085A0" w:rsidRDefault="3D750902" w14:paraId="33524F78" w14:textId="6D583A83">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D750902">
              <w:rPr>
                <w:rFonts w:ascii="Calibri" w:hAnsi="Calibri" w:eastAsia="Calibri" w:cs="Calibri"/>
                <w:b w:val="0"/>
                <w:bCs w:val="0"/>
                <w:i w:val="0"/>
                <w:iCs w:val="0"/>
                <w:caps w:val="0"/>
                <w:smallCaps w:val="0"/>
                <w:noProof w:val="0"/>
                <w:color w:val="000000" w:themeColor="text1" w:themeTint="FF" w:themeShade="FF"/>
                <w:sz w:val="24"/>
                <w:szCs w:val="24"/>
                <w:lang w:val="en-US"/>
              </w:rPr>
              <w:t>09950277722</w:t>
            </w:r>
          </w:p>
        </w:tc>
      </w:tr>
      <w:tr w:rsidR="29C085A0" w:rsidTr="2954447C" w14:paraId="060D2625">
        <w:trPr>
          <w:trHeight w:val="300"/>
        </w:trPr>
        <w:tc>
          <w:tcPr>
            <w:tcW w:w="2344" w:type="dxa"/>
            <w:tcBorders>
              <w:top w:val="single" w:color="1E8BCD" w:sz="4"/>
              <w:left w:val="single" w:color="1E8BCD" w:sz="4"/>
              <w:bottom w:val="single" w:color="1E8BCD" w:sz="4"/>
              <w:right w:val="single" w:color="1E8BCD" w:sz="4"/>
            </w:tcBorders>
            <w:tcMar/>
          </w:tcPr>
          <w:p w:rsidR="29C085A0" w:rsidP="29C085A0" w:rsidRDefault="29C085A0" w14:paraId="376058E2" w14:textId="63B3FFA5">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tc>
        <w:tc>
          <w:tcPr>
            <w:tcW w:w="2344" w:type="dxa"/>
            <w:tcBorders>
              <w:top w:val="single" w:color="1E8BCD" w:sz="4"/>
              <w:left w:val="single" w:color="1E8BCD" w:sz="4"/>
              <w:bottom w:val="single" w:color="1E8BCD" w:sz="4"/>
              <w:right w:val="single" w:color="1E8BCD" w:sz="4"/>
            </w:tcBorders>
            <w:tcMar/>
          </w:tcPr>
          <w:p w:rsidR="41472D7A" w:rsidP="29C085A0" w:rsidRDefault="41472D7A" w14:paraId="410600EC" w14:textId="36797421">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41472D7A">
              <w:rPr>
                <w:rFonts w:ascii="Calibri" w:hAnsi="Calibri" w:eastAsia="Calibri" w:cs="Calibri"/>
                <w:b w:val="0"/>
                <w:bCs w:val="0"/>
                <w:i w:val="0"/>
                <w:iCs w:val="0"/>
                <w:caps w:val="0"/>
                <w:smallCaps w:val="0"/>
                <w:noProof w:val="0"/>
                <w:color w:val="000000" w:themeColor="text1" w:themeTint="FF" w:themeShade="FF"/>
                <w:sz w:val="24"/>
                <w:szCs w:val="24"/>
                <w:lang w:val="en-US"/>
              </w:rPr>
              <w:t>Mrs. Evelyn Quirimit</w:t>
            </w:r>
          </w:p>
        </w:tc>
        <w:tc>
          <w:tcPr>
            <w:tcW w:w="2344" w:type="dxa"/>
            <w:tcBorders>
              <w:top w:val="single" w:color="1E8BCD" w:sz="4"/>
              <w:left w:val="single" w:color="1E8BCD" w:sz="4"/>
              <w:bottom w:val="single" w:color="1E8BCD" w:sz="4"/>
              <w:right w:val="single" w:color="1E8BCD" w:sz="4"/>
            </w:tcBorders>
            <w:tcMar/>
          </w:tcPr>
          <w:p w:rsidR="25890989" w:rsidP="29C085A0" w:rsidRDefault="25890989" w14:paraId="1986DE01" w14:textId="60533813">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589098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Barangay </w:t>
            </w:r>
            <w:r w:rsidRPr="29C085A0" w:rsidR="6E7A6DBA">
              <w:rPr>
                <w:rFonts w:ascii="Calibri" w:hAnsi="Calibri" w:eastAsia="Calibri" w:cs="Calibri"/>
                <w:b w:val="0"/>
                <w:bCs w:val="0"/>
                <w:i w:val="0"/>
                <w:iCs w:val="0"/>
                <w:caps w:val="0"/>
                <w:smallCaps w:val="0"/>
                <w:noProof w:val="0"/>
                <w:color w:val="000000" w:themeColor="text1" w:themeTint="FF" w:themeShade="FF"/>
                <w:sz w:val="24"/>
                <w:szCs w:val="24"/>
                <w:lang w:val="en-US"/>
              </w:rPr>
              <w:t>Health Worker</w:t>
            </w:r>
          </w:p>
        </w:tc>
        <w:tc>
          <w:tcPr>
            <w:tcW w:w="2344" w:type="dxa"/>
            <w:tcBorders>
              <w:top w:val="single" w:color="1E8BCD" w:sz="4"/>
              <w:left w:val="single" w:color="1E8BCD" w:sz="4"/>
              <w:bottom w:val="single" w:color="1E8BCD" w:sz="4"/>
              <w:right w:val="single" w:color="1E8BCD" w:sz="4"/>
            </w:tcBorders>
            <w:tcMar/>
          </w:tcPr>
          <w:p w:rsidR="1ACFE95E" w:rsidP="29C085A0" w:rsidRDefault="1ACFE95E" w14:paraId="380061C0" w14:textId="33E30F9E">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1ACFE95E">
              <w:rPr>
                <w:rFonts w:ascii="Calibri" w:hAnsi="Calibri" w:eastAsia="Calibri" w:cs="Calibri"/>
                <w:b w:val="0"/>
                <w:bCs w:val="0"/>
                <w:i w:val="0"/>
                <w:iCs w:val="0"/>
                <w:caps w:val="0"/>
                <w:smallCaps w:val="0"/>
                <w:noProof w:val="0"/>
                <w:color w:val="000000" w:themeColor="text1" w:themeTint="FF" w:themeShade="FF"/>
                <w:sz w:val="24"/>
                <w:szCs w:val="24"/>
                <w:lang w:val="en-US"/>
              </w:rPr>
              <w:t>Not Available</w:t>
            </w:r>
          </w:p>
          <w:p w:rsidR="29C085A0" w:rsidP="29C085A0" w:rsidRDefault="29C085A0" w14:paraId="14A91CF1" w14:textId="1881C8CC">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tc>
      </w:tr>
    </w:tbl>
    <w:p w:rsidR="32F1DCCA" w:rsidP="29C085A0" w:rsidRDefault="32F1DCCA" w14:paraId="53CE1036" w14:textId="5E15B314">
      <w:pPr>
        <w:pStyle w:val="Normal"/>
        <w:jc w:val="center"/>
      </w:pPr>
      <w:r w:rsidR="32F1DCCA">
        <w:rPr/>
        <w:t>Table 1.1 Recovery and Response Team</w:t>
      </w:r>
    </w:p>
    <w:p w:rsidR="29C085A0" w:rsidP="29C085A0" w:rsidRDefault="29C085A0" w14:paraId="7AFB6FA6" w14:textId="0621DB56">
      <w:pPr>
        <w:pStyle w:val="Normal"/>
        <w:jc w:val="center"/>
      </w:pPr>
    </w:p>
    <w:p w:rsidR="1CA75471" w:rsidP="29C085A0" w:rsidRDefault="1CA75471" w14:paraId="4D8D6175" w14:textId="7DC8439C">
      <w:pPr>
        <w:pStyle w:val="Normal"/>
        <w:spacing w:after="0" w:afterAutospacing="off" w:line="360" w:lineRule="auto"/>
        <w:ind w:left="0" w:right="0" w:firstLine="360"/>
        <w:jc w:val="both"/>
        <w:rPr>
          <w:b w:val="1"/>
          <w:bCs w:val="1"/>
          <w:sz w:val="28"/>
          <w:szCs w:val="28"/>
        </w:rPr>
      </w:pPr>
      <w:r w:rsidRPr="29C085A0" w:rsidR="1CA75471">
        <w:rPr>
          <w:rFonts w:ascii="Calibri" w:hAnsi="Calibri" w:eastAsia="Calibri" w:cs="Calibri"/>
          <w:b w:val="1"/>
          <w:bCs w:val="1"/>
          <w:i w:val="0"/>
          <w:iCs w:val="0"/>
          <w:caps w:val="0"/>
          <w:smallCaps w:val="0"/>
          <w:noProof w:val="0"/>
          <w:color w:val="000000" w:themeColor="text1" w:themeTint="FF" w:themeShade="FF"/>
          <w:sz w:val="28"/>
          <w:szCs w:val="28"/>
          <w:lang w:val="en-PH"/>
        </w:rPr>
        <w:t>1</w:t>
      </w:r>
      <w:r w:rsidRPr="29C085A0" w:rsidR="1CA75471">
        <w:rPr>
          <w:b w:val="1"/>
          <w:bCs w:val="1"/>
          <w:sz w:val="28"/>
          <w:szCs w:val="28"/>
        </w:rPr>
        <w:t>.6.</w:t>
      </w:r>
      <w:r w:rsidRPr="29C085A0" w:rsidR="584EBB2C">
        <w:rPr>
          <w:b w:val="1"/>
          <w:bCs w:val="1"/>
          <w:sz w:val="28"/>
          <w:szCs w:val="28"/>
        </w:rPr>
        <w:t>2</w:t>
      </w:r>
      <w:r w:rsidRPr="29C085A0" w:rsidR="1CA75471">
        <w:rPr>
          <w:b w:val="1"/>
          <w:bCs w:val="1"/>
          <w:sz w:val="28"/>
          <w:szCs w:val="28"/>
        </w:rPr>
        <w:t xml:space="preserve"> </w:t>
      </w:r>
      <w:r w:rsidRPr="29C085A0" w:rsidR="591305C9">
        <w:rPr>
          <w:b w:val="1"/>
          <w:bCs w:val="1"/>
          <w:sz w:val="28"/>
          <w:szCs w:val="28"/>
        </w:rPr>
        <w:t>Back up Management and Access</w:t>
      </w:r>
    </w:p>
    <w:p w:rsidR="591305C9" w:rsidP="29C085A0" w:rsidRDefault="591305C9" w14:paraId="2DCD6057" w14:textId="4187AE70">
      <w:pPr>
        <w:pStyle w:val="Normal"/>
        <w:spacing w:after="0" w:afterAutospacing="off" w:line="360" w:lineRule="auto"/>
        <w:ind w:left="360" w:right="0" w:firstLine="0"/>
        <w:jc w:val="both"/>
        <w:rPr>
          <w:b w:val="0"/>
          <w:bCs w:val="0"/>
          <w:sz w:val="24"/>
          <w:szCs w:val="24"/>
        </w:rPr>
      </w:pPr>
      <w:r w:rsidRPr="29C085A0" w:rsidR="591305C9">
        <w:rPr>
          <w:b w:val="0"/>
          <w:bCs w:val="0"/>
          <w:sz w:val="24"/>
          <w:szCs w:val="24"/>
        </w:rPr>
        <w:t xml:space="preserve">List of personnel in the barangay that has access to the back up of E-documents and data of every </w:t>
      </w:r>
      <w:r w:rsidRPr="29C085A0" w:rsidR="20424BC0">
        <w:rPr>
          <w:b w:val="0"/>
          <w:bCs w:val="0"/>
          <w:sz w:val="24"/>
          <w:szCs w:val="24"/>
        </w:rPr>
        <w:t>person</w:t>
      </w:r>
      <w:r w:rsidRPr="29C085A0" w:rsidR="20424BC0">
        <w:rPr>
          <w:b w:val="0"/>
          <w:bCs w:val="0"/>
          <w:sz w:val="24"/>
          <w:szCs w:val="24"/>
        </w:rPr>
        <w:t xml:space="preserve"> within the barangay </w:t>
      </w:r>
      <w:r w:rsidRPr="29C085A0" w:rsidR="20424BC0">
        <w:rPr>
          <w:b w:val="0"/>
          <w:bCs w:val="0"/>
          <w:sz w:val="24"/>
          <w:szCs w:val="24"/>
        </w:rPr>
        <w:t>poblacion</w:t>
      </w:r>
      <w:r w:rsidRPr="29C085A0" w:rsidR="20424BC0">
        <w:rPr>
          <w:b w:val="0"/>
          <w:bCs w:val="0"/>
          <w:sz w:val="24"/>
          <w:szCs w:val="24"/>
        </w:rPr>
        <w:t xml:space="preserve"> III.</w:t>
      </w:r>
    </w:p>
    <w:p w:rsidR="29C085A0" w:rsidP="29C085A0" w:rsidRDefault="29C085A0" w14:paraId="5564B9E2" w14:textId="5DB61347">
      <w:pPr>
        <w:pStyle w:val="Normal"/>
      </w:pPr>
    </w:p>
    <w:tbl>
      <w:tblPr>
        <w:tblStyle w:val="TableGrid"/>
        <w:tblW w:w="0" w:type="auto"/>
        <w:jc w:val="center"/>
        <w:tblLayout w:type="fixed"/>
        <w:tblLook w:val="06A0" w:firstRow="1" w:lastRow="0" w:firstColumn="1" w:lastColumn="0" w:noHBand="1" w:noVBand="1"/>
      </w:tblPr>
      <w:tblGrid>
        <w:gridCol w:w="2344"/>
        <w:gridCol w:w="2344"/>
        <w:gridCol w:w="2344"/>
      </w:tblGrid>
      <w:tr w:rsidR="29C085A0" w:rsidTr="29C085A0" w14:paraId="18CD3D4B">
        <w:trPr>
          <w:trHeight w:val="300"/>
        </w:trPr>
        <w:tc>
          <w:tcPr>
            <w:tcW w:w="2344" w:type="dxa"/>
            <w:tcBorders>
              <w:top w:val="single" w:color="1E8BCD" w:sz="4"/>
              <w:left w:val="single" w:color="1E8BCD" w:sz="4"/>
              <w:bottom w:val="single" w:color="1E8BCD" w:sz="4"/>
              <w:right w:val="single" w:color="1E8BCD" w:sz="4"/>
            </w:tcBorders>
            <w:shd w:val="clear" w:color="auto" w:fill="1E8BCD"/>
            <w:tcMar/>
          </w:tcPr>
          <w:p w:rsidR="29C085A0" w:rsidP="29C085A0" w:rsidRDefault="29C085A0" w14:paraId="47991694" w14:textId="53FF537E">
            <w:pPr>
              <w:pStyle w:val="Normal"/>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Name</w:t>
            </w:r>
          </w:p>
        </w:tc>
        <w:tc>
          <w:tcPr>
            <w:tcW w:w="2344" w:type="dxa"/>
            <w:tcBorders>
              <w:top w:val="single" w:color="1E8BCD" w:sz="4"/>
              <w:left w:val="single" w:color="1E8BCD" w:sz="4"/>
              <w:bottom w:val="single" w:color="1E8BCD" w:sz="4"/>
              <w:right w:val="single" w:color="1E8BCD" w:sz="4"/>
            </w:tcBorders>
            <w:shd w:val="clear" w:color="auto" w:fill="1E8BCD"/>
            <w:tcMar/>
          </w:tcPr>
          <w:p w:rsidR="29C085A0" w:rsidP="29C085A0" w:rsidRDefault="29C085A0" w14:paraId="5B26277B" w14:textId="386E7B0F">
            <w:pPr>
              <w:pStyle w:val="Normal"/>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Position in Brgy</w:t>
            </w:r>
          </w:p>
        </w:tc>
        <w:tc>
          <w:tcPr>
            <w:tcW w:w="2344" w:type="dxa"/>
            <w:tcBorders>
              <w:top w:val="single" w:color="1E8BCD" w:sz="4"/>
              <w:left w:val="single" w:color="1E8BCD" w:sz="4"/>
              <w:bottom w:val="single" w:color="1E8BCD" w:sz="4"/>
              <w:right w:val="single" w:color="1E8BCD" w:sz="4"/>
            </w:tcBorders>
            <w:shd w:val="clear" w:color="auto" w:fill="1E8BCD"/>
            <w:tcMar/>
          </w:tcPr>
          <w:p w:rsidR="29C085A0" w:rsidP="29C085A0" w:rsidRDefault="29C085A0" w14:paraId="6A766E44" w14:textId="616B9853">
            <w:pPr>
              <w:pStyle w:val="Normal"/>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Contact Details</w:t>
            </w:r>
          </w:p>
        </w:tc>
      </w:tr>
      <w:tr w:rsidR="29C085A0" w:rsidTr="29C085A0" w14:paraId="2B47FE34">
        <w:trPr>
          <w:trHeight w:val="300"/>
        </w:trPr>
        <w:tc>
          <w:tcPr>
            <w:tcW w:w="2344" w:type="dxa"/>
            <w:tcBorders>
              <w:top w:val="single" w:color="1E8BCD" w:sz="4"/>
              <w:left w:val="single" w:color="1E8BCD" w:sz="4"/>
              <w:bottom w:val="single" w:color="1E8BCD" w:sz="4"/>
              <w:right w:val="single" w:color="1E8BCD" w:sz="4"/>
            </w:tcBorders>
            <w:tcMar/>
          </w:tcPr>
          <w:p w:rsidR="29C085A0" w:rsidP="29C085A0" w:rsidRDefault="29C085A0" w14:paraId="1745FAED" w14:textId="43F61768">
            <w:pPr>
              <w:pStyle w:val="Normal"/>
              <w:bidi w:val="0"/>
              <w:spacing w:before="0" w:beforeAutospacing="off" w:after="0" w:afterAutospacing="off" w:line="259" w:lineRule="auto"/>
              <w:ind w:left="0" w:right="0"/>
              <w:jc w:val="left"/>
            </w:pP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Hon. Felipe Legaspi</w:t>
            </w:r>
          </w:p>
        </w:tc>
        <w:tc>
          <w:tcPr>
            <w:tcW w:w="2344" w:type="dxa"/>
            <w:tcBorders>
              <w:top w:val="single" w:color="1E8BCD" w:sz="4"/>
              <w:left w:val="single" w:color="1E8BCD" w:sz="4"/>
              <w:bottom w:val="single" w:color="1E8BCD" w:sz="4"/>
              <w:right w:val="single" w:color="1E8BCD" w:sz="4"/>
            </w:tcBorders>
            <w:tcMar/>
          </w:tcPr>
          <w:p w:rsidR="29C085A0" w:rsidP="29C085A0" w:rsidRDefault="29C085A0" w14:paraId="2E795125" w14:textId="42E1019B">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Barangay Captain</w:t>
            </w:r>
          </w:p>
        </w:tc>
        <w:tc>
          <w:tcPr>
            <w:tcW w:w="2344" w:type="dxa"/>
            <w:tcBorders>
              <w:top w:val="single" w:color="1E8BCD" w:sz="4"/>
              <w:left w:val="single" w:color="1E8BCD" w:sz="4"/>
              <w:bottom w:val="single" w:color="1E8BCD" w:sz="4"/>
              <w:right w:val="single" w:color="1E8BCD" w:sz="4"/>
            </w:tcBorders>
            <w:tcMar/>
          </w:tcPr>
          <w:p w:rsidR="29C085A0" w:rsidP="29C085A0" w:rsidRDefault="29C085A0" w14:paraId="0A8E9717" w14:textId="5187026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09106468293</w:t>
            </w:r>
          </w:p>
        </w:tc>
      </w:tr>
      <w:tr w:rsidR="29C085A0" w:rsidTr="29C085A0" w14:paraId="5A3A25E5">
        <w:trPr>
          <w:trHeight w:val="300"/>
        </w:trPr>
        <w:tc>
          <w:tcPr>
            <w:tcW w:w="2344" w:type="dxa"/>
            <w:tcBorders>
              <w:top w:val="single" w:color="1E8BCD" w:sz="4"/>
              <w:left w:val="single" w:color="1E8BCD" w:sz="4"/>
              <w:bottom w:val="single" w:color="1E8BCD" w:sz="4"/>
              <w:right w:val="single" w:color="1E8BCD" w:sz="4"/>
            </w:tcBorders>
            <w:tcMar/>
          </w:tcPr>
          <w:p w:rsidR="29C085A0" w:rsidP="29C085A0" w:rsidRDefault="29C085A0" w14:paraId="21058E71" w14:textId="58BC9F97">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M</w:t>
            </w: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r</w:t>
            </w: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 </w:t>
            </w: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J</w:t>
            </w: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o</w:t>
            </w: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vita Reyes</w:t>
            </w:r>
          </w:p>
        </w:tc>
        <w:tc>
          <w:tcPr>
            <w:tcW w:w="2344" w:type="dxa"/>
            <w:tcBorders>
              <w:top w:val="single" w:color="1E8BCD" w:sz="4"/>
              <w:left w:val="single" w:color="1E8BCD" w:sz="4"/>
              <w:bottom w:val="single" w:color="1E8BCD" w:sz="4"/>
              <w:right w:val="single" w:color="1E8BCD" w:sz="4"/>
            </w:tcBorders>
            <w:tcMar/>
          </w:tcPr>
          <w:p w:rsidR="29C085A0" w:rsidP="29C085A0" w:rsidRDefault="29C085A0" w14:paraId="5A17A5CD" w14:textId="210408AD">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Barangay ICT Admin</w:t>
            </w: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Secretary</w:t>
            </w:r>
          </w:p>
        </w:tc>
        <w:tc>
          <w:tcPr>
            <w:tcW w:w="2344" w:type="dxa"/>
            <w:tcBorders>
              <w:top w:val="single" w:color="1E8BCD" w:sz="4"/>
              <w:left w:val="single" w:color="1E8BCD" w:sz="4"/>
              <w:bottom w:val="single" w:color="1E8BCD" w:sz="4"/>
              <w:right w:val="single" w:color="1E8BCD" w:sz="4"/>
            </w:tcBorders>
            <w:tcMar/>
          </w:tcPr>
          <w:p w:rsidR="29C085A0" w:rsidP="29C085A0" w:rsidRDefault="29C085A0" w14:paraId="0C45B36A" w14:textId="33E30F9E">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Not Available</w:t>
            </w:r>
          </w:p>
        </w:tc>
      </w:tr>
      <w:tr w:rsidR="29C085A0" w:rsidTr="29C085A0" w14:paraId="611C4696">
        <w:trPr>
          <w:trHeight w:val="300"/>
        </w:trPr>
        <w:tc>
          <w:tcPr>
            <w:tcW w:w="2344" w:type="dxa"/>
            <w:tcBorders>
              <w:top w:val="single" w:color="1E8BCD" w:sz="4"/>
              <w:left w:val="single" w:color="1E8BCD" w:sz="4"/>
              <w:bottom w:val="single" w:color="1E8BCD" w:sz="4"/>
              <w:right w:val="single" w:color="1E8BCD" w:sz="4"/>
            </w:tcBorders>
            <w:tcMar/>
          </w:tcPr>
          <w:p w:rsidR="6E315859" w:rsidP="29C085A0" w:rsidRDefault="6E315859" w14:paraId="6CC2B628" w14:textId="1BE96406">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E315859">
              <w:rPr>
                <w:rFonts w:ascii="Calibri" w:hAnsi="Calibri" w:eastAsia="Calibri" w:cs="Calibri"/>
                <w:b w:val="0"/>
                <w:bCs w:val="0"/>
                <w:i w:val="0"/>
                <w:iCs w:val="0"/>
                <w:caps w:val="0"/>
                <w:smallCaps w:val="0"/>
                <w:noProof w:val="0"/>
                <w:color w:val="000000" w:themeColor="text1" w:themeTint="FF" w:themeShade="FF"/>
                <w:sz w:val="24"/>
                <w:szCs w:val="24"/>
                <w:lang w:val="en-US"/>
              </w:rPr>
              <w:t>Ms. Elizabeth Quinto</w:t>
            </w:r>
          </w:p>
        </w:tc>
        <w:tc>
          <w:tcPr>
            <w:tcW w:w="2344" w:type="dxa"/>
            <w:tcBorders>
              <w:top w:val="single" w:color="1E8BCD" w:sz="4"/>
              <w:left w:val="single" w:color="1E8BCD" w:sz="4"/>
              <w:bottom w:val="single" w:color="1E8BCD" w:sz="4"/>
              <w:right w:val="single" w:color="1E8BCD" w:sz="4"/>
            </w:tcBorders>
            <w:tcMar/>
          </w:tcPr>
          <w:p w:rsidR="6E315859" w:rsidP="29C085A0" w:rsidRDefault="6E315859" w14:paraId="7E1A478C" w14:textId="0CDA2425">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E315859">
              <w:rPr>
                <w:rFonts w:ascii="Calibri" w:hAnsi="Calibri" w:eastAsia="Calibri" w:cs="Calibri"/>
                <w:b w:val="0"/>
                <w:bCs w:val="0"/>
                <w:i w:val="0"/>
                <w:iCs w:val="0"/>
                <w:caps w:val="0"/>
                <w:smallCaps w:val="0"/>
                <w:noProof w:val="0"/>
                <w:color w:val="000000" w:themeColor="text1" w:themeTint="FF" w:themeShade="FF"/>
                <w:sz w:val="24"/>
                <w:szCs w:val="24"/>
                <w:lang w:val="en-US"/>
              </w:rPr>
              <w:t>Barangay Assistant Secretary</w:t>
            </w:r>
          </w:p>
        </w:tc>
        <w:tc>
          <w:tcPr>
            <w:tcW w:w="2344" w:type="dxa"/>
            <w:tcBorders>
              <w:top w:val="single" w:color="1E8BCD" w:sz="4"/>
              <w:left w:val="single" w:color="1E8BCD" w:sz="4"/>
              <w:bottom w:val="single" w:color="1E8BCD" w:sz="4"/>
              <w:right w:val="single" w:color="1E8BCD" w:sz="4"/>
            </w:tcBorders>
            <w:tcMar/>
          </w:tcPr>
          <w:p w:rsidR="6E315859" w:rsidP="29C085A0" w:rsidRDefault="6E315859" w14:paraId="036484D9" w14:textId="0AA2D3F9">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E315859">
              <w:rPr>
                <w:rFonts w:ascii="Calibri" w:hAnsi="Calibri" w:eastAsia="Calibri" w:cs="Calibri"/>
                <w:b w:val="0"/>
                <w:bCs w:val="0"/>
                <w:i w:val="0"/>
                <w:iCs w:val="0"/>
                <w:caps w:val="0"/>
                <w:smallCaps w:val="0"/>
                <w:noProof w:val="0"/>
                <w:color w:val="000000" w:themeColor="text1" w:themeTint="FF" w:themeShade="FF"/>
                <w:sz w:val="24"/>
                <w:szCs w:val="24"/>
                <w:lang w:val="en-US"/>
              </w:rPr>
              <w:t>09108273124</w:t>
            </w:r>
          </w:p>
        </w:tc>
      </w:tr>
    </w:tbl>
    <w:p w:rsidR="4E0E741C" w:rsidP="29C085A0" w:rsidRDefault="4E0E741C" w14:paraId="2861CA67" w14:textId="1CE83E67">
      <w:pPr>
        <w:pStyle w:val="Normal"/>
        <w:jc w:val="center"/>
      </w:pPr>
      <w:r w:rsidR="4E0E741C">
        <w:rPr/>
        <w:t xml:space="preserve">Table 1.2 </w:t>
      </w:r>
      <w:r w:rsidR="6E315859">
        <w:rPr/>
        <w:t>Back up Management and Access</w:t>
      </w:r>
    </w:p>
    <w:p w:rsidR="29C085A0" w:rsidP="29C085A0" w:rsidRDefault="29C085A0" w14:paraId="796ED97E" w14:textId="634B01A8">
      <w:pPr>
        <w:pStyle w:val="Normal"/>
        <w:jc w:val="center"/>
      </w:pPr>
    </w:p>
    <w:p w:rsidR="3EFB94FE" w:rsidP="29C085A0" w:rsidRDefault="3EFB94FE" w14:paraId="18E23F88" w14:textId="63C539A6">
      <w:pPr>
        <w:pStyle w:val="Normal"/>
        <w:bidi w:val="0"/>
        <w:spacing w:before="0" w:beforeAutospacing="off" w:after="0" w:afterAutospacing="off" w:line="360" w:lineRule="auto"/>
        <w:ind w:left="0" w:right="0" w:firstLine="360"/>
        <w:jc w:val="both"/>
        <w:rPr>
          <w:b w:val="1"/>
          <w:bCs w:val="1"/>
          <w:sz w:val="28"/>
          <w:szCs w:val="28"/>
        </w:rPr>
      </w:pPr>
      <w:r w:rsidRPr="29C085A0" w:rsidR="3EFB94FE">
        <w:rPr>
          <w:rFonts w:ascii="Calibri" w:hAnsi="Calibri" w:eastAsia="Calibri" w:cs="Calibri"/>
          <w:b w:val="1"/>
          <w:bCs w:val="1"/>
          <w:i w:val="0"/>
          <w:iCs w:val="0"/>
          <w:caps w:val="0"/>
          <w:smallCaps w:val="0"/>
          <w:noProof w:val="0"/>
          <w:color w:val="000000" w:themeColor="text1" w:themeTint="FF" w:themeShade="FF"/>
          <w:sz w:val="28"/>
          <w:szCs w:val="28"/>
          <w:lang w:val="en-PH"/>
        </w:rPr>
        <w:t>1</w:t>
      </w:r>
      <w:r w:rsidRPr="29C085A0" w:rsidR="3EFB94FE">
        <w:rPr>
          <w:b w:val="1"/>
          <w:bCs w:val="1"/>
          <w:sz w:val="28"/>
          <w:szCs w:val="28"/>
        </w:rPr>
        <w:t>.6.3</w:t>
      </w:r>
      <w:r w:rsidRPr="29C085A0" w:rsidR="2BABE4FE">
        <w:rPr>
          <w:b w:val="1"/>
          <w:bCs w:val="1"/>
          <w:sz w:val="28"/>
          <w:szCs w:val="28"/>
        </w:rPr>
        <w:t xml:space="preserve"> Emergency Response Volunteers</w:t>
      </w:r>
    </w:p>
    <w:p w:rsidR="1A6A7DAC" w:rsidP="29C085A0" w:rsidRDefault="1A6A7DAC" w14:paraId="2DA42B86" w14:textId="07026350">
      <w:pPr>
        <w:pStyle w:val="Normal"/>
        <w:spacing w:after="0" w:afterAutospacing="off" w:line="360" w:lineRule="auto"/>
        <w:ind w:left="360" w:right="0" w:firstLine="0"/>
        <w:jc w:val="both"/>
        <w:rPr>
          <w:b w:val="0"/>
          <w:bCs w:val="0"/>
          <w:sz w:val="24"/>
          <w:szCs w:val="24"/>
        </w:rPr>
      </w:pPr>
      <w:r w:rsidRPr="29C085A0" w:rsidR="1A6A7DAC">
        <w:rPr>
          <w:b w:val="0"/>
          <w:bCs w:val="0"/>
          <w:sz w:val="24"/>
          <w:szCs w:val="24"/>
        </w:rPr>
        <w:t>This is a list of volunteers in the barangay willing to help respond to community needs during a disaster.</w:t>
      </w:r>
    </w:p>
    <w:p w:rsidR="29C085A0" w:rsidP="29C085A0" w:rsidRDefault="29C085A0" w14:paraId="25474A39" w14:textId="2D8BE67C">
      <w:pPr>
        <w:pStyle w:val="Normal"/>
        <w:spacing w:after="0" w:afterAutospacing="off" w:line="360" w:lineRule="auto"/>
        <w:ind w:left="360" w:right="0" w:firstLine="0"/>
        <w:jc w:val="both"/>
        <w:rPr>
          <w:b w:val="0"/>
          <w:bCs w:val="0"/>
          <w:sz w:val="24"/>
          <w:szCs w:val="24"/>
        </w:rPr>
      </w:pPr>
    </w:p>
    <w:tbl>
      <w:tblPr>
        <w:tblStyle w:val="TableGrid"/>
        <w:tblW w:w="0" w:type="auto"/>
        <w:jc w:val="center"/>
        <w:tblLayout w:type="fixed"/>
        <w:tblLook w:val="06A0" w:firstRow="1" w:lastRow="0" w:firstColumn="1" w:lastColumn="0" w:noHBand="1" w:noVBand="1"/>
      </w:tblPr>
      <w:tblGrid>
        <w:gridCol w:w="2344"/>
        <w:gridCol w:w="2344"/>
      </w:tblGrid>
      <w:tr w:rsidR="29C085A0" w:rsidTr="29C085A0" w14:paraId="7B6826E7">
        <w:trPr>
          <w:trHeight w:val="300"/>
        </w:trPr>
        <w:tc>
          <w:tcPr>
            <w:tcW w:w="2344" w:type="dxa"/>
            <w:tcBorders>
              <w:top w:val="single" w:color="1E8BCD" w:sz="4"/>
              <w:left w:val="single" w:color="1E8BCD" w:sz="4"/>
              <w:bottom w:val="single" w:color="1E8BCD" w:sz="4"/>
              <w:right w:val="single" w:color="1E8BCD" w:sz="4"/>
            </w:tcBorders>
            <w:shd w:val="clear" w:color="auto" w:fill="1E8BCD"/>
            <w:tcMar/>
          </w:tcPr>
          <w:p w:rsidR="29C085A0" w:rsidP="29C085A0" w:rsidRDefault="29C085A0" w14:paraId="63BECBAB" w14:textId="53FF537E">
            <w:pPr>
              <w:pStyle w:val="Normal"/>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Name</w:t>
            </w:r>
          </w:p>
        </w:tc>
        <w:tc>
          <w:tcPr>
            <w:tcW w:w="2344" w:type="dxa"/>
            <w:tcBorders>
              <w:top w:val="single" w:color="1E8BCD" w:sz="4"/>
              <w:left w:val="single" w:color="1E8BCD" w:sz="4"/>
              <w:bottom w:val="single" w:color="1E8BCD" w:sz="4"/>
              <w:right w:val="single" w:color="1E8BCD" w:sz="4"/>
            </w:tcBorders>
            <w:shd w:val="clear" w:color="auto" w:fill="1E8BCD"/>
            <w:tcMar/>
          </w:tcPr>
          <w:p w:rsidR="29C085A0" w:rsidP="29C085A0" w:rsidRDefault="29C085A0" w14:paraId="6E7497FB" w14:textId="616B9853">
            <w:pPr>
              <w:pStyle w:val="Normal"/>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Contact Details</w:t>
            </w:r>
          </w:p>
        </w:tc>
      </w:tr>
      <w:tr w:rsidR="29C085A0" w:rsidTr="29C085A0" w14:paraId="54BEDF02">
        <w:trPr>
          <w:trHeight w:val="300"/>
        </w:trPr>
        <w:tc>
          <w:tcPr>
            <w:tcW w:w="2344" w:type="dxa"/>
            <w:tcBorders>
              <w:top w:val="single" w:color="1E8BCD" w:sz="4"/>
              <w:left w:val="single" w:color="1E8BCD" w:sz="4"/>
              <w:bottom w:val="single" w:color="1E8BCD" w:sz="4"/>
              <w:right w:val="single" w:color="1E8BCD" w:sz="4"/>
            </w:tcBorders>
            <w:tcMar/>
          </w:tcPr>
          <w:p w:rsidR="29C085A0" w:rsidP="29C085A0" w:rsidRDefault="29C085A0" w14:paraId="7E34755C" w14:textId="43F61768">
            <w:pPr>
              <w:pStyle w:val="Normal"/>
              <w:bidi w:val="0"/>
              <w:spacing w:before="0" w:beforeAutospacing="off" w:after="0" w:afterAutospacing="off" w:line="259" w:lineRule="auto"/>
              <w:ind w:left="0" w:right="0"/>
              <w:jc w:val="left"/>
            </w:pP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Hon. Felipe Legaspi</w:t>
            </w:r>
          </w:p>
        </w:tc>
        <w:tc>
          <w:tcPr>
            <w:tcW w:w="2344" w:type="dxa"/>
            <w:tcBorders>
              <w:top w:val="single" w:color="1E8BCD" w:sz="4"/>
              <w:left w:val="single" w:color="1E8BCD" w:sz="4"/>
              <w:bottom w:val="single" w:color="1E8BCD" w:sz="4"/>
              <w:right w:val="single" w:color="1E8BCD" w:sz="4"/>
            </w:tcBorders>
            <w:tcMar/>
          </w:tcPr>
          <w:p w:rsidR="29C085A0" w:rsidP="29C085A0" w:rsidRDefault="29C085A0" w14:paraId="4AD25930" w14:textId="5187026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09106468293</w:t>
            </w:r>
          </w:p>
        </w:tc>
      </w:tr>
      <w:tr w:rsidR="29C085A0" w:rsidTr="29C085A0" w14:paraId="1A839BA3">
        <w:trPr>
          <w:trHeight w:val="300"/>
        </w:trPr>
        <w:tc>
          <w:tcPr>
            <w:tcW w:w="2344" w:type="dxa"/>
            <w:tcBorders>
              <w:top w:val="single" w:color="1E8BCD" w:sz="4"/>
              <w:left w:val="single" w:color="1E8BCD" w:sz="4"/>
              <w:bottom w:val="single" w:color="1E8BCD" w:sz="4"/>
              <w:right w:val="single" w:color="1E8BCD" w:sz="4"/>
            </w:tcBorders>
            <w:tcMar/>
          </w:tcPr>
          <w:p w:rsidR="29C085A0" w:rsidP="29C085A0" w:rsidRDefault="29C085A0" w14:paraId="36ACB581" w14:textId="58BC9F97">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M</w:t>
            </w: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r</w:t>
            </w: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 </w:t>
            </w: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J</w:t>
            </w: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o</w:t>
            </w: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vita Reyes</w:t>
            </w:r>
          </w:p>
        </w:tc>
        <w:tc>
          <w:tcPr>
            <w:tcW w:w="2344" w:type="dxa"/>
            <w:tcBorders>
              <w:top w:val="single" w:color="1E8BCD" w:sz="4"/>
              <w:left w:val="single" w:color="1E8BCD" w:sz="4"/>
              <w:bottom w:val="single" w:color="1E8BCD" w:sz="4"/>
              <w:right w:val="single" w:color="1E8BCD" w:sz="4"/>
            </w:tcBorders>
            <w:tcMar/>
          </w:tcPr>
          <w:p w:rsidR="29C085A0" w:rsidP="29C085A0" w:rsidRDefault="29C085A0" w14:paraId="41D351C2" w14:textId="33E30F9E">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Not Available</w:t>
            </w:r>
          </w:p>
        </w:tc>
      </w:tr>
      <w:tr w:rsidR="29C085A0" w:rsidTr="29C085A0" w14:paraId="36BC0913">
        <w:trPr>
          <w:trHeight w:val="300"/>
        </w:trPr>
        <w:tc>
          <w:tcPr>
            <w:tcW w:w="2344" w:type="dxa"/>
            <w:tcBorders>
              <w:top w:val="single" w:color="1E8BCD" w:sz="4"/>
              <w:left w:val="single" w:color="1E8BCD" w:sz="4"/>
              <w:bottom w:val="single" w:color="1E8BCD" w:sz="4"/>
              <w:right w:val="single" w:color="1E8BCD" w:sz="4"/>
            </w:tcBorders>
            <w:tcMar/>
          </w:tcPr>
          <w:p w:rsidR="29C085A0" w:rsidP="29C085A0" w:rsidRDefault="29C085A0" w14:paraId="05227330" w14:textId="1BE96406">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Ms. Elizabeth Quinto</w:t>
            </w:r>
          </w:p>
        </w:tc>
        <w:tc>
          <w:tcPr>
            <w:tcW w:w="2344" w:type="dxa"/>
            <w:tcBorders>
              <w:top w:val="single" w:color="1E8BCD" w:sz="4"/>
              <w:left w:val="single" w:color="1E8BCD" w:sz="4"/>
              <w:bottom w:val="single" w:color="1E8BCD" w:sz="4"/>
              <w:right w:val="single" w:color="1E8BCD" w:sz="4"/>
            </w:tcBorders>
            <w:tcMar/>
          </w:tcPr>
          <w:p w:rsidR="29C085A0" w:rsidP="29C085A0" w:rsidRDefault="29C085A0" w14:paraId="3089E79A" w14:textId="0AA2D3F9">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9C085A0">
              <w:rPr>
                <w:rFonts w:ascii="Calibri" w:hAnsi="Calibri" w:eastAsia="Calibri" w:cs="Calibri"/>
                <w:b w:val="0"/>
                <w:bCs w:val="0"/>
                <w:i w:val="0"/>
                <w:iCs w:val="0"/>
                <w:caps w:val="0"/>
                <w:smallCaps w:val="0"/>
                <w:noProof w:val="0"/>
                <w:color w:val="000000" w:themeColor="text1" w:themeTint="FF" w:themeShade="FF"/>
                <w:sz w:val="24"/>
                <w:szCs w:val="24"/>
                <w:lang w:val="en-US"/>
              </w:rPr>
              <w:t>09108273124</w:t>
            </w:r>
          </w:p>
        </w:tc>
      </w:tr>
    </w:tbl>
    <w:p w:rsidR="3EFB94FE" w:rsidP="29C085A0" w:rsidRDefault="3EFB94FE" w14:paraId="511BE151" w14:textId="6346C330">
      <w:pPr>
        <w:pStyle w:val="Normal"/>
        <w:jc w:val="center"/>
      </w:pPr>
      <w:r w:rsidR="3EFB94FE">
        <w:rPr/>
        <w:t>Table 1.</w:t>
      </w:r>
      <w:r w:rsidR="140CEA7E">
        <w:rPr/>
        <w:t>3</w:t>
      </w:r>
      <w:r w:rsidR="3EFB94FE">
        <w:rPr/>
        <w:t xml:space="preserve"> </w:t>
      </w:r>
      <w:r w:rsidR="3BEA3DA1">
        <w:rPr/>
        <w:t>Emergency Response Volunteer</w:t>
      </w:r>
    </w:p>
    <w:p w:rsidR="29C085A0" w:rsidP="29C085A0" w:rsidRDefault="29C085A0" w14:paraId="61101742" w14:textId="20841030">
      <w:pPr>
        <w:pStyle w:val="Normal"/>
        <w:jc w:val="center"/>
      </w:pPr>
    </w:p>
    <w:p w:rsidR="497D5A1A" w:rsidP="29C085A0" w:rsidRDefault="497D5A1A" w14:paraId="45A79CA8" w14:textId="3B395A63">
      <w:pPr>
        <w:pStyle w:val="Normal"/>
        <w:jc w:val="left"/>
        <w:rPr>
          <w:sz w:val="24"/>
          <w:szCs w:val="24"/>
        </w:rPr>
      </w:pPr>
      <w:r w:rsidRPr="29C085A0" w:rsidR="497D5A1A">
        <w:rPr>
          <w:sz w:val="24"/>
          <w:szCs w:val="24"/>
        </w:rPr>
        <w:t>In the event of</w:t>
      </w:r>
      <w:r w:rsidRPr="29C085A0" w:rsidR="497D5A1A">
        <w:rPr>
          <w:sz w:val="24"/>
          <w:szCs w:val="24"/>
        </w:rPr>
        <w:t xml:space="preserve"> an </w:t>
      </w:r>
      <w:r w:rsidRPr="29C085A0" w:rsidR="497D5A1A">
        <w:rPr>
          <w:sz w:val="24"/>
          <w:szCs w:val="24"/>
        </w:rPr>
        <w:t>incident,</w:t>
      </w:r>
      <w:r w:rsidRPr="29C085A0" w:rsidR="497D5A1A">
        <w:rPr>
          <w:sz w:val="24"/>
          <w:szCs w:val="24"/>
        </w:rPr>
        <w:t xml:space="preserve"> it may be helpful to consider how you would access the following:</w:t>
      </w:r>
    </w:p>
    <w:p w:rsidR="129401F5" w:rsidP="29C085A0" w:rsidRDefault="129401F5" w14:paraId="0982FCB7" w14:textId="5FFD6E43">
      <w:pPr>
        <w:pStyle w:val="ListParagraph"/>
        <w:numPr>
          <w:ilvl w:val="0"/>
          <w:numId w:val="21"/>
        </w:numPr>
        <w:spacing w:after="0" w:afterAutospacing="off" w:line="360" w:lineRule="auto"/>
        <w:ind w:right="0"/>
        <w:jc w:val="both"/>
        <w:rPr>
          <w:b w:val="0"/>
          <w:bCs w:val="0"/>
          <w:sz w:val="24"/>
          <w:szCs w:val="24"/>
        </w:rPr>
      </w:pPr>
      <w:r w:rsidRPr="29C085A0" w:rsidR="129401F5">
        <w:rPr>
          <w:b w:val="0"/>
          <w:bCs w:val="0"/>
          <w:sz w:val="24"/>
          <w:szCs w:val="24"/>
        </w:rPr>
        <w:t>Important contact information</w:t>
      </w:r>
    </w:p>
    <w:p w:rsidR="129401F5" w:rsidP="29C085A0" w:rsidRDefault="129401F5" w14:paraId="39C39859" w14:textId="2DD3FD40">
      <w:pPr>
        <w:pStyle w:val="ListParagraph"/>
        <w:numPr>
          <w:ilvl w:val="0"/>
          <w:numId w:val="21"/>
        </w:numPr>
        <w:rPr>
          <w:noProof w:val="0"/>
          <w:sz w:val="24"/>
          <w:szCs w:val="24"/>
          <w:lang w:val="en-US"/>
        </w:rPr>
      </w:pPr>
      <w:r w:rsidRPr="29C085A0" w:rsidR="129401F5">
        <w:rPr>
          <w:noProof w:val="0"/>
          <w:sz w:val="24"/>
          <w:szCs w:val="24"/>
          <w:lang w:val="en-US"/>
        </w:rPr>
        <w:t>Communication channels</w:t>
      </w:r>
    </w:p>
    <w:p w:rsidR="129401F5" w:rsidP="29C085A0" w:rsidRDefault="129401F5" w14:paraId="19155683" w14:textId="4E35ACBA">
      <w:pPr>
        <w:pStyle w:val="ListParagraph"/>
        <w:numPr>
          <w:ilvl w:val="0"/>
          <w:numId w:val="21"/>
        </w:numPr>
        <w:rPr>
          <w:noProof w:val="0"/>
          <w:sz w:val="24"/>
          <w:szCs w:val="24"/>
          <w:lang w:val="en-US"/>
        </w:rPr>
      </w:pPr>
      <w:r w:rsidRPr="29C085A0" w:rsidR="129401F5">
        <w:rPr>
          <w:noProof w:val="0"/>
          <w:sz w:val="24"/>
          <w:szCs w:val="24"/>
          <w:lang w:val="en-US"/>
        </w:rPr>
        <w:t>Evacuation routes and meeting areas</w:t>
      </w:r>
    </w:p>
    <w:p w:rsidR="129401F5" w:rsidP="29C085A0" w:rsidRDefault="129401F5" w14:paraId="295B1233" w14:textId="270C6980">
      <w:pPr>
        <w:pStyle w:val="ListParagraph"/>
        <w:numPr>
          <w:ilvl w:val="0"/>
          <w:numId w:val="21"/>
        </w:numPr>
        <w:rPr>
          <w:noProof w:val="0"/>
          <w:sz w:val="24"/>
          <w:szCs w:val="24"/>
          <w:lang w:val="en-US"/>
        </w:rPr>
      </w:pPr>
      <w:r w:rsidRPr="29C085A0" w:rsidR="129401F5">
        <w:rPr>
          <w:noProof w:val="0"/>
          <w:sz w:val="24"/>
          <w:szCs w:val="24"/>
          <w:lang w:val="en-US"/>
        </w:rPr>
        <w:t>Emergency supplies and resources</w:t>
      </w:r>
    </w:p>
    <w:p w:rsidR="129401F5" w:rsidP="29C085A0" w:rsidRDefault="129401F5" w14:paraId="3D899FD8" w14:textId="43945620">
      <w:pPr>
        <w:pStyle w:val="ListParagraph"/>
        <w:numPr>
          <w:ilvl w:val="0"/>
          <w:numId w:val="21"/>
        </w:numPr>
        <w:rPr>
          <w:noProof w:val="0"/>
          <w:sz w:val="24"/>
          <w:szCs w:val="24"/>
          <w:lang w:val="en-US"/>
        </w:rPr>
      </w:pPr>
      <w:r w:rsidRPr="29C085A0" w:rsidR="129401F5">
        <w:rPr>
          <w:noProof w:val="0"/>
          <w:sz w:val="24"/>
          <w:szCs w:val="24"/>
          <w:lang w:val="en-US"/>
        </w:rPr>
        <w:t>Hazard maps and critical infrastructure</w:t>
      </w:r>
    </w:p>
    <w:p w:rsidR="129401F5" w:rsidP="29C085A0" w:rsidRDefault="129401F5" w14:paraId="4DDC9846" w14:textId="0B56DE48">
      <w:pPr>
        <w:pStyle w:val="ListParagraph"/>
        <w:numPr>
          <w:ilvl w:val="0"/>
          <w:numId w:val="21"/>
        </w:numPr>
        <w:rPr>
          <w:noProof w:val="0"/>
          <w:sz w:val="24"/>
          <w:szCs w:val="24"/>
          <w:lang w:val="en-US"/>
        </w:rPr>
      </w:pPr>
      <w:r w:rsidRPr="29C085A0" w:rsidR="129401F5">
        <w:rPr>
          <w:noProof w:val="0"/>
          <w:sz w:val="24"/>
          <w:szCs w:val="24"/>
          <w:lang w:val="en-US"/>
        </w:rPr>
        <w:t>Roles and responsibilities</w:t>
      </w:r>
    </w:p>
    <w:p w:rsidR="5000AB96" w:rsidP="29C085A0" w:rsidRDefault="5000AB96" w14:paraId="2955221B" w14:textId="383504F3">
      <w:pPr>
        <w:pStyle w:val="ListParagraph"/>
        <w:numPr>
          <w:ilvl w:val="0"/>
          <w:numId w:val="21"/>
        </w:numPr>
        <w:rPr>
          <w:noProof w:val="0"/>
          <w:sz w:val="24"/>
          <w:szCs w:val="24"/>
          <w:lang w:val="en-US"/>
        </w:rPr>
      </w:pPr>
      <w:r w:rsidRPr="29C085A0" w:rsidR="5000AB96">
        <w:rPr>
          <w:noProof w:val="0"/>
          <w:sz w:val="24"/>
          <w:szCs w:val="24"/>
          <w:lang w:val="en-US"/>
        </w:rPr>
        <w:t>Document backup system</w:t>
      </w:r>
    </w:p>
    <w:p w:rsidR="129401F5" w:rsidP="29C085A0" w:rsidRDefault="129401F5" w14:paraId="5E7D3F99" w14:textId="18D6B3E8">
      <w:pPr>
        <w:pStyle w:val="ListParagraph"/>
        <w:numPr>
          <w:ilvl w:val="0"/>
          <w:numId w:val="21"/>
        </w:numPr>
        <w:rPr>
          <w:noProof w:val="0"/>
          <w:sz w:val="24"/>
          <w:szCs w:val="24"/>
          <w:lang w:val="en-US"/>
        </w:rPr>
      </w:pPr>
      <w:r w:rsidRPr="29C085A0" w:rsidR="129401F5">
        <w:rPr>
          <w:noProof w:val="0"/>
          <w:sz w:val="24"/>
          <w:szCs w:val="24"/>
          <w:lang w:val="en-US"/>
        </w:rPr>
        <w:t>Collaborative agreements</w:t>
      </w:r>
    </w:p>
    <w:p w:rsidR="129401F5" w:rsidP="29C085A0" w:rsidRDefault="129401F5" w14:paraId="44B059F2" w14:textId="5A06214F">
      <w:pPr>
        <w:pStyle w:val="ListParagraph"/>
        <w:numPr>
          <w:ilvl w:val="0"/>
          <w:numId w:val="21"/>
        </w:numPr>
        <w:rPr>
          <w:noProof w:val="0"/>
          <w:sz w:val="24"/>
          <w:szCs w:val="24"/>
          <w:lang w:val="en-US"/>
        </w:rPr>
      </w:pPr>
      <w:r w:rsidRPr="29C085A0" w:rsidR="129401F5">
        <w:rPr>
          <w:noProof w:val="0"/>
          <w:sz w:val="24"/>
          <w:szCs w:val="24"/>
          <w:lang w:val="en-US"/>
        </w:rPr>
        <w:t>Information dissemination methods</w:t>
      </w:r>
    </w:p>
    <w:p w:rsidR="129401F5" w:rsidP="29C085A0" w:rsidRDefault="129401F5" w14:paraId="292A3F31" w14:textId="6681FE7F">
      <w:pPr>
        <w:pStyle w:val="Normal"/>
        <w:ind w:left="0"/>
        <w:rPr>
          <w:noProof w:val="0"/>
          <w:sz w:val="24"/>
          <w:szCs w:val="24"/>
          <w:lang w:val="en-US"/>
        </w:rPr>
      </w:pPr>
      <w:r w:rsidRPr="29C085A0" w:rsidR="129401F5">
        <w:rPr>
          <w:noProof w:val="0"/>
          <w:sz w:val="24"/>
          <w:szCs w:val="24"/>
          <w:lang w:val="en-US"/>
        </w:rPr>
        <w:t>It is crucial to regularly review and update the disaster preparedness plan to ensure its relevance and alignment with the evolving needs of the communit</w:t>
      </w:r>
      <w:r w:rsidRPr="29C085A0" w:rsidR="70AE38FD">
        <w:rPr>
          <w:noProof w:val="0"/>
          <w:sz w:val="24"/>
          <w:szCs w:val="24"/>
          <w:lang w:val="en-US"/>
        </w:rPr>
        <w:t>y, including the backup of important documents through a reliable system.</w:t>
      </w:r>
    </w:p>
    <w:p w:rsidR="29C085A0" w:rsidRDefault="29C085A0" w14:paraId="1BAB43D8" w14:textId="5ACDA097">
      <w:r>
        <w:br w:type="page"/>
      </w:r>
    </w:p>
    <w:p w:rsidR="29C085A0" w:rsidP="29C085A0" w:rsidRDefault="29C085A0" w14:paraId="119D80B9" w14:textId="0E0591E6">
      <w:pPr>
        <w:spacing w:after="0" w:line="36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73E90ADF" w:rsidP="29C085A0" w:rsidRDefault="73E90ADF" w14:paraId="20FD156E" w14:textId="5284E10C">
      <w:pPr>
        <w:spacing w:after="0" w:line="360"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9C085A0" w:rsidR="73E90ADF">
        <w:rPr>
          <w:rFonts w:ascii="Calibri" w:hAnsi="Calibri" w:eastAsia="Calibri" w:cs="Calibri"/>
          <w:b w:val="1"/>
          <w:bCs w:val="1"/>
          <w:i w:val="0"/>
          <w:iCs w:val="0"/>
          <w:caps w:val="0"/>
          <w:smallCaps w:val="0"/>
          <w:noProof w:val="0"/>
          <w:color w:val="000000" w:themeColor="text1" w:themeTint="FF" w:themeShade="FF"/>
          <w:sz w:val="32"/>
          <w:szCs w:val="32"/>
          <w:lang w:val="en-US"/>
        </w:rPr>
        <w:t>1.7     Backup Strategy</w:t>
      </w:r>
    </w:p>
    <w:p w:rsidR="29C085A0" w:rsidP="29C085A0" w:rsidRDefault="29C085A0" w14:paraId="70A29693" w14:textId="6E8E3A5E">
      <w:pPr>
        <w:spacing w:after="240" w:line="36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color="1E8BCD" w:sz="6"/>
          <w:left w:val="single" w:color="1E8BCD" w:sz="6"/>
          <w:bottom w:val="single" w:color="1E8BCD" w:sz="6"/>
          <w:right w:val="single" w:color="1E8BCD" w:sz="6"/>
          <w:insideH w:val="single" w:color="1E8BCD" w:sz="6"/>
          <w:insideV w:val="single" w:color="1E8BCD" w:sz="6"/>
        </w:tblBorders>
        <w:tblLayout w:type="fixed"/>
        <w:tblLook w:val="04A0" w:firstRow="1" w:lastRow="0" w:firstColumn="1" w:lastColumn="0" w:noHBand="0" w:noVBand="1"/>
      </w:tblPr>
      <w:tblGrid>
        <w:gridCol w:w="1995"/>
        <w:gridCol w:w="7350"/>
      </w:tblGrid>
      <w:tr w:rsidR="29C085A0" w:rsidTr="29C085A0" w14:paraId="37387DD2">
        <w:trPr>
          <w:trHeight w:val="300"/>
        </w:trPr>
        <w:tc>
          <w:tcPr>
            <w:tcW w:w="1995"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C085A0" w:rsidP="29C085A0" w:rsidRDefault="29C085A0" w14:paraId="310701BE" w14:textId="2EAE0F5F">
            <w:pPr>
              <w:spacing w:after="0" w:line="240" w:lineRule="auto"/>
              <w:jc w:val="center"/>
              <w:rPr>
                <w:rFonts w:ascii="Calibri" w:hAnsi="Calibri" w:eastAsia="Calibri" w:cs="Calibri"/>
                <w:b w:val="0"/>
                <w:bCs w:val="0"/>
                <w:i w:val="0"/>
                <w:iCs w:val="0"/>
                <w:color w:val="000000" w:themeColor="text1" w:themeTint="FF" w:themeShade="FF"/>
                <w:sz w:val="24"/>
                <w:szCs w:val="24"/>
              </w:rPr>
            </w:pPr>
            <w:r w:rsidRPr="29C085A0" w:rsidR="29C085A0">
              <w:rPr>
                <w:rFonts w:ascii="Calibri" w:hAnsi="Calibri" w:eastAsia="Calibri" w:cs="Calibri"/>
                <w:b w:val="0"/>
                <w:bCs w:val="0"/>
                <w:i w:val="0"/>
                <w:iCs w:val="0"/>
                <w:color w:val="000000" w:themeColor="text1" w:themeTint="FF" w:themeShade="FF"/>
                <w:sz w:val="24"/>
                <w:szCs w:val="24"/>
                <w:lang w:val="en-US"/>
              </w:rPr>
              <w:t>Process</w:t>
            </w:r>
          </w:p>
        </w:tc>
        <w:tc>
          <w:tcPr>
            <w:tcW w:w="7350"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C085A0" w:rsidP="29C085A0" w:rsidRDefault="29C085A0" w14:paraId="5C3D5B09" w14:textId="03E44BE7">
            <w:pPr>
              <w:spacing w:after="0" w:line="240" w:lineRule="auto"/>
              <w:jc w:val="center"/>
              <w:rPr>
                <w:rFonts w:ascii="Calibri" w:hAnsi="Calibri" w:eastAsia="Calibri" w:cs="Calibri"/>
                <w:b w:val="0"/>
                <w:bCs w:val="0"/>
                <w:i w:val="0"/>
                <w:iCs w:val="0"/>
                <w:color w:val="000000" w:themeColor="text1" w:themeTint="FF" w:themeShade="FF"/>
                <w:sz w:val="24"/>
                <w:szCs w:val="24"/>
              </w:rPr>
            </w:pPr>
            <w:r w:rsidRPr="29C085A0" w:rsidR="29C085A0">
              <w:rPr>
                <w:rFonts w:ascii="Calibri" w:hAnsi="Calibri" w:eastAsia="Calibri" w:cs="Calibri"/>
                <w:b w:val="0"/>
                <w:bCs w:val="0"/>
                <w:i w:val="0"/>
                <w:iCs w:val="0"/>
                <w:color w:val="000000" w:themeColor="text1" w:themeTint="FF" w:themeShade="FF"/>
                <w:sz w:val="24"/>
                <w:szCs w:val="24"/>
                <w:lang w:val="en-US"/>
              </w:rPr>
              <w:t>Backup Type</w:t>
            </w:r>
          </w:p>
          <w:p w:rsidR="29C085A0" w:rsidP="29C085A0" w:rsidRDefault="29C085A0" w14:paraId="1ABB57F2" w14:textId="007E8720">
            <w:pPr>
              <w:spacing w:after="0" w:line="240" w:lineRule="auto"/>
              <w:jc w:val="center"/>
              <w:rPr>
                <w:rFonts w:ascii="Calibri" w:hAnsi="Calibri" w:eastAsia="Calibri" w:cs="Calibri"/>
                <w:b w:val="0"/>
                <w:bCs w:val="0"/>
                <w:i w:val="0"/>
                <w:iCs w:val="0"/>
                <w:color w:val="000000" w:themeColor="text1" w:themeTint="FF" w:themeShade="FF"/>
                <w:sz w:val="24"/>
                <w:szCs w:val="24"/>
              </w:rPr>
            </w:pPr>
            <w:r w:rsidRPr="29C085A0" w:rsidR="29C085A0">
              <w:rPr>
                <w:rFonts w:ascii="Calibri" w:hAnsi="Calibri" w:eastAsia="Calibri" w:cs="Calibri"/>
                <w:b w:val="0"/>
                <w:bCs w:val="0"/>
                <w:i w:val="0"/>
                <w:iCs w:val="0"/>
                <w:color w:val="000000" w:themeColor="text1" w:themeTint="FF" w:themeShade="FF"/>
                <w:sz w:val="24"/>
                <w:szCs w:val="24"/>
                <w:lang w:val="en-US"/>
              </w:rPr>
              <w:t>(</w:t>
            </w:r>
            <w:r w:rsidRPr="29C085A0" w:rsidR="4E05A1AF">
              <w:rPr>
                <w:rFonts w:ascii="Calibri" w:hAnsi="Calibri" w:eastAsia="Calibri" w:cs="Calibri"/>
                <w:b w:val="0"/>
                <w:bCs w:val="0"/>
                <w:i w:val="0"/>
                <w:iCs w:val="0"/>
                <w:color w:val="000000" w:themeColor="text1" w:themeTint="FF" w:themeShade="FF"/>
                <w:sz w:val="24"/>
                <w:szCs w:val="24"/>
                <w:lang w:val="en-US"/>
              </w:rPr>
              <w:t>Include</w:t>
            </w:r>
            <w:r w:rsidRPr="29C085A0" w:rsidR="29C085A0">
              <w:rPr>
                <w:rFonts w:ascii="Calibri" w:hAnsi="Calibri" w:eastAsia="Calibri" w:cs="Calibri"/>
                <w:b w:val="0"/>
                <w:bCs w:val="0"/>
                <w:i w:val="0"/>
                <w:iCs w:val="0"/>
                <w:color w:val="000000" w:themeColor="text1" w:themeTint="FF" w:themeShade="FF"/>
                <w:sz w:val="24"/>
                <w:szCs w:val="24"/>
                <w:lang w:val="en-US"/>
              </w:rPr>
              <w:t xml:space="preserve"> on-site/ off-site)</w:t>
            </w:r>
          </w:p>
        </w:tc>
      </w:tr>
      <w:tr w:rsidR="29C085A0" w:rsidTr="29C085A0" w14:paraId="27CB24FD">
        <w:trPr>
          <w:trHeight w:val="300"/>
        </w:trPr>
        <w:tc>
          <w:tcPr>
            <w:tcW w:w="199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C085A0" w:rsidP="29C085A0" w:rsidRDefault="29C085A0" w14:paraId="1C4E60F5" w14:textId="1847410C">
            <w:pPr>
              <w:spacing w:after="0" w:line="240" w:lineRule="auto"/>
              <w:jc w:val="left"/>
              <w:rPr>
                <w:rFonts w:ascii="Calibri" w:hAnsi="Calibri" w:eastAsia="Calibri" w:cs="Calibri"/>
                <w:b w:val="0"/>
                <w:bCs w:val="0"/>
                <w:i w:val="0"/>
                <w:iCs w:val="0"/>
                <w:color w:val="000000" w:themeColor="text1" w:themeTint="FF" w:themeShade="FF"/>
                <w:sz w:val="24"/>
                <w:szCs w:val="24"/>
              </w:rPr>
            </w:pPr>
            <w:r w:rsidRPr="29C085A0" w:rsidR="29C085A0">
              <w:rPr>
                <w:rFonts w:ascii="Calibri" w:hAnsi="Calibri" w:eastAsia="Calibri" w:cs="Calibri"/>
                <w:b w:val="0"/>
                <w:bCs w:val="0"/>
                <w:i w:val="0"/>
                <w:iCs w:val="0"/>
                <w:color w:val="000000" w:themeColor="text1" w:themeTint="FF" w:themeShade="FF"/>
                <w:sz w:val="24"/>
                <w:szCs w:val="24"/>
                <w:lang w:val="en-US"/>
              </w:rPr>
              <w:t>Backup on-site through external storage</w:t>
            </w:r>
          </w:p>
        </w:tc>
        <w:tc>
          <w:tcPr>
            <w:tcW w:w="735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C085A0" w:rsidP="29C085A0" w:rsidRDefault="29C085A0" w14:paraId="6D58B835" w14:textId="1D50538F">
            <w:pPr>
              <w:spacing w:after="0" w:line="240" w:lineRule="auto"/>
              <w:jc w:val="both"/>
              <w:rPr>
                <w:rFonts w:ascii="Calibri" w:hAnsi="Calibri" w:eastAsia="Calibri" w:cs="Calibri"/>
                <w:b w:val="0"/>
                <w:bCs w:val="0"/>
                <w:i w:val="0"/>
                <w:iCs w:val="0"/>
                <w:color w:val="000000" w:themeColor="text1" w:themeTint="FF" w:themeShade="FF"/>
                <w:sz w:val="24"/>
                <w:szCs w:val="24"/>
              </w:rPr>
            </w:pPr>
            <w:r w:rsidRPr="29C085A0" w:rsidR="29C085A0">
              <w:rPr>
                <w:rFonts w:ascii="Calibri" w:hAnsi="Calibri" w:eastAsia="Calibri" w:cs="Calibri"/>
                <w:b w:val="0"/>
                <w:bCs w:val="0"/>
                <w:i w:val="0"/>
                <w:iCs w:val="0"/>
                <w:color w:val="000000" w:themeColor="text1" w:themeTint="FF" w:themeShade="FF"/>
                <w:sz w:val="24"/>
                <w:szCs w:val="24"/>
                <w:lang w:val="en-US"/>
              </w:rPr>
              <w:t>Regularly, it is crucial to create backups of barangay records that have been digitized. These backups should be stored on external storage devices like external hard drives, network-attached storage (NAS), or tape drives. These storage devices are kept at the same location and allow quick retrieval of backups when needed.</w:t>
            </w:r>
          </w:p>
        </w:tc>
      </w:tr>
      <w:tr w:rsidR="29C085A0" w:rsidTr="29C085A0" w14:paraId="03A5EA27">
        <w:trPr>
          <w:trHeight w:val="300"/>
        </w:trPr>
        <w:tc>
          <w:tcPr>
            <w:tcW w:w="199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C085A0" w:rsidP="29C085A0" w:rsidRDefault="29C085A0" w14:paraId="3FE2733B" w14:textId="7C5628CF">
            <w:pPr>
              <w:spacing w:after="0" w:line="240" w:lineRule="auto"/>
              <w:jc w:val="left"/>
              <w:rPr>
                <w:rFonts w:ascii="Calibri" w:hAnsi="Calibri" w:eastAsia="Calibri" w:cs="Calibri"/>
                <w:b w:val="0"/>
                <w:bCs w:val="0"/>
                <w:i w:val="0"/>
                <w:iCs w:val="0"/>
                <w:color w:val="000000" w:themeColor="text1" w:themeTint="FF" w:themeShade="FF"/>
                <w:sz w:val="24"/>
                <w:szCs w:val="24"/>
              </w:rPr>
            </w:pPr>
            <w:r w:rsidRPr="29C085A0" w:rsidR="29C085A0">
              <w:rPr>
                <w:rFonts w:ascii="Calibri" w:hAnsi="Calibri" w:eastAsia="Calibri" w:cs="Calibri"/>
                <w:b w:val="0"/>
                <w:bCs w:val="0"/>
                <w:i w:val="0"/>
                <w:iCs w:val="0"/>
                <w:color w:val="000000" w:themeColor="text1" w:themeTint="FF" w:themeShade="FF"/>
                <w:sz w:val="24"/>
                <w:szCs w:val="24"/>
                <w:lang w:val="en-US"/>
              </w:rPr>
              <w:t>Cloud Backup</w:t>
            </w:r>
          </w:p>
        </w:tc>
        <w:tc>
          <w:tcPr>
            <w:tcW w:w="735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C085A0" w:rsidP="29C085A0" w:rsidRDefault="29C085A0" w14:paraId="578772E3" w14:textId="3D080F6F">
            <w:pPr>
              <w:spacing w:after="0" w:line="240" w:lineRule="auto"/>
              <w:jc w:val="both"/>
              <w:rPr>
                <w:rFonts w:ascii="Calibri" w:hAnsi="Calibri" w:eastAsia="Calibri" w:cs="Calibri"/>
                <w:b w:val="0"/>
                <w:bCs w:val="0"/>
                <w:i w:val="0"/>
                <w:iCs w:val="0"/>
                <w:color w:val="000000" w:themeColor="text1" w:themeTint="FF" w:themeShade="FF"/>
                <w:sz w:val="24"/>
                <w:szCs w:val="24"/>
              </w:rPr>
            </w:pPr>
            <w:r w:rsidRPr="29C085A0" w:rsidR="29C085A0">
              <w:rPr>
                <w:rFonts w:ascii="Calibri" w:hAnsi="Calibri" w:eastAsia="Calibri" w:cs="Calibri"/>
                <w:b w:val="0"/>
                <w:bCs w:val="0"/>
                <w:i w:val="0"/>
                <w:iCs w:val="0"/>
                <w:color w:val="000000" w:themeColor="text1" w:themeTint="FF" w:themeShade="FF"/>
                <w:sz w:val="24"/>
                <w:szCs w:val="24"/>
                <w:lang w:val="en-US"/>
              </w:rPr>
              <w:t xml:space="preserve">To ensure </w:t>
            </w:r>
            <w:r w:rsidRPr="29C085A0" w:rsidR="29C085A0">
              <w:rPr>
                <w:rFonts w:ascii="Calibri" w:hAnsi="Calibri" w:eastAsia="Calibri" w:cs="Calibri"/>
                <w:b w:val="0"/>
                <w:bCs w:val="0"/>
                <w:i w:val="0"/>
                <w:iCs w:val="0"/>
                <w:color w:val="000000" w:themeColor="text1" w:themeTint="FF" w:themeShade="FF"/>
                <w:sz w:val="24"/>
                <w:szCs w:val="24"/>
                <w:lang w:val="en-US"/>
              </w:rPr>
              <w:t>additional</w:t>
            </w:r>
            <w:r w:rsidRPr="29C085A0" w:rsidR="29C085A0">
              <w:rPr>
                <w:rFonts w:ascii="Calibri" w:hAnsi="Calibri" w:eastAsia="Calibri" w:cs="Calibri"/>
                <w:b w:val="0"/>
                <w:bCs w:val="0"/>
                <w:i w:val="0"/>
                <w:iCs w:val="0"/>
                <w:color w:val="000000" w:themeColor="text1" w:themeTint="FF" w:themeShade="FF"/>
                <w:sz w:val="24"/>
                <w:szCs w:val="24"/>
                <w:lang w:val="en-US"/>
              </w:rPr>
              <w:t xml:space="preserve"> protection, it is recommended to store backups of the barangay records off-site using cloud-based backup services. These services securely </w:t>
            </w:r>
            <w:r w:rsidRPr="29C085A0" w:rsidR="29C085A0">
              <w:rPr>
                <w:rFonts w:ascii="Calibri" w:hAnsi="Calibri" w:eastAsia="Calibri" w:cs="Calibri"/>
                <w:b w:val="0"/>
                <w:bCs w:val="0"/>
                <w:i w:val="0"/>
                <w:iCs w:val="0"/>
                <w:color w:val="000000" w:themeColor="text1" w:themeTint="FF" w:themeShade="FF"/>
                <w:sz w:val="24"/>
                <w:szCs w:val="24"/>
                <w:lang w:val="en-US"/>
              </w:rPr>
              <w:t>transmit</w:t>
            </w:r>
            <w:r w:rsidRPr="29C085A0" w:rsidR="29C085A0">
              <w:rPr>
                <w:rFonts w:ascii="Calibri" w:hAnsi="Calibri" w:eastAsia="Calibri" w:cs="Calibri"/>
                <w:b w:val="0"/>
                <w:bCs w:val="0"/>
                <w:i w:val="0"/>
                <w:iCs w:val="0"/>
                <w:color w:val="000000" w:themeColor="text1" w:themeTint="FF" w:themeShade="FF"/>
                <w:sz w:val="24"/>
                <w:szCs w:val="24"/>
                <w:lang w:val="en-US"/>
              </w:rPr>
              <w:t xml:space="preserve"> and store the data from the records in the cloud. This approach enables remote access to the backups and </w:t>
            </w:r>
            <w:r w:rsidRPr="29C085A0" w:rsidR="29C085A0">
              <w:rPr>
                <w:rFonts w:ascii="Calibri" w:hAnsi="Calibri" w:eastAsia="Calibri" w:cs="Calibri"/>
                <w:b w:val="0"/>
                <w:bCs w:val="0"/>
                <w:i w:val="0"/>
                <w:iCs w:val="0"/>
                <w:color w:val="000000" w:themeColor="text1" w:themeTint="FF" w:themeShade="FF"/>
                <w:sz w:val="24"/>
                <w:szCs w:val="24"/>
                <w:lang w:val="en-US"/>
              </w:rPr>
              <w:t>facilitates</w:t>
            </w:r>
            <w:r w:rsidRPr="29C085A0" w:rsidR="29C085A0">
              <w:rPr>
                <w:rFonts w:ascii="Calibri" w:hAnsi="Calibri" w:eastAsia="Calibri" w:cs="Calibri"/>
                <w:b w:val="0"/>
                <w:bCs w:val="0"/>
                <w:i w:val="0"/>
                <w:iCs w:val="0"/>
                <w:color w:val="000000" w:themeColor="text1" w:themeTint="FF" w:themeShade="FF"/>
                <w:sz w:val="24"/>
                <w:szCs w:val="24"/>
                <w:lang w:val="en-US"/>
              </w:rPr>
              <w:t xml:space="preserve"> disaster recovery in case of an on-site catastrophe or calamity. By </w:t>
            </w:r>
            <w:r w:rsidRPr="29C085A0" w:rsidR="29C085A0">
              <w:rPr>
                <w:rFonts w:ascii="Calibri" w:hAnsi="Calibri" w:eastAsia="Calibri" w:cs="Calibri"/>
                <w:b w:val="0"/>
                <w:bCs w:val="0"/>
                <w:i w:val="0"/>
                <w:iCs w:val="0"/>
                <w:color w:val="000000" w:themeColor="text1" w:themeTint="FF" w:themeShade="FF"/>
                <w:sz w:val="24"/>
                <w:szCs w:val="24"/>
                <w:lang w:val="en-US"/>
              </w:rPr>
              <w:t>leveraging</w:t>
            </w:r>
            <w:r w:rsidRPr="29C085A0" w:rsidR="29C085A0">
              <w:rPr>
                <w:rFonts w:ascii="Calibri" w:hAnsi="Calibri" w:eastAsia="Calibri" w:cs="Calibri"/>
                <w:b w:val="0"/>
                <w:bCs w:val="0"/>
                <w:i w:val="0"/>
                <w:iCs w:val="0"/>
                <w:color w:val="000000" w:themeColor="text1" w:themeTint="FF" w:themeShade="FF"/>
                <w:sz w:val="24"/>
                <w:szCs w:val="24"/>
                <w:lang w:val="en-US"/>
              </w:rPr>
              <w:t xml:space="preserve"> the cloud, the barangay records are safeguarded and accessible from anywhere, offering an extra layer of security and flexibility.</w:t>
            </w:r>
          </w:p>
        </w:tc>
      </w:tr>
      <w:tr w:rsidR="29C085A0" w:rsidTr="29C085A0" w14:paraId="25D64E04">
        <w:trPr>
          <w:trHeight w:val="300"/>
        </w:trPr>
        <w:tc>
          <w:tcPr>
            <w:tcW w:w="199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C085A0" w:rsidP="29C085A0" w:rsidRDefault="29C085A0" w14:paraId="2164FF59" w14:textId="75E4C72F">
            <w:pPr>
              <w:spacing w:after="0" w:line="240" w:lineRule="auto"/>
              <w:jc w:val="left"/>
              <w:rPr>
                <w:rFonts w:ascii="Calibri" w:hAnsi="Calibri" w:eastAsia="Calibri" w:cs="Calibri"/>
                <w:b w:val="0"/>
                <w:bCs w:val="0"/>
                <w:i w:val="0"/>
                <w:iCs w:val="0"/>
                <w:color w:val="000000" w:themeColor="text1" w:themeTint="FF" w:themeShade="FF"/>
                <w:sz w:val="24"/>
                <w:szCs w:val="24"/>
              </w:rPr>
            </w:pPr>
            <w:r w:rsidRPr="29C085A0" w:rsidR="29C085A0">
              <w:rPr>
                <w:rFonts w:ascii="Calibri" w:hAnsi="Calibri" w:eastAsia="Calibri" w:cs="Calibri"/>
                <w:b w:val="0"/>
                <w:bCs w:val="0"/>
                <w:i w:val="0"/>
                <w:iCs w:val="0"/>
                <w:color w:val="000000" w:themeColor="text1" w:themeTint="FF" w:themeShade="FF"/>
                <w:sz w:val="24"/>
                <w:szCs w:val="24"/>
                <w:lang w:val="en-US"/>
              </w:rPr>
              <w:t>Disk Imaging</w:t>
            </w:r>
          </w:p>
        </w:tc>
        <w:tc>
          <w:tcPr>
            <w:tcW w:w="735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C085A0" w:rsidP="29C085A0" w:rsidRDefault="29C085A0" w14:paraId="585F3517" w14:textId="67F6C10D">
            <w:pPr>
              <w:spacing w:after="0" w:line="240" w:lineRule="auto"/>
              <w:jc w:val="both"/>
              <w:rPr>
                <w:rFonts w:ascii="Calibri" w:hAnsi="Calibri" w:eastAsia="Calibri" w:cs="Calibri"/>
                <w:b w:val="0"/>
                <w:bCs w:val="0"/>
                <w:i w:val="0"/>
                <w:iCs w:val="0"/>
                <w:color w:val="000000" w:themeColor="text1" w:themeTint="FF" w:themeShade="FF"/>
                <w:sz w:val="24"/>
                <w:szCs w:val="24"/>
              </w:rPr>
            </w:pPr>
            <w:r w:rsidRPr="29C085A0" w:rsidR="29C085A0">
              <w:rPr>
                <w:rFonts w:ascii="Calibri" w:hAnsi="Calibri" w:eastAsia="Calibri" w:cs="Calibri"/>
                <w:b w:val="0"/>
                <w:bCs w:val="0"/>
                <w:i w:val="0"/>
                <w:iCs w:val="0"/>
                <w:color w:val="000000" w:themeColor="text1" w:themeTint="FF" w:themeShade="FF"/>
                <w:sz w:val="24"/>
                <w:szCs w:val="24"/>
                <w:lang w:val="en-US"/>
              </w:rPr>
              <w:t xml:space="preserve">By capturing a comprehensive image or snapshot of the disks or partitions </w:t>
            </w:r>
            <w:r w:rsidRPr="29C085A0" w:rsidR="29C085A0">
              <w:rPr>
                <w:rFonts w:ascii="Calibri" w:hAnsi="Calibri" w:eastAsia="Calibri" w:cs="Calibri"/>
                <w:b w:val="0"/>
                <w:bCs w:val="0"/>
                <w:i w:val="0"/>
                <w:iCs w:val="0"/>
                <w:color w:val="000000" w:themeColor="text1" w:themeTint="FF" w:themeShade="FF"/>
                <w:sz w:val="24"/>
                <w:szCs w:val="24"/>
                <w:lang w:val="en-US"/>
              </w:rPr>
              <w:t>containing</w:t>
            </w:r>
            <w:r w:rsidRPr="29C085A0" w:rsidR="29C085A0">
              <w:rPr>
                <w:rFonts w:ascii="Calibri" w:hAnsi="Calibri" w:eastAsia="Calibri" w:cs="Calibri"/>
                <w:b w:val="0"/>
                <w:bCs w:val="0"/>
                <w:i w:val="0"/>
                <w:iCs w:val="0"/>
                <w:color w:val="000000" w:themeColor="text1" w:themeTint="FF" w:themeShade="FF"/>
                <w:sz w:val="24"/>
                <w:szCs w:val="24"/>
                <w:lang w:val="en-US"/>
              </w:rPr>
              <w:t xml:space="preserve"> the barangay records, it is possible to create a complete replica of the entire system. This method </w:t>
            </w:r>
            <w:r w:rsidRPr="29C085A0" w:rsidR="29C085A0">
              <w:rPr>
                <w:rFonts w:ascii="Calibri" w:hAnsi="Calibri" w:eastAsia="Calibri" w:cs="Calibri"/>
                <w:b w:val="0"/>
                <w:bCs w:val="0"/>
                <w:i w:val="0"/>
                <w:iCs w:val="0"/>
                <w:color w:val="000000" w:themeColor="text1" w:themeTint="FF" w:themeShade="FF"/>
                <w:sz w:val="24"/>
                <w:szCs w:val="24"/>
                <w:lang w:val="en-US"/>
              </w:rPr>
              <w:t>facilitates</w:t>
            </w:r>
            <w:r w:rsidRPr="29C085A0" w:rsidR="29C085A0">
              <w:rPr>
                <w:rFonts w:ascii="Calibri" w:hAnsi="Calibri" w:eastAsia="Calibri" w:cs="Calibri"/>
                <w:b w:val="0"/>
                <w:bCs w:val="0"/>
                <w:i w:val="0"/>
                <w:iCs w:val="0"/>
                <w:color w:val="000000" w:themeColor="text1" w:themeTint="FF" w:themeShade="FF"/>
                <w:sz w:val="24"/>
                <w:szCs w:val="24"/>
                <w:lang w:val="en-US"/>
              </w:rPr>
              <w:t xml:space="preserve"> a full system recovery by restoring the entire disk image onto a new machine or disk</w:t>
            </w:r>
          </w:p>
        </w:tc>
      </w:tr>
      <w:tr w:rsidR="29C085A0" w:rsidTr="29C085A0" w14:paraId="29F6D21F">
        <w:trPr>
          <w:trHeight w:val="300"/>
        </w:trPr>
        <w:tc>
          <w:tcPr>
            <w:tcW w:w="199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C085A0" w:rsidP="29C085A0" w:rsidRDefault="29C085A0" w14:paraId="6C1134CA" w14:textId="130D6941">
            <w:pPr>
              <w:spacing w:after="0" w:line="240" w:lineRule="auto"/>
              <w:jc w:val="left"/>
              <w:rPr>
                <w:rFonts w:ascii="Calibri" w:hAnsi="Calibri" w:eastAsia="Calibri" w:cs="Calibri"/>
                <w:b w:val="0"/>
                <w:bCs w:val="0"/>
                <w:i w:val="0"/>
                <w:iCs w:val="0"/>
                <w:color w:val="000000" w:themeColor="text1" w:themeTint="FF" w:themeShade="FF"/>
                <w:sz w:val="24"/>
                <w:szCs w:val="24"/>
              </w:rPr>
            </w:pPr>
            <w:r w:rsidRPr="29C085A0" w:rsidR="29C085A0">
              <w:rPr>
                <w:rFonts w:ascii="Calibri" w:hAnsi="Calibri" w:eastAsia="Calibri" w:cs="Calibri"/>
                <w:b w:val="0"/>
                <w:bCs w:val="0"/>
                <w:i w:val="0"/>
                <w:iCs w:val="0"/>
                <w:color w:val="000000" w:themeColor="text1" w:themeTint="FF" w:themeShade="FF"/>
                <w:sz w:val="24"/>
                <w:szCs w:val="24"/>
                <w:lang w:val="en-US"/>
              </w:rPr>
              <w:t>Incremental backup</w:t>
            </w:r>
          </w:p>
        </w:tc>
        <w:tc>
          <w:tcPr>
            <w:tcW w:w="735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C085A0" w:rsidP="29C085A0" w:rsidRDefault="29C085A0" w14:paraId="1B8EFF97" w14:textId="51ACB157">
            <w:pPr>
              <w:spacing w:after="0" w:line="240" w:lineRule="auto"/>
              <w:jc w:val="both"/>
              <w:rPr>
                <w:rFonts w:ascii="Calibri" w:hAnsi="Calibri" w:eastAsia="Calibri" w:cs="Calibri"/>
                <w:b w:val="0"/>
                <w:bCs w:val="0"/>
                <w:i w:val="0"/>
                <w:iCs w:val="0"/>
                <w:color w:val="000000" w:themeColor="text1" w:themeTint="FF" w:themeShade="FF"/>
                <w:sz w:val="24"/>
                <w:szCs w:val="24"/>
              </w:rPr>
            </w:pPr>
            <w:r w:rsidRPr="29C085A0" w:rsidR="29C085A0">
              <w:rPr>
                <w:rFonts w:ascii="Calibri" w:hAnsi="Calibri" w:eastAsia="Calibri" w:cs="Calibri"/>
                <w:b w:val="0"/>
                <w:bCs w:val="0"/>
                <w:i w:val="0"/>
                <w:iCs w:val="0"/>
                <w:color w:val="000000" w:themeColor="text1" w:themeTint="FF" w:themeShade="FF"/>
                <w:sz w:val="24"/>
                <w:szCs w:val="24"/>
                <w:lang w:val="en-US"/>
              </w:rPr>
              <w:t xml:space="preserve">In this approach, only the changes or updates made since the last backup are stored. Instead of duplicating the entire dataset, only the modified or new files are backed up, reducing the backup time and storage space </w:t>
            </w:r>
            <w:r w:rsidRPr="29C085A0" w:rsidR="29C085A0">
              <w:rPr>
                <w:rFonts w:ascii="Calibri" w:hAnsi="Calibri" w:eastAsia="Calibri" w:cs="Calibri"/>
                <w:b w:val="0"/>
                <w:bCs w:val="0"/>
                <w:i w:val="0"/>
                <w:iCs w:val="0"/>
                <w:color w:val="000000" w:themeColor="text1" w:themeTint="FF" w:themeShade="FF"/>
                <w:sz w:val="24"/>
                <w:szCs w:val="24"/>
                <w:lang w:val="en-US"/>
              </w:rPr>
              <w:t>required</w:t>
            </w:r>
            <w:r w:rsidRPr="29C085A0" w:rsidR="29C085A0">
              <w:rPr>
                <w:rFonts w:ascii="Calibri" w:hAnsi="Calibri" w:eastAsia="Calibri" w:cs="Calibri"/>
                <w:b w:val="0"/>
                <w:bCs w:val="0"/>
                <w:i w:val="0"/>
                <w:iCs w:val="0"/>
                <w:color w:val="000000" w:themeColor="text1" w:themeTint="FF" w:themeShade="FF"/>
                <w:sz w:val="24"/>
                <w:szCs w:val="24"/>
                <w:lang w:val="en-US"/>
              </w:rPr>
              <w:t xml:space="preserve">. This strategy is useful for organizations with </w:t>
            </w:r>
            <w:r w:rsidRPr="29C085A0" w:rsidR="5E276942">
              <w:rPr>
                <w:rFonts w:ascii="Calibri" w:hAnsi="Calibri" w:eastAsia="Calibri" w:cs="Calibri"/>
                <w:b w:val="0"/>
                <w:bCs w:val="0"/>
                <w:i w:val="0"/>
                <w:iCs w:val="0"/>
                <w:color w:val="000000" w:themeColor="text1" w:themeTint="FF" w:themeShade="FF"/>
                <w:sz w:val="24"/>
                <w:szCs w:val="24"/>
                <w:lang w:val="en-US"/>
              </w:rPr>
              <w:t>enormous amounts</w:t>
            </w:r>
            <w:r w:rsidRPr="29C085A0" w:rsidR="29C085A0">
              <w:rPr>
                <w:rFonts w:ascii="Calibri" w:hAnsi="Calibri" w:eastAsia="Calibri" w:cs="Calibri"/>
                <w:b w:val="0"/>
                <w:bCs w:val="0"/>
                <w:i w:val="0"/>
                <w:iCs w:val="0"/>
                <w:color w:val="000000" w:themeColor="text1" w:themeTint="FF" w:themeShade="FF"/>
                <w:sz w:val="24"/>
                <w:szCs w:val="24"/>
                <w:lang w:val="en-US"/>
              </w:rPr>
              <w:t xml:space="preserve"> of data that change </w:t>
            </w:r>
            <w:r w:rsidRPr="29C085A0" w:rsidR="29C085A0">
              <w:rPr>
                <w:rFonts w:ascii="Calibri" w:hAnsi="Calibri" w:eastAsia="Calibri" w:cs="Calibri"/>
                <w:b w:val="0"/>
                <w:bCs w:val="0"/>
                <w:i w:val="0"/>
                <w:iCs w:val="0"/>
                <w:color w:val="000000" w:themeColor="text1" w:themeTint="FF" w:themeShade="FF"/>
                <w:sz w:val="24"/>
                <w:szCs w:val="24"/>
                <w:lang w:val="en-US"/>
              </w:rPr>
              <w:t>frequently</w:t>
            </w:r>
            <w:r w:rsidRPr="29C085A0" w:rsidR="29C085A0">
              <w:rPr>
                <w:rFonts w:ascii="Calibri" w:hAnsi="Calibri" w:eastAsia="Calibri" w:cs="Calibri"/>
                <w:b w:val="0"/>
                <w:bCs w:val="0"/>
                <w:i w:val="0"/>
                <w:iCs w:val="0"/>
                <w:color w:val="000000" w:themeColor="text1" w:themeTint="FF" w:themeShade="FF"/>
                <w:sz w:val="24"/>
                <w:szCs w:val="24"/>
                <w:lang w:val="en-US"/>
              </w:rPr>
              <w:t>, as it allows for efficient backups while still ensuring data integrity and the ability to restore to a specific point in time.</w:t>
            </w:r>
          </w:p>
        </w:tc>
      </w:tr>
      <w:tr w:rsidR="29C085A0" w:rsidTr="29C085A0" w14:paraId="5583C036">
        <w:trPr>
          <w:trHeight w:val="300"/>
        </w:trPr>
        <w:tc>
          <w:tcPr>
            <w:tcW w:w="199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C085A0" w:rsidP="29C085A0" w:rsidRDefault="29C085A0" w14:paraId="77DCBC51" w14:textId="5B971D84">
            <w:pPr>
              <w:spacing w:after="0" w:line="240" w:lineRule="auto"/>
              <w:jc w:val="left"/>
              <w:rPr>
                <w:rFonts w:ascii="Calibri" w:hAnsi="Calibri" w:eastAsia="Calibri" w:cs="Calibri"/>
                <w:b w:val="0"/>
                <w:bCs w:val="0"/>
                <w:i w:val="0"/>
                <w:iCs w:val="0"/>
                <w:color w:val="000000" w:themeColor="text1" w:themeTint="FF" w:themeShade="FF"/>
                <w:sz w:val="24"/>
                <w:szCs w:val="24"/>
              </w:rPr>
            </w:pPr>
            <w:r w:rsidRPr="29C085A0" w:rsidR="29C085A0">
              <w:rPr>
                <w:rFonts w:ascii="Calibri" w:hAnsi="Calibri" w:eastAsia="Calibri" w:cs="Calibri"/>
                <w:b w:val="0"/>
                <w:bCs w:val="0"/>
                <w:i w:val="0"/>
                <w:iCs w:val="0"/>
                <w:color w:val="000000" w:themeColor="text1" w:themeTint="FF" w:themeShade="FF"/>
                <w:sz w:val="24"/>
                <w:szCs w:val="24"/>
                <w:lang w:val="en-US"/>
              </w:rPr>
              <w:t>Central server replication</w:t>
            </w:r>
          </w:p>
        </w:tc>
        <w:tc>
          <w:tcPr>
            <w:tcW w:w="735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C085A0" w:rsidP="29C085A0" w:rsidRDefault="29C085A0" w14:paraId="5EA45620" w14:textId="354F4951">
            <w:pPr>
              <w:spacing w:after="0" w:line="240" w:lineRule="auto"/>
              <w:jc w:val="both"/>
              <w:rPr>
                <w:rFonts w:ascii="Calibri" w:hAnsi="Calibri" w:eastAsia="Calibri" w:cs="Calibri"/>
                <w:b w:val="0"/>
                <w:bCs w:val="0"/>
                <w:i w:val="0"/>
                <w:iCs w:val="0"/>
                <w:color w:val="000000" w:themeColor="text1" w:themeTint="FF" w:themeShade="FF"/>
                <w:sz w:val="24"/>
                <w:szCs w:val="24"/>
              </w:rPr>
            </w:pPr>
            <w:r w:rsidRPr="29C085A0" w:rsidR="29C085A0">
              <w:rPr>
                <w:rFonts w:ascii="Calibri" w:hAnsi="Calibri" w:eastAsia="Calibri" w:cs="Calibri"/>
                <w:b w:val="0"/>
                <w:bCs w:val="0"/>
                <w:i w:val="0"/>
                <w:iCs w:val="0"/>
                <w:color w:val="000000" w:themeColor="text1" w:themeTint="FF" w:themeShade="FF"/>
                <w:sz w:val="24"/>
                <w:szCs w:val="24"/>
                <w:lang w:val="en-US"/>
              </w:rPr>
              <w:t xml:space="preserve">Establish a centralized backup server in a separate location, either inside the same firm or at a distant data center. </w:t>
            </w:r>
            <w:r w:rsidRPr="29C085A0" w:rsidR="0B1DF150">
              <w:rPr>
                <w:rFonts w:ascii="Calibri" w:hAnsi="Calibri" w:eastAsia="Calibri" w:cs="Calibri"/>
                <w:b w:val="0"/>
                <w:bCs w:val="0"/>
                <w:i w:val="0"/>
                <w:iCs w:val="0"/>
                <w:color w:val="000000" w:themeColor="text1" w:themeTint="FF" w:themeShade="FF"/>
                <w:sz w:val="24"/>
                <w:szCs w:val="24"/>
                <w:lang w:val="en-US"/>
              </w:rPr>
              <w:t xml:space="preserve">The data barangay is duplicated and </w:t>
            </w:r>
            <w:r w:rsidRPr="29C085A0" w:rsidR="64C921B7">
              <w:rPr>
                <w:rFonts w:ascii="Calibri" w:hAnsi="Calibri" w:eastAsia="Calibri" w:cs="Calibri"/>
                <w:b w:val="0"/>
                <w:bCs w:val="0"/>
                <w:i w:val="0"/>
                <w:iCs w:val="0"/>
                <w:color w:val="000000" w:themeColor="text1" w:themeTint="FF" w:themeShade="FF"/>
                <w:sz w:val="24"/>
                <w:szCs w:val="24"/>
                <w:lang w:val="en-US"/>
              </w:rPr>
              <w:t>synchronized</w:t>
            </w:r>
            <w:r w:rsidRPr="29C085A0" w:rsidR="0B1DF150">
              <w:rPr>
                <w:rFonts w:ascii="Calibri" w:hAnsi="Calibri" w:eastAsia="Calibri" w:cs="Calibri"/>
                <w:b w:val="0"/>
                <w:bCs w:val="0"/>
                <w:i w:val="0"/>
                <w:iCs w:val="0"/>
                <w:color w:val="000000" w:themeColor="text1" w:themeTint="FF" w:themeShade="FF"/>
                <w:sz w:val="24"/>
                <w:szCs w:val="24"/>
                <w:lang w:val="en-US"/>
              </w:rPr>
              <w:t xml:space="preserve"> with the central server in real time or regularly.</w:t>
            </w:r>
          </w:p>
        </w:tc>
      </w:tr>
      <w:tr w:rsidR="29C085A0" w:rsidTr="29C085A0" w14:paraId="60D649BF">
        <w:trPr>
          <w:trHeight w:val="300"/>
        </w:trPr>
        <w:tc>
          <w:tcPr>
            <w:tcW w:w="199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C085A0" w:rsidP="29C085A0" w:rsidRDefault="29C085A0" w14:paraId="0DD88D97" w14:textId="4A912A53">
            <w:pPr>
              <w:spacing w:after="0" w:line="240" w:lineRule="auto"/>
              <w:jc w:val="left"/>
              <w:rPr>
                <w:rFonts w:ascii="Calibri" w:hAnsi="Calibri" w:eastAsia="Calibri" w:cs="Calibri"/>
                <w:b w:val="0"/>
                <w:bCs w:val="0"/>
                <w:i w:val="0"/>
                <w:iCs w:val="0"/>
                <w:color w:val="000000" w:themeColor="text1" w:themeTint="FF" w:themeShade="FF"/>
                <w:sz w:val="24"/>
                <w:szCs w:val="24"/>
              </w:rPr>
            </w:pPr>
            <w:r w:rsidRPr="29C085A0" w:rsidR="29C085A0">
              <w:rPr>
                <w:rFonts w:ascii="Calibri" w:hAnsi="Calibri" w:eastAsia="Calibri" w:cs="Calibri"/>
                <w:b w:val="0"/>
                <w:bCs w:val="0"/>
                <w:i w:val="0"/>
                <w:iCs w:val="0"/>
                <w:color w:val="000000" w:themeColor="text1" w:themeTint="FF" w:themeShade="FF"/>
                <w:sz w:val="24"/>
                <w:szCs w:val="24"/>
                <w:lang w:val="en-US"/>
              </w:rPr>
              <w:t>Hybrid Backup</w:t>
            </w:r>
          </w:p>
        </w:tc>
        <w:tc>
          <w:tcPr>
            <w:tcW w:w="735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C085A0" w:rsidP="29C085A0" w:rsidRDefault="29C085A0" w14:paraId="55DB9847" w14:textId="6E182753">
            <w:pPr>
              <w:spacing w:after="0" w:line="240" w:lineRule="auto"/>
              <w:jc w:val="both"/>
              <w:rPr>
                <w:rFonts w:ascii="Calibri" w:hAnsi="Calibri" w:eastAsia="Calibri" w:cs="Calibri"/>
                <w:b w:val="0"/>
                <w:bCs w:val="0"/>
                <w:i w:val="0"/>
                <w:iCs w:val="0"/>
                <w:color w:val="000000" w:themeColor="text1" w:themeTint="FF" w:themeShade="FF"/>
                <w:sz w:val="24"/>
                <w:szCs w:val="24"/>
              </w:rPr>
            </w:pPr>
            <w:r w:rsidRPr="29C085A0" w:rsidR="29C085A0">
              <w:rPr>
                <w:rFonts w:ascii="Calibri" w:hAnsi="Calibri" w:eastAsia="Calibri" w:cs="Calibri"/>
                <w:b w:val="0"/>
                <w:bCs w:val="0"/>
                <w:i w:val="0"/>
                <w:iCs w:val="0"/>
                <w:color w:val="000000" w:themeColor="text1" w:themeTint="FF" w:themeShade="FF"/>
                <w:sz w:val="24"/>
                <w:szCs w:val="24"/>
                <w:lang w:val="en-US"/>
              </w:rPr>
              <w:t>Use a hybrid of on-site and off-site backup techniques. Regular on-site backups, for example, can be supplemented with periodic cloud backups for extra off-site security.</w:t>
            </w:r>
          </w:p>
        </w:tc>
      </w:tr>
      <w:tr w:rsidR="29C085A0" w:rsidTr="29C085A0" w14:paraId="540B88C3">
        <w:trPr>
          <w:trHeight w:val="300"/>
        </w:trPr>
        <w:tc>
          <w:tcPr>
            <w:tcW w:w="199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C085A0" w:rsidP="29C085A0" w:rsidRDefault="29C085A0" w14:paraId="0401FB7B" w14:textId="5F4CD5FB">
            <w:pPr>
              <w:spacing w:after="0" w:line="240" w:lineRule="auto"/>
              <w:jc w:val="left"/>
              <w:rPr>
                <w:rFonts w:ascii="Calibri" w:hAnsi="Calibri" w:eastAsia="Calibri" w:cs="Calibri"/>
                <w:b w:val="0"/>
                <w:bCs w:val="0"/>
                <w:i w:val="0"/>
                <w:iCs w:val="0"/>
                <w:color w:val="000000" w:themeColor="text1" w:themeTint="FF" w:themeShade="FF"/>
                <w:sz w:val="24"/>
                <w:szCs w:val="24"/>
              </w:rPr>
            </w:pPr>
            <w:r w:rsidRPr="29C085A0" w:rsidR="29C085A0">
              <w:rPr>
                <w:rFonts w:ascii="Calibri" w:hAnsi="Calibri" w:eastAsia="Calibri" w:cs="Calibri"/>
                <w:b w:val="0"/>
                <w:bCs w:val="0"/>
                <w:i w:val="0"/>
                <w:iCs w:val="0"/>
                <w:color w:val="000000" w:themeColor="text1" w:themeTint="FF" w:themeShade="FF"/>
                <w:sz w:val="24"/>
                <w:szCs w:val="24"/>
                <w:lang w:val="en-US"/>
              </w:rPr>
              <w:t>HR / Personnel Records</w:t>
            </w:r>
          </w:p>
        </w:tc>
        <w:tc>
          <w:tcPr>
            <w:tcW w:w="735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C085A0" w:rsidP="29C085A0" w:rsidRDefault="29C085A0" w14:paraId="62AD158F" w14:textId="2CFE82D1">
            <w:pPr>
              <w:spacing w:after="0" w:line="240" w:lineRule="auto"/>
              <w:jc w:val="both"/>
              <w:rPr>
                <w:rFonts w:ascii="Calibri" w:hAnsi="Calibri" w:eastAsia="Calibri" w:cs="Calibri"/>
                <w:b w:val="0"/>
                <w:bCs w:val="0"/>
                <w:i w:val="0"/>
                <w:iCs w:val="0"/>
                <w:color w:val="000000" w:themeColor="text1" w:themeTint="FF" w:themeShade="FF"/>
                <w:sz w:val="24"/>
                <w:szCs w:val="24"/>
              </w:rPr>
            </w:pPr>
            <w:r w:rsidRPr="29C085A0" w:rsidR="29C085A0">
              <w:rPr>
                <w:rFonts w:ascii="Calibri" w:hAnsi="Calibri" w:eastAsia="Calibri" w:cs="Calibri"/>
                <w:b w:val="0"/>
                <w:bCs w:val="0"/>
                <w:i w:val="0"/>
                <w:iCs w:val="0"/>
                <w:color w:val="000000" w:themeColor="text1" w:themeTint="FF" w:themeShade="FF"/>
                <w:sz w:val="24"/>
                <w:szCs w:val="24"/>
                <w:lang w:val="en-US"/>
              </w:rPr>
              <w:t xml:space="preserve">On-site backups involve storing data physically at the barangay hall using local servers or storage devices. Off-site backups, however, </w:t>
            </w:r>
            <w:r w:rsidRPr="29C085A0" w:rsidR="29C085A0">
              <w:rPr>
                <w:rFonts w:ascii="Calibri" w:hAnsi="Calibri" w:eastAsia="Calibri" w:cs="Calibri"/>
                <w:b w:val="0"/>
                <w:bCs w:val="0"/>
                <w:i w:val="0"/>
                <w:iCs w:val="0"/>
                <w:color w:val="000000" w:themeColor="text1" w:themeTint="FF" w:themeShade="FF"/>
                <w:sz w:val="24"/>
                <w:szCs w:val="24"/>
                <w:lang w:val="en-US"/>
              </w:rPr>
              <w:t>utilize</w:t>
            </w:r>
            <w:r w:rsidRPr="29C085A0" w:rsidR="29C085A0">
              <w:rPr>
                <w:rFonts w:ascii="Calibri" w:hAnsi="Calibri" w:eastAsia="Calibri" w:cs="Calibri"/>
                <w:b w:val="0"/>
                <w:bCs w:val="0"/>
                <w:i w:val="0"/>
                <w:iCs w:val="0"/>
                <w:color w:val="000000" w:themeColor="text1" w:themeTint="FF" w:themeShade="FF"/>
                <w:sz w:val="24"/>
                <w:szCs w:val="24"/>
                <w:lang w:val="en-US"/>
              </w:rPr>
              <w:t xml:space="preserve"> cloud backup or remote data replication to store copies of personnel records in a separate location. This dual approach </w:t>
            </w:r>
            <w:r w:rsidRPr="29C085A0" w:rsidR="29C085A0">
              <w:rPr>
                <w:rFonts w:ascii="Calibri" w:hAnsi="Calibri" w:eastAsia="Calibri" w:cs="Calibri"/>
                <w:b w:val="0"/>
                <w:bCs w:val="0"/>
                <w:i w:val="0"/>
                <w:iCs w:val="0"/>
                <w:color w:val="000000" w:themeColor="text1" w:themeTint="FF" w:themeShade="FF"/>
                <w:sz w:val="24"/>
                <w:szCs w:val="24"/>
                <w:lang w:val="en-US"/>
              </w:rPr>
              <w:t>provides</w:t>
            </w:r>
            <w:r w:rsidRPr="29C085A0" w:rsidR="29C085A0">
              <w:rPr>
                <w:rFonts w:ascii="Calibri" w:hAnsi="Calibri" w:eastAsia="Calibri" w:cs="Calibri"/>
                <w:b w:val="0"/>
                <w:bCs w:val="0"/>
                <w:i w:val="0"/>
                <w:iCs w:val="0"/>
                <w:color w:val="000000" w:themeColor="text1" w:themeTint="FF" w:themeShade="FF"/>
                <w:sz w:val="24"/>
                <w:szCs w:val="24"/>
                <w:lang w:val="en-US"/>
              </w:rPr>
              <w:t xml:space="preserve"> quick access to backups and enhanced protection against on-site incidents, thereby improving the security and availability of personnel records.</w:t>
            </w:r>
          </w:p>
        </w:tc>
      </w:tr>
    </w:tbl>
    <w:p w:rsidR="148A27F0" w:rsidP="29C085A0" w:rsidRDefault="148A27F0" w14:paraId="29E59561" w14:textId="4AF1192B">
      <w:pPr>
        <w:pStyle w:val="Normal"/>
        <w:bidi w:val="0"/>
        <w:spacing w:before="0" w:beforeAutospacing="off" w:after="160" w:afterAutospacing="off" w:line="259" w:lineRule="auto"/>
        <w:ind w:left="0" w:right="0"/>
        <w:jc w:val="center"/>
      </w:pPr>
      <w:r w:rsidR="148A27F0">
        <w:rPr/>
        <w:t xml:space="preserve">Table 2.1 </w:t>
      </w:r>
      <w:r w:rsidR="67443543">
        <w:rPr/>
        <w:t>Back Up Strategy</w:t>
      </w:r>
    </w:p>
    <w:p w:rsidR="29C085A0" w:rsidP="29C085A0" w:rsidRDefault="29C085A0" w14:paraId="1A07074B" w14:textId="591CD803">
      <w:pPr>
        <w:pStyle w:val="Normal"/>
        <w:spacing w:after="160" w:line="36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w:rsidR="29C085A0" w:rsidP="29C085A0" w:rsidRDefault="29C085A0" w14:paraId="31F3350F" w14:textId="67C8B3AE">
      <w:pPr>
        <w:pStyle w:val="Normal"/>
        <w:spacing w:after="160" w:line="36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w:rsidR="024BBD33" w:rsidP="29C085A0" w:rsidRDefault="024BBD33" w14:paraId="4A92F429" w14:textId="3AB81BE6">
      <w:pPr>
        <w:pStyle w:val="Normal"/>
      </w:pPr>
      <w:r w:rsidRPr="29C085A0" w:rsidR="024BBD33">
        <w:rPr>
          <w:rFonts w:ascii="Calibri" w:hAnsi="Calibri" w:eastAsia="Calibri" w:cs="Calibri"/>
          <w:b w:val="1"/>
          <w:bCs w:val="1"/>
          <w:i w:val="0"/>
          <w:iCs w:val="0"/>
          <w:caps w:val="0"/>
          <w:smallCaps w:val="0"/>
          <w:noProof w:val="0"/>
          <w:color w:val="000000" w:themeColor="text1" w:themeTint="FF" w:themeShade="FF"/>
          <w:sz w:val="32"/>
          <w:szCs w:val="32"/>
          <w:lang w:val="en-US"/>
        </w:rPr>
        <w:t>1.</w:t>
      </w:r>
      <w:r w:rsidRPr="29C085A0" w:rsidR="669D2D75">
        <w:rPr>
          <w:rFonts w:ascii="Calibri" w:hAnsi="Calibri" w:eastAsia="Calibri" w:cs="Calibri"/>
          <w:b w:val="1"/>
          <w:bCs w:val="1"/>
          <w:i w:val="0"/>
          <w:iCs w:val="0"/>
          <w:caps w:val="0"/>
          <w:smallCaps w:val="0"/>
          <w:noProof w:val="0"/>
          <w:color w:val="000000" w:themeColor="text1" w:themeTint="FF" w:themeShade="FF"/>
          <w:sz w:val="32"/>
          <w:szCs w:val="32"/>
          <w:lang w:val="en-US"/>
        </w:rPr>
        <w:t>8</w:t>
      </w:r>
      <w:r w:rsidRPr="29C085A0" w:rsidR="024BBD33">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Disaster Recovery Plan</w:t>
      </w:r>
    </w:p>
    <w:p w:rsidR="29C085A0" w:rsidP="29C085A0" w:rsidRDefault="29C085A0" w14:paraId="16FA402F" w14:textId="28F5C319">
      <w:pPr>
        <w:pStyle w:val="Normal"/>
        <w:spacing w:after="0" w:afterAutospacing="off" w:line="360" w:lineRule="auto"/>
        <w:ind w:left="-10" w:right="0" w:hanging="0"/>
        <w:jc w:val="both"/>
        <w:rPr>
          <w:rFonts w:ascii="Calibri" w:hAnsi="Calibri" w:eastAsia="Calibri" w:cs="Calibri"/>
          <w:b w:val="1"/>
          <w:bCs w:val="1"/>
          <w:i w:val="0"/>
          <w:iCs w:val="0"/>
          <w:caps w:val="0"/>
          <w:smallCaps w:val="0"/>
          <w:noProof w:val="0"/>
          <w:color w:val="000000" w:themeColor="text1" w:themeTint="FF" w:themeShade="FF"/>
          <w:sz w:val="32"/>
          <w:szCs w:val="32"/>
          <w:lang w:val="en-US"/>
        </w:rPr>
      </w:pPr>
    </w:p>
    <w:p w:rsidR="48AE4782" w:rsidP="29C085A0" w:rsidRDefault="48AE4782" w14:paraId="43282C76" w14:textId="03C58236">
      <w:pPr>
        <w:spacing w:after="160" w:line="276" w:lineRule="auto"/>
        <w:ind w:left="10" w:right="291" w:hanging="10"/>
        <w:rPr>
          <w:rFonts w:ascii="Calibri" w:hAnsi="Calibri" w:eastAsia="Calibri" w:cs="Calibri"/>
          <w:b w:val="1"/>
          <w:bCs w:val="1"/>
          <w:i w:val="0"/>
          <w:iCs w:val="0"/>
          <w:caps w:val="0"/>
          <w:smallCaps w:val="0"/>
          <w:noProof w:val="0"/>
          <w:color w:val="000000" w:themeColor="text1" w:themeTint="FF" w:themeShade="FF"/>
          <w:sz w:val="28"/>
          <w:szCs w:val="28"/>
          <w:lang w:val="en-US"/>
        </w:rPr>
      </w:pPr>
      <w:r w:rsidRPr="29C085A0" w:rsidR="48AE4782">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29C085A0" w:rsidR="39391E37">
        <w:rPr>
          <w:rFonts w:ascii="Calibri" w:hAnsi="Calibri" w:eastAsia="Calibri" w:cs="Calibri"/>
          <w:b w:val="1"/>
          <w:bCs w:val="1"/>
          <w:i w:val="0"/>
          <w:iCs w:val="0"/>
          <w:caps w:val="0"/>
          <w:smallCaps w:val="0"/>
          <w:noProof w:val="0"/>
          <w:color w:val="000000" w:themeColor="text1" w:themeTint="FF" w:themeShade="FF"/>
          <w:sz w:val="28"/>
          <w:szCs w:val="28"/>
          <w:lang w:val="en-US"/>
        </w:rPr>
        <w:t>A. Create a Disaster Response Team and Document Responsibilities:</w:t>
      </w:r>
    </w:p>
    <w:p w:rsidR="39391E37" w:rsidP="29C085A0" w:rsidRDefault="39391E37" w14:paraId="08B885A2" w14:textId="44B14C05">
      <w:pPr>
        <w:spacing w:after="160" w:line="276" w:lineRule="auto"/>
        <w:ind w:left="72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1. </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Establish</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Disaster Recovery Team (DRT) that will </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be responsible for</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recovery process. This team should include individuals from different departments or organizations within the barangay, such as local government officials, emergency services personnel, community leaders, and volunteers.</w:t>
      </w:r>
    </w:p>
    <w:p w:rsidR="39391E37" w:rsidP="29C085A0" w:rsidRDefault="39391E37" w14:paraId="42626777" w14:textId="4F6EF79F">
      <w:pPr>
        <w:spacing w:after="160" w:line="276" w:lineRule="auto"/>
        <w:ind w:left="72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2. Develop a communication plan that will keep all stakeholders informed during and after the disaster. This plan should include contact information for team members, communication channels to reach out to </w:t>
      </w:r>
      <w:r w:rsidRPr="29C085A0" w:rsidR="48DBEDC1">
        <w:rPr>
          <w:rFonts w:ascii="Calibri" w:hAnsi="Calibri" w:eastAsia="Calibri" w:cs="Calibri"/>
          <w:b w:val="0"/>
          <w:bCs w:val="0"/>
          <w:i w:val="0"/>
          <w:iCs w:val="0"/>
          <w:caps w:val="0"/>
          <w:smallCaps w:val="0"/>
          <w:noProof w:val="0"/>
          <w:color w:val="000000" w:themeColor="text1" w:themeTint="FF" w:themeShade="FF"/>
          <w:sz w:val="24"/>
          <w:szCs w:val="24"/>
          <w:lang w:val="en-US"/>
        </w:rPr>
        <w:t>the people of the community</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9C085A0" w:rsidR="3EC18D01">
        <w:rPr>
          <w:rFonts w:ascii="Calibri" w:hAnsi="Calibri" w:eastAsia="Calibri" w:cs="Calibri"/>
          <w:b w:val="0"/>
          <w:bCs w:val="0"/>
          <w:i w:val="0"/>
          <w:iCs w:val="0"/>
          <w:caps w:val="0"/>
          <w:smallCaps w:val="0"/>
          <w:noProof w:val="0"/>
          <w:color w:val="000000" w:themeColor="text1" w:themeTint="FF" w:themeShade="FF"/>
          <w:sz w:val="24"/>
          <w:szCs w:val="24"/>
          <w:lang w:val="en-US"/>
        </w:rPr>
        <w:t>the municipality,</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9C085A0" w:rsidR="6A0DAD4A">
        <w:rPr>
          <w:rFonts w:ascii="Calibri" w:hAnsi="Calibri" w:eastAsia="Calibri" w:cs="Calibri"/>
          <w:b w:val="0"/>
          <w:bCs w:val="0"/>
          <w:i w:val="0"/>
          <w:iCs w:val="0"/>
          <w:caps w:val="0"/>
          <w:smallCaps w:val="0"/>
          <w:noProof w:val="0"/>
          <w:color w:val="000000" w:themeColor="text1" w:themeTint="FF" w:themeShade="FF"/>
          <w:sz w:val="24"/>
          <w:szCs w:val="24"/>
          <w:lang w:val="en-US"/>
        </w:rPr>
        <w:t>and other barangay</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protocols for sharing updates and </w:t>
      </w:r>
      <w:r w:rsidRPr="29C085A0" w:rsidR="124EE591">
        <w:rPr>
          <w:rFonts w:ascii="Calibri" w:hAnsi="Calibri" w:eastAsia="Calibri" w:cs="Calibri"/>
          <w:b w:val="0"/>
          <w:bCs w:val="0"/>
          <w:i w:val="0"/>
          <w:iCs w:val="0"/>
          <w:caps w:val="0"/>
          <w:smallCaps w:val="0"/>
          <w:noProof w:val="0"/>
          <w:color w:val="000000" w:themeColor="text1" w:themeTint="FF" w:themeShade="FF"/>
          <w:sz w:val="24"/>
          <w:szCs w:val="24"/>
          <w:lang w:val="en-US"/>
        </w:rPr>
        <w:t>valuable information</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29C085A0" w:rsidP="29C085A0" w:rsidRDefault="29C085A0" w14:paraId="63FDBB25" w14:textId="73AC53DD">
      <w:pPr>
        <w:pStyle w:val="Normal"/>
        <w:spacing w:after="160" w:line="276" w:lineRule="auto"/>
        <w:ind w:left="720" w:right="291" w:hanging="10"/>
        <w:rPr>
          <w:rFonts w:ascii="Calibri" w:hAnsi="Calibri" w:eastAsia="Calibri" w:cs="Calibri"/>
          <w:b w:val="0"/>
          <w:bCs w:val="0"/>
          <w:i w:val="0"/>
          <w:iCs w:val="0"/>
          <w:caps w:val="0"/>
          <w:smallCaps w:val="0"/>
          <w:noProof w:val="0"/>
          <w:color w:val="000000" w:themeColor="text1" w:themeTint="FF" w:themeShade="FF"/>
          <w:sz w:val="24"/>
          <w:szCs w:val="24"/>
          <w:lang w:val="en-US"/>
        </w:rPr>
      </w:pPr>
    </w:p>
    <w:p w:rsidR="3A996587" w:rsidP="29C085A0" w:rsidRDefault="3A996587" w14:paraId="1FE8E27F" w14:textId="31232D79">
      <w:pPr>
        <w:pStyle w:val="Normal"/>
        <w:spacing w:after="160" w:line="276" w:lineRule="auto"/>
        <w:ind w:left="10" w:right="291" w:hanging="10"/>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A996587">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29C085A0" w:rsidR="39391E37">
        <w:rPr>
          <w:rFonts w:ascii="Calibri" w:hAnsi="Calibri" w:eastAsia="Calibri" w:cs="Calibri"/>
          <w:b w:val="1"/>
          <w:bCs w:val="1"/>
          <w:i w:val="0"/>
          <w:iCs w:val="0"/>
          <w:caps w:val="0"/>
          <w:smallCaps w:val="0"/>
          <w:noProof w:val="0"/>
          <w:color w:val="000000" w:themeColor="text1" w:themeTint="FF" w:themeShade="FF"/>
          <w:sz w:val="28"/>
          <w:szCs w:val="28"/>
          <w:lang w:val="en-US"/>
        </w:rPr>
        <w:t>B. Set Clear RTOs and RPOs:</w:t>
      </w:r>
    </w:p>
    <w:p w:rsidR="39391E37" w:rsidP="29C085A0" w:rsidRDefault="39391E37" w14:paraId="773E695F" w14:textId="6C058EED">
      <w:pPr>
        <w:spacing w:after="160" w:line="276" w:lineRule="auto"/>
        <w:ind w:left="72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1. Ensure rapid recovery from any disaster by setting clear Recovery Time Objectives (RTOs) and Recovery Point Objectives (RPOs). RTO denotes the maximum acceptable downtime for critical systems or services, while RPO indicates the maximum acceptable data loss.</w:t>
      </w:r>
    </w:p>
    <w:p w:rsidR="39391E37" w:rsidP="29C085A0" w:rsidRDefault="39391E37" w14:paraId="35EE256F" w14:textId="376BCAC4">
      <w:pPr>
        <w:spacing w:after="160" w:line="276" w:lineRule="auto"/>
        <w:ind w:left="72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2. </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Identify</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critical systems and applications in the barangay, assess their impact on operations, and </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determine</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appropriate RTO</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RPO for each of them.</w:t>
      </w:r>
    </w:p>
    <w:p w:rsidR="29C085A0" w:rsidP="29C085A0" w:rsidRDefault="29C085A0" w14:paraId="00E9909D" w14:textId="00FEEE20">
      <w:pPr>
        <w:pStyle w:val="Normal"/>
        <w:spacing w:after="160" w:line="276" w:lineRule="auto"/>
        <w:ind w:left="720" w:right="291" w:hanging="10"/>
        <w:rPr>
          <w:rFonts w:ascii="Calibri" w:hAnsi="Calibri" w:eastAsia="Calibri" w:cs="Calibri"/>
          <w:b w:val="0"/>
          <w:bCs w:val="0"/>
          <w:i w:val="0"/>
          <w:iCs w:val="0"/>
          <w:caps w:val="0"/>
          <w:smallCaps w:val="0"/>
          <w:noProof w:val="0"/>
          <w:color w:val="000000" w:themeColor="text1" w:themeTint="FF" w:themeShade="FF"/>
          <w:sz w:val="24"/>
          <w:szCs w:val="24"/>
          <w:lang w:val="en-US"/>
        </w:rPr>
      </w:pPr>
    </w:p>
    <w:p w:rsidR="61BC59BA" w:rsidP="29C085A0" w:rsidRDefault="61BC59BA" w14:paraId="17119626" w14:textId="1484EB88">
      <w:pPr>
        <w:pStyle w:val="Normal"/>
        <w:spacing w:after="160" w:line="276" w:lineRule="auto"/>
        <w:ind w:left="10" w:right="291" w:hanging="10"/>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61BC59BA">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29C085A0" w:rsidR="39391E37">
        <w:rPr>
          <w:rFonts w:ascii="Calibri" w:hAnsi="Calibri" w:eastAsia="Calibri" w:cs="Calibri"/>
          <w:b w:val="1"/>
          <w:bCs w:val="1"/>
          <w:i w:val="0"/>
          <w:iCs w:val="0"/>
          <w:caps w:val="0"/>
          <w:smallCaps w:val="0"/>
          <w:noProof w:val="0"/>
          <w:color w:val="000000" w:themeColor="text1" w:themeTint="FF" w:themeShade="FF"/>
          <w:sz w:val="28"/>
          <w:szCs w:val="28"/>
          <w:lang w:val="en-US"/>
        </w:rPr>
        <w:t>C. Make a blueprint of the Network Infrastructure:</w:t>
      </w:r>
    </w:p>
    <w:p w:rsidR="39391E37" w:rsidP="29C085A0" w:rsidRDefault="39391E37" w14:paraId="19A44EAD" w14:textId="348890A0">
      <w:pPr>
        <w:spacing w:after="160" w:line="276" w:lineRule="auto"/>
        <w:ind w:left="72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1. Create </w:t>
      </w:r>
      <w:r w:rsidRPr="29C085A0" w:rsidR="7C7A2E9D">
        <w:rPr>
          <w:rFonts w:ascii="Calibri" w:hAnsi="Calibri" w:eastAsia="Calibri" w:cs="Calibri"/>
          <w:b w:val="0"/>
          <w:bCs w:val="0"/>
          <w:i w:val="0"/>
          <w:iCs w:val="0"/>
          <w:caps w:val="0"/>
          <w:smallCaps w:val="0"/>
          <w:noProof w:val="0"/>
          <w:color w:val="000000" w:themeColor="text1" w:themeTint="FF" w:themeShade="FF"/>
          <w:sz w:val="24"/>
          <w:szCs w:val="24"/>
          <w:lang w:val="en-US"/>
        </w:rPr>
        <w:t>detailed</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documentation of the barangay's network infrastructure, including hardware, software, and connectivity details. This documentation will </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facilitate</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faster and easier system recovery in case of corruption or cyberattacks.</w:t>
      </w:r>
    </w:p>
    <w:p w:rsidR="39391E37" w:rsidP="29C085A0" w:rsidRDefault="39391E37" w14:paraId="003FEE28" w14:textId="11C8A501">
      <w:pPr>
        <w:spacing w:after="160" w:line="276" w:lineRule="auto"/>
        <w:ind w:left="72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2. Conduct a risk assessment to </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identify</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potential hazards specific to the barangay, such as natural disasters, infrastructure vulnerabilities, or security threats. Assess the impact of these hazards on critical systems and applications.</w:t>
      </w:r>
    </w:p>
    <w:p w:rsidR="3D2FFEDA" w:rsidP="29C085A0" w:rsidRDefault="3D2FFEDA" w14:paraId="27E355D8" w14:textId="2854635F">
      <w:pPr>
        <w:spacing w:after="160" w:line="276" w:lineRule="auto"/>
        <w:ind w:left="72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D2FFEDA">
        <w:rPr>
          <w:rFonts w:ascii="Calibri" w:hAnsi="Calibri" w:eastAsia="Calibri" w:cs="Calibri"/>
          <w:b w:val="0"/>
          <w:bCs w:val="0"/>
          <w:i w:val="0"/>
          <w:iCs w:val="0"/>
          <w:caps w:val="0"/>
          <w:smallCaps w:val="0"/>
          <w:noProof w:val="0"/>
          <w:color w:val="000000" w:themeColor="text1" w:themeTint="FF" w:themeShade="FF"/>
          <w:sz w:val="24"/>
          <w:szCs w:val="24"/>
          <w:lang w:val="en-US"/>
        </w:rPr>
        <w:t>3. Develop a comprehensive Disaster Recovery Plan (DRP) that outlines procedures and protocols to follow in a disaster.</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This plan should include steps for data backup and restoration, IT recovery, and business continuity.</w:t>
      </w:r>
    </w:p>
    <w:p w:rsidR="39391E37" w:rsidP="29C085A0" w:rsidRDefault="39391E37" w14:paraId="222807F5" w14:textId="40CDF7FC">
      <w:pPr>
        <w:spacing w:after="160" w:line="276" w:lineRule="auto"/>
        <w:ind w:left="72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4. Regularly back up all critical systems, applications, and data, and store them securely off-site or in the cloud. Consider the dependencies between systems and prioritize their recovery accordingly.</w:t>
      </w:r>
    </w:p>
    <w:p w:rsidR="29C085A0" w:rsidP="29C085A0" w:rsidRDefault="29C085A0" w14:paraId="26CDB8AE" w14:textId="2EE99737">
      <w:pPr>
        <w:pStyle w:val="Normal"/>
        <w:spacing w:after="160" w:line="276" w:lineRule="auto"/>
        <w:ind w:left="72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0CD4593D" w:rsidP="29C085A0" w:rsidRDefault="0CD4593D" w14:paraId="7FB412FE" w14:textId="07B97FB4">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0CD4593D">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29C085A0" w:rsidR="4A9B6D78">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29C085A0" w:rsidR="39391E37">
        <w:rPr>
          <w:rFonts w:ascii="Calibri" w:hAnsi="Calibri" w:eastAsia="Calibri" w:cs="Calibri"/>
          <w:b w:val="1"/>
          <w:bCs w:val="1"/>
          <w:i w:val="0"/>
          <w:iCs w:val="0"/>
          <w:caps w:val="0"/>
          <w:smallCaps w:val="0"/>
          <w:noProof w:val="0"/>
          <w:color w:val="000000" w:themeColor="text1" w:themeTint="FF" w:themeShade="FF"/>
          <w:sz w:val="28"/>
          <w:szCs w:val="28"/>
          <w:lang w:val="en-US"/>
        </w:rPr>
        <w:t>D. Select a Disaster Recovery Solution:</w:t>
      </w:r>
    </w:p>
    <w:p w:rsidR="39391E37" w:rsidP="29C085A0" w:rsidRDefault="39391E37" w14:paraId="0872847E" w14:textId="1A73EA6D">
      <w:pPr>
        <w:spacing w:after="160" w:line="276" w:lineRule="auto"/>
        <w:ind w:left="72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1. Develop a contingency plan that outlines alternative solutions for critical systems and applications in case of failure. This may include redundant systems, backup locations, or cloud-based services.</w:t>
      </w:r>
    </w:p>
    <w:p w:rsidR="39391E37" w:rsidP="29C085A0" w:rsidRDefault="39391E37" w14:paraId="2B60C4F4" w14:textId="7E61AD94">
      <w:pPr>
        <w:spacing w:after="160" w:line="276" w:lineRule="auto"/>
        <w:ind w:left="72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2. Choose a disaster recovery solution that offers quick recovery times and ensures system availability during and after a disaster.</w:t>
      </w:r>
    </w:p>
    <w:p w:rsidR="1DF6DA25" w:rsidP="29C085A0" w:rsidRDefault="1DF6DA25" w14:paraId="0044BE44" w14:textId="5D864572">
      <w:pPr>
        <w:spacing w:after="160" w:line="276" w:lineRule="auto"/>
        <w:ind w:left="72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1DF6DA25">
        <w:rPr>
          <w:rFonts w:ascii="Calibri" w:hAnsi="Calibri" w:eastAsia="Calibri" w:cs="Calibri"/>
          <w:b w:val="0"/>
          <w:bCs w:val="0"/>
          <w:i w:val="0"/>
          <w:iCs w:val="0"/>
          <w:caps w:val="0"/>
          <w:smallCaps w:val="0"/>
          <w:noProof w:val="0"/>
          <w:color w:val="000000" w:themeColor="text1" w:themeTint="FF" w:themeShade="FF"/>
          <w:sz w:val="24"/>
          <w:szCs w:val="24"/>
          <w:lang w:val="en-US"/>
        </w:rPr>
        <w:t>3. Establish an emergency response plan that outlines what to do in an emergency, including evacuation procedures, safety guidelines, and emergency contacts.</w:t>
      </w:r>
    </w:p>
    <w:p w:rsidR="39391E37" w:rsidP="29C085A0" w:rsidRDefault="39391E37" w14:paraId="02820226" w14:textId="58FC38CD">
      <w:pPr>
        <w:spacing w:after="160" w:line="276" w:lineRule="auto"/>
        <w:ind w:left="72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4. Develop a training program to educate employees, volunteers, and stakeholders on the disaster recovery plan and emergency response procedures. Conduct regular training sessions to ensure everyone is familiar with their roles and responsibilities.</w:t>
      </w:r>
    </w:p>
    <w:p w:rsidR="29C085A0" w:rsidP="29C085A0" w:rsidRDefault="29C085A0" w14:paraId="4499EECF" w14:textId="5B1E5882">
      <w:pPr>
        <w:pStyle w:val="Normal"/>
        <w:spacing w:after="160" w:line="276" w:lineRule="auto"/>
        <w:ind w:left="720" w:right="291" w:hanging="10"/>
        <w:rPr>
          <w:rFonts w:ascii="Calibri" w:hAnsi="Calibri" w:eastAsia="Calibri" w:cs="Calibri"/>
          <w:b w:val="0"/>
          <w:bCs w:val="0"/>
          <w:i w:val="0"/>
          <w:iCs w:val="0"/>
          <w:caps w:val="0"/>
          <w:smallCaps w:val="0"/>
          <w:noProof w:val="0"/>
          <w:color w:val="000000" w:themeColor="text1" w:themeTint="FF" w:themeShade="FF"/>
          <w:sz w:val="24"/>
          <w:szCs w:val="24"/>
          <w:lang w:val="en-US"/>
        </w:rPr>
      </w:pPr>
    </w:p>
    <w:p w:rsidR="3BEFDDC4" w:rsidP="29C085A0" w:rsidRDefault="3BEFDDC4" w14:paraId="5A9A5A7F" w14:textId="728FBDA8">
      <w:pPr>
        <w:pStyle w:val="Normal"/>
        <w:spacing w:after="160" w:line="276" w:lineRule="auto"/>
        <w:ind w:left="10" w:right="291" w:hanging="10"/>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BEFDDC4">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29C085A0" w:rsidR="39391E37">
        <w:rPr>
          <w:rFonts w:ascii="Calibri" w:hAnsi="Calibri" w:eastAsia="Calibri" w:cs="Calibri"/>
          <w:b w:val="1"/>
          <w:bCs w:val="1"/>
          <w:i w:val="0"/>
          <w:iCs w:val="0"/>
          <w:caps w:val="0"/>
          <w:smallCaps w:val="0"/>
          <w:noProof w:val="0"/>
          <w:color w:val="000000" w:themeColor="text1" w:themeTint="FF" w:themeShade="FF"/>
          <w:sz w:val="28"/>
          <w:szCs w:val="28"/>
          <w:lang w:val="en-US"/>
        </w:rPr>
        <w:t xml:space="preserve">E. Create a checklist of criteria for </w:t>
      </w:r>
      <w:r w:rsidRPr="29C085A0" w:rsidR="39391E37">
        <w:rPr>
          <w:rFonts w:ascii="Calibri" w:hAnsi="Calibri" w:eastAsia="Calibri" w:cs="Calibri"/>
          <w:b w:val="1"/>
          <w:bCs w:val="1"/>
          <w:i w:val="0"/>
          <w:iCs w:val="0"/>
          <w:caps w:val="0"/>
          <w:smallCaps w:val="0"/>
          <w:noProof w:val="0"/>
          <w:color w:val="000000" w:themeColor="text1" w:themeTint="FF" w:themeShade="FF"/>
          <w:sz w:val="28"/>
          <w:szCs w:val="28"/>
          <w:lang w:val="en-US"/>
        </w:rPr>
        <w:t>initiating</w:t>
      </w:r>
      <w:r w:rsidRPr="29C085A0" w:rsidR="39391E37">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the Disaster Response Plan:</w:t>
      </w:r>
    </w:p>
    <w:p w:rsidR="39391E37" w:rsidP="29C085A0" w:rsidRDefault="39391E37" w14:paraId="12D7880D" w14:textId="128707C4">
      <w:pPr>
        <w:spacing w:after="160" w:line="276" w:lineRule="auto"/>
        <w:ind w:left="72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1. Create a checklist of specific criteria that will help the recovery team </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identify</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when </w:t>
      </w:r>
      <w:r w:rsidRPr="29C085A0" w:rsidR="198DB37A">
        <w:rPr>
          <w:rFonts w:ascii="Calibri" w:hAnsi="Calibri" w:eastAsia="Calibri" w:cs="Calibri"/>
          <w:b w:val="0"/>
          <w:bCs w:val="0"/>
          <w:i w:val="0"/>
          <w:iCs w:val="0"/>
          <w:caps w:val="0"/>
          <w:smallCaps w:val="0"/>
          <w:noProof w:val="0"/>
          <w:color w:val="000000" w:themeColor="text1" w:themeTint="FF" w:themeShade="FF"/>
          <w:sz w:val="24"/>
          <w:szCs w:val="24"/>
          <w:lang w:val="en-US"/>
        </w:rPr>
        <w:t>it is</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time to activate the Disaster Recovery Plan. This will prevent wasting resources or delaying the response when a disaster occurs. Criteria may include factors such as the severity of the event, the impact on critical systems, or the safety of personnel.</w:t>
      </w:r>
    </w:p>
    <w:p w:rsidR="29C085A0" w:rsidP="29C085A0" w:rsidRDefault="29C085A0" w14:paraId="1DE43AB6" w14:textId="5B41A7E5">
      <w:pPr>
        <w:pStyle w:val="Normal"/>
        <w:spacing w:after="160" w:line="276" w:lineRule="auto"/>
        <w:ind w:left="720" w:right="291" w:hanging="10"/>
        <w:rPr>
          <w:rFonts w:ascii="Calibri" w:hAnsi="Calibri" w:eastAsia="Calibri" w:cs="Calibri"/>
          <w:b w:val="0"/>
          <w:bCs w:val="0"/>
          <w:i w:val="0"/>
          <w:iCs w:val="0"/>
          <w:caps w:val="0"/>
          <w:smallCaps w:val="0"/>
          <w:noProof w:val="0"/>
          <w:color w:val="000000" w:themeColor="text1" w:themeTint="FF" w:themeShade="FF"/>
          <w:sz w:val="24"/>
          <w:szCs w:val="24"/>
          <w:lang w:val="en-US"/>
        </w:rPr>
      </w:pPr>
    </w:p>
    <w:p w:rsidR="7624CB0A" w:rsidP="29C085A0" w:rsidRDefault="7624CB0A" w14:paraId="187C3107" w14:textId="5C105E53">
      <w:pPr>
        <w:pStyle w:val="Normal"/>
        <w:spacing w:after="160" w:line="276" w:lineRule="auto"/>
        <w:ind w:left="10" w:right="291" w:hanging="10"/>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7624CB0A">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29C085A0" w:rsidR="39391E37">
        <w:rPr>
          <w:rFonts w:ascii="Calibri" w:hAnsi="Calibri" w:eastAsia="Calibri" w:cs="Calibri"/>
          <w:b w:val="1"/>
          <w:bCs w:val="1"/>
          <w:i w:val="0"/>
          <w:iCs w:val="0"/>
          <w:caps w:val="0"/>
          <w:smallCaps w:val="0"/>
          <w:noProof w:val="0"/>
          <w:color w:val="000000" w:themeColor="text1" w:themeTint="FF" w:themeShade="FF"/>
          <w:sz w:val="28"/>
          <w:szCs w:val="28"/>
          <w:lang w:val="en-US"/>
        </w:rPr>
        <w:t>F. Document the Disaster Recovery Process:</w:t>
      </w:r>
    </w:p>
    <w:p w:rsidR="39391E37" w:rsidP="29C085A0" w:rsidRDefault="39391E37" w14:paraId="4363567D" w14:textId="0ED65EC3">
      <w:pPr>
        <w:spacing w:after="160" w:line="276" w:lineRule="auto"/>
        <w:ind w:left="72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1. Ensure data and operations are restored quickly after a disaster by creating step-by-step instructions for the disaster recovery team. These instructions should outline the necessary actions, tasks, and procedures to </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initiate</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execute the recovery effort.</w:t>
      </w:r>
    </w:p>
    <w:p w:rsidR="39391E37" w:rsidP="29C085A0" w:rsidRDefault="39391E37" w14:paraId="34D65950" w14:textId="5705AFD7">
      <w:pPr>
        <w:spacing w:after="160" w:line="276" w:lineRule="auto"/>
        <w:ind w:left="72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2. Store copies of the disaster recovery plan in multiple locations, including off-site storage or secure cloud services, to protect it from corruption or physical loss during a disaster.</w:t>
      </w:r>
    </w:p>
    <w:p w:rsidR="29C085A0" w:rsidP="29C085A0" w:rsidRDefault="29C085A0" w14:paraId="639570A4" w14:textId="636538FD">
      <w:pPr>
        <w:pStyle w:val="Normal"/>
        <w:spacing w:after="160" w:line="276" w:lineRule="auto"/>
        <w:ind w:left="72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582370CD" w:rsidP="29C085A0" w:rsidRDefault="582370CD" w14:paraId="2C435582" w14:textId="778BFEEF">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582370CD">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29C085A0" w:rsidR="39391E37">
        <w:rPr>
          <w:rFonts w:ascii="Calibri" w:hAnsi="Calibri" w:eastAsia="Calibri" w:cs="Calibri"/>
          <w:b w:val="1"/>
          <w:bCs w:val="1"/>
          <w:i w:val="0"/>
          <w:iCs w:val="0"/>
          <w:caps w:val="0"/>
          <w:smallCaps w:val="0"/>
          <w:noProof w:val="0"/>
          <w:color w:val="000000" w:themeColor="text1" w:themeTint="FF" w:themeShade="FF"/>
          <w:sz w:val="28"/>
          <w:szCs w:val="28"/>
          <w:lang w:val="en-US"/>
        </w:rPr>
        <w:t>G. Test your Disaster Recovery Plan:</w:t>
      </w:r>
    </w:p>
    <w:p w:rsidR="39391E37" w:rsidP="29C085A0" w:rsidRDefault="39391E37" w14:paraId="260A7845" w14:textId="329D3245">
      <w:pPr>
        <w:spacing w:after="160" w:line="276" w:lineRule="auto"/>
        <w:ind w:left="72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1. Conduct regular tests of the disaster recovery plan to ensure that all procedures are up-to-date, effective, and can be executed </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in a timely manner</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Test different scenarios and simulate various disaster situations to evaluate the plan's effectiveness.</w:t>
      </w:r>
    </w:p>
    <w:p w:rsidR="39391E37" w:rsidP="29C085A0" w:rsidRDefault="39391E37" w14:paraId="6D917F98" w14:textId="7B529A23">
      <w:pPr>
        <w:spacing w:after="160" w:line="276" w:lineRule="auto"/>
        <w:ind w:left="72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2. Perform partial recovery tests at least twice a year and conduct full recovery simulations annually to </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validate</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plan's functionality and </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identify</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any areas that need improvement.</w:t>
      </w:r>
    </w:p>
    <w:p w:rsidR="29C085A0" w:rsidP="29C085A0" w:rsidRDefault="29C085A0" w14:paraId="34E9DC93" w14:textId="42F51975">
      <w:pPr>
        <w:pStyle w:val="Normal"/>
        <w:spacing w:after="160" w:line="276" w:lineRule="auto"/>
        <w:ind w:left="10" w:right="291" w:hanging="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4532E0B8" w:rsidP="29C085A0" w:rsidRDefault="4532E0B8" w14:paraId="1C77C15E" w14:textId="4A01153D">
      <w:pPr>
        <w:pStyle w:val="Normal"/>
        <w:spacing w:after="160" w:line="276" w:lineRule="auto"/>
        <w:ind w:left="10" w:right="291" w:hanging="10"/>
        <w:rPr>
          <w:rFonts w:ascii="Calibri" w:hAnsi="Calibri" w:eastAsia="Calibri" w:cs="Calibri"/>
          <w:b w:val="0"/>
          <w:bCs w:val="0"/>
          <w:i w:val="0"/>
          <w:iCs w:val="0"/>
          <w:caps w:val="0"/>
          <w:smallCaps w:val="0"/>
          <w:noProof w:val="0"/>
          <w:color w:val="000000" w:themeColor="text1" w:themeTint="FF" w:themeShade="FF"/>
          <w:sz w:val="28"/>
          <w:szCs w:val="28"/>
          <w:lang w:val="en-US"/>
        </w:rPr>
      </w:pPr>
      <w:r w:rsidRPr="29C085A0" w:rsidR="4532E0B8">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29C085A0" w:rsidR="39391E37">
        <w:rPr>
          <w:rFonts w:ascii="Calibri" w:hAnsi="Calibri" w:eastAsia="Calibri" w:cs="Calibri"/>
          <w:b w:val="1"/>
          <w:bCs w:val="1"/>
          <w:i w:val="0"/>
          <w:iCs w:val="0"/>
          <w:caps w:val="0"/>
          <w:smallCaps w:val="0"/>
          <w:noProof w:val="0"/>
          <w:color w:val="000000" w:themeColor="text1" w:themeTint="FF" w:themeShade="FF"/>
          <w:sz w:val="28"/>
          <w:szCs w:val="28"/>
          <w:lang w:val="en-US"/>
        </w:rPr>
        <w:t>H. Review and update your Disaster Recovery Plan regularly:</w:t>
      </w:r>
    </w:p>
    <w:p w:rsidR="39391E37" w:rsidP="29C085A0" w:rsidRDefault="39391E37" w14:paraId="1C937FF6" w14:textId="71912E78">
      <w:pPr>
        <w:spacing w:after="160" w:line="276" w:lineRule="auto"/>
        <w:ind w:left="72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1. Regularly review and update the disaster recovery plan to reflect any changes in business operations, </w:t>
      </w:r>
      <w:r w:rsidRPr="29C085A0" w:rsidR="3B396C79">
        <w:rPr>
          <w:rFonts w:ascii="Calibri" w:hAnsi="Calibri" w:eastAsia="Calibri" w:cs="Calibri"/>
          <w:b w:val="0"/>
          <w:bCs w:val="0"/>
          <w:i w:val="0"/>
          <w:iCs w:val="0"/>
          <w:caps w:val="0"/>
          <w:smallCaps w:val="0"/>
          <w:noProof w:val="0"/>
          <w:color w:val="000000" w:themeColor="text1" w:themeTint="FF" w:themeShade="FF"/>
          <w:sz w:val="24"/>
          <w:szCs w:val="24"/>
          <w:lang w:val="en-US"/>
        </w:rPr>
        <w:t>modern technology</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or potential hazards. Assign a responsible person or team to conduct periodic reviews and make necessary revisions to keep the plan relevant and effective.</w:t>
      </w:r>
    </w:p>
    <w:p w:rsidR="39391E37" w:rsidP="29C085A0" w:rsidRDefault="39391E37" w14:paraId="1E49924B" w14:textId="7C821F79">
      <w:pPr>
        <w:spacing w:after="160" w:line="276" w:lineRule="auto"/>
        <w:ind w:left="72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2. </w:t>
      </w:r>
      <w:r w:rsidRPr="29C085A0" w:rsidR="39391E37">
        <w:rPr>
          <w:rFonts w:ascii="Calibri" w:hAnsi="Calibri" w:eastAsia="Calibri" w:cs="Calibri"/>
          <w:b w:val="0"/>
          <w:bCs w:val="0"/>
          <w:i w:val="0"/>
          <w:iCs w:val="0"/>
          <w:caps w:val="0"/>
          <w:smallCaps w:val="0"/>
          <w:noProof w:val="0"/>
          <w:color w:val="000000" w:themeColor="text1" w:themeTint="FF" w:themeShade="FF"/>
          <w:sz w:val="24"/>
          <w:szCs w:val="24"/>
          <w:lang w:val="en-PH"/>
        </w:rPr>
        <w:t>Involve key stakeholders in the review process, including the DRT members, community leaders, and relevant government agencies. Seek feedback and incorporate their insights into the plan.</w:t>
      </w:r>
    </w:p>
    <w:p w:rsidR="29C085A0" w:rsidP="29C085A0" w:rsidRDefault="29C085A0" w14:paraId="24046023" w14:textId="35110429">
      <w:pPr>
        <w:pStyle w:val="Normal"/>
        <w:spacing w:after="160" w:line="276" w:lineRule="auto"/>
        <w:ind w:left="0" w:right="291" w:hanging="0"/>
        <w:jc w:val="both"/>
        <w:rPr>
          <w:rFonts w:ascii="Calibri" w:hAnsi="Calibri" w:eastAsia="Calibri" w:cs="Calibri"/>
          <w:b w:val="0"/>
          <w:bCs w:val="0"/>
          <w:i w:val="0"/>
          <w:iCs w:val="0"/>
          <w:caps w:val="0"/>
          <w:smallCaps w:val="0"/>
          <w:noProof w:val="0"/>
          <w:color w:val="000000" w:themeColor="text1" w:themeTint="FF" w:themeShade="FF"/>
          <w:sz w:val="24"/>
          <w:szCs w:val="24"/>
          <w:lang w:val="en-PH"/>
        </w:rPr>
      </w:pPr>
    </w:p>
    <w:p w:rsidR="29C085A0" w:rsidP="29C085A0" w:rsidRDefault="29C085A0" w14:paraId="74F07E3A" w14:textId="7DDCDBEF">
      <w:pPr>
        <w:pStyle w:val="Normal"/>
        <w:spacing w:after="160" w:line="276" w:lineRule="auto"/>
        <w:ind w:left="0" w:right="291" w:hanging="0"/>
        <w:jc w:val="both"/>
        <w:rPr>
          <w:rFonts w:ascii="Calibri" w:hAnsi="Calibri" w:eastAsia="Calibri" w:cs="Calibri"/>
          <w:b w:val="0"/>
          <w:bCs w:val="0"/>
          <w:i w:val="0"/>
          <w:iCs w:val="0"/>
          <w:caps w:val="0"/>
          <w:smallCaps w:val="0"/>
          <w:noProof w:val="0"/>
          <w:color w:val="000000" w:themeColor="text1" w:themeTint="FF" w:themeShade="FF"/>
          <w:sz w:val="24"/>
          <w:szCs w:val="24"/>
          <w:lang w:val="en-PH"/>
        </w:rPr>
      </w:pPr>
    </w:p>
    <w:p w:rsidR="2876B323" w:rsidP="29C085A0" w:rsidRDefault="2876B323" w14:paraId="5159965D" w14:textId="28454CB3">
      <w:pPr>
        <w:pStyle w:val="Normal"/>
        <w:spacing w:after="0" w:afterAutospacing="off" w:line="360" w:lineRule="auto"/>
        <w:ind w:left="-10" w:right="0" w:hanging="0"/>
        <w:jc w:val="both"/>
        <w:rPr>
          <w:rFonts w:ascii="Calibri" w:hAnsi="Calibri" w:eastAsia="Calibri" w:cs="Calibri"/>
          <w:noProof w:val="0"/>
          <w:sz w:val="32"/>
          <w:szCs w:val="32"/>
          <w:lang w:val="en-US"/>
        </w:rPr>
      </w:pPr>
      <w:r w:rsidRPr="29C085A0" w:rsidR="2876B323">
        <w:rPr>
          <w:rFonts w:ascii="Calibri" w:hAnsi="Calibri" w:eastAsia="Calibri" w:cs="Calibri"/>
          <w:b w:val="1"/>
          <w:bCs w:val="1"/>
          <w:i w:val="0"/>
          <w:iCs w:val="0"/>
          <w:caps w:val="0"/>
          <w:smallCaps w:val="0"/>
          <w:noProof w:val="0"/>
          <w:color w:val="000000" w:themeColor="text1" w:themeTint="FF" w:themeShade="FF"/>
          <w:sz w:val="32"/>
          <w:szCs w:val="32"/>
          <w:lang w:val="en-US"/>
        </w:rPr>
        <w:t>1.</w:t>
      </w:r>
      <w:r w:rsidRPr="29C085A0" w:rsidR="655A6C09">
        <w:rPr>
          <w:rFonts w:ascii="Calibri" w:hAnsi="Calibri" w:eastAsia="Calibri" w:cs="Calibri"/>
          <w:b w:val="1"/>
          <w:bCs w:val="1"/>
          <w:i w:val="0"/>
          <w:iCs w:val="0"/>
          <w:caps w:val="0"/>
          <w:smallCaps w:val="0"/>
          <w:noProof w:val="0"/>
          <w:color w:val="000000" w:themeColor="text1" w:themeTint="FF" w:themeShade="FF"/>
          <w:sz w:val="32"/>
          <w:szCs w:val="32"/>
          <w:lang w:val="en-US"/>
        </w:rPr>
        <w:t>9</w:t>
      </w:r>
      <w:r w:rsidRPr="29C085A0" w:rsidR="2876B323">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Data Recovery</w:t>
      </w:r>
    </w:p>
    <w:p w:rsidR="29C085A0" w:rsidP="29C085A0" w:rsidRDefault="29C085A0" w14:paraId="44EA0731" w14:textId="14EA33AE">
      <w:pPr>
        <w:pStyle w:val="Normal"/>
        <w:spacing w:after="0" w:afterAutospacing="off" w:line="360" w:lineRule="auto"/>
        <w:ind w:left="-10" w:right="0" w:hanging="0"/>
        <w:jc w:val="both"/>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US"/>
        </w:rPr>
      </w:pPr>
    </w:p>
    <w:p w:rsidR="2876B323" w:rsidP="29C085A0" w:rsidRDefault="2876B323" w14:paraId="13932ED2" w14:textId="28BBE11B">
      <w:pPr>
        <w:spacing w:after="160" w:line="276" w:lineRule="auto"/>
        <w:ind w:left="1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w:t>
      </w:r>
      <w:r w:rsidRPr="29C085A0" w:rsidR="2876B323">
        <w:rPr>
          <w:rFonts w:ascii="Calibri" w:hAnsi="Calibri" w:eastAsia="Calibri" w:cs="Calibri"/>
          <w:b w:val="0"/>
          <w:bCs w:val="0"/>
          <w:i w:val="0"/>
          <w:iCs w:val="0"/>
          <w:caps w:val="0"/>
          <w:smallCaps w:val="0"/>
          <w:noProof w:val="0"/>
          <w:color w:val="000000" w:themeColor="text1" w:themeTint="FF" w:themeShade="FF"/>
          <w:sz w:val="24"/>
          <w:szCs w:val="24"/>
          <w:lang w:val="en-US"/>
        </w:rPr>
        <w:t>assist</w:t>
      </w:r>
      <w:r w:rsidRPr="29C085A0" w:rsidR="2876B3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 recovery in a barangay setting, it is important to follow certain guidelines when damage to a computer or backup material is suspected. Here are the recommended steps:</w:t>
      </w:r>
    </w:p>
    <w:p w:rsidR="2876B323" w:rsidP="29C085A0" w:rsidRDefault="2876B323" w14:paraId="4DBC490D" w14:textId="5912D169">
      <w:pPr>
        <w:pStyle w:val="ListParagraph"/>
        <w:numPr>
          <w:ilvl w:val="3"/>
          <w:numId w:val="22"/>
        </w:numPr>
        <w:spacing w:after="16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Do not turn off electrical power to any computer. </w:t>
      </w:r>
    </w:p>
    <w:p w:rsidR="2876B323" w:rsidP="29C085A0" w:rsidRDefault="2876B323" w14:paraId="158CCBE1" w14:textId="0AA3F9AC">
      <w:pPr>
        <w:pStyle w:val="ListParagraph"/>
        <w:numPr>
          <w:ilvl w:val="3"/>
          <w:numId w:val="22"/>
        </w:numPr>
        <w:spacing w:after="16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Do not </w:t>
      </w:r>
      <w:r w:rsidRPr="29C085A0" w:rsidR="2876B323">
        <w:rPr>
          <w:rFonts w:ascii="Calibri" w:hAnsi="Calibri" w:eastAsia="Calibri" w:cs="Calibri"/>
          <w:b w:val="0"/>
          <w:bCs w:val="0"/>
          <w:i w:val="0"/>
          <w:iCs w:val="0"/>
          <w:caps w:val="0"/>
          <w:smallCaps w:val="0"/>
          <w:noProof w:val="0"/>
          <w:color w:val="000000" w:themeColor="text1" w:themeTint="FF" w:themeShade="FF"/>
          <w:sz w:val="24"/>
          <w:szCs w:val="24"/>
          <w:lang w:val="en-US"/>
        </w:rPr>
        <w:t>attempt</w:t>
      </w:r>
      <w:r w:rsidRPr="29C085A0" w:rsidR="2876B3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retrieve data by running the hard drive, backup disc, or tape.</w:t>
      </w:r>
    </w:p>
    <w:p w:rsidR="2876B323" w:rsidP="29C085A0" w:rsidRDefault="2876B323" w14:paraId="688BCCE3" w14:textId="60535C8E">
      <w:pPr>
        <w:pStyle w:val="ListParagraph"/>
        <w:numPr>
          <w:ilvl w:val="3"/>
          <w:numId w:val="22"/>
        </w:numPr>
        <w:spacing w:after="16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4"/>
          <w:szCs w:val="24"/>
          <w:lang w:val="en-US"/>
        </w:rPr>
        <w:t>Do not tamper with or move damaged computers, discs, or tapes.</w:t>
      </w:r>
    </w:p>
    <w:p w:rsidR="2876B323" w:rsidP="29C085A0" w:rsidRDefault="2876B323" w14:paraId="3ADD6E26" w14:textId="6AA892EE">
      <w:pPr>
        <w:pStyle w:val="ListParagraph"/>
        <w:numPr>
          <w:ilvl w:val="3"/>
          <w:numId w:val="22"/>
        </w:numPr>
        <w:spacing w:after="16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Isolate devices from the network </w:t>
      </w:r>
      <w:r w:rsidRPr="29C085A0" w:rsidR="2876B323">
        <w:rPr>
          <w:rFonts w:ascii="Calibri" w:hAnsi="Calibri" w:eastAsia="Calibri" w:cs="Calibri"/>
          <w:b w:val="0"/>
          <w:bCs w:val="0"/>
          <w:i w:val="0"/>
          <w:iCs w:val="0"/>
          <w:caps w:val="0"/>
          <w:smallCaps w:val="0"/>
          <w:noProof w:val="0"/>
          <w:color w:val="000000" w:themeColor="text1" w:themeTint="FF" w:themeShade="FF"/>
          <w:sz w:val="24"/>
          <w:szCs w:val="24"/>
          <w:lang w:val="en-US"/>
        </w:rPr>
        <w:t>in the event of</w:t>
      </w:r>
      <w:r w:rsidRPr="29C085A0" w:rsidR="2876B3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suspected cyber-attack.</w:t>
      </w:r>
    </w:p>
    <w:p w:rsidR="2876B323" w:rsidP="29C085A0" w:rsidRDefault="2876B323" w14:paraId="20DE0702" w14:textId="33CDE7B5">
      <w:pPr>
        <w:spacing w:after="160" w:line="276" w:lineRule="auto"/>
        <w:ind w:left="1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cases of suspected data damage or cyber-attacks, it is advisable to seek professional </w:t>
      </w:r>
      <w:r w:rsidRPr="29C085A0" w:rsidR="2876B323">
        <w:rPr>
          <w:rFonts w:ascii="Calibri" w:hAnsi="Calibri" w:eastAsia="Calibri" w:cs="Calibri"/>
          <w:b w:val="0"/>
          <w:bCs w:val="0"/>
          <w:i w:val="0"/>
          <w:iCs w:val="0"/>
          <w:caps w:val="0"/>
          <w:smallCaps w:val="0"/>
          <w:noProof w:val="0"/>
          <w:color w:val="000000" w:themeColor="text1" w:themeTint="FF" w:themeShade="FF"/>
          <w:sz w:val="24"/>
          <w:szCs w:val="24"/>
          <w:lang w:val="en-US"/>
        </w:rPr>
        <w:t>assistance</w:t>
      </w:r>
      <w:r w:rsidRPr="29C085A0" w:rsidR="2876B3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from IT experts or data recovery specialists who have the knowledge and tools to handle such situations.</w:t>
      </w:r>
    </w:p>
    <w:p w:rsidR="29C085A0" w:rsidP="29C085A0" w:rsidRDefault="29C085A0" w14:paraId="1F2142E9" w14:textId="72C77CFF">
      <w:pPr>
        <w:pStyle w:val="Normal"/>
        <w:spacing w:after="160" w:line="276" w:lineRule="auto"/>
        <w:ind w:left="1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9C085A0" w:rsidP="29C085A0" w:rsidRDefault="29C085A0" w14:paraId="2110AE67" w14:textId="3D1E4BE1">
      <w:pPr>
        <w:pStyle w:val="Normal"/>
        <w:spacing w:after="160" w:line="276" w:lineRule="auto"/>
        <w:ind w:left="1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876B323" w:rsidP="29C085A0" w:rsidRDefault="2876B323" w14:paraId="3E652E9C" w14:textId="55418C13">
      <w:pPr>
        <w:pStyle w:val="Normal"/>
        <w:rPr>
          <w:rFonts w:ascii="Calibri" w:hAnsi="Calibri" w:eastAsia="Calibri" w:cs="Calibri"/>
          <w:b w:val="1"/>
          <w:bCs w:val="1"/>
          <w:i w:val="0"/>
          <w:iCs w:val="0"/>
          <w:caps w:val="0"/>
          <w:smallCaps w:val="0"/>
          <w:noProof w:val="0"/>
          <w:color w:val="000000" w:themeColor="text1" w:themeTint="FF" w:themeShade="FF"/>
          <w:sz w:val="32"/>
          <w:szCs w:val="32"/>
          <w:lang w:val="en-US"/>
        </w:rPr>
      </w:pPr>
      <w:r w:rsidRPr="29C085A0" w:rsidR="2876B323">
        <w:rPr>
          <w:rFonts w:ascii="Calibri" w:hAnsi="Calibri" w:eastAsia="Calibri" w:cs="Calibri"/>
          <w:b w:val="1"/>
          <w:bCs w:val="1"/>
          <w:i w:val="0"/>
          <w:iCs w:val="0"/>
          <w:caps w:val="0"/>
          <w:smallCaps w:val="0"/>
          <w:noProof w:val="0"/>
          <w:color w:val="000000" w:themeColor="text1" w:themeTint="FF" w:themeShade="FF"/>
          <w:sz w:val="32"/>
          <w:szCs w:val="32"/>
          <w:lang w:val="en-US"/>
        </w:rPr>
        <w:t>1.</w:t>
      </w:r>
      <w:r w:rsidRPr="29C085A0" w:rsidR="6BD241D5">
        <w:rPr>
          <w:rFonts w:ascii="Calibri" w:hAnsi="Calibri" w:eastAsia="Calibri" w:cs="Calibri"/>
          <w:b w:val="1"/>
          <w:bCs w:val="1"/>
          <w:i w:val="0"/>
          <w:iCs w:val="0"/>
          <w:caps w:val="0"/>
          <w:smallCaps w:val="0"/>
          <w:noProof w:val="0"/>
          <w:color w:val="000000" w:themeColor="text1" w:themeTint="FF" w:themeShade="FF"/>
          <w:sz w:val="32"/>
          <w:szCs w:val="32"/>
          <w:lang w:val="en-US"/>
        </w:rPr>
        <w:t>10</w:t>
      </w:r>
      <w:r w:rsidRPr="29C085A0" w:rsidR="2876B323">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Key Roles and Responsibilities</w:t>
      </w:r>
    </w:p>
    <w:p w:rsidR="29C085A0" w:rsidP="29C085A0" w:rsidRDefault="29C085A0" w14:paraId="1B03EA00" w14:textId="71864505">
      <w:pPr>
        <w:pStyle w:val="Normal"/>
        <w:spacing w:after="160" w:line="276" w:lineRule="auto"/>
        <w:ind w:left="10" w:right="291" w:hanging="10"/>
        <w:rPr>
          <w:rFonts w:ascii="Calibri" w:hAnsi="Calibri" w:eastAsia="Calibri" w:cs="Calibri"/>
          <w:b w:val="1"/>
          <w:bCs w:val="1"/>
          <w:i w:val="0"/>
          <w:iCs w:val="0"/>
          <w:caps w:val="0"/>
          <w:smallCaps w:val="0"/>
          <w:noProof w:val="0"/>
          <w:color w:val="000000" w:themeColor="text1" w:themeTint="FF" w:themeShade="FF"/>
          <w:sz w:val="32"/>
          <w:szCs w:val="32"/>
          <w:lang w:val="en-US"/>
        </w:rPr>
      </w:pPr>
    </w:p>
    <w:p w:rsidR="2876B323" w:rsidP="29C085A0" w:rsidRDefault="2876B323" w14:paraId="015F3B6B" w14:textId="1B8DFA77">
      <w:pPr>
        <w:spacing w:after="160" w:line="360" w:lineRule="auto"/>
        <w:ind w:left="10" w:right="291" w:hanging="10"/>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These roles and responsibilities can vary depending on the specific structure and needs of the barangay. </w:t>
      </w:r>
      <w:r w:rsidRPr="29C085A0" w:rsidR="00EF4D0E">
        <w:rPr>
          <w:rFonts w:ascii="Calibri" w:hAnsi="Calibri" w:eastAsia="Calibri" w:cs="Calibri"/>
          <w:b w:val="0"/>
          <w:bCs w:val="0"/>
          <w:i w:val="0"/>
          <w:iCs w:val="0"/>
          <w:caps w:val="0"/>
          <w:smallCaps w:val="0"/>
          <w:noProof w:val="0"/>
          <w:color w:val="000000" w:themeColor="text1" w:themeTint="FF" w:themeShade="FF"/>
          <w:sz w:val="22"/>
          <w:szCs w:val="22"/>
          <w:lang w:val="en-US"/>
        </w:rPr>
        <w:t>It is</w:t>
      </w: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important to adapt and tailor them accordingly to the local context and requirements.</w:t>
      </w:r>
    </w:p>
    <w:p w:rsidR="2876B323" w:rsidP="29C085A0" w:rsidRDefault="2876B323" w14:paraId="5AA0B715" w14:textId="0E7A9C9F">
      <w:pPr>
        <w:spacing w:after="160" w:line="360" w:lineRule="auto"/>
        <w:ind w:left="10" w:right="291" w:hanging="10"/>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876B323">
        <w:rPr>
          <w:rFonts w:ascii="Calibri" w:hAnsi="Calibri" w:eastAsia="Calibri" w:cs="Calibri"/>
          <w:b w:val="1"/>
          <w:bCs w:val="1"/>
          <w:i w:val="0"/>
          <w:iCs w:val="0"/>
          <w:caps w:val="0"/>
          <w:smallCaps w:val="0"/>
          <w:noProof w:val="0"/>
          <w:color w:val="000000" w:themeColor="text1" w:themeTint="FF" w:themeShade="FF"/>
          <w:sz w:val="24"/>
          <w:szCs w:val="24"/>
          <w:lang w:val="en-US"/>
        </w:rPr>
        <w:t>Barangay Captain</w:t>
      </w:r>
    </w:p>
    <w:p w:rsidR="2876B323" w:rsidP="29C085A0" w:rsidRDefault="2876B323" w14:paraId="534BBF26" w14:textId="36C431D0">
      <w:pPr>
        <w:pStyle w:val="ListParagraph"/>
        <w:numPr>
          <w:ilvl w:val="0"/>
          <w:numId w:val="26"/>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Oversees the overall operations and administration of the barangay.</w:t>
      </w:r>
    </w:p>
    <w:p w:rsidR="2876B323" w:rsidP="29C085A0" w:rsidRDefault="2876B323" w14:paraId="031ED865" w14:textId="7B1A0507">
      <w:pPr>
        <w:pStyle w:val="ListParagraph"/>
        <w:numPr>
          <w:ilvl w:val="0"/>
          <w:numId w:val="26"/>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Represents the barangay in official functions and meetings.</w:t>
      </w:r>
    </w:p>
    <w:p w:rsidR="2876B323" w:rsidP="29C085A0" w:rsidRDefault="2876B323" w14:paraId="4BC12E82" w14:textId="26681E71">
      <w:pPr>
        <w:pStyle w:val="ListParagraph"/>
        <w:numPr>
          <w:ilvl w:val="0"/>
          <w:numId w:val="26"/>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Implements barangay policies and programs.</w:t>
      </w:r>
    </w:p>
    <w:p w:rsidR="2876B323" w:rsidP="29C085A0" w:rsidRDefault="2876B323" w14:paraId="3DF2026E" w14:textId="66168CD5">
      <w:pPr>
        <w:pStyle w:val="ListParagraph"/>
        <w:numPr>
          <w:ilvl w:val="0"/>
          <w:numId w:val="26"/>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Collaborates with local government units and other organizations for community development.</w:t>
      </w:r>
    </w:p>
    <w:p w:rsidR="2876B323" w:rsidP="29C085A0" w:rsidRDefault="2876B323" w14:paraId="72B35309" w14:textId="647044BE">
      <w:pPr>
        <w:pStyle w:val="ListParagraph"/>
        <w:numPr>
          <w:ilvl w:val="0"/>
          <w:numId w:val="26"/>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Ensures the delivery of basic services to barangay residents.</w:t>
      </w:r>
    </w:p>
    <w:p w:rsidR="2876B323" w:rsidP="29C085A0" w:rsidRDefault="2876B323" w14:paraId="5DAA4D16" w14:textId="49D5A14D">
      <w:pPr>
        <w:pStyle w:val="Normal"/>
        <w:spacing w:after="160" w:line="36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876B323">
        <w:rPr>
          <w:rFonts w:ascii="Calibri" w:hAnsi="Calibri" w:eastAsia="Calibri" w:cs="Calibri"/>
          <w:b w:val="1"/>
          <w:bCs w:val="1"/>
          <w:i w:val="0"/>
          <w:iCs w:val="0"/>
          <w:caps w:val="0"/>
          <w:smallCaps w:val="0"/>
          <w:noProof w:val="0"/>
          <w:color w:val="000000" w:themeColor="text1" w:themeTint="FF" w:themeShade="FF"/>
          <w:sz w:val="24"/>
          <w:szCs w:val="24"/>
          <w:lang w:val="en-US"/>
        </w:rPr>
        <w:t>Barangay Secretary</w:t>
      </w:r>
    </w:p>
    <w:p w:rsidR="2876B323" w:rsidP="29C085A0" w:rsidRDefault="2876B323" w14:paraId="745395F2" w14:textId="756AD7AE">
      <w:pPr>
        <w:pStyle w:val="ListParagraph"/>
        <w:numPr>
          <w:ilvl w:val="0"/>
          <w:numId w:val="36"/>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Records and documents barangay council meetings and proceedings.</w:t>
      </w:r>
    </w:p>
    <w:p w:rsidR="2876B323" w:rsidP="29C085A0" w:rsidRDefault="2876B323" w14:paraId="44C77838" w14:textId="4F6887C7">
      <w:pPr>
        <w:pStyle w:val="ListParagraph"/>
        <w:numPr>
          <w:ilvl w:val="0"/>
          <w:numId w:val="36"/>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Maintains and updates barangay files and records.</w:t>
      </w:r>
    </w:p>
    <w:p w:rsidR="2876B323" w:rsidP="29C085A0" w:rsidRDefault="2876B323" w14:paraId="6BD40E74" w14:textId="4F56EA0F">
      <w:pPr>
        <w:pStyle w:val="ListParagraph"/>
        <w:numPr>
          <w:ilvl w:val="0"/>
          <w:numId w:val="36"/>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Prepares official correspondence and reports.</w:t>
      </w:r>
    </w:p>
    <w:p w:rsidR="2876B323" w:rsidP="29C085A0" w:rsidRDefault="2876B323" w14:paraId="1BB8FA4F" w14:textId="4C6A24C3">
      <w:pPr>
        <w:pStyle w:val="ListParagraph"/>
        <w:numPr>
          <w:ilvl w:val="0"/>
          <w:numId w:val="36"/>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Assists in the dissemination of information within the barangay.</w:t>
      </w:r>
    </w:p>
    <w:p w:rsidR="2876B323" w:rsidP="29C085A0" w:rsidRDefault="2876B323" w14:paraId="63056D3D" w14:textId="38423D07">
      <w:pPr>
        <w:spacing w:after="160" w:line="360" w:lineRule="auto"/>
        <w:ind w:left="10" w:right="291" w:hanging="10"/>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876B323">
        <w:rPr>
          <w:rFonts w:ascii="Calibri" w:hAnsi="Calibri" w:eastAsia="Calibri" w:cs="Calibri"/>
          <w:b w:val="1"/>
          <w:bCs w:val="1"/>
          <w:i w:val="0"/>
          <w:iCs w:val="0"/>
          <w:caps w:val="0"/>
          <w:smallCaps w:val="0"/>
          <w:noProof w:val="0"/>
          <w:color w:val="000000" w:themeColor="text1" w:themeTint="FF" w:themeShade="FF"/>
          <w:sz w:val="24"/>
          <w:szCs w:val="24"/>
          <w:lang w:val="en-US"/>
        </w:rPr>
        <w:t>Barangay Treasurer</w:t>
      </w:r>
    </w:p>
    <w:p w:rsidR="2876B323" w:rsidP="29C085A0" w:rsidRDefault="2876B323" w14:paraId="6AA373DC" w14:textId="0136CE0B">
      <w:pPr>
        <w:pStyle w:val="ListParagraph"/>
        <w:numPr>
          <w:ilvl w:val="0"/>
          <w:numId w:val="4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Manages the barangay's finances and budget.</w:t>
      </w:r>
    </w:p>
    <w:p w:rsidR="2876B323" w:rsidP="29C085A0" w:rsidRDefault="2876B323" w14:paraId="243A1C4C" w14:textId="16E29580">
      <w:pPr>
        <w:pStyle w:val="ListParagraph"/>
        <w:numPr>
          <w:ilvl w:val="0"/>
          <w:numId w:val="4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Collects and records barangay revenues and fees.</w:t>
      </w:r>
    </w:p>
    <w:p w:rsidR="2876B323" w:rsidP="29C085A0" w:rsidRDefault="2876B323" w14:paraId="71C551EF" w14:textId="43ECA1EE">
      <w:pPr>
        <w:pStyle w:val="ListParagraph"/>
        <w:numPr>
          <w:ilvl w:val="0"/>
          <w:numId w:val="4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Pays authorized expenses and ensures proper documentation.</w:t>
      </w:r>
    </w:p>
    <w:p w:rsidR="2876B323" w:rsidP="29C085A0" w:rsidRDefault="2876B323" w14:paraId="2E7CC203" w14:textId="1BDE9ACF">
      <w:pPr>
        <w:pStyle w:val="ListParagraph"/>
        <w:numPr>
          <w:ilvl w:val="0"/>
          <w:numId w:val="4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Prepares financial reports and statements.</w:t>
      </w:r>
    </w:p>
    <w:p w:rsidR="2876B323" w:rsidP="29C085A0" w:rsidRDefault="2876B323" w14:paraId="46BF99C1" w14:textId="3A514F61">
      <w:pPr>
        <w:pStyle w:val="ListParagraph"/>
        <w:numPr>
          <w:ilvl w:val="0"/>
          <w:numId w:val="4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Assists in the auditing of barangay accounts.</w:t>
      </w:r>
    </w:p>
    <w:p w:rsidR="2876B323" w:rsidP="29C085A0" w:rsidRDefault="2876B323" w14:paraId="467B7E79" w14:textId="158A384C">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876B323">
        <w:rPr>
          <w:rFonts w:ascii="Calibri" w:hAnsi="Calibri" w:eastAsia="Calibri" w:cs="Calibri"/>
          <w:b w:val="1"/>
          <w:bCs w:val="1"/>
          <w:i w:val="0"/>
          <w:iCs w:val="0"/>
          <w:caps w:val="0"/>
          <w:smallCaps w:val="0"/>
          <w:noProof w:val="0"/>
          <w:color w:val="000000" w:themeColor="text1" w:themeTint="FF" w:themeShade="FF"/>
          <w:sz w:val="24"/>
          <w:szCs w:val="24"/>
          <w:lang w:val="en-US"/>
        </w:rPr>
        <w:t>Barangay</w:t>
      </w:r>
      <w:r w:rsidRPr="29C085A0" w:rsidR="282226AC">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29C085A0" w:rsidR="282226AC">
        <w:rPr>
          <w:rFonts w:ascii="Calibri" w:hAnsi="Calibri" w:eastAsia="Calibri" w:cs="Calibri"/>
          <w:b w:val="1"/>
          <w:bCs w:val="1"/>
          <w:i w:val="0"/>
          <w:iCs w:val="0"/>
          <w:caps w:val="0"/>
          <w:smallCaps w:val="0"/>
          <w:noProof w:val="0"/>
          <w:color w:val="000000" w:themeColor="text1" w:themeTint="FF" w:themeShade="FF"/>
          <w:sz w:val="24"/>
          <w:szCs w:val="24"/>
          <w:lang w:val="en-US"/>
        </w:rPr>
        <w:t>Kagawad</w:t>
      </w:r>
      <w:r w:rsidRPr="29C085A0" w:rsidR="282226AC">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and</w:t>
      </w:r>
      <w:r w:rsidRPr="29C085A0" w:rsidR="2876B323">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29C085A0" w:rsidR="2876B323">
        <w:rPr>
          <w:rFonts w:ascii="Calibri" w:hAnsi="Calibri" w:eastAsia="Calibri" w:cs="Calibri"/>
          <w:b w:val="1"/>
          <w:bCs w:val="1"/>
          <w:i w:val="0"/>
          <w:iCs w:val="0"/>
          <w:caps w:val="0"/>
          <w:smallCaps w:val="0"/>
          <w:noProof w:val="0"/>
          <w:color w:val="000000" w:themeColor="text1" w:themeTint="FF" w:themeShade="FF"/>
          <w:sz w:val="24"/>
          <w:szCs w:val="24"/>
          <w:lang w:val="en-US"/>
        </w:rPr>
        <w:t>Tanod</w:t>
      </w:r>
      <w:r w:rsidRPr="29C085A0" w:rsidR="2876B323">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(Barangay Watchmen)</w:t>
      </w:r>
    </w:p>
    <w:p w:rsidR="2876B323" w:rsidP="29C085A0" w:rsidRDefault="2876B323" w14:paraId="29A7F552" w14:textId="2292D19D">
      <w:pPr>
        <w:pStyle w:val="ListParagraph"/>
        <w:numPr>
          <w:ilvl w:val="0"/>
          <w:numId w:val="45"/>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Maintains peace and order within the barangay.</w:t>
      </w:r>
    </w:p>
    <w:p w:rsidR="2876B323" w:rsidP="29C085A0" w:rsidRDefault="2876B323" w14:paraId="0CAAD36B" w14:textId="7A6B5098">
      <w:pPr>
        <w:pStyle w:val="ListParagraph"/>
        <w:numPr>
          <w:ilvl w:val="0"/>
          <w:numId w:val="45"/>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Conducts regular patrols and reports any suspicious activities.</w:t>
      </w:r>
    </w:p>
    <w:p w:rsidR="2876B323" w:rsidP="29C085A0" w:rsidRDefault="2876B323" w14:paraId="5616DBAA" w14:textId="530A29AB">
      <w:pPr>
        <w:pStyle w:val="ListParagraph"/>
        <w:numPr>
          <w:ilvl w:val="0"/>
          <w:numId w:val="45"/>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Assists in traffic management and crowd control.</w:t>
      </w:r>
    </w:p>
    <w:p w:rsidR="2876B323" w:rsidP="29C085A0" w:rsidRDefault="2876B323" w14:paraId="1770867C" w14:textId="56AB6719">
      <w:pPr>
        <w:pStyle w:val="ListParagraph"/>
        <w:numPr>
          <w:ilvl w:val="0"/>
          <w:numId w:val="45"/>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Assists in disaster preparedness and response.</w:t>
      </w:r>
    </w:p>
    <w:p w:rsidR="03777DED" w:rsidP="29C085A0" w:rsidRDefault="03777DED" w14:paraId="7E252455" w14:textId="67C3D998">
      <w:pPr>
        <w:pStyle w:val="ListParagraph"/>
        <w:numPr>
          <w:ilvl w:val="0"/>
          <w:numId w:val="45"/>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03777DED">
        <w:rPr>
          <w:rFonts w:ascii="Calibri" w:hAnsi="Calibri" w:eastAsia="Calibri" w:cs="Calibri"/>
          <w:b w:val="0"/>
          <w:bCs w:val="0"/>
          <w:i w:val="0"/>
          <w:iCs w:val="0"/>
          <w:caps w:val="0"/>
          <w:smallCaps w:val="0"/>
          <w:noProof w:val="0"/>
          <w:color w:val="000000" w:themeColor="text1" w:themeTint="FF" w:themeShade="FF"/>
          <w:sz w:val="22"/>
          <w:szCs w:val="22"/>
          <w:lang w:val="en-US"/>
        </w:rPr>
        <w:t>Aids</w:t>
      </w: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barangay residents in need.</w:t>
      </w:r>
    </w:p>
    <w:p w:rsidR="2876B323" w:rsidP="29C085A0" w:rsidRDefault="2876B323" w14:paraId="505CC435" w14:textId="7384ED5E">
      <w:pPr>
        <w:spacing w:after="160" w:line="360" w:lineRule="auto"/>
        <w:ind w:left="10" w:right="291" w:hanging="10"/>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876B323">
        <w:rPr>
          <w:rFonts w:ascii="Calibri" w:hAnsi="Calibri" w:eastAsia="Calibri" w:cs="Calibri"/>
          <w:b w:val="1"/>
          <w:bCs w:val="1"/>
          <w:i w:val="0"/>
          <w:iCs w:val="0"/>
          <w:caps w:val="0"/>
          <w:smallCaps w:val="0"/>
          <w:noProof w:val="0"/>
          <w:color w:val="000000" w:themeColor="text1" w:themeTint="FF" w:themeShade="FF"/>
          <w:sz w:val="24"/>
          <w:szCs w:val="24"/>
          <w:lang w:val="en-US"/>
        </w:rPr>
        <w:t>Barangay Health Workers</w:t>
      </w:r>
    </w:p>
    <w:p w:rsidR="2876B323" w:rsidP="29C085A0" w:rsidRDefault="2876B323" w14:paraId="158604D1" w14:textId="5C9ABF75">
      <w:pPr>
        <w:pStyle w:val="ListParagraph"/>
        <w:numPr>
          <w:ilvl w:val="0"/>
          <w:numId w:val="5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Promotes health and wellness in the barangay.</w:t>
      </w:r>
    </w:p>
    <w:p w:rsidR="2876B323" w:rsidP="29C085A0" w:rsidRDefault="2876B323" w14:paraId="142E6554" w14:textId="54858127">
      <w:pPr>
        <w:pStyle w:val="ListParagraph"/>
        <w:numPr>
          <w:ilvl w:val="0"/>
          <w:numId w:val="5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Conducts health education and awareness campaigns.</w:t>
      </w:r>
    </w:p>
    <w:p w:rsidR="2876B323" w:rsidP="29C085A0" w:rsidRDefault="2876B323" w14:paraId="743BE9FD" w14:textId="0C1828C7">
      <w:pPr>
        <w:pStyle w:val="ListParagraph"/>
        <w:numPr>
          <w:ilvl w:val="0"/>
          <w:numId w:val="5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Assists in the implementation of vaccination programs.</w:t>
      </w:r>
    </w:p>
    <w:p w:rsidR="2876B323" w:rsidP="29C085A0" w:rsidRDefault="2876B323" w14:paraId="01D8D1D9" w14:textId="60953D3E">
      <w:pPr>
        <w:pStyle w:val="ListParagraph"/>
        <w:numPr>
          <w:ilvl w:val="0"/>
          <w:numId w:val="50"/>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Monitors and reports health issues and concerns.</w:t>
      </w:r>
    </w:p>
    <w:p w:rsidR="2876B323" w:rsidP="29C085A0" w:rsidRDefault="2876B323" w14:paraId="70E7E756" w14:textId="5A1C53AA">
      <w:pPr>
        <w:pStyle w:val="ListParagraph"/>
        <w:numPr>
          <w:ilvl w:val="0"/>
          <w:numId w:val="50"/>
        </w:numPr>
        <w:spacing w:after="16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Provides</w:t>
      </w: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basic medical </w:t>
      </w: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assistance</w:t>
      </w: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referrals.</w:t>
      </w:r>
    </w:p>
    <w:p w:rsidR="2876B323" w:rsidP="29C085A0" w:rsidRDefault="2876B323" w14:paraId="74ACC9C8" w14:textId="7FBF66C0">
      <w:pPr>
        <w:pStyle w:val="Normal"/>
        <w:spacing w:after="160" w:line="36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2876B323">
        <w:rPr>
          <w:rFonts w:ascii="Calibri" w:hAnsi="Calibri" w:eastAsia="Calibri" w:cs="Calibri"/>
          <w:b w:val="1"/>
          <w:bCs w:val="1"/>
          <w:i w:val="0"/>
          <w:iCs w:val="0"/>
          <w:caps w:val="0"/>
          <w:smallCaps w:val="0"/>
          <w:noProof w:val="0"/>
          <w:color w:val="000000" w:themeColor="text1" w:themeTint="FF" w:themeShade="FF"/>
          <w:sz w:val="24"/>
          <w:szCs w:val="24"/>
          <w:lang w:val="en-US"/>
        </w:rPr>
        <w:t>Barangay Livelihood Officer</w:t>
      </w:r>
    </w:p>
    <w:p w:rsidR="2876B323" w:rsidP="29C085A0" w:rsidRDefault="2876B323" w14:paraId="17EBCC52" w14:textId="4B687592">
      <w:pPr>
        <w:pStyle w:val="ListParagraph"/>
        <w:numPr>
          <w:ilvl w:val="0"/>
          <w:numId w:val="65"/>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Facilitates livelihood programs and projects.</w:t>
      </w:r>
    </w:p>
    <w:p w:rsidR="2876B323" w:rsidP="29C085A0" w:rsidRDefault="2876B323" w14:paraId="7604376E" w14:textId="6473BC1C">
      <w:pPr>
        <w:pStyle w:val="ListParagraph"/>
        <w:numPr>
          <w:ilvl w:val="0"/>
          <w:numId w:val="65"/>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Assists in skills training and capacity building.</w:t>
      </w:r>
    </w:p>
    <w:p w:rsidR="2876B323" w:rsidP="29C085A0" w:rsidRDefault="2876B323" w14:paraId="76BB7BA3" w14:textId="36364C13">
      <w:pPr>
        <w:pStyle w:val="ListParagraph"/>
        <w:numPr>
          <w:ilvl w:val="0"/>
          <w:numId w:val="65"/>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Identifies opportunities for income generation.</w:t>
      </w:r>
    </w:p>
    <w:p w:rsidR="2876B323" w:rsidP="29C085A0" w:rsidRDefault="2876B323" w14:paraId="134F5F81" w14:textId="3FDD30E3">
      <w:pPr>
        <w:pStyle w:val="ListParagraph"/>
        <w:numPr>
          <w:ilvl w:val="0"/>
          <w:numId w:val="65"/>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Provides support and resources to entrepreneurs.</w:t>
      </w:r>
    </w:p>
    <w:p w:rsidR="2876B323" w:rsidP="29C085A0" w:rsidRDefault="2876B323" w14:paraId="43A99965" w14:textId="3545D1AF">
      <w:pPr>
        <w:pStyle w:val="ListParagraph"/>
        <w:numPr>
          <w:ilvl w:val="0"/>
          <w:numId w:val="65"/>
        </w:num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C085A0" w:rsidR="2876B323">
        <w:rPr>
          <w:rFonts w:ascii="Calibri" w:hAnsi="Calibri" w:eastAsia="Calibri" w:cs="Calibri"/>
          <w:b w:val="0"/>
          <w:bCs w:val="0"/>
          <w:i w:val="0"/>
          <w:iCs w:val="0"/>
          <w:caps w:val="0"/>
          <w:smallCaps w:val="0"/>
          <w:noProof w:val="0"/>
          <w:color w:val="000000" w:themeColor="text1" w:themeTint="FF" w:themeShade="FF"/>
          <w:sz w:val="22"/>
          <w:szCs w:val="22"/>
          <w:lang w:val="en-US"/>
        </w:rPr>
        <w:t>Monitors and evaluates the impact of livelihood initiatives.</w:t>
      </w:r>
    </w:p>
    <w:p w:rsidR="29C085A0" w:rsidP="29C085A0" w:rsidRDefault="29C085A0" w14:paraId="4B07EA01" w14:textId="73B7F714">
      <w:pPr>
        <w:pStyle w:val="Normal"/>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9C085A0" w:rsidP="29C085A0" w:rsidRDefault="29C085A0" w14:paraId="7BF8FA5C" w14:textId="413DC67A">
      <w:pPr>
        <w:pStyle w:val="Normal"/>
        <w:spacing w:after="160" w:line="276" w:lineRule="auto"/>
        <w:ind w:left="0" w:right="291" w:hanging="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9C085A0" w:rsidRDefault="29C085A0" w14:paraId="4D8E7D31" w14:textId="15BC394C">
      <w:r>
        <w:br w:type="page"/>
      </w:r>
    </w:p>
    <w:p w:rsidR="30327D4B" w:rsidP="29C085A0" w:rsidRDefault="30327D4B" w14:paraId="3B9A2662" w14:textId="70E5AEE1">
      <w:pPr>
        <w:spacing w:after="160" w:line="276" w:lineRule="auto"/>
        <w:ind w:left="10" w:right="291"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C085A0" w:rsidR="30327D4B">
        <w:rPr>
          <w:rFonts w:ascii="Calibri" w:hAnsi="Calibri" w:eastAsia="Calibri" w:cs="Calibri"/>
          <w:b w:val="1"/>
          <w:bCs w:val="1"/>
          <w:i w:val="0"/>
          <w:iCs w:val="0"/>
          <w:caps w:val="0"/>
          <w:smallCaps w:val="0"/>
          <w:noProof w:val="0"/>
          <w:color w:val="000000" w:themeColor="text1" w:themeTint="FF" w:themeShade="FF"/>
          <w:sz w:val="32"/>
          <w:szCs w:val="32"/>
          <w:lang w:val="en-US"/>
        </w:rPr>
        <w:t>1.1</w:t>
      </w:r>
      <w:r w:rsidRPr="29C085A0" w:rsidR="560A5AB1">
        <w:rPr>
          <w:rFonts w:ascii="Calibri" w:hAnsi="Calibri" w:eastAsia="Calibri" w:cs="Calibri"/>
          <w:b w:val="1"/>
          <w:bCs w:val="1"/>
          <w:i w:val="0"/>
          <w:iCs w:val="0"/>
          <w:caps w:val="0"/>
          <w:smallCaps w:val="0"/>
          <w:noProof w:val="0"/>
          <w:color w:val="000000" w:themeColor="text1" w:themeTint="FF" w:themeShade="FF"/>
          <w:sz w:val="32"/>
          <w:szCs w:val="32"/>
          <w:lang w:val="en-US"/>
        </w:rPr>
        <w:t>1</w:t>
      </w:r>
      <w:r w:rsidRPr="29C085A0" w:rsidR="30327D4B">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Insurance</w:t>
      </w:r>
    </w:p>
    <w:p w:rsidR="25C3B414" w:rsidP="29C085A0" w:rsidRDefault="25C3B414" w14:paraId="77BD21D3" w14:textId="5C8C4C59">
      <w:pPr>
        <w:pStyle w:val="Normal"/>
        <w:spacing w:after="160" w:line="276" w:lineRule="auto"/>
        <w:ind w:left="0" w:right="291" w:hanging="0"/>
        <w:jc w:val="both"/>
        <w:rPr>
          <w:rFonts w:ascii="Calibri" w:hAnsi="Calibri" w:eastAsia="Calibri" w:cs="Calibri"/>
          <w:b w:val="0"/>
          <w:bCs w:val="0"/>
          <w:i w:val="0"/>
          <w:iCs w:val="0"/>
          <w:caps w:val="0"/>
          <w:smallCaps w:val="0"/>
          <w:noProof w:val="0"/>
          <w:color w:val="000000" w:themeColor="text1" w:themeTint="FF" w:themeShade="FF"/>
          <w:sz w:val="24"/>
          <w:szCs w:val="24"/>
          <w:lang w:val="en-PH"/>
        </w:rPr>
      </w:pPr>
      <w:r w:rsidRPr="29C085A0" w:rsidR="25C3B414">
        <w:rPr>
          <w:rFonts w:ascii="Calibri" w:hAnsi="Calibri" w:eastAsia="Calibri" w:cs="Calibri"/>
          <w:b w:val="0"/>
          <w:bCs w:val="0"/>
          <w:i w:val="0"/>
          <w:iCs w:val="0"/>
          <w:caps w:val="0"/>
          <w:smallCaps w:val="0"/>
          <w:noProof w:val="0"/>
          <w:color w:val="000000" w:themeColor="text1" w:themeTint="FF" w:themeShade="FF"/>
          <w:sz w:val="24"/>
          <w:szCs w:val="24"/>
          <w:lang w:val="en-PH"/>
        </w:rPr>
        <w:t>As part of the barangay's disaster risk and preparedness strategies, maintaining contact with insurance providers is essential. It is important to be aware of any omissions, liability clauses, or specific requirements that, if not fulfilled, could potentially invalidate insurance coverage. The following insurance contacts should be documented:</w:t>
      </w:r>
    </w:p>
    <w:p w:rsidR="25C3B414" w:rsidP="29C085A0" w:rsidRDefault="25C3B414" w14:paraId="0E9DB62D" w14:textId="16E9F20F">
      <w:pPr>
        <w:pStyle w:val="Normal"/>
        <w:spacing w:after="160" w:line="276" w:lineRule="auto"/>
        <w:ind w:left="0" w:right="291" w:hanging="0"/>
        <w:jc w:val="both"/>
      </w:pPr>
      <w:r w:rsidRPr="29C085A0" w:rsidR="25C3B414">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w:t>
      </w:r>
    </w:p>
    <w:p w:rsidR="25C3B414" w:rsidP="29C085A0" w:rsidRDefault="25C3B414" w14:paraId="67F67A04" w14:textId="6B0BF8C7">
      <w:pPr>
        <w:pStyle w:val="Normal"/>
        <w:spacing w:after="160" w:line="276" w:lineRule="auto"/>
        <w:ind w:left="0" w:right="291" w:hanging="0"/>
        <w:jc w:val="both"/>
        <w:rPr>
          <w:rFonts w:ascii="Calibri" w:hAnsi="Calibri" w:eastAsia="Calibri" w:cs="Calibri"/>
          <w:b w:val="0"/>
          <w:bCs w:val="0"/>
          <w:i w:val="0"/>
          <w:iCs w:val="0"/>
          <w:caps w:val="0"/>
          <w:smallCaps w:val="0"/>
          <w:noProof w:val="0"/>
          <w:color w:val="000000" w:themeColor="text1" w:themeTint="FF" w:themeShade="FF"/>
          <w:sz w:val="24"/>
          <w:szCs w:val="24"/>
          <w:u w:val="single"/>
          <w:lang w:val="en-PH"/>
        </w:rPr>
      </w:pPr>
      <w:r w:rsidRPr="29C085A0" w:rsidR="25C3B414">
        <w:rPr>
          <w:rFonts w:ascii="Calibri" w:hAnsi="Calibri" w:eastAsia="Calibri" w:cs="Calibri"/>
          <w:b w:val="0"/>
          <w:bCs w:val="0"/>
          <w:i w:val="0"/>
          <w:iCs w:val="0"/>
          <w:caps w:val="0"/>
          <w:smallCaps w:val="0"/>
          <w:noProof w:val="0"/>
          <w:color w:val="000000" w:themeColor="text1" w:themeTint="FF" w:themeShade="FF"/>
          <w:sz w:val="24"/>
          <w:szCs w:val="24"/>
          <w:lang w:val="en-PH"/>
        </w:rPr>
        <w:t xml:space="preserve">During business hours, please contact: </w:t>
      </w:r>
      <w:r w:rsidRPr="29C085A0" w:rsidR="25C3B414">
        <w:rPr>
          <w:rFonts w:ascii="Calibri" w:hAnsi="Calibri" w:eastAsia="Calibri" w:cs="Calibri"/>
          <w:b w:val="0"/>
          <w:bCs w:val="0"/>
          <w:i w:val="0"/>
          <w:iCs w:val="0"/>
          <w:caps w:val="0"/>
          <w:smallCaps w:val="0"/>
          <w:noProof w:val="0"/>
          <w:color w:val="000000" w:themeColor="text1" w:themeTint="FF" w:themeShade="FF"/>
          <w:sz w:val="24"/>
          <w:szCs w:val="24"/>
          <w:u w:val="single"/>
          <w:lang w:val="en-PH"/>
        </w:rPr>
        <w:t>Mr. John Ubaldo,</w:t>
      </w:r>
      <w:r w:rsidRPr="29C085A0" w:rsidR="7CFA8E91">
        <w:rPr>
          <w:rFonts w:ascii="Calibri" w:hAnsi="Calibri" w:eastAsia="Calibri" w:cs="Calibri"/>
          <w:b w:val="0"/>
          <w:bCs w:val="0"/>
          <w:i w:val="0"/>
          <w:iCs w:val="0"/>
          <w:caps w:val="0"/>
          <w:smallCaps w:val="0"/>
          <w:noProof w:val="0"/>
          <w:color w:val="000000" w:themeColor="text1" w:themeTint="FF" w:themeShade="FF"/>
          <w:sz w:val="24"/>
          <w:szCs w:val="24"/>
          <w:u w:val="single"/>
          <w:lang w:val="en-PH"/>
        </w:rPr>
        <w:t xml:space="preserve"> City Treasurer's Office</w:t>
      </w:r>
    </w:p>
    <w:p w:rsidR="25C3B414" w:rsidP="29C085A0" w:rsidRDefault="25C3B414" w14:paraId="5E100833" w14:textId="7616F631">
      <w:pPr>
        <w:pStyle w:val="Normal"/>
        <w:spacing w:after="160" w:line="276" w:lineRule="auto"/>
        <w:ind w:left="0" w:right="291" w:hanging="0"/>
        <w:jc w:val="both"/>
        <w:rPr>
          <w:rFonts w:ascii="Calibri" w:hAnsi="Calibri" w:eastAsia="Calibri" w:cs="Calibri"/>
          <w:b w:val="0"/>
          <w:bCs w:val="0"/>
          <w:i w:val="0"/>
          <w:iCs w:val="0"/>
          <w:caps w:val="0"/>
          <w:smallCaps w:val="0"/>
          <w:noProof w:val="0"/>
          <w:color w:val="000000" w:themeColor="text1" w:themeTint="FF" w:themeShade="FF"/>
          <w:sz w:val="24"/>
          <w:szCs w:val="24"/>
          <w:lang w:val="en-PH"/>
        </w:rPr>
      </w:pPr>
      <w:r w:rsidRPr="29C085A0" w:rsidR="25C3B414">
        <w:rPr>
          <w:rFonts w:ascii="Calibri" w:hAnsi="Calibri" w:eastAsia="Calibri" w:cs="Calibri"/>
          <w:b w:val="0"/>
          <w:bCs w:val="0"/>
          <w:i w:val="0"/>
          <w:iCs w:val="0"/>
          <w:caps w:val="0"/>
          <w:smallCaps w:val="0"/>
          <w:noProof w:val="0"/>
          <w:color w:val="000000" w:themeColor="text1" w:themeTint="FF" w:themeShade="FF"/>
          <w:sz w:val="24"/>
          <w:szCs w:val="24"/>
          <w:lang w:val="en-PH"/>
        </w:rPr>
        <w:t xml:space="preserve">Phone: </w:t>
      </w:r>
      <w:r w:rsidRPr="29C085A0" w:rsidR="5629D9C7">
        <w:rPr>
          <w:rFonts w:ascii="Calibri" w:hAnsi="Calibri" w:eastAsia="Calibri" w:cs="Calibri"/>
          <w:b w:val="0"/>
          <w:bCs w:val="0"/>
          <w:i w:val="0"/>
          <w:iCs w:val="0"/>
          <w:caps w:val="0"/>
          <w:smallCaps w:val="0"/>
          <w:noProof w:val="0"/>
          <w:color w:val="000000" w:themeColor="text1" w:themeTint="FF" w:themeShade="FF"/>
          <w:sz w:val="24"/>
          <w:szCs w:val="24"/>
          <w:u w:val="single"/>
          <w:lang w:val="en-PH"/>
        </w:rPr>
        <w:t>09950283712</w:t>
      </w:r>
    </w:p>
    <w:p w:rsidR="25C3B414" w:rsidP="29C085A0" w:rsidRDefault="25C3B414" w14:paraId="36A0CBDE" w14:textId="06748FA5">
      <w:pPr>
        <w:pStyle w:val="Normal"/>
      </w:pPr>
      <w:r w:rsidRPr="29C085A0" w:rsidR="25C3B414">
        <w:rPr>
          <w:rFonts w:ascii="Calibri" w:hAnsi="Calibri" w:eastAsia="Calibri" w:cs="Calibri"/>
          <w:b w:val="0"/>
          <w:bCs w:val="0"/>
          <w:i w:val="0"/>
          <w:iCs w:val="0"/>
          <w:caps w:val="0"/>
          <w:smallCaps w:val="0"/>
          <w:noProof w:val="0"/>
          <w:color w:val="000000" w:themeColor="text1" w:themeTint="FF" w:themeShade="FF"/>
          <w:sz w:val="24"/>
          <w:szCs w:val="24"/>
          <w:lang w:val="en-PH"/>
        </w:rPr>
        <w:t xml:space="preserve">For emergencies or outside of business hours, please contact: </w:t>
      </w:r>
      <w:r w:rsidRPr="29C085A0" w:rsidR="48033F7C">
        <w:rPr>
          <w:rFonts w:ascii="Calibri" w:hAnsi="Calibri" w:eastAsia="Calibri" w:cs="Calibri"/>
          <w:b w:val="0"/>
          <w:bCs w:val="0"/>
          <w:i w:val="0"/>
          <w:iCs w:val="0"/>
          <w:caps w:val="0"/>
          <w:smallCaps w:val="0"/>
          <w:noProof w:val="0"/>
          <w:color w:val="000000" w:themeColor="text1" w:themeTint="FF" w:themeShade="FF"/>
          <w:sz w:val="24"/>
          <w:szCs w:val="24"/>
          <w:lang w:val="en-PH"/>
        </w:rPr>
        <w:t>Ms. Maxine Reyes</w:t>
      </w:r>
    </w:p>
    <w:p w:rsidR="25C3B414" w:rsidP="29C085A0" w:rsidRDefault="25C3B414" w14:paraId="30D87A3E" w14:textId="6284A969">
      <w:pPr>
        <w:pStyle w:val="Normal"/>
        <w:bidi w:val="0"/>
        <w:spacing w:before="0" w:beforeAutospacing="off" w:after="160" w:afterAutospacing="off" w:line="276" w:lineRule="auto"/>
        <w:ind w:left="0" w:right="291"/>
        <w:jc w:val="both"/>
        <w:rPr>
          <w:rFonts w:ascii="Calibri" w:hAnsi="Calibri" w:eastAsia="Calibri" w:cs="Calibri"/>
          <w:b w:val="0"/>
          <w:bCs w:val="0"/>
          <w:i w:val="0"/>
          <w:iCs w:val="0"/>
          <w:caps w:val="0"/>
          <w:smallCaps w:val="0"/>
          <w:noProof w:val="0"/>
          <w:color w:val="000000" w:themeColor="text1" w:themeTint="FF" w:themeShade="FF"/>
          <w:sz w:val="24"/>
          <w:szCs w:val="24"/>
          <w:lang w:val="en-PH"/>
        </w:rPr>
      </w:pPr>
      <w:r w:rsidRPr="29C085A0" w:rsidR="25C3B414">
        <w:rPr>
          <w:rFonts w:ascii="Calibri" w:hAnsi="Calibri" w:eastAsia="Calibri" w:cs="Calibri"/>
          <w:b w:val="0"/>
          <w:bCs w:val="0"/>
          <w:i w:val="0"/>
          <w:iCs w:val="0"/>
          <w:caps w:val="0"/>
          <w:smallCaps w:val="0"/>
          <w:noProof w:val="0"/>
          <w:color w:val="000000" w:themeColor="text1" w:themeTint="FF" w:themeShade="FF"/>
          <w:sz w:val="24"/>
          <w:szCs w:val="24"/>
          <w:lang w:val="en-PH"/>
        </w:rPr>
        <w:t xml:space="preserve">Phone: </w:t>
      </w:r>
      <w:r w:rsidRPr="29C085A0" w:rsidR="39F67CB1">
        <w:rPr>
          <w:rFonts w:ascii="Calibri" w:hAnsi="Calibri" w:eastAsia="Calibri" w:cs="Calibri"/>
          <w:b w:val="0"/>
          <w:bCs w:val="0"/>
          <w:i w:val="0"/>
          <w:iCs w:val="0"/>
          <w:caps w:val="0"/>
          <w:smallCaps w:val="0"/>
          <w:noProof w:val="0"/>
          <w:color w:val="000000" w:themeColor="text1" w:themeTint="FF" w:themeShade="FF"/>
          <w:sz w:val="24"/>
          <w:szCs w:val="24"/>
          <w:u w:val="single"/>
          <w:lang w:val="en-PH"/>
        </w:rPr>
        <w:t>09957728392</w:t>
      </w:r>
    </w:p>
    <w:p w:rsidR="25C3B414" w:rsidP="29C085A0" w:rsidRDefault="25C3B414" w14:paraId="31C878DF" w14:textId="662363D9">
      <w:pPr>
        <w:pStyle w:val="Normal"/>
        <w:bidi w:val="0"/>
        <w:spacing w:before="0" w:beforeAutospacing="off" w:after="160" w:afterAutospacing="off" w:line="276" w:lineRule="auto"/>
        <w:ind w:left="0" w:right="291"/>
        <w:jc w:val="both"/>
        <w:rPr>
          <w:rFonts w:ascii="Calibri" w:hAnsi="Calibri" w:eastAsia="Calibri" w:cs="Calibri"/>
          <w:b w:val="0"/>
          <w:bCs w:val="0"/>
          <w:i w:val="0"/>
          <w:iCs w:val="0"/>
          <w:caps w:val="0"/>
          <w:smallCaps w:val="0"/>
          <w:noProof w:val="0"/>
          <w:color w:val="000000" w:themeColor="text1" w:themeTint="FF" w:themeShade="FF"/>
          <w:sz w:val="24"/>
          <w:szCs w:val="24"/>
          <w:lang w:val="en-PH"/>
        </w:rPr>
      </w:pPr>
      <w:r w:rsidRPr="29C085A0" w:rsidR="25C3B414">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w:t>
      </w:r>
    </w:p>
    <w:p w:rsidR="25C3B414" w:rsidP="29C085A0" w:rsidRDefault="25C3B414" w14:paraId="3694B544" w14:textId="3EF7FEC6">
      <w:pPr>
        <w:pStyle w:val="Normal"/>
        <w:spacing w:after="160" w:line="276" w:lineRule="auto"/>
        <w:ind w:left="0" w:right="291" w:hanging="0"/>
        <w:jc w:val="both"/>
      </w:pPr>
      <w:r w:rsidRPr="29C085A0" w:rsidR="25C3B414">
        <w:rPr>
          <w:rFonts w:ascii="Calibri" w:hAnsi="Calibri" w:eastAsia="Calibri" w:cs="Calibri"/>
          <w:b w:val="0"/>
          <w:bCs w:val="0"/>
          <w:i w:val="0"/>
          <w:iCs w:val="0"/>
          <w:caps w:val="0"/>
          <w:smallCaps w:val="0"/>
          <w:noProof w:val="0"/>
          <w:color w:val="000000" w:themeColor="text1" w:themeTint="FF" w:themeShade="FF"/>
          <w:sz w:val="24"/>
          <w:szCs w:val="24"/>
          <w:lang w:val="en-PH"/>
        </w:rPr>
        <w:t xml:space="preserve">Location of insurance policy: </w:t>
      </w:r>
      <w:r w:rsidRPr="29C085A0" w:rsidR="339EACBB">
        <w:rPr>
          <w:rFonts w:ascii="Calibri" w:hAnsi="Calibri" w:eastAsia="Calibri" w:cs="Calibri"/>
          <w:b w:val="0"/>
          <w:bCs w:val="0"/>
          <w:i w:val="0"/>
          <w:iCs w:val="0"/>
          <w:caps w:val="0"/>
          <w:smallCaps w:val="0"/>
          <w:noProof w:val="0"/>
          <w:color w:val="000000" w:themeColor="text1" w:themeTint="FF" w:themeShade="FF"/>
          <w:sz w:val="24"/>
          <w:szCs w:val="24"/>
          <w:lang w:val="en-PH"/>
        </w:rPr>
        <w:t>City Treasurer's Office, Municipal Building of Pozorrubio</w:t>
      </w:r>
    </w:p>
    <w:p w:rsidR="25C3B414" w:rsidP="29C085A0" w:rsidRDefault="25C3B414" w14:paraId="35E2F07E" w14:textId="1380B1FB">
      <w:pPr>
        <w:pStyle w:val="Normal"/>
        <w:spacing w:after="160" w:line="276" w:lineRule="auto"/>
        <w:ind w:left="0" w:right="291" w:hanging="0"/>
        <w:jc w:val="both"/>
      </w:pPr>
      <w:r w:rsidRPr="29C085A0" w:rsidR="25C3B414">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w:t>
      </w:r>
    </w:p>
    <w:p w:rsidR="25C3B414" w:rsidP="29C085A0" w:rsidRDefault="25C3B414" w14:paraId="23592EB2" w14:textId="63E67061">
      <w:pPr>
        <w:pStyle w:val="Normal"/>
        <w:spacing w:after="160" w:line="276" w:lineRule="auto"/>
        <w:ind w:left="0" w:right="291" w:hanging="0"/>
        <w:jc w:val="both"/>
      </w:pPr>
      <w:r w:rsidRPr="29C085A0" w:rsidR="25C3B414">
        <w:rPr>
          <w:rFonts w:ascii="Calibri" w:hAnsi="Calibri" w:eastAsia="Calibri" w:cs="Calibri"/>
          <w:b w:val="0"/>
          <w:bCs w:val="0"/>
          <w:i w:val="0"/>
          <w:iCs w:val="0"/>
          <w:caps w:val="0"/>
          <w:smallCaps w:val="0"/>
          <w:noProof w:val="0"/>
          <w:color w:val="000000" w:themeColor="text1" w:themeTint="FF" w:themeShade="FF"/>
          <w:sz w:val="24"/>
          <w:szCs w:val="24"/>
          <w:lang w:val="en-PH"/>
        </w:rPr>
        <w:t xml:space="preserve">Regularly reviewing and updating the insurance </w:t>
      </w:r>
      <w:r w:rsidRPr="29C085A0" w:rsidR="25C3B414">
        <w:rPr>
          <w:rFonts w:ascii="Calibri" w:hAnsi="Calibri" w:eastAsia="Calibri" w:cs="Calibri"/>
          <w:b w:val="0"/>
          <w:bCs w:val="0"/>
          <w:i w:val="0"/>
          <w:iCs w:val="0"/>
          <w:caps w:val="0"/>
          <w:smallCaps w:val="0"/>
          <w:noProof w:val="0"/>
          <w:color w:val="000000" w:themeColor="text1" w:themeTint="FF" w:themeShade="FF"/>
          <w:sz w:val="24"/>
          <w:szCs w:val="24"/>
          <w:lang w:val="en-PH"/>
        </w:rPr>
        <w:t>component</w:t>
      </w:r>
      <w:r w:rsidRPr="29C085A0" w:rsidR="25C3B414">
        <w:rPr>
          <w:rFonts w:ascii="Calibri" w:hAnsi="Calibri" w:eastAsia="Calibri" w:cs="Calibri"/>
          <w:b w:val="0"/>
          <w:bCs w:val="0"/>
          <w:i w:val="0"/>
          <w:iCs w:val="0"/>
          <w:caps w:val="0"/>
          <w:smallCaps w:val="0"/>
          <w:noProof w:val="0"/>
          <w:color w:val="000000" w:themeColor="text1" w:themeTint="FF" w:themeShade="FF"/>
          <w:sz w:val="24"/>
          <w:szCs w:val="24"/>
          <w:lang w:val="en-PH"/>
        </w:rPr>
        <w:t xml:space="preserve"> of the DRPP is recommended to address any changes in coverage or policy requirements.</w:t>
      </w:r>
    </w:p>
    <w:p w:rsidR="29C085A0" w:rsidP="29C085A0" w:rsidRDefault="29C085A0" w14:paraId="638D7FB0" w14:textId="4C62A7B2">
      <w:pPr>
        <w:pStyle w:val="Normal"/>
        <w:spacing w:after="160" w:line="276" w:lineRule="auto"/>
        <w:ind w:left="0" w:right="291" w:hanging="0"/>
        <w:jc w:val="both"/>
        <w:rPr>
          <w:rFonts w:ascii="Calibri" w:hAnsi="Calibri" w:eastAsia="Calibri" w:cs="Calibri"/>
          <w:b w:val="0"/>
          <w:bCs w:val="0"/>
          <w:i w:val="0"/>
          <w:iCs w:val="0"/>
          <w:caps w:val="0"/>
          <w:smallCaps w:val="0"/>
          <w:noProof w:val="0"/>
          <w:color w:val="000000" w:themeColor="text1" w:themeTint="FF" w:themeShade="FF"/>
          <w:sz w:val="24"/>
          <w:szCs w:val="24"/>
          <w:lang w:val="en-PH"/>
        </w:rPr>
      </w:pPr>
    </w:p>
    <w:tbl>
      <w:tblPr>
        <w:tblStyle w:val="TableGrid"/>
        <w:tblW w:w="0" w:type="auto"/>
        <w:jc w:val="center"/>
        <w:tblBorders>
          <w:top w:val="single" w:color="1E8BCD" w:sz="4"/>
          <w:left w:val="single" w:color="1E8BCD" w:sz="4"/>
          <w:bottom w:val="single" w:color="1E8BCD" w:sz="4"/>
          <w:right w:val="single" w:color="1E8BCD" w:sz="4"/>
          <w:insideH w:val="single" w:color="1E8BCD" w:sz="4"/>
          <w:insideV w:val="single" w:color="1E8BCD" w:sz="4"/>
        </w:tblBorders>
        <w:tblLayout w:type="fixed"/>
        <w:tblLook w:val="06A0" w:firstRow="1" w:lastRow="0" w:firstColumn="1" w:lastColumn="0" w:noHBand="1" w:noVBand="1"/>
      </w:tblPr>
      <w:tblGrid>
        <w:gridCol w:w="1560"/>
        <w:gridCol w:w="1560"/>
        <w:gridCol w:w="1560"/>
        <w:gridCol w:w="1560"/>
        <w:gridCol w:w="1560"/>
        <w:gridCol w:w="1560"/>
      </w:tblGrid>
      <w:tr w:rsidR="29C085A0" w:rsidTr="29C085A0" w14:paraId="041EC314">
        <w:trPr>
          <w:trHeight w:val="300"/>
        </w:trPr>
        <w:tc>
          <w:tcPr>
            <w:tcW w:w="1560" w:type="dxa"/>
            <w:shd w:val="clear" w:color="auto" w:fill="1E8BCD"/>
            <w:tcMar/>
          </w:tcPr>
          <w:p w:rsidR="241B4A56" w:rsidP="29C085A0" w:rsidRDefault="241B4A56" w14:paraId="212EBB6A" w14:textId="41D0344A">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PH"/>
              </w:rPr>
            </w:pPr>
            <w:r w:rsidRPr="29C085A0" w:rsidR="241B4A5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PH"/>
              </w:rPr>
              <w:t>Policy Name</w:t>
            </w:r>
          </w:p>
        </w:tc>
        <w:tc>
          <w:tcPr>
            <w:tcW w:w="1560" w:type="dxa"/>
            <w:shd w:val="clear" w:color="auto" w:fill="1E8BCD"/>
            <w:tcMar/>
          </w:tcPr>
          <w:p w:rsidR="241B4A56" w:rsidP="29C085A0" w:rsidRDefault="241B4A56" w14:paraId="0C343552" w14:textId="6783CAF5">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PH"/>
              </w:rPr>
            </w:pPr>
            <w:r w:rsidRPr="29C085A0" w:rsidR="241B4A5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PH"/>
              </w:rPr>
              <w:t>Coverage Type</w:t>
            </w:r>
          </w:p>
        </w:tc>
        <w:tc>
          <w:tcPr>
            <w:tcW w:w="1560" w:type="dxa"/>
            <w:shd w:val="clear" w:color="auto" w:fill="1E8BCD"/>
            <w:tcMar/>
          </w:tcPr>
          <w:p w:rsidR="241B4A56" w:rsidP="29C085A0" w:rsidRDefault="241B4A56" w14:paraId="0718AC8A" w14:textId="4A2C7CFE">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PH"/>
              </w:rPr>
            </w:pPr>
            <w:r w:rsidRPr="29C085A0" w:rsidR="241B4A5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PH"/>
              </w:rPr>
              <w:t>Coverage</w:t>
            </w:r>
          </w:p>
          <w:p w:rsidR="241B4A56" w:rsidP="29C085A0" w:rsidRDefault="241B4A56" w14:paraId="4D49E786" w14:textId="4B8D8224">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PH"/>
              </w:rPr>
            </w:pPr>
            <w:r w:rsidRPr="29C085A0" w:rsidR="241B4A5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PH"/>
              </w:rPr>
              <w:t>Period</w:t>
            </w:r>
          </w:p>
        </w:tc>
        <w:tc>
          <w:tcPr>
            <w:tcW w:w="1560" w:type="dxa"/>
            <w:shd w:val="clear" w:color="auto" w:fill="1E8BCD"/>
            <w:tcMar/>
          </w:tcPr>
          <w:p w:rsidR="241B4A56" w:rsidP="29C085A0" w:rsidRDefault="241B4A56" w14:paraId="01AD4E88" w14:textId="30089FDC">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PH"/>
              </w:rPr>
            </w:pPr>
            <w:r w:rsidRPr="29C085A0" w:rsidR="241B4A5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PH"/>
              </w:rPr>
              <w:t>Amount Coverage</w:t>
            </w:r>
          </w:p>
        </w:tc>
        <w:tc>
          <w:tcPr>
            <w:tcW w:w="1560" w:type="dxa"/>
            <w:shd w:val="clear" w:color="auto" w:fill="1E8BCD"/>
            <w:tcMar/>
          </w:tcPr>
          <w:p w:rsidR="241B4A56" w:rsidP="29C085A0" w:rsidRDefault="241B4A56" w14:paraId="227FC7DD" w14:textId="33902D20">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PH"/>
              </w:rPr>
            </w:pPr>
            <w:r w:rsidRPr="29C085A0" w:rsidR="241B4A5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PH"/>
              </w:rPr>
              <w:t>Known Exemptions</w:t>
            </w:r>
          </w:p>
        </w:tc>
        <w:tc>
          <w:tcPr>
            <w:tcW w:w="1560" w:type="dxa"/>
            <w:shd w:val="clear" w:color="auto" w:fill="1E8BCD"/>
            <w:tcMar/>
          </w:tcPr>
          <w:p w:rsidR="241B4A56" w:rsidP="29C085A0" w:rsidRDefault="241B4A56" w14:paraId="280E4618" w14:textId="22A6A20D">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PH"/>
              </w:rPr>
            </w:pPr>
            <w:r w:rsidRPr="29C085A0" w:rsidR="241B4A5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PH"/>
              </w:rPr>
              <w:t>Next Renewal Date</w:t>
            </w:r>
          </w:p>
        </w:tc>
      </w:tr>
      <w:tr w:rsidR="29C085A0" w:rsidTr="29C085A0" w14:paraId="7E253057">
        <w:trPr>
          <w:trHeight w:val="300"/>
        </w:trPr>
        <w:tc>
          <w:tcPr>
            <w:tcW w:w="1560" w:type="dxa"/>
            <w:tcMar/>
          </w:tcPr>
          <w:p w:rsidR="4A8B810A" w:rsidP="29C085A0" w:rsidRDefault="4A8B810A" w14:paraId="7AE84231" w14:textId="7E2CAFFF">
            <w:pPr>
              <w:pStyle w:val="Normal"/>
              <w:rPr>
                <w:rFonts w:ascii="Calibri" w:hAnsi="Calibri" w:eastAsia="Calibri" w:cs="Calibri" w:asciiTheme="minorAscii" w:hAnsiTheme="minorAscii" w:eastAsiaTheme="minorAscii" w:cstheme="minorAscii"/>
                <w:noProof w:val="0"/>
                <w:color w:val="auto"/>
                <w:sz w:val="24"/>
                <w:szCs w:val="24"/>
                <w:lang w:val="en-US"/>
              </w:rPr>
            </w:pPr>
            <w:r w:rsidRPr="29C085A0" w:rsidR="4A8B810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Barangay Members Health Insurance</w:t>
            </w:r>
          </w:p>
        </w:tc>
        <w:tc>
          <w:tcPr>
            <w:tcW w:w="1560" w:type="dxa"/>
            <w:tcMar/>
          </w:tcPr>
          <w:p w:rsidR="29C085A0" w:rsidP="29C085A0" w:rsidRDefault="29C085A0" w14:paraId="503D6CB3" w14:textId="3BA50192">
            <w:pPr>
              <w:rPr>
                <w:rFonts w:ascii="Calibri" w:hAnsi="Calibri" w:eastAsia="Calibri" w:cs="Calibri" w:asciiTheme="minorAscii" w:hAnsiTheme="minorAscii" w:eastAsiaTheme="minorAscii" w:cstheme="minorAscii"/>
                <w:b w:val="0"/>
                <w:bCs w:val="0"/>
                <w:i w:val="0"/>
                <w:iCs w:val="0"/>
                <w:strike w:val="0"/>
                <w:dstrike w:val="0"/>
                <w:color w:val="auto"/>
                <w:sz w:val="24"/>
                <w:szCs w:val="24"/>
                <w:u w:val="none"/>
              </w:rPr>
            </w:pPr>
            <w:r w:rsidRPr="29C085A0" w:rsidR="29C085A0">
              <w:rPr>
                <w:rFonts w:ascii="Calibri" w:hAnsi="Calibri" w:eastAsia="Calibri" w:cs="Calibri" w:asciiTheme="minorAscii" w:hAnsiTheme="minorAscii" w:eastAsiaTheme="minorAscii" w:cstheme="minorAscii"/>
                <w:b w:val="0"/>
                <w:bCs w:val="0"/>
                <w:i w:val="0"/>
                <w:iCs w:val="0"/>
                <w:strike w:val="0"/>
                <w:dstrike w:val="0"/>
                <w:color w:val="auto"/>
                <w:sz w:val="24"/>
                <w:szCs w:val="24"/>
                <w:u w:val="none"/>
              </w:rPr>
              <w:t>Health Insurance</w:t>
            </w:r>
          </w:p>
        </w:tc>
        <w:tc>
          <w:tcPr>
            <w:tcW w:w="1560" w:type="dxa"/>
            <w:tcMar/>
          </w:tcPr>
          <w:p w:rsidR="12E2E63A" w:rsidP="29C085A0" w:rsidRDefault="12E2E63A" w14:paraId="4927CD0A" w14:textId="2AC8FC51">
            <w:pPr>
              <w:rPr>
                <w:rFonts w:ascii="Calibri" w:hAnsi="Calibri" w:eastAsia="Calibri" w:cs="Calibri" w:asciiTheme="minorAscii" w:hAnsiTheme="minorAscii" w:eastAsiaTheme="minorAscii" w:cstheme="minorAscii"/>
                <w:b w:val="0"/>
                <w:bCs w:val="0"/>
                <w:i w:val="0"/>
                <w:iCs w:val="0"/>
                <w:strike w:val="0"/>
                <w:dstrike w:val="0"/>
                <w:color w:val="auto"/>
                <w:sz w:val="24"/>
                <w:szCs w:val="24"/>
                <w:u w:val="none"/>
              </w:rPr>
            </w:pPr>
            <w:r w:rsidRPr="29C085A0" w:rsidR="12E2E63A">
              <w:rPr>
                <w:rFonts w:ascii="Calibri" w:hAnsi="Calibri" w:eastAsia="Calibri" w:cs="Calibri" w:asciiTheme="minorAscii" w:hAnsiTheme="minorAscii" w:eastAsiaTheme="minorAscii" w:cstheme="minorAscii"/>
                <w:b w:val="0"/>
                <w:bCs w:val="0"/>
                <w:i w:val="0"/>
                <w:iCs w:val="0"/>
                <w:strike w:val="0"/>
                <w:dstrike w:val="0"/>
                <w:color w:val="auto"/>
                <w:sz w:val="24"/>
                <w:szCs w:val="24"/>
                <w:u w:val="none"/>
              </w:rPr>
              <w:t>January 01</w:t>
            </w:r>
            <w:r w:rsidRPr="29C085A0" w:rsidR="29C085A0">
              <w:rPr>
                <w:rFonts w:ascii="Calibri" w:hAnsi="Calibri" w:eastAsia="Calibri" w:cs="Calibri" w:asciiTheme="minorAscii" w:hAnsiTheme="minorAscii" w:eastAsiaTheme="minorAscii" w:cstheme="minorAscii"/>
                <w:b w:val="0"/>
                <w:bCs w:val="0"/>
                <w:i w:val="0"/>
                <w:iCs w:val="0"/>
                <w:strike w:val="0"/>
                <w:dstrike w:val="0"/>
                <w:color w:val="auto"/>
                <w:sz w:val="24"/>
                <w:szCs w:val="24"/>
                <w:u w:val="none"/>
              </w:rPr>
              <w:t>, 2023, to December 31, 2024</w:t>
            </w:r>
          </w:p>
        </w:tc>
        <w:tc>
          <w:tcPr>
            <w:tcW w:w="1560" w:type="dxa"/>
            <w:tcMar/>
          </w:tcPr>
          <w:p w:rsidR="29C085A0" w:rsidP="29C085A0" w:rsidRDefault="29C085A0" w14:paraId="4577E1F2" w14:textId="33522842">
            <w:pPr>
              <w:rPr>
                <w:rFonts w:ascii="Calibri" w:hAnsi="Calibri" w:eastAsia="Calibri" w:cs="Calibri" w:asciiTheme="minorAscii" w:hAnsiTheme="minorAscii" w:eastAsiaTheme="minorAscii" w:cstheme="minorAscii"/>
                <w:b w:val="0"/>
                <w:bCs w:val="0"/>
                <w:i w:val="0"/>
                <w:iCs w:val="0"/>
                <w:strike w:val="0"/>
                <w:dstrike w:val="0"/>
                <w:color w:val="auto"/>
                <w:sz w:val="24"/>
                <w:szCs w:val="24"/>
                <w:u w:val="none"/>
              </w:rPr>
            </w:pPr>
            <w:r w:rsidRPr="29C085A0" w:rsidR="29C085A0">
              <w:rPr>
                <w:rFonts w:ascii="Calibri" w:hAnsi="Calibri" w:eastAsia="Calibri" w:cs="Calibri" w:asciiTheme="minorAscii" w:hAnsiTheme="minorAscii" w:eastAsiaTheme="minorAscii" w:cstheme="minorAscii"/>
                <w:b w:val="0"/>
                <w:bCs w:val="0"/>
                <w:i w:val="0"/>
                <w:iCs w:val="0"/>
                <w:strike w:val="0"/>
                <w:dstrike w:val="0"/>
                <w:color w:val="auto"/>
                <w:sz w:val="24"/>
                <w:szCs w:val="24"/>
                <w:u w:val="none"/>
              </w:rPr>
              <w:t>Php</w:t>
            </w:r>
            <w:r w:rsidRPr="29C085A0" w:rsidR="29C085A0">
              <w:rPr>
                <w:rFonts w:ascii="Calibri" w:hAnsi="Calibri" w:eastAsia="Calibri" w:cs="Calibri" w:asciiTheme="minorAscii" w:hAnsiTheme="minorAscii" w:eastAsiaTheme="minorAscii" w:cstheme="minorAscii"/>
                <w:b w:val="0"/>
                <w:bCs w:val="0"/>
                <w:i w:val="0"/>
                <w:iCs w:val="0"/>
                <w:strike w:val="0"/>
                <w:dstrike w:val="0"/>
                <w:color w:val="auto"/>
                <w:sz w:val="24"/>
                <w:szCs w:val="24"/>
                <w:u w:val="none"/>
              </w:rPr>
              <w:t xml:space="preserve"> </w:t>
            </w:r>
            <w:r w:rsidRPr="29C085A0" w:rsidR="4E72E97B">
              <w:rPr>
                <w:rFonts w:ascii="Calibri" w:hAnsi="Calibri" w:eastAsia="Calibri" w:cs="Calibri" w:asciiTheme="minorAscii" w:hAnsiTheme="minorAscii" w:eastAsiaTheme="minorAscii" w:cstheme="minorAscii"/>
                <w:b w:val="0"/>
                <w:bCs w:val="0"/>
                <w:i w:val="0"/>
                <w:iCs w:val="0"/>
                <w:strike w:val="0"/>
                <w:dstrike w:val="0"/>
                <w:color w:val="auto"/>
                <w:sz w:val="24"/>
                <w:szCs w:val="24"/>
                <w:u w:val="none"/>
              </w:rPr>
              <w:t>5</w:t>
            </w:r>
            <w:r w:rsidRPr="29C085A0" w:rsidR="29C085A0">
              <w:rPr>
                <w:rFonts w:ascii="Calibri" w:hAnsi="Calibri" w:eastAsia="Calibri" w:cs="Calibri" w:asciiTheme="minorAscii" w:hAnsiTheme="minorAscii" w:eastAsiaTheme="minorAscii" w:cstheme="minorAscii"/>
                <w:b w:val="0"/>
                <w:bCs w:val="0"/>
                <w:i w:val="0"/>
                <w:iCs w:val="0"/>
                <w:strike w:val="0"/>
                <w:dstrike w:val="0"/>
                <w:color w:val="auto"/>
                <w:sz w:val="24"/>
                <w:szCs w:val="24"/>
                <w:u w:val="none"/>
              </w:rPr>
              <w:t>,000.00</w:t>
            </w:r>
          </w:p>
        </w:tc>
        <w:tc>
          <w:tcPr>
            <w:tcW w:w="1560" w:type="dxa"/>
            <w:tcMar/>
          </w:tcPr>
          <w:p w:rsidR="04AC80C1" w:rsidP="29C085A0" w:rsidRDefault="04AC80C1" w14:paraId="44C4B280" w14:textId="03771CB7">
            <w:pPr>
              <w:pStyle w:val="Normal"/>
              <w:rPr>
                <w:rFonts w:ascii="Calibri" w:hAnsi="Calibri" w:eastAsia="Calibri" w:cs="Calibri" w:asciiTheme="minorAscii" w:hAnsiTheme="minorAscii" w:eastAsiaTheme="minorAscii" w:cstheme="minorAscii"/>
                <w:noProof w:val="0"/>
                <w:color w:val="auto"/>
                <w:sz w:val="24"/>
                <w:szCs w:val="24"/>
                <w:lang w:val="en-US"/>
              </w:rPr>
            </w:pPr>
            <w:r w:rsidRPr="29C085A0" w:rsidR="04AC80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Dental and orthodontic treatments are not covered. Additionally, there may be waiting periods for coverage of pre-existing conditions.</w:t>
            </w:r>
          </w:p>
        </w:tc>
        <w:tc>
          <w:tcPr>
            <w:tcW w:w="1560" w:type="dxa"/>
            <w:tcMar/>
          </w:tcPr>
          <w:p w:rsidR="29C085A0" w:rsidP="29C085A0" w:rsidRDefault="29C085A0" w14:paraId="4EEF2941" w14:textId="045BA019">
            <w:pPr>
              <w:rPr>
                <w:rFonts w:ascii="Calibri" w:hAnsi="Calibri" w:eastAsia="Calibri" w:cs="Calibri" w:asciiTheme="minorAscii" w:hAnsiTheme="minorAscii" w:eastAsiaTheme="minorAscii" w:cstheme="minorAscii"/>
                <w:b w:val="0"/>
                <w:bCs w:val="0"/>
                <w:i w:val="0"/>
                <w:iCs w:val="0"/>
                <w:strike w:val="0"/>
                <w:dstrike w:val="0"/>
                <w:color w:val="auto"/>
                <w:sz w:val="24"/>
                <w:szCs w:val="24"/>
                <w:u w:val="none"/>
              </w:rPr>
            </w:pPr>
            <w:r w:rsidRPr="29C085A0" w:rsidR="29C085A0">
              <w:rPr>
                <w:rFonts w:ascii="Calibri" w:hAnsi="Calibri" w:eastAsia="Calibri" w:cs="Calibri" w:asciiTheme="minorAscii" w:hAnsiTheme="minorAscii" w:eastAsiaTheme="minorAscii" w:cstheme="minorAscii"/>
                <w:b w:val="0"/>
                <w:bCs w:val="0"/>
                <w:i w:val="0"/>
                <w:iCs w:val="0"/>
                <w:strike w:val="0"/>
                <w:dstrike w:val="0"/>
                <w:color w:val="auto"/>
                <w:sz w:val="24"/>
                <w:szCs w:val="24"/>
                <w:u w:val="none"/>
              </w:rPr>
              <w:t>January 01, 2024</w:t>
            </w:r>
          </w:p>
        </w:tc>
      </w:tr>
      <w:tr w:rsidR="29C085A0" w:rsidTr="29C085A0" w14:paraId="6BA22123">
        <w:trPr>
          <w:trHeight w:val="300"/>
        </w:trPr>
        <w:tc>
          <w:tcPr>
            <w:tcW w:w="1560" w:type="dxa"/>
            <w:tcMar/>
          </w:tcPr>
          <w:p w:rsidR="29C085A0" w:rsidP="29C085A0" w:rsidRDefault="29C085A0" w14:paraId="5AC1451A" w14:textId="29B7F13C">
            <w:pP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29C085A0" w:rsidR="29C085A0">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Fire Policy</w:t>
            </w:r>
          </w:p>
        </w:tc>
        <w:tc>
          <w:tcPr>
            <w:tcW w:w="1560" w:type="dxa"/>
            <w:tcMar/>
          </w:tcPr>
          <w:p w:rsidR="29C085A0" w:rsidP="29C085A0" w:rsidRDefault="29C085A0" w14:paraId="4B5AADF2" w14:textId="11B16BE9">
            <w:pP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29C085A0" w:rsidR="29C085A0">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Property Insurance (Fire coverage)</w:t>
            </w:r>
          </w:p>
        </w:tc>
        <w:tc>
          <w:tcPr>
            <w:tcW w:w="1560" w:type="dxa"/>
            <w:tcMar/>
          </w:tcPr>
          <w:p w:rsidR="61227A85" w:rsidP="29C085A0" w:rsidRDefault="61227A85" w14:paraId="4DFF98DE" w14:textId="3E5D06F6">
            <w:pP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29C085A0" w:rsidR="61227A85">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May </w:t>
            </w:r>
            <w:r w:rsidRPr="29C085A0" w:rsidR="29C085A0">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0</w:t>
            </w:r>
            <w:r w:rsidRPr="29C085A0" w:rsidR="053DF574">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4</w:t>
            </w:r>
            <w:r w:rsidRPr="29C085A0" w:rsidR="29C085A0">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 2023, to </w:t>
            </w:r>
            <w:r w:rsidRPr="29C085A0" w:rsidR="19DDA04B">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May </w:t>
            </w:r>
            <w:r w:rsidRPr="29C085A0" w:rsidR="29C085A0">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0</w:t>
            </w:r>
            <w:r w:rsidRPr="29C085A0" w:rsidR="7FE27559">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4</w:t>
            </w:r>
            <w:r w:rsidRPr="29C085A0" w:rsidR="29C085A0">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2024</w:t>
            </w:r>
          </w:p>
        </w:tc>
        <w:tc>
          <w:tcPr>
            <w:tcW w:w="1560" w:type="dxa"/>
            <w:tcMar/>
          </w:tcPr>
          <w:p w:rsidR="29C085A0" w:rsidP="29C085A0" w:rsidRDefault="29C085A0" w14:paraId="1CA9BEE4" w14:textId="534FA210">
            <w:pP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29C085A0" w:rsidR="29C085A0">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Php</w:t>
            </w:r>
            <w:r w:rsidRPr="29C085A0" w:rsidR="29C085A0">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 </w:t>
            </w:r>
            <w:r w:rsidRPr="29C085A0" w:rsidR="18378BA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10</w:t>
            </w:r>
            <w:r w:rsidRPr="29C085A0" w:rsidR="29C085A0">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,000.00</w:t>
            </w:r>
          </w:p>
        </w:tc>
        <w:tc>
          <w:tcPr>
            <w:tcW w:w="1560" w:type="dxa"/>
            <w:tcMar/>
          </w:tcPr>
          <w:p w:rsidR="29C085A0" w:rsidP="29C085A0" w:rsidRDefault="29C085A0" w14:paraId="628D421D" w14:textId="64B8460A">
            <w:pP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29C085A0" w:rsidR="29C085A0">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Damage from earthquakes, floods, and acts of war are not covered. Certain high-risk commodities or hazardous compounds may be specifically excluded from the policy.</w:t>
            </w:r>
          </w:p>
        </w:tc>
        <w:tc>
          <w:tcPr>
            <w:tcW w:w="1560" w:type="dxa"/>
            <w:tcMar/>
          </w:tcPr>
          <w:p w:rsidR="1211C29F" w:rsidP="29C085A0" w:rsidRDefault="1211C29F" w14:paraId="069E37FE" w14:textId="3888F2CC">
            <w:pP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29C085A0" w:rsidR="1211C29F">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May </w:t>
            </w:r>
            <w:r w:rsidRPr="29C085A0" w:rsidR="29C085A0">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04, 2024</w:t>
            </w:r>
          </w:p>
        </w:tc>
      </w:tr>
      <w:tr w:rsidR="29C085A0" w:rsidTr="29C085A0" w14:paraId="4D941EBE">
        <w:trPr>
          <w:trHeight w:val="300"/>
        </w:trPr>
        <w:tc>
          <w:tcPr>
            <w:tcW w:w="1560" w:type="dxa"/>
            <w:tcMar/>
          </w:tcPr>
          <w:p w:rsidR="29C085A0" w:rsidP="29C085A0" w:rsidRDefault="29C085A0" w14:paraId="5A01F2AC" w14:textId="722E3E07">
            <w:pP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29C085A0" w:rsidR="29C085A0">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Equipment Policy</w:t>
            </w:r>
          </w:p>
        </w:tc>
        <w:tc>
          <w:tcPr>
            <w:tcW w:w="1560" w:type="dxa"/>
            <w:tcMar/>
          </w:tcPr>
          <w:p w:rsidR="29C085A0" w:rsidP="29C085A0" w:rsidRDefault="29C085A0" w14:paraId="2C483797" w14:textId="65A3985C">
            <w:pP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29C085A0" w:rsidR="29C085A0">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Property Insurance (Equipment coverage)</w:t>
            </w:r>
          </w:p>
        </w:tc>
        <w:tc>
          <w:tcPr>
            <w:tcW w:w="1560" w:type="dxa"/>
            <w:tcMar/>
          </w:tcPr>
          <w:p w:rsidR="29C085A0" w:rsidP="29C085A0" w:rsidRDefault="29C085A0" w14:paraId="7DD6A49F" w14:textId="4FE06FE9">
            <w:pP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29C085A0" w:rsidR="29C085A0">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May 04, 2023, to May 04, 2024</w:t>
            </w:r>
          </w:p>
        </w:tc>
        <w:tc>
          <w:tcPr>
            <w:tcW w:w="1560" w:type="dxa"/>
            <w:tcMar/>
          </w:tcPr>
          <w:p w:rsidR="29C085A0" w:rsidP="29C085A0" w:rsidRDefault="29C085A0" w14:paraId="29ABDFAA" w14:textId="4FA3B909">
            <w:pP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29C085A0" w:rsidR="29C085A0">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Php</w:t>
            </w:r>
            <w:r w:rsidRPr="29C085A0" w:rsidR="29C085A0">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 25,000.00 per any one occurrence</w:t>
            </w:r>
          </w:p>
        </w:tc>
        <w:tc>
          <w:tcPr>
            <w:tcW w:w="1560" w:type="dxa"/>
            <w:tcMar/>
          </w:tcPr>
          <w:p w:rsidR="29C085A0" w:rsidP="29C085A0" w:rsidRDefault="29C085A0" w14:paraId="202BEA2A" w14:textId="0B812843">
            <w:pP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29C085A0" w:rsidR="29C085A0">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Normal wear and tear, mechanical breakdown, and damage caused by willful or negligent activities are not covered. Certain high-risk or specialized equipment types may be specifically excluded from the coverage.</w:t>
            </w:r>
          </w:p>
        </w:tc>
        <w:tc>
          <w:tcPr>
            <w:tcW w:w="1560" w:type="dxa"/>
            <w:tcMar/>
          </w:tcPr>
          <w:p w:rsidR="29C085A0" w:rsidP="29C085A0" w:rsidRDefault="29C085A0" w14:paraId="3A547E19" w14:textId="269A8A2B">
            <w:pP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29C085A0" w:rsidR="29C085A0">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May 04, 2024</w:t>
            </w:r>
          </w:p>
        </w:tc>
      </w:tr>
    </w:tbl>
    <w:p w:rsidR="6FFAE717" w:rsidP="29C085A0" w:rsidRDefault="6FFAE717" w14:paraId="4BFC4D16" w14:textId="799DD68E">
      <w:pPr>
        <w:pStyle w:val="Normal"/>
        <w:jc w:val="center"/>
      </w:pPr>
      <w:r w:rsidR="6FFAE717">
        <w:rPr/>
        <w:t xml:space="preserve">Table </w:t>
      </w:r>
      <w:r w:rsidR="769A35DD">
        <w:rPr/>
        <w:t>3.1</w:t>
      </w:r>
      <w:r w:rsidR="6FFAE717">
        <w:rPr/>
        <w:t xml:space="preserve"> Insurance Policy</w:t>
      </w:r>
    </w:p>
    <w:p w:rsidR="29C085A0" w:rsidP="29C085A0" w:rsidRDefault="29C085A0" w14:paraId="57025F23" w14:textId="4909E48C">
      <w:pPr>
        <w:pStyle w:val="Normal"/>
        <w:jc w:val="center"/>
      </w:pPr>
    </w:p>
    <w:p w:rsidR="29C085A0" w:rsidRDefault="29C085A0" w14:paraId="20B3D797" w14:textId="20A61FC0">
      <w:r>
        <w:br w:type="page"/>
      </w:r>
    </w:p>
    <w:p w:rsidR="1597DDF5" w:rsidP="29C085A0" w:rsidRDefault="1597DDF5" w14:paraId="1D615C8C" w14:textId="24D8B2D9">
      <w:pPr>
        <w:pStyle w:val="Normal"/>
        <w:rPr>
          <w:b w:val="1"/>
          <w:bCs w:val="1"/>
          <w:sz w:val="32"/>
          <w:szCs w:val="32"/>
        </w:rPr>
      </w:pPr>
      <w:r w:rsidRPr="29C085A0" w:rsidR="1597DDF5">
        <w:rPr>
          <w:b w:val="1"/>
          <w:bCs w:val="1"/>
          <w:sz w:val="32"/>
          <w:szCs w:val="32"/>
        </w:rPr>
        <w:t>1.1</w:t>
      </w:r>
      <w:r w:rsidRPr="29C085A0" w:rsidR="08671DCF">
        <w:rPr>
          <w:b w:val="1"/>
          <w:bCs w:val="1"/>
          <w:sz w:val="32"/>
          <w:szCs w:val="32"/>
        </w:rPr>
        <w:t>2</w:t>
      </w:r>
      <w:r w:rsidRPr="29C085A0" w:rsidR="1597DDF5">
        <w:rPr>
          <w:b w:val="1"/>
          <w:bCs w:val="1"/>
          <w:sz w:val="32"/>
          <w:szCs w:val="32"/>
        </w:rPr>
        <w:t xml:space="preserve"> Media Communication Protocol</w:t>
      </w:r>
    </w:p>
    <w:p w:rsidR="29C085A0" w:rsidP="29C085A0" w:rsidRDefault="29C085A0" w14:paraId="14A2517C" w14:textId="0E24A367">
      <w:pPr>
        <w:pStyle w:val="Normal"/>
        <w:rPr>
          <w:sz w:val="24"/>
          <w:szCs w:val="24"/>
        </w:rPr>
      </w:pPr>
    </w:p>
    <w:p w:rsidR="1597DDF5" w:rsidP="29C085A0" w:rsidRDefault="1597DDF5" w14:paraId="1ACA3486" w14:textId="4A489F9B">
      <w:pPr>
        <w:pStyle w:val="Normal"/>
        <w:rPr>
          <w:sz w:val="24"/>
          <w:szCs w:val="24"/>
        </w:rPr>
      </w:pPr>
      <w:r w:rsidRPr="29C085A0" w:rsidR="1597DDF5">
        <w:rPr>
          <w:sz w:val="24"/>
          <w:szCs w:val="24"/>
        </w:rPr>
        <w:t xml:space="preserve">Within the framework of the Barangay Disaster Risk and Preparedness Plan (DRPP), it is essential to </w:t>
      </w:r>
      <w:r w:rsidRPr="29C085A0" w:rsidR="1597DDF5">
        <w:rPr>
          <w:sz w:val="24"/>
          <w:szCs w:val="24"/>
        </w:rPr>
        <w:t>establish</w:t>
      </w:r>
      <w:r w:rsidRPr="29C085A0" w:rsidR="1597DDF5">
        <w:rPr>
          <w:sz w:val="24"/>
          <w:szCs w:val="24"/>
        </w:rPr>
        <w:t xml:space="preserve"> a designated system for media communication during and after a disaster. This system adheres to predefined guidelines, as outlined in the Critical Incident Plan, ensuring effective handling of post-disaster communication with media outlets. The following principles should be </w:t>
      </w:r>
      <w:r w:rsidRPr="29C085A0" w:rsidR="1597DDF5">
        <w:rPr>
          <w:sz w:val="24"/>
          <w:szCs w:val="24"/>
        </w:rPr>
        <w:t>observed</w:t>
      </w:r>
      <w:r w:rsidRPr="29C085A0" w:rsidR="1597DDF5">
        <w:rPr>
          <w:sz w:val="24"/>
          <w:szCs w:val="24"/>
        </w:rPr>
        <w:t xml:space="preserve"> by the staff responsible for media contact:</w:t>
      </w:r>
    </w:p>
    <w:p w:rsidR="1597DDF5" w:rsidP="29C085A0" w:rsidRDefault="1597DDF5" w14:paraId="447B2523" w14:textId="2F6C6548">
      <w:pPr>
        <w:pStyle w:val="Normal"/>
        <w:rPr>
          <w:sz w:val="24"/>
          <w:szCs w:val="24"/>
        </w:rPr>
      </w:pPr>
      <w:r w:rsidRPr="29C085A0" w:rsidR="1597DDF5">
        <w:rPr>
          <w:sz w:val="24"/>
          <w:szCs w:val="24"/>
        </w:rPr>
        <w:t xml:space="preserve"> </w:t>
      </w:r>
    </w:p>
    <w:p w:rsidR="1597DDF5" w:rsidP="29C085A0" w:rsidRDefault="1597DDF5" w14:paraId="1949233D" w14:textId="7DAE76F2">
      <w:pPr>
        <w:pStyle w:val="ListParagraph"/>
        <w:numPr>
          <w:ilvl w:val="0"/>
          <w:numId w:val="72"/>
        </w:numPr>
        <w:rPr>
          <w:sz w:val="24"/>
          <w:szCs w:val="24"/>
        </w:rPr>
      </w:pPr>
      <w:r w:rsidRPr="29C085A0" w:rsidR="1597DDF5">
        <w:rPr>
          <w:sz w:val="24"/>
          <w:szCs w:val="24"/>
        </w:rPr>
        <w:t xml:space="preserve">Provision of Verified Facts: The staff assigned to media contact should focus solely on delivering verified and </w:t>
      </w:r>
      <w:r w:rsidRPr="29C085A0" w:rsidR="1597DDF5">
        <w:rPr>
          <w:sz w:val="24"/>
          <w:szCs w:val="24"/>
        </w:rPr>
        <w:t>accurate</w:t>
      </w:r>
      <w:r w:rsidRPr="29C085A0" w:rsidR="1597DDF5">
        <w:rPr>
          <w:sz w:val="24"/>
          <w:szCs w:val="24"/>
        </w:rPr>
        <w:t xml:space="preserve"> information. Maintaining the integrity of the information shared with the media and the public is of utmost importance.</w:t>
      </w:r>
    </w:p>
    <w:p w:rsidR="29C085A0" w:rsidP="29C085A0" w:rsidRDefault="29C085A0" w14:paraId="6A8B954B" w14:textId="55ED3E37">
      <w:pPr>
        <w:pStyle w:val="Normal"/>
        <w:ind w:left="0"/>
        <w:rPr>
          <w:sz w:val="24"/>
          <w:szCs w:val="24"/>
        </w:rPr>
      </w:pPr>
    </w:p>
    <w:p w:rsidR="1597DDF5" w:rsidP="29C085A0" w:rsidRDefault="1597DDF5" w14:paraId="5973CAEF" w14:textId="02581A69">
      <w:pPr>
        <w:pStyle w:val="ListParagraph"/>
        <w:numPr>
          <w:ilvl w:val="0"/>
          <w:numId w:val="72"/>
        </w:numPr>
        <w:rPr>
          <w:sz w:val="24"/>
          <w:szCs w:val="24"/>
        </w:rPr>
      </w:pPr>
      <w:r w:rsidRPr="29C085A0" w:rsidR="1597DDF5">
        <w:rPr>
          <w:sz w:val="24"/>
          <w:szCs w:val="24"/>
        </w:rPr>
        <w:t xml:space="preserve">Confirmation Procedures: In situations where confirming specific details may require </w:t>
      </w:r>
      <w:r w:rsidRPr="29C085A0" w:rsidR="1597DDF5">
        <w:rPr>
          <w:sz w:val="24"/>
          <w:szCs w:val="24"/>
        </w:rPr>
        <w:t>additional</w:t>
      </w:r>
      <w:r w:rsidRPr="29C085A0" w:rsidR="1597DDF5">
        <w:rPr>
          <w:sz w:val="24"/>
          <w:szCs w:val="24"/>
        </w:rPr>
        <w:t xml:space="preserve"> time, it is acceptable to respond with statements such as "I am currently unable to provide that information." Once </w:t>
      </w:r>
      <w:r w:rsidRPr="29C085A0" w:rsidR="1597DDF5">
        <w:rPr>
          <w:sz w:val="24"/>
          <w:szCs w:val="24"/>
        </w:rPr>
        <w:t>accurate</w:t>
      </w:r>
      <w:r w:rsidRPr="29C085A0" w:rsidR="1597DDF5">
        <w:rPr>
          <w:sz w:val="24"/>
          <w:szCs w:val="24"/>
        </w:rPr>
        <w:t xml:space="preserve"> information becomes available, it should be promptly shared with the media.</w:t>
      </w:r>
    </w:p>
    <w:p w:rsidR="29C085A0" w:rsidP="29C085A0" w:rsidRDefault="29C085A0" w14:paraId="4EFA4A28" w14:textId="00F18D02">
      <w:pPr>
        <w:pStyle w:val="Normal"/>
        <w:ind w:left="0"/>
        <w:rPr>
          <w:sz w:val="24"/>
          <w:szCs w:val="24"/>
        </w:rPr>
      </w:pPr>
    </w:p>
    <w:p w:rsidR="1597DDF5" w:rsidP="29C085A0" w:rsidRDefault="1597DDF5" w14:paraId="2AFC66A2" w14:textId="03B799E3">
      <w:pPr>
        <w:pStyle w:val="ListParagraph"/>
        <w:numPr>
          <w:ilvl w:val="0"/>
          <w:numId w:val="72"/>
        </w:numPr>
        <w:rPr>
          <w:sz w:val="24"/>
          <w:szCs w:val="24"/>
        </w:rPr>
      </w:pPr>
      <w:r w:rsidRPr="29C085A0" w:rsidR="1597DDF5">
        <w:rPr>
          <w:sz w:val="24"/>
          <w:szCs w:val="24"/>
        </w:rPr>
        <w:t>Addressing Information Requests: The staff responsible for media contact should consider the following essential aspects when responding to media inquiries:</w:t>
      </w:r>
    </w:p>
    <w:p w:rsidR="29C085A0" w:rsidP="29C085A0" w:rsidRDefault="29C085A0" w14:paraId="748A7738" w14:textId="5F934948">
      <w:pPr>
        <w:pStyle w:val="Normal"/>
        <w:ind w:left="0"/>
        <w:rPr>
          <w:sz w:val="24"/>
          <w:szCs w:val="24"/>
        </w:rPr>
      </w:pPr>
    </w:p>
    <w:p w:rsidR="1597DDF5" w:rsidP="29C085A0" w:rsidRDefault="1597DDF5" w14:paraId="473D781B" w14:textId="42A15123">
      <w:pPr>
        <w:pStyle w:val="ListParagraph"/>
        <w:numPr>
          <w:ilvl w:val="1"/>
          <w:numId w:val="73"/>
        </w:numPr>
        <w:rPr>
          <w:sz w:val="24"/>
          <w:szCs w:val="24"/>
        </w:rPr>
      </w:pPr>
      <w:r w:rsidRPr="29C085A0" w:rsidR="1597DDF5">
        <w:rPr>
          <w:sz w:val="24"/>
          <w:szCs w:val="24"/>
        </w:rPr>
        <w:t xml:space="preserve">Purpose of the Information Request: Understand the </w:t>
      </w:r>
      <w:r w:rsidRPr="29C085A0" w:rsidR="6CCEB872">
        <w:rPr>
          <w:sz w:val="24"/>
          <w:szCs w:val="24"/>
        </w:rPr>
        <w:t>purpose</w:t>
      </w:r>
      <w:r w:rsidRPr="29C085A0" w:rsidR="1597DDF5">
        <w:rPr>
          <w:sz w:val="24"/>
          <w:szCs w:val="24"/>
        </w:rPr>
        <w:t xml:space="preserve"> behind the media's need for information.</w:t>
      </w:r>
    </w:p>
    <w:p w:rsidR="1597DDF5" w:rsidP="29C085A0" w:rsidRDefault="1597DDF5" w14:paraId="49615B54" w14:textId="0FFFF8DF">
      <w:pPr>
        <w:pStyle w:val="ListParagraph"/>
        <w:numPr>
          <w:ilvl w:val="1"/>
          <w:numId w:val="73"/>
        </w:numPr>
        <w:rPr>
          <w:sz w:val="24"/>
          <w:szCs w:val="24"/>
        </w:rPr>
      </w:pPr>
      <w:r w:rsidRPr="29C085A0" w:rsidR="1597DDF5">
        <w:rPr>
          <w:sz w:val="24"/>
          <w:szCs w:val="24"/>
        </w:rPr>
        <w:t xml:space="preserve">Specific Details Required: </w:t>
      </w:r>
      <w:r w:rsidRPr="29C085A0" w:rsidR="1597DDF5">
        <w:rPr>
          <w:sz w:val="24"/>
          <w:szCs w:val="24"/>
        </w:rPr>
        <w:t>Determine</w:t>
      </w:r>
      <w:r w:rsidRPr="29C085A0" w:rsidR="1597DDF5">
        <w:rPr>
          <w:sz w:val="24"/>
          <w:szCs w:val="24"/>
        </w:rPr>
        <w:t xml:space="preserve"> the exact information </w:t>
      </w:r>
      <w:r w:rsidRPr="29C085A0" w:rsidR="1597DDF5">
        <w:rPr>
          <w:sz w:val="24"/>
          <w:szCs w:val="24"/>
        </w:rPr>
        <w:t>sought</w:t>
      </w:r>
      <w:r w:rsidRPr="29C085A0" w:rsidR="1597DDF5">
        <w:rPr>
          <w:sz w:val="24"/>
          <w:szCs w:val="24"/>
        </w:rPr>
        <w:t xml:space="preserve"> by the media.</w:t>
      </w:r>
    </w:p>
    <w:p w:rsidR="1597DDF5" w:rsidP="29C085A0" w:rsidRDefault="1597DDF5" w14:paraId="7CEF282C" w14:textId="6AAD075C">
      <w:pPr>
        <w:pStyle w:val="ListParagraph"/>
        <w:numPr>
          <w:ilvl w:val="1"/>
          <w:numId w:val="73"/>
        </w:numPr>
        <w:rPr>
          <w:sz w:val="24"/>
          <w:szCs w:val="24"/>
        </w:rPr>
      </w:pPr>
      <w:r w:rsidRPr="29C085A0" w:rsidR="1597DDF5">
        <w:rPr>
          <w:sz w:val="24"/>
          <w:szCs w:val="24"/>
        </w:rPr>
        <w:t xml:space="preserve">Target Audience: </w:t>
      </w:r>
      <w:r w:rsidRPr="29C085A0" w:rsidR="1597DDF5">
        <w:rPr>
          <w:sz w:val="24"/>
          <w:szCs w:val="24"/>
        </w:rPr>
        <w:t>Identify</w:t>
      </w:r>
      <w:r w:rsidRPr="29C085A0" w:rsidR="1597DDF5">
        <w:rPr>
          <w:sz w:val="24"/>
          <w:szCs w:val="24"/>
        </w:rPr>
        <w:t xml:space="preserve"> the intended recipients of the information.</w:t>
      </w:r>
    </w:p>
    <w:p w:rsidR="1597DDF5" w:rsidP="29C085A0" w:rsidRDefault="1597DDF5" w14:paraId="067BE800" w14:textId="215BCC37">
      <w:pPr>
        <w:pStyle w:val="ListParagraph"/>
        <w:numPr>
          <w:ilvl w:val="1"/>
          <w:numId w:val="73"/>
        </w:numPr>
        <w:rPr>
          <w:sz w:val="24"/>
          <w:szCs w:val="24"/>
        </w:rPr>
      </w:pPr>
      <w:r w:rsidRPr="29C085A0" w:rsidR="1597DDF5">
        <w:rPr>
          <w:sz w:val="24"/>
          <w:szCs w:val="24"/>
        </w:rPr>
        <w:t xml:space="preserve">Preferred Medium of Information Delivery: </w:t>
      </w:r>
      <w:r w:rsidRPr="29C085A0" w:rsidR="1597DDF5">
        <w:rPr>
          <w:sz w:val="24"/>
          <w:szCs w:val="24"/>
        </w:rPr>
        <w:t>Ascertain</w:t>
      </w:r>
      <w:r w:rsidRPr="29C085A0" w:rsidR="1597DDF5">
        <w:rPr>
          <w:sz w:val="24"/>
          <w:szCs w:val="24"/>
        </w:rPr>
        <w:t xml:space="preserve"> the media's desired method of receiving the information (e.g., press release, interview).</w:t>
      </w:r>
    </w:p>
    <w:p w:rsidR="59E4DF81" w:rsidP="29C085A0" w:rsidRDefault="59E4DF81" w14:paraId="554E586D" w14:textId="4589DC9D">
      <w:pPr>
        <w:pStyle w:val="ListParagraph"/>
        <w:numPr>
          <w:ilvl w:val="1"/>
          <w:numId w:val="73"/>
        </w:numPr>
        <w:rPr>
          <w:sz w:val="24"/>
          <w:szCs w:val="24"/>
        </w:rPr>
      </w:pPr>
      <w:r w:rsidRPr="29C085A0" w:rsidR="59E4DF81">
        <w:rPr>
          <w:sz w:val="24"/>
          <w:szCs w:val="24"/>
        </w:rPr>
        <w:t>Compliance with Standards and Criteria: Consider any special standards or criteria the information must meet.</w:t>
      </w:r>
    </w:p>
    <w:p w:rsidR="1597DDF5" w:rsidP="29C085A0" w:rsidRDefault="1597DDF5" w14:paraId="47F281A0" w14:textId="0C6052F2">
      <w:pPr>
        <w:pStyle w:val="ListParagraph"/>
        <w:numPr>
          <w:ilvl w:val="1"/>
          <w:numId w:val="73"/>
        </w:numPr>
        <w:rPr>
          <w:sz w:val="24"/>
          <w:szCs w:val="24"/>
        </w:rPr>
      </w:pPr>
      <w:r w:rsidRPr="29C085A0" w:rsidR="1597DDF5">
        <w:rPr>
          <w:sz w:val="24"/>
          <w:szCs w:val="24"/>
        </w:rPr>
        <w:t xml:space="preserve">Contextual Background: Assess whether </w:t>
      </w:r>
      <w:r w:rsidRPr="29C085A0" w:rsidR="1597DDF5">
        <w:rPr>
          <w:sz w:val="24"/>
          <w:szCs w:val="24"/>
        </w:rPr>
        <w:t>additional</w:t>
      </w:r>
      <w:r w:rsidRPr="29C085A0" w:rsidR="1597DDF5">
        <w:rPr>
          <w:sz w:val="24"/>
          <w:szCs w:val="24"/>
        </w:rPr>
        <w:t xml:space="preserve"> contextual or background information is necessary.</w:t>
      </w:r>
    </w:p>
    <w:p w:rsidR="1597DDF5" w:rsidP="29C085A0" w:rsidRDefault="1597DDF5" w14:paraId="7BC11767" w14:textId="5A9727AC">
      <w:pPr>
        <w:pStyle w:val="ListParagraph"/>
        <w:numPr>
          <w:ilvl w:val="1"/>
          <w:numId w:val="73"/>
        </w:numPr>
        <w:rPr>
          <w:sz w:val="24"/>
          <w:szCs w:val="24"/>
        </w:rPr>
      </w:pPr>
      <w:r w:rsidRPr="29C085A0" w:rsidR="1597DDF5">
        <w:rPr>
          <w:sz w:val="24"/>
          <w:szCs w:val="24"/>
        </w:rPr>
        <w:t xml:space="preserve">Designated Information Provider: </w:t>
      </w:r>
      <w:r w:rsidRPr="29C085A0" w:rsidR="1597DDF5">
        <w:rPr>
          <w:sz w:val="24"/>
          <w:szCs w:val="24"/>
        </w:rPr>
        <w:t>Determine</w:t>
      </w:r>
      <w:r w:rsidRPr="29C085A0" w:rsidR="1597DDF5">
        <w:rPr>
          <w:sz w:val="24"/>
          <w:szCs w:val="24"/>
        </w:rPr>
        <w:t xml:space="preserve"> the staff member responsible for supplying the required information.</w:t>
      </w:r>
    </w:p>
    <w:p w:rsidR="1597DDF5" w:rsidP="29C085A0" w:rsidRDefault="1597DDF5" w14:paraId="0840D561" w14:textId="4CC0F2C8">
      <w:pPr>
        <w:pStyle w:val="Normal"/>
        <w:rPr>
          <w:sz w:val="24"/>
          <w:szCs w:val="24"/>
        </w:rPr>
      </w:pPr>
      <w:r w:rsidRPr="29C085A0" w:rsidR="1597DDF5">
        <w:rPr>
          <w:sz w:val="24"/>
          <w:szCs w:val="24"/>
        </w:rPr>
        <w:t xml:space="preserve"> </w:t>
      </w:r>
    </w:p>
    <w:p w:rsidR="1597DDF5" w:rsidP="29C085A0" w:rsidRDefault="1597DDF5" w14:paraId="66AE87F7" w14:textId="12375461">
      <w:pPr>
        <w:pStyle w:val="ListParagraph"/>
        <w:numPr>
          <w:ilvl w:val="0"/>
          <w:numId w:val="72"/>
        </w:numPr>
        <w:rPr>
          <w:sz w:val="24"/>
          <w:szCs w:val="24"/>
        </w:rPr>
      </w:pPr>
      <w:r w:rsidRPr="29C085A0" w:rsidR="1597DDF5">
        <w:rPr>
          <w:sz w:val="24"/>
          <w:szCs w:val="24"/>
        </w:rPr>
        <w:t xml:space="preserve">Redirecting Inquiries: Personnel who have not been assigned the task of media communication should politely direct media inquiries or calls to the </w:t>
      </w:r>
      <w:r w:rsidRPr="29C085A0" w:rsidR="1597DDF5">
        <w:rPr>
          <w:sz w:val="24"/>
          <w:szCs w:val="24"/>
        </w:rPr>
        <w:t>appropriate designated</w:t>
      </w:r>
      <w:r w:rsidRPr="29C085A0" w:rsidR="1597DDF5">
        <w:rPr>
          <w:sz w:val="24"/>
          <w:szCs w:val="24"/>
        </w:rPr>
        <w:t xml:space="preserve"> personnel. This ensures that </w:t>
      </w:r>
      <w:r w:rsidRPr="29C085A0" w:rsidR="1597DDF5">
        <w:rPr>
          <w:sz w:val="24"/>
          <w:szCs w:val="24"/>
        </w:rPr>
        <w:t>accurate</w:t>
      </w:r>
      <w:r w:rsidRPr="29C085A0" w:rsidR="1597DDF5">
        <w:rPr>
          <w:sz w:val="24"/>
          <w:szCs w:val="24"/>
        </w:rPr>
        <w:t xml:space="preserve"> and consistent information is conveyed to the media.</w:t>
      </w:r>
    </w:p>
    <w:p w:rsidR="1597DDF5" w:rsidP="29C085A0" w:rsidRDefault="1597DDF5" w14:paraId="4FF07818" w14:textId="2D9BAB8C">
      <w:pPr>
        <w:pStyle w:val="Normal"/>
        <w:rPr>
          <w:sz w:val="24"/>
          <w:szCs w:val="24"/>
        </w:rPr>
      </w:pPr>
      <w:r w:rsidRPr="29C085A0" w:rsidR="1597DDF5">
        <w:rPr>
          <w:sz w:val="24"/>
          <w:szCs w:val="24"/>
        </w:rPr>
        <w:t xml:space="preserve"> </w:t>
      </w:r>
    </w:p>
    <w:p w:rsidR="1597DDF5" w:rsidP="29C085A0" w:rsidRDefault="1597DDF5" w14:paraId="031C78F9" w14:textId="23B16B7B">
      <w:pPr>
        <w:pStyle w:val="Normal"/>
        <w:rPr>
          <w:sz w:val="24"/>
          <w:szCs w:val="24"/>
        </w:rPr>
      </w:pPr>
      <w:r w:rsidRPr="29C085A0" w:rsidR="1597DDF5">
        <w:rPr>
          <w:sz w:val="24"/>
          <w:szCs w:val="24"/>
        </w:rPr>
        <w:t xml:space="preserve">By adhering to these media communication protocols, the barangay can effectively manage information requests following a disaster, promote transparency, and </w:t>
      </w:r>
      <w:r w:rsidRPr="29C085A0" w:rsidR="1597DDF5">
        <w:rPr>
          <w:sz w:val="24"/>
          <w:szCs w:val="24"/>
        </w:rPr>
        <w:t>maintain</w:t>
      </w:r>
      <w:r w:rsidRPr="29C085A0" w:rsidR="1597DDF5">
        <w:rPr>
          <w:sz w:val="24"/>
          <w:szCs w:val="24"/>
        </w:rPr>
        <w:t xml:space="preserve"> control over the dissemination of </w:t>
      </w:r>
      <w:r w:rsidRPr="29C085A0" w:rsidR="1597DDF5">
        <w:rPr>
          <w:sz w:val="24"/>
          <w:szCs w:val="24"/>
        </w:rPr>
        <w:t>accurate</w:t>
      </w:r>
      <w:r w:rsidRPr="29C085A0" w:rsidR="1597DDF5">
        <w:rPr>
          <w:sz w:val="24"/>
          <w:szCs w:val="24"/>
        </w:rPr>
        <w:t xml:space="preserve"> information.</w:t>
      </w:r>
    </w:p>
    <w:p w:rsidR="385FF3AD" w:rsidP="29C085A0" w:rsidRDefault="385FF3AD" w14:paraId="692EFF40" w14:textId="32DFDF5E">
      <w:pPr>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29C085A0" w:rsidR="385FF3A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Assigned Media Liaison(s):</w:t>
      </w:r>
    </w:p>
    <w:p w:rsidR="385FF3AD" w:rsidP="29C085A0" w:rsidRDefault="385FF3AD" w14:paraId="7A20F217" w14:textId="79D8335B">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single"/>
          <w:lang w:val="en-US"/>
        </w:rPr>
      </w:pPr>
      <w:r w:rsidRPr="29C085A0" w:rsidR="385FF3A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Name:</w:t>
      </w:r>
      <w:r w:rsidRPr="29C085A0" w:rsidR="362AB02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w:t>
      </w:r>
      <w:r w:rsidRPr="29C085A0" w:rsidR="362AB02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single"/>
          <w:lang w:val="en-US"/>
        </w:rPr>
        <w:t>Mrs. Jovita Reyes</w:t>
      </w:r>
      <w:r>
        <w:tab/>
      </w:r>
      <w:r>
        <w:tab/>
      </w:r>
      <w:r>
        <w:tab/>
      </w:r>
      <w:r>
        <w:tab/>
      </w:r>
      <w:r w:rsidRPr="29C085A0" w:rsidR="385FF3A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Role:</w:t>
      </w:r>
      <w:r w:rsidRPr="29C085A0" w:rsidR="7CEB2D6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w:t>
      </w:r>
      <w:r w:rsidRPr="29C085A0" w:rsidR="7CEB2D6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single"/>
          <w:lang w:val="en-US"/>
        </w:rPr>
        <w:t>Barangay Secretary</w:t>
      </w:r>
    </w:p>
    <w:p w:rsidR="7CEB2D6F" w:rsidP="29C085A0" w:rsidRDefault="7CEB2D6F" w14:paraId="5C0684AB" w14:textId="2D240880">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single"/>
          <w:lang w:val="en-US"/>
        </w:rPr>
      </w:pPr>
      <w:r w:rsidRPr="29C085A0" w:rsidR="7CEB2D6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Name: </w:t>
      </w:r>
      <w:r w:rsidRPr="29C085A0" w:rsidR="7CEB2D6F">
        <w:rPr>
          <w:rFonts w:ascii="Calibri" w:hAnsi="Calibri" w:eastAsia="Calibri" w:cs="Calibri"/>
          <w:b w:val="0"/>
          <w:bCs w:val="0"/>
          <w:i w:val="0"/>
          <w:iCs w:val="0"/>
          <w:caps w:val="0"/>
          <w:smallCaps w:val="0"/>
          <w:noProof w:val="0"/>
          <w:color w:val="000000" w:themeColor="text1" w:themeTint="FF" w:themeShade="FF"/>
          <w:sz w:val="24"/>
          <w:szCs w:val="24"/>
          <w:u w:val="single"/>
          <w:lang w:val="en-US"/>
        </w:rPr>
        <w:t>Mr. Michael Valdez</w:t>
      </w:r>
      <w:r>
        <w:tab/>
      </w:r>
      <w:r>
        <w:tab/>
      </w:r>
      <w:r>
        <w:tab/>
      </w:r>
      <w:r>
        <w:tab/>
      </w:r>
      <w:r w:rsidRPr="29C085A0" w:rsidR="7CEB2D6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Role: </w:t>
      </w:r>
      <w:r w:rsidRPr="29C085A0" w:rsidR="7CEB2D6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single"/>
          <w:lang w:val="en-US"/>
        </w:rPr>
        <w:t xml:space="preserve">Barangay </w:t>
      </w:r>
      <w:r w:rsidRPr="29C085A0" w:rsidR="47D90D4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single"/>
          <w:lang w:val="en-US"/>
        </w:rPr>
        <w:t>Kagawad</w:t>
      </w:r>
      <w:r w:rsidRPr="29C085A0" w:rsidR="47D90D4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single"/>
          <w:lang w:val="en-US"/>
        </w:rPr>
        <w:t>/Radio Officer</w:t>
      </w:r>
    </w:p>
    <w:p w:rsidR="29C085A0" w:rsidP="29C085A0" w:rsidRDefault="29C085A0" w14:paraId="6BBA06A5" w14:textId="73116EC8">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single"/>
          <w:lang w:val="en-US"/>
        </w:rPr>
      </w:pPr>
    </w:p>
    <w:p w:rsidR="72195FB7" w:rsidP="29C085A0" w:rsidRDefault="72195FB7" w14:paraId="05BF700A" w14:textId="5BE63ADC">
      <w:pPr>
        <w:pStyle w:val="Normal"/>
        <w:bidi w:val="0"/>
        <w:spacing w:before="0" w:beforeAutospacing="off" w:after="160" w:afterAutospacing="off" w:line="259" w:lineRule="auto"/>
        <w:ind w:left="0" w:right="0"/>
        <w:jc w:val="left"/>
        <w:rPr>
          <w:b w:val="1"/>
          <w:bCs w:val="1"/>
          <w:sz w:val="32"/>
          <w:szCs w:val="32"/>
        </w:rPr>
      </w:pPr>
      <w:r w:rsidRPr="29C085A0" w:rsidR="72195FB7">
        <w:rPr>
          <w:b w:val="1"/>
          <w:bCs w:val="1"/>
          <w:sz w:val="32"/>
          <w:szCs w:val="32"/>
        </w:rPr>
        <w:t>1.13 Critical Activities and Data Assets</w:t>
      </w:r>
    </w:p>
    <w:p w:rsidR="3808E3A9" w:rsidP="29C085A0" w:rsidRDefault="3808E3A9" w14:paraId="694A5B05" w14:textId="34A362B7">
      <w:pPr>
        <w:pStyle w:val="Normal"/>
        <w:bidi w:val="0"/>
        <w:spacing w:before="0" w:beforeAutospacing="off" w:after="160" w:afterAutospacing="off" w:line="259" w:lineRule="auto"/>
        <w:ind w:left="0" w:right="0" w:firstLine="720"/>
        <w:jc w:val="left"/>
        <w:rPr>
          <w:b w:val="1"/>
          <w:bCs w:val="1"/>
          <w:sz w:val="28"/>
          <w:szCs w:val="28"/>
        </w:rPr>
      </w:pPr>
      <w:r w:rsidRPr="29C085A0" w:rsidR="3808E3A9">
        <w:rPr>
          <w:b w:val="1"/>
          <w:bCs w:val="1"/>
          <w:sz w:val="28"/>
          <w:szCs w:val="28"/>
        </w:rPr>
        <w:t>Digitizing Important Documents for Backup:</w:t>
      </w:r>
    </w:p>
    <w:p w:rsidR="3808E3A9" w:rsidP="29C085A0" w:rsidRDefault="3808E3A9" w14:paraId="319797FC" w14:textId="12ACA852">
      <w:pPr>
        <w:pStyle w:val="ListParagraph"/>
        <w:numPr>
          <w:ilvl w:val="0"/>
          <w:numId w:val="75"/>
        </w:numPr>
        <w:bidi w:val="0"/>
        <w:spacing w:before="0" w:beforeAutospacing="off" w:after="160" w:afterAutospacing="off" w:line="259" w:lineRule="auto"/>
        <w:ind w:right="0"/>
        <w:jc w:val="both"/>
        <w:rPr>
          <w:b w:val="0"/>
          <w:bCs w:val="0"/>
          <w:sz w:val="24"/>
          <w:szCs w:val="24"/>
        </w:rPr>
      </w:pPr>
      <w:r w:rsidRPr="29C085A0" w:rsidR="3808E3A9">
        <w:rPr>
          <w:b w:val="0"/>
          <w:bCs w:val="0"/>
          <w:sz w:val="24"/>
          <w:szCs w:val="24"/>
        </w:rPr>
        <w:t>Data Assets: Essential documents such as legal records, identification records, property records, financial records, emergency contact information, and critical infrastructure plans.</w:t>
      </w:r>
    </w:p>
    <w:p w:rsidR="3808E3A9" w:rsidP="29C085A0" w:rsidRDefault="3808E3A9" w14:paraId="3F8C3278" w14:textId="40228607">
      <w:pPr>
        <w:pStyle w:val="ListParagraph"/>
        <w:numPr>
          <w:ilvl w:val="0"/>
          <w:numId w:val="75"/>
        </w:numPr>
        <w:bidi w:val="0"/>
        <w:spacing w:before="0" w:beforeAutospacing="off" w:after="160" w:afterAutospacing="off" w:line="259" w:lineRule="auto"/>
        <w:ind w:right="0"/>
        <w:jc w:val="both"/>
        <w:rPr>
          <w:b w:val="0"/>
          <w:bCs w:val="0"/>
          <w:sz w:val="24"/>
          <w:szCs w:val="24"/>
        </w:rPr>
      </w:pPr>
      <w:r w:rsidRPr="29C085A0" w:rsidR="3808E3A9">
        <w:rPr>
          <w:b w:val="0"/>
          <w:bCs w:val="0"/>
          <w:sz w:val="24"/>
          <w:szCs w:val="24"/>
        </w:rPr>
        <w:t xml:space="preserve">Criticality: The loss of these documents could significantly </w:t>
      </w:r>
      <w:r w:rsidRPr="29C085A0" w:rsidR="3808E3A9">
        <w:rPr>
          <w:b w:val="0"/>
          <w:bCs w:val="0"/>
          <w:sz w:val="24"/>
          <w:szCs w:val="24"/>
        </w:rPr>
        <w:t>impact</w:t>
      </w:r>
      <w:r w:rsidRPr="29C085A0" w:rsidR="3808E3A9">
        <w:rPr>
          <w:b w:val="0"/>
          <w:bCs w:val="0"/>
          <w:sz w:val="24"/>
          <w:szCs w:val="24"/>
        </w:rPr>
        <w:t xml:space="preserve"> the operations and decision-making processes of the barangay.</w:t>
      </w:r>
    </w:p>
    <w:p w:rsidR="3808E3A9" w:rsidP="29C085A0" w:rsidRDefault="3808E3A9" w14:paraId="5D47C1FD" w14:textId="1176A41E">
      <w:pPr>
        <w:pStyle w:val="ListParagraph"/>
        <w:numPr>
          <w:ilvl w:val="0"/>
          <w:numId w:val="75"/>
        </w:numPr>
        <w:bidi w:val="0"/>
        <w:spacing w:before="0" w:beforeAutospacing="off" w:after="160" w:afterAutospacing="off" w:line="259" w:lineRule="auto"/>
        <w:ind w:right="0"/>
        <w:jc w:val="both"/>
        <w:rPr>
          <w:b w:val="0"/>
          <w:bCs w:val="0"/>
          <w:sz w:val="24"/>
          <w:szCs w:val="24"/>
        </w:rPr>
      </w:pPr>
      <w:r w:rsidRPr="29C085A0" w:rsidR="3808E3A9">
        <w:rPr>
          <w:b w:val="0"/>
          <w:bCs w:val="0"/>
          <w:sz w:val="24"/>
          <w:szCs w:val="24"/>
        </w:rPr>
        <w:t xml:space="preserve">Recovery </w:t>
      </w:r>
      <w:r w:rsidRPr="29C085A0" w:rsidR="720420D1">
        <w:rPr>
          <w:b w:val="0"/>
          <w:bCs w:val="0"/>
          <w:sz w:val="24"/>
          <w:szCs w:val="24"/>
        </w:rPr>
        <w:t>Time</w:t>
      </w:r>
      <w:r w:rsidRPr="29C085A0" w:rsidR="3808E3A9">
        <w:rPr>
          <w:b w:val="0"/>
          <w:bCs w:val="0"/>
          <w:sz w:val="24"/>
          <w:szCs w:val="24"/>
        </w:rPr>
        <w:t xml:space="preserve">: 24 hours for </w:t>
      </w:r>
      <w:r w:rsidRPr="29C085A0" w:rsidR="3808E3A9">
        <w:rPr>
          <w:b w:val="0"/>
          <w:bCs w:val="0"/>
          <w:sz w:val="24"/>
          <w:szCs w:val="24"/>
        </w:rPr>
        <w:t>initial</w:t>
      </w:r>
      <w:r w:rsidRPr="29C085A0" w:rsidR="3808E3A9">
        <w:rPr>
          <w:b w:val="0"/>
          <w:bCs w:val="0"/>
          <w:sz w:val="24"/>
          <w:szCs w:val="24"/>
        </w:rPr>
        <w:t xml:space="preserve"> restoration, followed by ongoing backup updates.</w:t>
      </w:r>
    </w:p>
    <w:p w:rsidR="3808E3A9" w:rsidP="29C085A0" w:rsidRDefault="3808E3A9" w14:paraId="6CEC143B" w14:textId="12EA4E11">
      <w:pPr>
        <w:pStyle w:val="ListParagraph"/>
        <w:numPr>
          <w:ilvl w:val="0"/>
          <w:numId w:val="75"/>
        </w:numPr>
        <w:bidi w:val="0"/>
        <w:spacing w:before="0" w:beforeAutospacing="off" w:after="160" w:afterAutospacing="off" w:line="259" w:lineRule="auto"/>
        <w:ind w:right="0"/>
        <w:jc w:val="both"/>
        <w:rPr>
          <w:b w:val="0"/>
          <w:bCs w:val="0"/>
          <w:sz w:val="24"/>
          <w:szCs w:val="24"/>
        </w:rPr>
      </w:pPr>
      <w:r w:rsidRPr="29C085A0" w:rsidR="3808E3A9">
        <w:rPr>
          <w:b w:val="0"/>
          <w:bCs w:val="0"/>
          <w:sz w:val="24"/>
          <w:szCs w:val="24"/>
        </w:rPr>
        <w:t>Temporary Workarounds: Implement manual record-keeping systems as a backup until digital restoration is completed.</w:t>
      </w:r>
    </w:p>
    <w:p w:rsidR="3808E3A9" w:rsidP="29C085A0" w:rsidRDefault="3808E3A9" w14:paraId="35A01620" w14:textId="08B9760A">
      <w:pPr>
        <w:pStyle w:val="ListParagraph"/>
        <w:numPr>
          <w:ilvl w:val="0"/>
          <w:numId w:val="75"/>
        </w:numPr>
        <w:bidi w:val="0"/>
        <w:spacing w:before="0" w:beforeAutospacing="off" w:after="160" w:afterAutospacing="off" w:line="259" w:lineRule="auto"/>
        <w:ind w:right="0"/>
        <w:jc w:val="both"/>
        <w:rPr>
          <w:b w:val="0"/>
          <w:bCs w:val="0"/>
          <w:sz w:val="24"/>
          <w:szCs w:val="24"/>
        </w:rPr>
      </w:pPr>
      <w:r w:rsidRPr="29C085A0" w:rsidR="3808E3A9">
        <w:rPr>
          <w:b w:val="0"/>
          <w:bCs w:val="0"/>
          <w:sz w:val="24"/>
          <w:szCs w:val="24"/>
        </w:rPr>
        <w:t xml:space="preserve">Outsourcing: Explore the possibility of outsourcing document digitization and backup services to </w:t>
      </w:r>
      <w:r w:rsidRPr="29C085A0" w:rsidR="3808E3A9">
        <w:rPr>
          <w:b w:val="0"/>
          <w:bCs w:val="0"/>
          <w:sz w:val="24"/>
          <w:szCs w:val="24"/>
        </w:rPr>
        <w:t>expedite</w:t>
      </w:r>
      <w:r w:rsidRPr="29C085A0" w:rsidR="3808E3A9">
        <w:rPr>
          <w:b w:val="0"/>
          <w:bCs w:val="0"/>
          <w:sz w:val="24"/>
          <w:szCs w:val="24"/>
        </w:rPr>
        <w:t xml:space="preserve"> the process, if needed.</w:t>
      </w:r>
    </w:p>
    <w:p w:rsidR="3808E3A9" w:rsidP="29C085A0" w:rsidRDefault="3808E3A9" w14:paraId="0800ABC5" w14:textId="4BFCC0BA">
      <w:pPr>
        <w:pStyle w:val="ListParagraph"/>
        <w:numPr>
          <w:ilvl w:val="0"/>
          <w:numId w:val="75"/>
        </w:numPr>
        <w:bidi w:val="0"/>
        <w:spacing w:before="0" w:beforeAutospacing="off" w:after="160" w:afterAutospacing="off" w:line="259" w:lineRule="auto"/>
        <w:ind w:right="0"/>
        <w:jc w:val="both"/>
        <w:rPr>
          <w:b w:val="0"/>
          <w:bCs w:val="0"/>
          <w:sz w:val="24"/>
          <w:szCs w:val="24"/>
        </w:rPr>
      </w:pPr>
      <w:r w:rsidRPr="29C085A0" w:rsidR="3808E3A9">
        <w:rPr>
          <w:b w:val="0"/>
          <w:bCs w:val="0"/>
          <w:sz w:val="24"/>
          <w:szCs w:val="24"/>
        </w:rPr>
        <w:t>Additional Resources: Allocate budget for document management systems, secure servers, and data backup solutions.</w:t>
      </w:r>
    </w:p>
    <w:p w:rsidR="29C085A0" w:rsidP="29C085A0" w:rsidRDefault="29C085A0" w14:paraId="135B4BB9" w14:textId="79A6B632">
      <w:pPr>
        <w:pStyle w:val="Normal"/>
        <w:bidi w:val="0"/>
        <w:spacing w:before="0" w:beforeAutospacing="off" w:after="160" w:afterAutospacing="off" w:line="259" w:lineRule="auto"/>
        <w:ind w:right="0"/>
        <w:jc w:val="left"/>
        <w:rPr>
          <w:b w:val="0"/>
          <w:bCs w:val="0"/>
          <w:sz w:val="32"/>
          <w:szCs w:val="32"/>
        </w:rPr>
      </w:pPr>
    </w:p>
    <w:p w:rsidR="3808E3A9" w:rsidP="29C085A0" w:rsidRDefault="3808E3A9" w14:paraId="7F60ED1B" w14:textId="641CF81B">
      <w:pPr>
        <w:pStyle w:val="Normal"/>
        <w:bidi w:val="0"/>
        <w:spacing w:before="0" w:beforeAutospacing="off" w:after="160" w:afterAutospacing="off" w:line="259" w:lineRule="auto"/>
        <w:ind w:left="0" w:right="0" w:firstLine="720"/>
        <w:jc w:val="left"/>
        <w:rPr>
          <w:b w:val="1"/>
          <w:bCs w:val="1"/>
          <w:sz w:val="28"/>
          <w:szCs w:val="28"/>
        </w:rPr>
      </w:pPr>
      <w:r w:rsidRPr="29C085A0" w:rsidR="3808E3A9">
        <w:rPr>
          <w:b w:val="1"/>
          <w:bCs w:val="1"/>
          <w:sz w:val="28"/>
          <w:szCs w:val="28"/>
        </w:rPr>
        <w:t>Disaster Plan for the Barangay:</w:t>
      </w:r>
    </w:p>
    <w:p w:rsidR="3808E3A9" w:rsidP="29C085A0" w:rsidRDefault="3808E3A9" w14:paraId="3C7FCD4F" w14:textId="01AA0CA0">
      <w:pPr>
        <w:pStyle w:val="ListParagraph"/>
        <w:numPr>
          <w:ilvl w:val="0"/>
          <w:numId w:val="76"/>
        </w:numPr>
        <w:bidi w:val="0"/>
        <w:spacing w:before="0" w:beforeAutospacing="off" w:after="160" w:afterAutospacing="off" w:line="259" w:lineRule="auto"/>
        <w:ind w:right="0"/>
        <w:jc w:val="both"/>
        <w:rPr>
          <w:b w:val="0"/>
          <w:bCs w:val="0"/>
          <w:sz w:val="24"/>
          <w:szCs w:val="24"/>
        </w:rPr>
      </w:pPr>
      <w:r w:rsidRPr="29C085A0" w:rsidR="3808E3A9">
        <w:rPr>
          <w:b w:val="0"/>
          <w:bCs w:val="0"/>
          <w:sz w:val="24"/>
          <w:szCs w:val="24"/>
        </w:rPr>
        <w:t>Data Assets: Emergency response plans, evacuation plans, communication protocols, hazard assessments, asset inventories, and community resources.</w:t>
      </w:r>
    </w:p>
    <w:p w:rsidR="3808E3A9" w:rsidP="29C085A0" w:rsidRDefault="3808E3A9" w14:paraId="61691AAB" w14:textId="7AAEA232">
      <w:pPr>
        <w:pStyle w:val="ListParagraph"/>
        <w:numPr>
          <w:ilvl w:val="0"/>
          <w:numId w:val="76"/>
        </w:numPr>
        <w:bidi w:val="0"/>
        <w:spacing w:before="0" w:beforeAutospacing="off" w:after="160" w:afterAutospacing="off" w:line="259" w:lineRule="auto"/>
        <w:ind w:right="0"/>
        <w:jc w:val="both"/>
        <w:rPr>
          <w:b w:val="0"/>
          <w:bCs w:val="0"/>
          <w:sz w:val="24"/>
          <w:szCs w:val="24"/>
        </w:rPr>
      </w:pPr>
      <w:r w:rsidRPr="29C085A0" w:rsidR="3808E3A9">
        <w:rPr>
          <w:b w:val="0"/>
          <w:bCs w:val="0"/>
          <w:sz w:val="24"/>
          <w:szCs w:val="24"/>
        </w:rPr>
        <w:t>Criticality: These plans and resources are crucial for efficiently responding to and mitigating various disaster scenarios.</w:t>
      </w:r>
    </w:p>
    <w:p w:rsidR="3808E3A9" w:rsidP="29C085A0" w:rsidRDefault="3808E3A9" w14:paraId="6E52A9FC" w14:textId="4680C691">
      <w:pPr>
        <w:pStyle w:val="ListParagraph"/>
        <w:numPr>
          <w:ilvl w:val="0"/>
          <w:numId w:val="76"/>
        </w:numPr>
        <w:bidi w:val="0"/>
        <w:spacing w:before="0" w:beforeAutospacing="off" w:after="160" w:afterAutospacing="off" w:line="259" w:lineRule="auto"/>
        <w:ind w:right="0"/>
        <w:jc w:val="both"/>
        <w:rPr>
          <w:b w:val="0"/>
          <w:bCs w:val="0"/>
          <w:sz w:val="24"/>
          <w:szCs w:val="24"/>
        </w:rPr>
      </w:pPr>
      <w:r w:rsidRPr="29C085A0" w:rsidR="3808E3A9">
        <w:rPr>
          <w:b w:val="0"/>
          <w:bCs w:val="0"/>
          <w:sz w:val="24"/>
          <w:szCs w:val="24"/>
        </w:rPr>
        <w:t xml:space="preserve">Recovery </w:t>
      </w:r>
      <w:r w:rsidRPr="29C085A0" w:rsidR="59851A8F">
        <w:rPr>
          <w:b w:val="0"/>
          <w:bCs w:val="0"/>
          <w:sz w:val="24"/>
          <w:szCs w:val="24"/>
        </w:rPr>
        <w:t>Time</w:t>
      </w:r>
      <w:r w:rsidRPr="29C085A0" w:rsidR="3808E3A9">
        <w:rPr>
          <w:b w:val="0"/>
          <w:bCs w:val="0"/>
          <w:sz w:val="24"/>
          <w:szCs w:val="24"/>
        </w:rPr>
        <w:t xml:space="preserve">: 4 hours for </w:t>
      </w:r>
      <w:r w:rsidRPr="29C085A0" w:rsidR="3808E3A9">
        <w:rPr>
          <w:b w:val="0"/>
          <w:bCs w:val="0"/>
          <w:sz w:val="24"/>
          <w:szCs w:val="24"/>
        </w:rPr>
        <w:t>initial</w:t>
      </w:r>
      <w:r w:rsidRPr="29C085A0" w:rsidR="3808E3A9">
        <w:rPr>
          <w:b w:val="0"/>
          <w:bCs w:val="0"/>
          <w:sz w:val="24"/>
          <w:szCs w:val="24"/>
        </w:rPr>
        <w:t xml:space="preserve"> activation and implementation of the disaster plan.</w:t>
      </w:r>
    </w:p>
    <w:p w:rsidR="3808E3A9" w:rsidP="29C085A0" w:rsidRDefault="3808E3A9" w14:paraId="3BCE6DAA" w14:textId="02713188">
      <w:pPr>
        <w:pStyle w:val="ListParagraph"/>
        <w:numPr>
          <w:ilvl w:val="0"/>
          <w:numId w:val="76"/>
        </w:numPr>
        <w:bidi w:val="0"/>
        <w:spacing w:before="0" w:beforeAutospacing="off" w:after="160" w:afterAutospacing="off" w:line="259" w:lineRule="auto"/>
        <w:ind w:right="0"/>
        <w:jc w:val="both"/>
        <w:rPr>
          <w:b w:val="0"/>
          <w:bCs w:val="0"/>
          <w:sz w:val="24"/>
          <w:szCs w:val="24"/>
        </w:rPr>
      </w:pPr>
      <w:r w:rsidRPr="29C085A0" w:rsidR="3808E3A9">
        <w:rPr>
          <w:b w:val="0"/>
          <w:bCs w:val="0"/>
          <w:sz w:val="24"/>
          <w:szCs w:val="24"/>
        </w:rPr>
        <w:t xml:space="preserve">Temporary Workarounds: </w:t>
      </w:r>
      <w:r w:rsidRPr="29C085A0" w:rsidR="3808E3A9">
        <w:rPr>
          <w:b w:val="0"/>
          <w:bCs w:val="0"/>
          <w:sz w:val="24"/>
          <w:szCs w:val="24"/>
        </w:rPr>
        <w:t>Maintain</w:t>
      </w:r>
      <w:r w:rsidRPr="29C085A0" w:rsidR="3808E3A9">
        <w:rPr>
          <w:b w:val="0"/>
          <w:bCs w:val="0"/>
          <w:sz w:val="24"/>
          <w:szCs w:val="24"/>
        </w:rPr>
        <w:t xml:space="preserve"> physical copies of the plans and </w:t>
      </w:r>
      <w:r w:rsidRPr="29C085A0" w:rsidR="3808E3A9">
        <w:rPr>
          <w:b w:val="0"/>
          <w:bCs w:val="0"/>
          <w:sz w:val="24"/>
          <w:szCs w:val="24"/>
        </w:rPr>
        <w:t>establish</w:t>
      </w:r>
      <w:r w:rsidRPr="29C085A0" w:rsidR="3808E3A9">
        <w:rPr>
          <w:b w:val="0"/>
          <w:bCs w:val="0"/>
          <w:sz w:val="24"/>
          <w:szCs w:val="24"/>
        </w:rPr>
        <w:t xml:space="preserve"> alternative communication channels in case of digital system failures.</w:t>
      </w:r>
    </w:p>
    <w:p w:rsidR="3808E3A9" w:rsidP="29C085A0" w:rsidRDefault="3808E3A9" w14:paraId="4DF78F50" w14:textId="5489CC12">
      <w:pPr>
        <w:pStyle w:val="ListParagraph"/>
        <w:numPr>
          <w:ilvl w:val="0"/>
          <w:numId w:val="76"/>
        </w:numPr>
        <w:bidi w:val="0"/>
        <w:spacing w:before="0" w:beforeAutospacing="off" w:after="160" w:afterAutospacing="off" w:line="259" w:lineRule="auto"/>
        <w:ind w:right="0"/>
        <w:jc w:val="both"/>
        <w:rPr>
          <w:b w:val="0"/>
          <w:bCs w:val="0"/>
          <w:sz w:val="24"/>
          <w:szCs w:val="24"/>
        </w:rPr>
      </w:pPr>
      <w:r w:rsidRPr="29C085A0" w:rsidR="3808E3A9">
        <w:rPr>
          <w:b w:val="0"/>
          <w:bCs w:val="0"/>
          <w:sz w:val="24"/>
          <w:szCs w:val="24"/>
        </w:rPr>
        <w:t xml:space="preserve">Outsourcing: Collaborate with external disaster management agencies or neighboring </w:t>
      </w:r>
      <w:bookmarkStart w:name="_Int_2HKdOwog" w:id="1186204333"/>
      <w:r w:rsidRPr="29C085A0" w:rsidR="3808E3A9">
        <w:rPr>
          <w:b w:val="0"/>
          <w:bCs w:val="0"/>
          <w:sz w:val="24"/>
          <w:szCs w:val="24"/>
        </w:rPr>
        <w:t>barangays</w:t>
      </w:r>
      <w:bookmarkEnd w:id="1186204333"/>
      <w:r w:rsidRPr="29C085A0" w:rsidR="3808E3A9">
        <w:rPr>
          <w:b w:val="0"/>
          <w:bCs w:val="0"/>
          <w:sz w:val="24"/>
          <w:szCs w:val="24"/>
        </w:rPr>
        <w:t xml:space="preserve"> to coordinate response efforts and share resources.</w:t>
      </w:r>
    </w:p>
    <w:p w:rsidR="3808E3A9" w:rsidP="29C085A0" w:rsidRDefault="3808E3A9" w14:paraId="6ECCB1F6" w14:textId="56E41CCB">
      <w:pPr>
        <w:pStyle w:val="ListParagraph"/>
        <w:numPr>
          <w:ilvl w:val="0"/>
          <w:numId w:val="76"/>
        </w:numPr>
        <w:bidi w:val="0"/>
        <w:spacing w:before="0" w:beforeAutospacing="off" w:after="160" w:afterAutospacing="off" w:line="259" w:lineRule="auto"/>
        <w:ind w:right="0"/>
        <w:jc w:val="both"/>
        <w:rPr>
          <w:b w:val="0"/>
          <w:bCs w:val="0"/>
          <w:sz w:val="32"/>
          <w:szCs w:val="32"/>
        </w:rPr>
      </w:pPr>
      <w:r w:rsidRPr="29C085A0" w:rsidR="3808E3A9">
        <w:rPr>
          <w:b w:val="0"/>
          <w:bCs w:val="0"/>
          <w:sz w:val="24"/>
          <w:szCs w:val="24"/>
        </w:rPr>
        <w:t xml:space="preserve">Additional Resources: Allocate budget for training personnel in disaster response protocols, </w:t>
      </w:r>
      <w:r w:rsidRPr="29C085A0" w:rsidR="3808E3A9">
        <w:rPr>
          <w:b w:val="0"/>
          <w:bCs w:val="0"/>
          <w:sz w:val="24"/>
          <w:szCs w:val="24"/>
        </w:rPr>
        <w:t>acquiring</w:t>
      </w:r>
      <w:r w:rsidRPr="29C085A0" w:rsidR="3808E3A9">
        <w:rPr>
          <w:b w:val="0"/>
          <w:bCs w:val="0"/>
          <w:sz w:val="24"/>
          <w:szCs w:val="24"/>
        </w:rPr>
        <w:t xml:space="preserve"> necessary safety equipment, and conducting regular drills and exercises</w:t>
      </w:r>
      <w:r w:rsidRPr="29C085A0" w:rsidR="518DD3C1">
        <w:rPr>
          <w:b w:val="0"/>
          <w:bCs w:val="0"/>
          <w:sz w:val="24"/>
          <w:szCs w:val="24"/>
        </w:rPr>
        <w:t>.</w:t>
      </w:r>
    </w:p>
    <w:p w:rsidR="29C085A0" w:rsidP="29C085A0" w:rsidRDefault="29C085A0" w14:paraId="1170B581" w14:textId="2F4745F2">
      <w:pPr>
        <w:pStyle w:val="Normal"/>
        <w:bidi w:val="0"/>
        <w:spacing w:before="0" w:beforeAutospacing="off" w:after="160" w:afterAutospacing="off" w:line="259" w:lineRule="auto"/>
        <w:ind w:left="0" w:right="0"/>
        <w:jc w:val="both"/>
        <w:rPr>
          <w:b w:val="0"/>
          <w:bCs w:val="0"/>
          <w:sz w:val="32"/>
          <w:szCs w:val="32"/>
        </w:rPr>
      </w:pPr>
    </w:p>
    <w:tbl>
      <w:tblPr>
        <w:tblStyle w:val="TableGrid"/>
        <w:bidiVisual w:val="0"/>
        <w:tblW w:w="9360" w:type="dxa"/>
        <w:jc w:val="center"/>
        <w:tblBorders>
          <w:top w:val="single" w:color="1E8BCD" w:sz="4"/>
          <w:left w:val="single" w:color="1E8BCD" w:sz="4"/>
          <w:bottom w:val="single" w:color="1E8BCD" w:sz="4"/>
          <w:right w:val="single" w:color="1E8BCD" w:sz="4"/>
          <w:insideH w:val="single" w:color="1E8BCD" w:sz="4"/>
          <w:insideV w:val="single" w:color="1E8BCD" w:sz="4"/>
        </w:tblBorders>
        <w:tblLayout w:type="fixed"/>
        <w:tblLook w:val="06A0" w:firstRow="1" w:lastRow="0" w:firstColumn="1" w:lastColumn="0" w:noHBand="1" w:noVBand="1"/>
      </w:tblPr>
      <w:tblGrid>
        <w:gridCol w:w="1560"/>
        <w:gridCol w:w="1755"/>
        <w:gridCol w:w="1365"/>
        <w:gridCol w:w="1560"/>
        <w:gridCol w:w="1560"/>
        <w:gridCol w:w="1560"/>
      </w:tblGrid>
      <w:tr w:rsidR="29C085A0" w:rsidTr="2954447C" w14:paraId="13FC1B98">
        <w:trPr>
          <w:trHeight w:val="300"/>
        </w:trPr>
        <w:tc>
          <w:tcPr>
            <w:tcW w:w="1560" w:type="dxa"/>
            <w:shd w:val="clear" w:color="auto" w:fill="1E8BCD"/>
            <w:tcMar/>
          </w:tcPr>
          <w:p w:rsidR="0098317B" w:rsidP="29C085A0" w:rsidRDefault="0098317B" w14:paraId="091BF3D2" w14:textId="007467F9">
            <w:pPr>
              <w:pStyle w:val="Normal"/>
              <w:bidi w:val="0"/>
              <w:spacing w:line="240" w:lineRule="auto"/>
              <w:jc w:val="cente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9C085A0" w:rsidR="0098317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Critical Activities</w:t>
            </w:r>
          </w:p>
        </w:tc>
        <w:tc>
          <w:tcPr>
            <w:tcW w:w="1755" w:type="dxa"/>
            <w:shd w:val="clear" w:color="auto" w:fill="1E8BCD"/>
            <w:tcMar/>
          </w:tcPr>
          <w:p w:rsidR="0098317B" w:rsidP="29C085A0" w:rsidRDefault="0098317B" w14:paraId="1B7BCA63" w14:textId="7741CC0C">
            <w:pPr>
              <w:pStyle w:val="Normal"/>
              <w:bidi w:val="0"/>
              <w:spacing w:line="240"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9C085A0" w:rsidR="0098317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Data Asset Required for Service Continuity</w:t>
            </w:r>
          </w:p>
        </w:tc>
        <w:tc>
          <w:tcPr>
            <w:tcW w:w="1365" w:type="dxa"/>
            <w:shd w:val="clear" w:color="auto" w:fill="1E8BCD"/>
            <w:tcMar/>
          </w:tcPr>
          <w:p w:rsidR="0098317B" w:rsidP="29C085A0" w:rsidRDefault="0098317B" w14:paraId="47324179" w14:textId="6605E26C">
            <w:pPr>
              <w:pStyle w:val="Normal"/>
              <w:bidi w:val="0"/>
              <w:spacing w:line="240"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9C085A0" w:rsidR="0098317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Recovery </w:t>
            </w:r>
            <w:r w:rsidRPr="29C085A0" w:rsidR="3EEE53D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Time</w:t>
            </w:r>
          </w:p>
        </w:tc>
        <w:tc>
          <w:tcPr>
            <w:tcW w:w="1560" w:type="dxa"/>
            <w:shd w:val="clear" w:color="auto" w:fill="1E8BCD"/>
            <w:tcMar/>
          </w:tcPr>
          <w:p w:rsidR="0098317B" w:rsidP="29C085A0" w:rsidRDefault="0098317B" w14:paraId="5B7E3943" w14:textId="3DD5B8B4">
            <w:pPr>
              <w:pStyle w:val="Normal"/>
              <w:bidi w:val="0"/>
              <w:spacing w:line="240"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9C085A0" w:rsidR="0098317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Workaround? (Yes/No)</w:t>
            </w:r>
          </w:p>
        </w:tc>
        <w:tc>
          <w:tcPr>
            <w:tcW w:w="1560" w:type="dxa"/>
            <w:shd w:val="clear" w:color="auto" w:fill="1E8BCD"/>
            <w:tcMar/>
          </w:tcPr>
          <w:p w:rsidR="0098317B" w:rsidP="29C085A0" w:rsidRDefault="0098317B" w14:paraId="7D2511C2" w14:textId="461C0B14">
            <w:pPr>
              <w:pStyle w:val="Normal"/>
              <w:bidi w:val="0"/>
              <w:spacing w:line="240"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9C085A0" w:rsidR="0098317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Temporary Workaround/Outsourcing Options</w:t>
            </w:r>
          </w:p>
        </w:tc>
        <w:tc>
          <w:tcPr>
            <w:tcW w:w="1560" w:type="dxa"/>
            <w:shd w:val="clear" w:color="auto" w:fill="1E8BCD"/>
            <w:tcMar/>
          </w:tcPr>
          <w:p w:rsidR="0098317B" w:rsidP="29C085A0" w:rsidRDefault="0098317B" w14:paraId="2D9C3518" w14:textId="07AFA2E2">
            <w:pPr>
              <w:pStyle w:val="Normal"/>
              <w:bidi w:val="0"/>
              <w:spacing w:line="240"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9C085A0" w:rsidR="0098317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Additional Resources or Costs</w:t>
            </w:r>
          </w:p>
        </w:tc>
      </w:tr>
      <w:tr w:rsidR="29C085A0" w:rsidTr="2954447C" w14:paraId="59392856">
        <w:trPr>
          <w:trHeight w:val="300"/>
        </w:trPr>
        <w:tc>
          <w:tcPr>
            <w:tcW w:w="1560" w:type="dxa"/>
            <w:tcMar/>
          </w:tcPr>
          <w:p w:rsidR="0098317B" w:rsidP="29C085A0" w:rsidRDefault="0098317B" w14:paraId="2179A3E4" w14:textId="52D65B22">
            <w:pPr>
              <w:pStyle w:val="Normal"/>
              <w:bidi w:val="0"/>
              <w:spacing w:line="240" w:lineRule="auto"/>
              <w:rPr>
                <w:rFonts w:ascii="Calibri" w:hAnsi="Calibri" w:eastAsia="Calibri" w:cs="Calibri" w:asciiTheme="minorAscii" w:hAnsiTheme="minorAscii" w:eastAsiaTheme="minorAscii" w:cstheme="minorAscii"/>
                <w:noProof w:val="0"/>
                <w:color w:val="auto"/>
                <w:sz w:val="24"/>
                <w:szCs w:val="24"/>
                <w:lang w:val="en-US"/>
              </w:rPr>
            </w:pPr>
            <w:r w:rsidRPr="29C085A0" w:rsidR="0098317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Digitizing Important Documents</w:t>
            </w:r>
          </w:p>
        </w:tc>
        <w:tc>
          <w:tcPr>
            <w:tcW w:w="1755" w:type="dxa"/>
            <w:tcMar/>
          </w:tcPr>
          <w:p w:rsidR="0098317B" w:rsidP="29C085A0" w:rsidRDefault="0098317B" w14:paraId="44754691" w14:textId="29AE9997">
            <w:pPr>
              <w:pStyle w:val="Normal"/>
              <w:bidi w:val="0"/>
              <w:spacing w:line="240" w:lineRule="auto"/>
              <w:rPr>
                <w:rFonts w:ascii="Calibri" w:hAnsi="Calibri" w:eastAsia="Calibri" w:cs="Calibri" w:asciiTheme="minorAscii" w:hAnsiTheme="minorAscii" w:eastAsiaTheme="minorAscii" w:cstheme="minorAscii"/>
                <w:noProof w:val="0"/>
                <w:color w:val="auto"/>
                <w:sz w:val="24"/>
                <w:szCs w:val="24"/>
                <w:lang w:val="en-US"/>
              </w:rPr>
            </w:pPr>
            <w:r w:rsidRPr="29C085A0" w:rsidR="0098317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Legal records, identification records, property records, financial records, emergency contact information, critical infrastructure plans</w:t>
            </w:r>
          </w:p>
        </w:tc>
        <w:tc>
          <w:tcPr>
            <w:tcW w:w="1365" w:type="dxa"/>
            <w:tcMar/>
          </w:tcPr>
          <w:p w:rsidR="0098317B" w:rsidP="29C085A0" w:rsidRDefault="0098317B" w14:paraId="7B7DDF3C" w14:textId="39705D01">
            <w:pPr>
              <w:pStyle w:val="Normal"/>
              <w:bidi w:val="0"/>
              <w:spacing w:line="240" w:lineRule="auto"/>
              <w:rPr>
                <w:rFonts w:ascii="Calibri" w:hAnsi="Calibri" w:eastAsia="Calibri" w:cs="Calibri" w:asciiTheme="minorAscii" w:hAnsiTheme="minorAscii" w:eastAsiaTheme="minorAscii" w:cstheme="minorAscii"/>
                <w:noProof w:val="0"/>
                <w:color w:val="auto"/>
                <w:sz w:val="24"/>
                <w:szCs w:val="24"/>
                <w:lang w:val="en-US"/>
              </w:rPr>
            </w:pPr>
            <w:r w:rsidRPr="29C085A0" w:rsidR="0098317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24 hours</w:t>
            </w:r>
          </w:p>
        </w:tc>
        <w:tc>
          <w:tcPr>
            <w:tcW w:w="1560" w:type="dxa"/>
            <w:tcMar/>
          </w:tcPr>
          <w:p w:rsidR="0098317B" w:rsidP="29C085A0" w:rsidRDefault="0098317B" w14:paraId="5FD52EC1" w14:textId="3D174E59">
            <w:pPr>
              <w:pStyle w:val="Normal"/>
              <w:bidi w:val="0"/>
              <w:spacing w:line="240" w:lineRule="auto"/>
              <w:rPr>
                <w:rFonts w:ascii="Calibri" w:hAnsi="Calibri" w:eastAsia="Calibri" w:cs="Calibri" w:asciiTheme="minorAscii" w:hAnsiTheme="minorAscii" w:eastAsiaTheme="minorAscii" w:cstheme="minorAscii"/>
                <w:b w:val="0"/>
                <w:bCs w:val="0"/>
                <w:color w:val="auto"/>
                <w:sz w:val="24"/>
                <w:szCs w:val="24"/>
              </w:rPr>
            </w:pPr>
            <w:r w:rsidRPr="29C085A0" w:rsidR="0098317B">
              <w:rPr>
                <w:rFonts w:ascii="Calibri" w:hAnsi="Calibri" w:eastAsia="Calibri" w:cs="Calibri" w:asciiTheme="minorAscii" w:hAnsiTheme="minorAscii" w:eastAsiaTheme="minorAscii" w:cstheme="minorAscii"/>
                <w:b w:val="0"/>
                <w:bCs w:val="0"/>
                <w:color w:val="auto"/>
                <w:sz w:val="24"/>
                <w:szCs w:val="24"/>
              </w:rPr>
              <w:t>No</w:t>
            </w:r>
          </w:p>
        </w:tc>
        <w:tc>
          <w:tcPr>
            <w:tcW w:w="1560" w:type="dxa"/>
            <w:tcMar/>
          </w:tcPr>
          <w:p w:rsidR="29C085A0" w:rsidP="29C085A0" w:rsidRDefault="29C085A0" w14:paraId="139A869C" w14:textId="53EC7D78">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Maintain physical copies as backup</w:t>
            </w:r>
          </w:p>
        </w:tc>
        <w:tc>
          <w:tcPr>
            <w:tcW w:w="1560" w:type="dxa"/>
            <w:tcMar/>
          </w:tcPr>
          <w:p w:rsidR="29C085A0" w:rsidP="29C085A0" w:rsidRDefault="29C085A0" w14:paraId="1FF9822D" w14:textId="2A1DBF18">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Document management systems, secure servers, data backup solutions</w:t>
            </w:r>
          </w:p>
        </w:tc>
      </w:tr>
      <w:tr w:rsidR="29C085A0" w:rsidTr="2954447C" w14:paraId="0570C0A0">
        <w:trPr>
          <w:trHeight w:val="300"/>
        </w:trPr>
        <w:tc>
          <w:tcPr>
            <w:tcW w:w="1560" w:type="dxa"/>
            <w:tcMar/>
          </w:tcPr>
          <w:p w:rsidR="29C085A0" w:rsidP="29C085A0" w:rsidRDefault="29C085A0" w14:paraId="37F08276" w14:textId="3732961A">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Disaster Response and Evacuation Plans</w:t>
            </w:r>
          </w:p>
        </w:tc>
        <w:tc>
          <w:tcPr>
            <w:tcW w:w="1755" w:type="dxa"/>
            <w:tcMar/>
          </w:tcPr>
          <w:p w:rsidR="29C085A0" w:rsidP="29C085A0" w:rsidRDefault="29C085A0" w14:paraId="4FFB07EA" w14:textId="7354FA3F">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 xml:space="preserve">Comprehensive plans for </w:t>
            </w:r>
            <w:r w:rsidRPr="29C085A0" w:rsidR="51B66AF8">
              <w:rPr>
                <w:rFonts w:ascii="Calibri" w:hAnsi="Calibri" w:eastAsia="Calibri" w:cs="Calibri" w:asciiTheme="minorAscii" w:hAnsiTheme="minorAscii" w:eastAsiaTheme="minorAscii" w:cstheme="minorAscii"/>
                <w:b w:val="0"/>
                <w:bCs w:val="0"/>
                <w:i w:val="0"/>
                <w:iCs w:val="0"/>
                <w:caps w:val="0"/>
                <w:smallCaps w:val="0"/>
                <w:color w:val="auto"/>
                <w:sz w:val="24"/>
                <w:szCs w:val="24"/>
              </w:rPr>
              <w:t>several types</w:t>
            </w: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 xml:space="preserve"> of disasters, evacuation routes, designated shelters, resource allocation</w:t>
            </w:r>
          </w:p>
        </w:tc>
        <w:tc>
          <w:tcPr>
            <w:tcW w:w="1365" w:type="dxa"/>
            <w:tcMar/>
          </w:tcPr>
          <w:p w:rsidR="29C085A0" w:rsidP="29C085A0" w:rsidRDefault="29C085A0" w14:paraId="7CFF8C3E" w14:textId="0359C0C2">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Immediate</w:t>
            </w:r>
          </w:p>
        </w:tc>
        <w:tc>
          <w:tcPr>
            <w:tcW w:w="1560" w:type="dxa"/>
            <w:tcMar/>
          </w:tcPr>
          <w:p w:rsidR="29C085A0" w:rsidP="29C085A0" w:rsidRDefault="29C085A0" w14:paraId="41CB61A0" w14:textId="2F203969">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No</w:t>
            </w:r>
          </w:p>
        </w:tc>
        <w:tc>
          <w:tcPr>
            <w:tcW w:w="1560" w:type="dxa"/>
            <w:tcMar/>
          </w:tcPr>
          <w:p w:rsidR="29C085A0" w:rsidP="29C085A0" w:rsidRDefault="29C085A0" w14:paraId="2EC01353" w14:textId="789E8891">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 xml:space="preserve">Maintain physical copies, regular </w:t>
            </w:r>
            <w:r w:rsidRPr="29C085A0" w:rsidR="43486BA6">
              <w:rPr>
                <w:rFonts w:ascii="Calibri" w:hAnsi="Calibri" w:eastAsia="Calibri" w:cs="Calibri" w:asciiTheme="minorAscii" w:hAnsiTheme="minorAscii" w:eastAsiaTheme="minorAscii" w:cstheme="minorAscii"/>
                <w:b w:val="0"/>
                <w:bCs w:val="0"/>
                <w:i w:val="0"/>
                <w:iCs w:val="0"/>
                <w:caps w:val="0"/>
                <w:smallCaps w:val="0"/>
                <w:color w:val="auto"/>
                <w:sz w:val="24"/>
                <w:szCs w:val="24"/>
              </w:rPr>
              <w:t>drills,</w:t>
            </w: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 xml:space="preserve"> and training sessions</w:t>
            </w:r>
          </w:p>
        </w:tc>
        <w:tc>
          <w:tcPr>
            <w:tcW w:w="1560" w:type="dxa"/>
            <w:tcMar/>
          </w:tcPr>
          <w:p w:rsidR="29C085A0" w:rsidP="29C085A0" w:rsidRDefault="29C085A0" w14:paraId="0E7BC02E" w14:textId="74597ADB">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N/A</w:t>
            </w:r>
          </w:p>
        </w:tc>
      </w:tr>
      <w:tr w:rsidR="29C085A0" w:rsidTr="2954447C" w14:paraId="3390C7E0">
        <w:trPr>
          <w:trHeight w:val="300"/>
        </w:trPr>
        <w:tc>
          <w:tcPr>
            <w:tcW w:w="1560" w:type="dxa"/>
            <w:tcMar/>
          </w:tcPr>
          <w:p w:rsidR="29C085A0" w:rsidP="29C085A0" w:rsidRDefault="29C085A0" w14:paraId="060DE710" w14:textId="2DEBAB96">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Critical Infrastructure Inventory</w:t>
            </w:r>
          </w:p>
        </w:tc>
        <w:tc>
          <w:tcPr>
            <w:tcW w:w="1755" w:type="dxa"/>
            <w:tcMar/>
          </w:tcPr>
          <w:p w:rsidR="29C085A0" w:rsidP="29C085A0" w:rsidRDefault="29C085A0" w14:paraId="0A752ECA" w14:textId="6F145756">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Inventory of essential infrastructure assets (roads, bridges, schools, healthcare facilities, utilities)</w:t>
            </w:r>
          </w:p>
        </w:tc>
        <w:tc>
          <w:tcPr>
            <w:tcW w:w="1365" w:type="dxa"/>
            <w:tcMar/>
          </w:tcPr>
          <w:p w:rsidR="29C085A0" w:rsidP="29C085A0" w:rsidRDefault="29C085A0" w14:paraId="40C80715" w14:textId="6CC8CC55">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Ongoing</w:t>
            </w:r>
          </w:p>
        </w:tc>
        <w:tc>
          <w:tcPr>
            <w:tcW w:w="1560" w:type="dxa"/>
            <w:tcMar/>
          </w:tcPr>
          <w:p w:rsidR="29C085A0" w:rsidP="29C085A0" w:rsidRDefault="29C085A0" w14:paraId="534EED12" w14:textId="6AB82270">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No</w:t>
            </w:r>
          </w:p>
        </w:tc>
        <w:tc>
          <w:tcPr>
            <w:tcW w:w="1560" w:type="dxa"/>
            <w:tcMar/>
          </w:tcPr>
          <w:p w:rsidR="29C085A0" w:rsidP="29C085A0" w:rsidRDefault="29C085A0" w14:paraId="1F2B488A" w14:textId="76392F8F">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Regularly update physical copies</w:t>
            </w:r>
          </w:p>
        </w:tc>
        <w:tc>
          <w:tcPr>
            <w:tcW w:w="1560" w:type="dxa"/>
            <w:tcMar/>
          </w:tcPr>
          <w:p w:rsidR="29C085A0" w:rsidP="29C085A0" w:rsidRDefault="29C085A0" w14:paraId="11336A92" w14:textId="76850D67">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N/A</w:t>
            </w:r>
          </w:p>
        </w:tc>
      </w:tr>
      <w:tr w:rsidR="29C085A0" w:rsidTr="2954447C" w14:paraId="5FC27CD2">
        <w:trPr>
          <w:trHeight w:val="300"/>
        </w:trPr>
        <w:tc>
          <w:tcPr>
            <w:tcW w:w="1560" w:type="dxa"/>
            <w:tcMar/>
          </w:tcPr>
          <w:p w:rsidR="29C085A0" w:rsidP="29C085A0" w:rsidRDefault="29C085A0" w14:paraId="5EF35DAC" w14:textId="3442B4B1">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Community Resource Database</w:t>
            </w:r>
          </w:p>
        </w:tc>
        <w:tc>
          <w:tcPr>
            <w:tcW w:w="1755" w:type="dxa"/>
            <w:tcMar/>
          </w:tcPr>
          <w:p w:rsidR="29C085A0" w:rsidP="2954447C" w:rsidRDefault="29C085A0" w14:paraId="01DF6FBC" w14:textId="3151EACA">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54447C"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 xml:space="preserve">Database of community resources (volunteer groups, </w:t>
            </w:r>
            <w:r w:rsidRPr="2954447C" w:rsidR="2CC7CEF5">
              <w:rPr>
                <w:rFonts w:ascii="Calibri" w:hAnsi="Calibri" w:eastAsia="Calibri" w:cs="Calibri" w:asciiTheme="minorAscii" w:hAnsiTheme="minorAscii" w:eastAsiaTheme="minorAscii" w:cstheme="minorAscii"/>
                <w:b w:val="0"/>
                <w:bCs w:val="0"/>
                <w:i w:val="0"/>
                <w:iCs w:val="0"/>
                <w:caps w:val="0"/>
                <w:smallCaps w:val="0"/>
                <w:color w:val="auto"/>
                <w:sz w:val="24"/>
                <w:szCs w:val="24"/>
              </w:rPr>
              <w:t>NGOs (nongovernment organizations)</w:t>
            </w:r>
            <w:r w:rsidRPr="2954447C"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 medical facilities, disaster relief organizations)</w:t>
            </w:r>
          </w:p>
        </w:tc>
        <w:tc>
          <w:tcPr>
            <w:tcW w:w="1365" w:type="dxa"/>
            <w:tcMar/>
          </w:tcPr>
          <w:p w:rsidR="29C085A0" w:rsidP="29C085A0" w:rsidRDefault="29C085A0" w14:paraId="47AB03C5" w14:textId="3160B452">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Ongoing</w:t>
            </w:r>
          </w:p>
        </w:tc>
        <w:tc>
          <w:tcPr>
            <w:tcW w:w="1560" w:type="dxa"/>
            <w:tcMar/>
          </w:tcPr>
          <w:p w:rsidR="29C085A0" w:rsidP="29C085A0" w:rsidRDefault="29C085A0" w14:paraId="669C8823" w14:textId="1F8D0C23">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No</w:t>
            </w:r>
          </w:p>
        </w:tc>
        <w:tc>
          <w:tcPr>
            <w:tcW w:w="1560" w:type="dxa"/>
            <w:tcMar/>
          </w:tcPr>
          <w:p w:rsidR="29C085A0" w:rsidP="29C085A0" w:rsidRDefault="29C085A0" w14:paraId="266FF8D0" w14:textId="5C6632FB">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Regularly update physical copies</w:t>
            </w:r>
          </w:p>
        </w:tc>
        <w:tc>
          <w:tcPr>
            <w:tcW w:w="1560" w:type="dxa"/>
            <w:tcMar/>
          </w:tcPr>
          <w:p w:rsidR="29C085A0" w:rsidP="29C085A0" w:rsidRDefault="29C085A0" w14:paraId="74A07568" w14:textId="7774381E">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N/A</w:t>
            </w:r>
          </w:p>
        </w:tc>
      </w:tr>
      <w:tr w:rsidR="29C085A0" w:rsidTr="2954447C" w14:paraId="3E0EAFA5">
        <w:trPr>
          <w:trHeight w:val="300"/>
        </w:trPr>
        <w:tc>
          <w:tcPr>
            <w:tcW w:w="1560" w:type="dxa"/>
            <w:tcMar/>
          </w:tcPr>
          <w:p w:rsidR="29C085A0" w:rsidP="29C085A0" w:rsidRDefault="29C085A0" w14:paraId="5C648726" w14:textId="70F23F07">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Communication Protocols and Systems</w:t>
            </w:r>
          </w:p>
        </w:tc>
        <w:tc>
          <w:tcPr>
            <w:tcW w:w="1755" w:type="dxa"/>
            <w:tcMar/>
          </w:tcPr>
          <w:p w:rsidR="29C085A0" w:rsidP="29C085A0" w:rsidRDefault="29C085A0" w14:paraId="0CC96BB8" w14:textId="3C7200B3">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Communication protocols, contact lists, communication channels, emergency broadcasting procedures</w:t>
            </w:r>
          </w:p>
        </w:tc>
        <w:tc>
          <w:tcPr>
            <w:tcW w:w="1365" w:type="dxa"/>
            <w:tcMar/>
          </w:tcPr>
          <w:p w:rsidR="29C085A0" w:rsidP="29C085A0" w:rsidRDefault="29C085A0" w14:paraId="0C0A676B" w14:textId="58E40C5C">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Immediate</w:t>
            </w:r>
          </w:p>
        </w:tc>
        <w:tc>
          <w:tcPr>
            <w:tcW w:w="1560" w:type="dxa"/>
            <w:tcMar/>
          </w:tcPr>
          <w:p w:rsidR="29C085A0" w:rsidP="29C085A0" w:rsidRDefault="29C085A0" w14:paraId="7BD22768" w14:textId="49119092">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Yes/No</w:t>
            </w:r>
          </w:p>
        </w:tc>
        <w:tc>
          <w:tcPr>
            <w:tcW w:w="1560" w:type="dxa"/>
            <w:tcMar/>
          </w:tcPr>
          <w:p w:rsidR="29C085A0" w:rsidP="29C085A0" w:rsidRDefault="29C085A0" w14:paraId="3A79D7C7" w14:textId="00BE9E2E">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Implement alternative channels if necessary</w:t>
            </w:r>
          </w:p>
        </w:tc>
        <w:tc>
          <w:tcPr>
            <w:tcW w:w="1560" w:type="dxa"/>
            <w:tcMar/>
          </w:tcPr>
          <w:p w:rsidR="29C085A0" w:rsidP="29C085A0" w:rsidRDefault="29C085A0" w14:paraId="1055EE58" w14:textId="14546A17">
            <w:pPr>
              <w:bidi w:val="0"/>
              <w:spacing w:line="240" w:lineRule="auto"/>
              <w:jc w:val="left"/>
              <w:rPr>
                <w:rFonts w:ascii="Calibri" w:hAnsi="Calibri" w:eastAsia="Calibri" w:cs="Calibri" w:asciiTheme="minorAscii" w:hAnsiTheme="minorAscii" w:eastAsiaTheme="minorAscii" w:cstheme="minorAscii"/>
                <w:b w:val="0"/>
                <w:bCs w:val="0"/>
                <w:i w:val="0"/>
                <w:iCs w:val="0"/>
                <w:caps w:val="0"/>
                <w:smallCaps w:val="0"/>
                <w:color w:val="auto"/>
                <w:sz w:val="24"/>
                <w:szCs w:val="24"/>
              </w:rPr>
            </w:pPr>
            <w:r w:rsidRPr="29C085A0" w:rsidR="29C085A0">
              <w:rPr>
                <w:rFonts w:ascii="Calibri" w:hAnsi="Calibri" w:eastAsia="Calibri" w:cs="Calibri" w:asciiTheme="minorAscii" w:hAnsiTheme="minorAscii" w:eastAsiaTheme="minorAscii" w:cstheme="minorAscii"/>
                <w:b w:val="0"/>
                <w:bCs w:val="0"/>
                <w:i w:val="0"/>
                <w:iCs w:val="0"/>
                <w:caps w:val="0"/>
                <w:smallCaps w:val="0"/>
                <w:color w:val="auto"/>
                <w:sz w:val="24"/>
                <w:szCs w:val="24"/>
              </w:rPr>
              <w:t>N/A</w:t>
            </w:r>
          </w:p>
        </w:tc>
      </w:tr>
    </w:tbl>
    <w:p w:rsidR="72A6C416" w:rsidP="29C085A0" w:rsidRDefault="72A6C416" w14:paraId="09855FEF" w14:textId="7378E899">
      <w:pPr>
        <w:pStyle w:val="Normal"/>
        <w:spacing w:before="0" w:beforeAutospacing="off" w:after="160" w:afterAutospacing="off" w:line="259" w:lineRule="auto"/>
        <w:ind w:left="0" w:right="0"/>
        <w:jc w:val="center"/>
        <w:rPr>
          <w:b w:val="1"/>
          <w:bCs w:val="1"/>
          <w:sz w:val="32"/>
          <w:szCs w:val="32"/>
        </w:rPr>
      </w:pPr>
      <w:r w:rsidR="72A6C416">
        <w:rPr/>
        <w:t xml:space="preserve">Table 4.1 </w:t>
      </w:r>
      <w:r w:rsidRPr="29C085A0" w:rsidR="72A6C416">
        <w:rPr>
          <w:b w:val="0"/>
          <w:bCs w:val="0"/>
          <w:sz w:val="22"/>
          <w:szCs w:val="22"/>
        </w:rPr>
        <w:t>Critical Activities and Data Assets</w:t>
      </w:r>
    </w:p>
    <w:p w:rsidR="29C085A0" w:rsidP="29C085A0" w:rsidRDefault="29C085A0" w14:paraId="39A5C33A" w14:textId="211F91E1">
      <w:pPr>
        <w:pStyle w:val="Normal"/>
        <w:bidi w:val="0"/>
        <w:spacing w:before="0" w:beforeAutospacing="off" w:after="160" w:afterAutospacing="off" w:line="259" w:lineRule="auto"/>
        <w:ind w:left="0" w:right="0"/>
        <w:jc w:val="left"/>
        <w:rPr>
          <w:b w:val="0"/>
          <w:bCs w:val="0"/>
          <w:sz w:val="32"/>
          <w:szCs w:val="32"/>
        </w:rPr>
      </w:pPr>
    </w:p>
    <w:p w:rsidR="29C085A0" w:rsidRDefault="29C085A0" w14:paraId="3FC4BD89" w14:textId="53871B58">
      <w:r>
        <w:br w:type="page"/>
      </w:r>
    </w:p>
    <w:p w:rsidR="46886EC2" w:rsidP="29C085A0" w:rsidRDefault="46886EC2" w14:paraId="19B63EE9" w14:textId="31A2C2C6">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r w:rsidRPr="29C085A0" w:rsidR="46886EC2">
        <w:rPr>
          <w:b w:val="1"/>
          <w:bCs w:val="1"/>
          <w:sz w:val="32"/>
          <w:szCs w:val="32"/>
        </w:rPr>
        <w:t xml:space="preserve">1.14     </w:t>
      </w:r>
      <w:r w:rsidRPr="29C085A0" w:rsidR="46886EC2">
        <w:rPr>
          <w:rFonts w:ascii="Calibri" w:hAnsi="Calibri" w:eastAsia="Calibri" w:cs="Calibri"/>
          <w:b w:val="1"/>
          <w:bCs w:val="1"/>
          <w:i w:val="0"/>
          <w:iCs w:val="0"/>
          <w:caps w:val="0"/>
          <w:smallCaps w:val="0"/>
          <w:noProof w:val="0"/>
          <w:sz w:val="32"/>
          <w:szCs w:val="32"/>
          <w:lang w:val="en-US"/>
        </w:rPr>
        <w:t>Contact List and Notification Calling Tree</w:t>
      </w:r>
    </w:p>
    <w:p w:rsidR="29C085A0" w:rsidP="29C085A0" w:rsidRDefault="29C085A0" w14:paraId="136F257D" w14:textId="4C7A3F42">
      <w:pPr>
        <w:pStyle w:val="Normal"/>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sz w:val="32"/>
          <w:szCs w:val="32"/>
          <w:lang w:val="en-US"/>
        </w:rPr>
      </w:pPr>
    </w:p>
    <w:p w:rsidR="03C29DB2" w:rsidP="29C085A0" w:rsidRDefault="03C29DB2" w14:paraId="234A725A" w14:textId="60F57594">
      <w:pPr>
        <w:pStyle w:val="Normal"/>
        <w:bidi w:val="0"/>
        <w:spacing w:before="0" w:beforeAutospacing="off" w:after="160" w:afterAutospacing="off" w:line="259" w:lineRule="auto"/>
        <w:ind w:left="0" w:right="0"/>
        <w:jc w:val="center"/>
      </w:pPr>
      <w:r w:rsidR="03C29DB2">
        <w:drawing>
          <wp:inline wp14:editId="6C025F01" wp14:anchorId="3772D7A9">
            <wp:extent cx="5071127" cy="4838700"/>
            <wp:effectExtent l="0" t="0" r="0" b="0"/>
            <wp:docPr id="341762944" name="" title=""/>
            <wp:cNvGraphicFramePr>
              <a:graphicFrameLocks noChangeAspect="1"/>
            </wp:cNvGraphicFramePr>
            <a:graphic>
              <a:graphicData uri="http://schemas.openxmlformats.org/drawingml/2006/picture">
                <pic:pic>
                  <pic:nvPicPr>
                    <pic:cNvPr id="0" name=""/>
                    <pic:cNvPicPr/>
                  </pic:nvPicPr>
                  <pic:blipFill>
                    <a:blip r:embed="Rc0075421c757437a">
                      <a:extLst>
                        <a:ext xmlns:a="http://schemas.openxmlformats.org/drawingml/2006/main" uri="{28A0092B-C50C-407E-A947-70E740481C1C}">
                          <a14:useLocalDpi val="0"/>
                        </a:ext>
                      </a:extLst>
                    </a:blip>
                    <a:stretch>
                      <a:fillRect/>
                    </a:stretch>
                  </pic:blipFill>
                  <pic:spPr>
                    <a:xfrm>
                      <a:off x="0" y="0"/>
                      <a:ext cx="5071127" cy="4838700"/>
                    </a:xfrm>
                    <a:prstGeom prst="rect">
                      <a:avLst/>
                    </a:prstGeom>
                  </pic:spPr>
                </pic:pic>
              </a:graphicData>
            </a:graphic>
          </wp:inline>
        </w:drawing>
      </w:r>
    </w:p>
    <w:p w:rsidR="03C29DB2" w:rsidP="29C085A0" w:rsidRDefault="03C29DB2" w14:paraId="44D7239B" w14:textId="7C57583A">
      <w:pPr>
        <w:pStyle w:val="Normal"/>
        <w:bidi w:val="0"/>
        <w:spacing w:before="0" w:beforeAutospacing="off" w:after="160" w:afterAutospacing="off" w:line="259" w:lineRule="auto"/>
        <w:ind w:left="0" w:right="0"/>
        <w:jc w:val="center"/>
      </w:pPr>
      <w:r w:rsidR="03C29DB2">
        <w:rPr/>
        <w:t>Figure 1.1 Notification Calling Tree</w:t>
      </w:r>
    </w:p>
    <w:p w:rsidR="29C085A0" w:rsidP="29C085A0" w:rsidRDefault="29C085A0" w14:paraId="0EA909CC" w14:textId="08FE5336">
      <w:pPr>
        <w:pStyle w:val="Normal"/>
        <w:bidi w:val="0"/>
        <w:spacing w:before="0" w:beforeAutospacing="off" w:after="160" w:afterAutospacing="off" w:line="259" w:lineRule="auto"/>
        <w:ind w:left="0" w:right="0"/>
        <w:jc w:val="center"/>
      </w:pPr>
    </w:p>
    <w:p w:rsidR="29C085A0" w:rsidP="29C085A0" w:rsidRDefault="29C085A0" w14:paraId="7F458E7E" w14:textId="2C875DE2">
      <w:pPr>
        <w:pStyle w:val="Normal"/>
        <w:bidi w:val="0"/>
        <w:spacing w:before="0" w:beforeAutospacing="off" w:after="160" w:afterAutospacing="off" w:line="259" w:lineRule="auto"/>
        <w:ind w:left="0" w:right="0"/>
        <w:jc w:val="center"/>
      </w:pPr>
    </w:p>
    <w:p w:rsidR="29C085A0" w:rsidRDefault="29C085A0" w14:paraId="75900284" w14:textId="108A4D5E">
      <w:r>
        <w:br w:type="page"/>
      </w:r>
    </w:p>
    <w:p w:rsidR="29C085A0" w:rsidP="2954447C" w:rsidRDefault="29C085A0" w14:paraId="5EC1BDA3" w14:textId="3BAF07B0">
      <w:pPr>
        <w:bidi w:val="0"/>
        <w:spacing w:before="0" w:beforeAutospacing="off" w:after="160" w:afterAutospacing="off" w:line="259" w:lineRule="auto"/>
        <w:ind/>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954447C" w:rsidR="03C29DB2">
        <w:rPr>
          <w:rFonts w:ascii="Arial" w:hAnsi="Arial" w:eastAsia="Arial" w:cs="Arial"/>
          <w:b w:val="1"/>
          <w:bCs w:val="1"/>
          <w:i w:val="0"/>
          <w:iCs w:val="0"/>
          <w:strike w:val="0"/>
          <w:dstrike w:val="0"/>
          <w:noProof w:val="0"/>
          <w:color w:val="000000" w:themeColor="text1" w:themeTint="FF" w:themeShade="FF"/>
          <w:sz w:val="26"/>
          <w:szCs w:val="26"/>
          <w:u w:val="none"/>
          <w:lang w:val="en-US"/>
        </w:rPr>
        <w:t>Appendix 1</w:t>
      </w:r>
    </w:p>
    <w:p w:rsidR="29C085A0" w:rsidP="2954447C" w:rsidRDefault="29C085A0" w14:paraId="16A88540" w14:textId="3716C422">
      <w:pPr>
        <w:bidi w:val="0"/>
        <w:spacing w:before="0" w:beforeAutospacing="off" w:after="160" w:afterAutospacing="off" w:line="259" w:lineRule="auto"/>
        <w:ind/>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2954447C" w:rsidR="602D20A1">
        <w:rPr>
          <w:rFonts w:ascii="Calibri" w:hAnsi="Calibri" w:eastAsia="Calibri" w:cs="Calibri"/>
          <w:b w:val="1"/>
          <w:bCs w:val="1"/>
          <w:i w:val="0"/>
          <w:iCs w:val="0"/>
          <w:caps w:val="0"/>
          <w:smallCaps w:val="0"/>
          <w:noProof w:val="0"/>
          <w:color w:val="000000" w:themeColor="text1" w:themeTint="FF" w:themeShade="FF"/>
          <w:sz w:val="28"/>
          <w:szCs w:val="28"/>
          <w:lang w:val="en-US"/>
        </w:rPr>
        <w:t>A.1. Incident Impact Assessment</w:t>
      </w:r>
    </w:p>
    <w:tbl>
      <w:tblPr>
        <w:tblStyle w:val="TableNormal"/>
        <w:bidiVisual w:val="0"/>
        <w:tblW w:w="0" w:type="auto"/>
        <w:tblBorders>
          <w:top w:val="single" w:color="1E8BCD" w:sz="6"/>
          <w:left w:val="single" w:color="1E8BCD" w:sz="6"/>
          <w:bottom w:val="single" w:color="1E8BCD" w:sz="6"/>
          <w:right w:val="single" w:color="1E8BCD" w:sz="6"/>
          <w:insideH w:val="single" w:color="1E8BCD" w:sz="6"/>
          <w:insideV w:val="single" w:color="1E8BCD" w:sz="6"/>
        </w:tblBorders>
        <w:tblLayout w:type="fixed"/>
        <w:tblLook w:val="04A0" w:firstRow="1" w:lastRow="0" w:firstColumn="1" w:lastColumn="0" w:noHBand="0" w:noVBand="1"/>
      </w:tblPr>
      <w:tblGrid>
        <w:gridCol w:w="1515"/>
        <w:gridCol w:w="1416"/>
        <w:gridCol w:w="6429"/>
      </w:tblGrid>
      <w:tr w:rsidR="2954447C" w:rsidTr="2954447C" w14:paraId="14EEC516">
        <w:trPr>
          <w:trHeight w:val="765"/>
        </w:trPr>
        <w:tc>
          <w:tcPr>
            <w:tcW w:w="1515" w:type="dxa"/>
            <w:vMerge w:val="restart"/>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4FA7CF9D" w14:textId="5DA4785E">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Operational</w:t>
            </w:r>
          </w:p>
        </w:tc>
        <w:tc>
          <w:tcPr>
            <w:tcW w:w="1416" w:type="dxa"/>
            <w:tcBorders>
              <w:top w:val="single" w:color="1E8BCD" w:sz="6"/>
              <w:left w:val="single" w:color="1E8BCD" w:sz="6"/>
              <w:bottom w:val="single" w:color="1E8BCD" w:sz="6"/>
              <w:right w:val="single" w:color="1E8BCD" w:sz="6"/>
            </w:tcBorders>
            <w:shd w:val="clear" w:color="auto" w:fill="D9EAD3"/>
            <w:tcMar>
              <w:top w:w="90" w:type="dxa"/>
              <w:left w:w="90" w:type="dxa"/>
              <w:bottom w:w="90" w:type="dxa"/>
              <w:right w:w="90" w:type="dxa"/>
            </w:tcMar>
            <w:vAlign w:val="top"/>
          </w:tcPr>
          <w:p w:rsidR="2954447C" w:rsidP="2954447C" w:rsidRDefault="2954447C" w14:paraId="7216BCE0" w14:textId="5F3ED871">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No Impact</w:t>
            </w:r>
          </w:p>
        </w:tc>
        <w:tc>
          <w:tcPr>
            <w:tcW w:w="6429"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56BD4E6E" w14:textId="420BC263">
            <w:pPr>
              <w:bidi w:val="0"/>
              <w:spacing w:before="0" w:beforeAutospacing="off" w:after="0" w:line="240" w:lineRule="auto"/>
              <w:jc w:val="both"/>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xml:space="preserve">There is no noticeable impact on the </w:t>
            </w:r>
            <w:r w:rsidRPr="2954447C" w:rsidR="49FE22B1">
              <w:rPr>
                <w:rFonts w:ascii="Calibri" w:hAnsi="Calibri" w:eastAsia="Calibri" w:cs="Calibri"/>
                <w:b w:val="0"/>
                <w:bCs w:val="0"/>
                <w:i w:val="0"/>
                <w:iCs w:val="0"/>
                <w:color w:val="000000" w:themeColor="text1" w:themeTint="FF" w:themeShade="FF"/>
                <w:sz w:val="24"/>
                <w:szCs w:val="24"/>
                <w:lang w:val="en-US"/>
              </w:rPr>
              <w:t>barangay's</w:t>
            </w:r>
            <w:r w:rsidRPr="2954447C" w:rsidR="2954447C">
              <w:rPr>
                <w:rFonts w:ascii="Calibri" w:hAnsi="Calibri" w:eastAsia="Calibri" w:cs="Calibri"/>
                <w:b w:val="0"/>
                <w:bCs w:val="0"/>
                <w:i w:val="0"/>
                <w:iCs w:val="0"/>
                <w:color w:val="000000" w:themeColor="text1" w:themeTint="FF" w:themeShade="FF"/>
                <w:sz w:val="24"/>
                <w:szCs w:val="24"/>
                <w:lang w:val="en-US"/>
              </w:rPr>
              <w:t xml:space="preserve"> ability to function.</w:t>
            </w:r>
          </w:p>
        </w:tc>
      </w:tr>
      <w:tr w:rsidR="2954447C" w:rsidTr="2954447C" w14:paraId="5AE94A50">
        <w:trPr>
          <w:trHeight w:val="1320"/>
        </w:trPr>
        <w:tc>
          <w:tcPr>
            <w:tcW w:w="1515" w:type="dxa"/>
            <w:vMerge/>
            <w:tcBorders>
              <w:top w:sz="0"/>
              <w:left w:val="single" w:color="000000" w:themeColor="text1" w:sz="0"/>
              <w:bottom w:sz="0"/>
              <w:right w:val="single" w:color="000000" w:themeColor="text1" w:sz="0"/>
            </w:tcBorders>
            <w:tcMar/>
            <w:vAlign w:val="center"/>
          </w:tcPr>
          <w:p w14:paraId="4C5710C3"/>
        </w:tc>
        <w:tc>
          <w:tcPr>
            <w:tcW w:w="1416" w:type="dxa"/>
            <w:tcBorders>
              <w:top w:val="single" w:color="1E8BCD" w:sz="6"/>
              <w:left w:val="single" w:color="1E8BCD" w:sz="6"/>
              <w:bottom w:val="single" w:color="1E8BCD" w:sz="6"/>
              <w:right w:val="single" w:color="1E8BCD" w:sz="6"/>
            </w:tcBorders>
            <w:shd w:val="clear" w:color="auto" w:fill="FFF2CC" w:themeFill="accent4" w:themeFillTint="33"/>
            <w:tcMar>
              <w:top w:w="90" w:type="dxa"/>
              <w:left w:w="90" w:type="dxa"/>
              <w:bottom w:w="90" w:type="dxa"/>
              <w:right w:w="90" w:type="dxa"/>
            </w:tcMar>
            <w:vAlign w:val="top"/>
          </w:tcPr>
          <w:p w:rsidR="2954447C" w:rsidP="2954447C" w:rsidRDefault="2954447C" w14:paraId="598F2E25" w14:textId="30499B64">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Minor Impact</w:t>
            </w:r>
          </w:p>
        </w:tc>
        <w:tc>
          <w:tcPr>
            <w:tcW w:w="6429"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0E94998D" w14:textId="620CD92A">
            <w:pPr>
              <w:bidi w:val="0"/>
              <w:spacing w:before="0" w:beforeAutospacing="off" w:after="0" w:line="240" w:lineRule="auto"/>
              <w:jc w:val="both"/>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xml:space="preserve">Although there is some functional impairment, it is </w:t>
            </w:r>
            <w:r w:rsidRPr="2954447C" w:rsidR="0568A024">
              <w:rPr>
                <w:rFonts w:ascii="Calibri" w:hAnsi="Calibri" w:eastAsia="Calibri" w:cs="Calibri"/>
                <w:b w:val="0"/>
                <w:bCs w:val="0"/>
                <w:i w:val="0"/>
                <w:iCs w:val="0"/>
                <w:color w:val="000000" w:themeColor="text1" w:themeTint="FF" w:themeShade="FF"/>
                <w:sz w:val="24"/>
                <w:szCs w:val="24"/>
                <w:lang w:val="en-US"/>
              </w:rPr>
              <w:t>minor</w:t>
            </w:r>
            <w:r w:rsidRPr="2954447C" w:rsidR="2954447C">
              <w:rPr>
                <w:rFonts w:ascii="Calibri" w:hAnsi="Calibri" w:eastAsia="Calibri" w:cs="Calibri"/>
                <w:b w:val="0"/>
                <w:bCs w:val="0"/>
                <w:i w:val="0"/>
                <w:iCs w:val="0"/>
                <w:color w:val="000000" w:themeColor="text1" w:themeTint="FF" w:themeShade="FF"/>
                <w:sz w:val="24"/>
                <w:szCs w:val="24"/>
                <w:lang w:val="en-US"/>
              </w:rPr>
              <w:t xml:space="preserve">. Tasks can still be </w:t>
            </w:r>
            <w:r w:rsidRPr="2954447C" w:rsidR="2954447C">
              <w:rPr>
                <w:rFonts w:ascii="Calibri" w:hAnsi="Calibri" w:eastAsia="Calibri" w:cs="Calibri"/>
                <w:b w:val="0"/>
                <w:bCs w:val="0"/>
                <w:i w:val="0"/>
                <w:iCs w:val="0"/>
                <w:color w:val="000000" w:themeColor="text1" w:themeTint="FF" w:themeShade="FF"/>
                <w:sz w:val="24"/>
                <w:szCs w:val="24"/>
                <w:lang w:val="en-US"/>
              </w:rPr>
              <w:t>accomplished</w:t>
            </w:r>
            <w:r w:rsidRPr="2954447C" w:rsidR="2954447C">
              <w:rPr>
                <w:rFonts w:ascii="Calibri" w:hAnsi="Calibri" w:eastAsia="Calibri" w:cs="Calibri"/>
                <w:b w:val="0"/>
                <w:bCs w:val="0"/>
                <w:i w:val="0"/>
                <w:iCs w:val="0"/>
                <w:color w:val="000000" w:themeColor="text1" w:themeTint="FF" w:themeShade="FF"/>
                <w:sz w:val="24"/>
                <w:szCs w:val="24"/>
                <w:lang w:val="en-US"/>
              </w:rPr>
              <w:t xml:space="preserve">, but they might </w:t>
            </w:r>
            <w:r w:rsidRPr="2954447C" w:rsidR="2954447C">
              <w:rPr>
                <w:rFonts w:ascii="Calibri" w:hAnsi="Calibri" w:eastAsia="Calibri" w:cs="Calibri"/>
                <w:b w:val="0"/>
                <w:bCs w:val="0"/>
                <w:i w:val="0"/>
                <w:iCs w:val="0"/>
                <w:color w:val="000000" w:themeColor="text1" w:themeTint="FF" w:themeShade="FF"/>
                <w:sz w:val="24"/>
                <w:szCs w:val="24"/>
                <w:lang w:val="en-US"/>
              </w:rPr>
              <w:t>require</w:t>
            </w:r>
            <w:r w:rsidRPr="2954447C" w:rsidR="2954447C">
              <w:rPr>
                <w:rFonts w:ascii="Calibri" w:hAnsi="Calibri" w:eastAsia="Calibri" w:cs="Calibri"/>
                <w:b w:val="0"/>
                <w:bCs w:val="0"/>
                <w:i w:val="0"/>
                <w:iCs w:val="0"/>
                <w:color w:val="000000" w:themeColor="text1" w:themeTint="FF" w:themeShade="FF"/>
                <w:sz w:val="24"/>
                <w:szCs w:val="24"/>
                <w:lang w:val="en-US"/>
              </w:rPr>
              <w:t xml:space="preserve"> more time and be less efficient compared to normal conditions.</w:t>
            </w:r>
          </w:p>
        </w:tc>
      </w:tr>
      <w:tr w:rsidR="2954447C" w:rsidTr="2954447C" w14:paraId="4073021D">
        <w:trPr>
          <w:trHeight w:val="2385"/>
        </w:trPr>
        <w:tc>
          <w:tcPr>
            <w:tcW w:w="1515" w:type="dxa"/>
            <w:vMerge/>
            <w:tcBorders>
              <w:top w:sz="0"/>
              <w:left w:val="single" w:color="000000" w:themeColor="text1" w:sz="0"/>
              <w:bottom w:sz="0"/>
              <w:right w:val="single" w:color="000000" w:themeColor="text1" w:sz="0"/>
            </w:tcBorders>
            <w:tcMar/>
            <w:vAlign w:val="center"/>
          </w:tcPr>
          <w:p w14:paraId="152C5171"/>
        </w:tc>
        <w:tc>
          <w:tcPr>
            <w:tcW w:w="1416" w:type="dxa"/>
            <w:tcBorders>
              <w:top w:val="single" w:color="1E8BCD" w:sz="6"/>
              <w:left w:val="single" w:color="1E8BCD" w:sz="6"/>
              <w:bottom w:val="single" w:color="1E8BCD" w:sz="6"/>
              <w:right w:val="single" w:color="1E8BCD" w:sz="6"/>
            </w:tcBorders>
            <w:shd w:val="clear" w:color="auto" w:fill="FCE5CD"/>
            <w:tcMar>
              <w:top w:w="90" w:type="dxa"/>
              <w:left w:w="90" w:type="dxa"/>
              <w:bottom w:w="90" w:type="dxa"/>
              <w:right w:w="90" w:type="dxa"/>
            </w:tcMar>
            <w:vAlign w:val="top"/>
          </w:tcPr>
          <w:p w:rsidR="2954447C" w:rsidP="2954447C" w:rsidRDefault="2954447C" w14:paraId="78A6E6D8" w14:textId="202A7706">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Medium Impact</w:t>
            </w:r>
          </w:p>
        </w:tc>
        <w:tc>
          <w:tcPr>
            <w:tcW w:w="6429"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1A865FEA" w14:textId="25E59707">
            <w:pPr>
              <w:bidi w:val="0"/>
              <w:spacing w:before="0" w:beforeAutospacing="off" w:after="0" w:line="240" w:lineRule="auto"/>
              <w:jc w:val="both"/>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xml:space="preserve">Some </w:t>
            </w:r>
            <w:r w:rsidRPr="2954447C" w:rsidR="2954447C">
              <w:rPr>
                <w:rFonts w:ascii="Calibri" w:hAnsi="Calibri" w:eastAsia="Calibri" w:cs="Calibri"/>
                <w:b w:val="0"/>
                <w:bCs w:val="0"/>
                <w:i w:val="0"/>
                <w:iCs w:val="0"/>
                <w:color w:val="000000" w:themeColor="text1" w:themeTint="FF" w:themeShade="FF"/>
                <w:sz w:val="24"/>
                <w:szCs w:val="24"/>
                <w:lang w:val="en-US"/>
              </w:rPr>
              <w:t>residents</w:t>
            </w:r>
            <w:r w:rsidRPr="2954447C" w:rsidR="2954447C">
              <w:rPr>
                <w:rFonts w:ascii="Calibri" w:hAnsi="Calibri" w:eastAsia="Calibri" w:cs="Calibri"/>
                <w:b w:val="0"/>
                <w:bCs w:val="0"/>
                <w:i w:val="0"/>
                <w:iCs w:val="0"/>
                <w:color w:val="000000" w:themeColor="text1" w:themeTint="FF" w:themeShade="FF"/>
                <w:sz w:val="24"/>
                <w:szCs w:val="24"/>
                <w:lang w:val="en-US"/>
              </w:rPr>
              <w:t xml:space="preserve"> are no longer able to receive crucial </w:t>
            </w:r>
            <w:r w:rsidRPr="2954447C" w:rsidR="2954447C">
              <w:rPr>
                <w:rFonts w:ascii="Calibri" w:hAnsi="Calibri" w:eastAsia="Calibri" w:cs="Calibri"/>
                <w:b w:val="0"/>
                <w:bCs w:val="0"/>
                <w:i w:val="0"/>
                <w:iCs w:val="0"/>
                <w:color w:val="000000" w:themeColor="text1" w:themeTint="FF" w:themeShade="FF"/>
                <w:sz w:val="24"/>
                <w:szCs w:val="24"/>
                <w:lang w:val="en-US"/>
              </w:rPr>
              <w:t>services from</w:t>
            </w:r>
            <w:r w:rsidRPr="2954447C" w:rsidR="2954447C">
              <w:rPr>
                <w:rFonts w:ascii="Calibri" w:hAnsi="Calibri" w:eastAsia="Calibri" w:cs="Calibri"/>
                <w:b w:val="0"/>
                <w:bCs w:val="0"/>
                <w:i w:val="0"/>
                <w:iCs w:val="0"/>
                <w:color w:val="000000" w:themeColor="text1" w:themeTint="FF" w:themeShade="FF"/>
                <w:sz w:val="24"/>
                <w:szCs w:val="24"/>
                <w:lang w:val="en-US"/>
              </w:rPr>
              <w:t xml:space="preserve"> </w:t>
            </w:r>
            <w:r w:rsidRPr="2954447C" w:rsidR="2954447C">
              <w:rPr>
                <w:rFonts w:ascii="Calibri" w:hAnsi="Calibri" w:eastAsia="Calibri" w:cs="Calibri"/>
                <w:b w:val="0"/>
                <w:bCs w:val="0"/>
                <w:i w:val="0"/>
                <w:iCs w:val="0"/>
                <w:color w:val="000000" w:themeColor="text1" w:themeTint="FF" w:themeShade="FF"/>
                <w:sz w:val="24"/>
                <w:szCs w:val="24"/>
                <w:lang w:val="en-US"/>
              </w:rPr>
              <w:t xml:space="preserve">the </w:t>
            </w:r>
            <w:r w:rsidRPr="2954447C" w:rsidR="2954447C">
              <w:rPr>
                <w:rFonts w:ascii="Calibri" w:hAnsi="Calibri" w:eastAsia="Calibri" w:cs="Calibri"/>
                <w:b w:val="0"/>
                <w:bCs w:val="0"/>
                <w:i w:val="0"/>
                <w:iCs w:val="0"/>
                <w:color w:val="000000" w:themeColor="text1" w:themeTint="FF" w:themeShade="FF"/>
                <w:sz w:val="24"/>
                <w:szCs w:val="24"/>
                <w:lang w:val="en-US"/>
              </w:rPr>
              <w:t>barangay</w:t>
            </w:r>
            <w:r w:rsidRPr="2954447C" w:rsidR="2954447C">
              <w:rPr>
                <w:rFonts w:ascii="Calibri" w:hAnsi="Calibri" w:eastAsia="Calibri" w:cs="Calibri"/>
                <w:b w:val="0"/>
                <w:bCs w:val="0"/>
                <w:i w:val="0"/>
                <w:iCs w:val="0"/>
                <w:color w:val="000000" w:themeColor="text1" w:themeTint="FF" w:themeShade="FF"/>
                <w:sz w:val="24"/>
                <w:szCs w:val="24"/>
                <w:lang w:val="en-US"/>
              </w:rPr>
              <w:t>.</w:t>
            </w:r>
          </w:p>
          <w:p w:rsidR="2954447C" w:rsidP="2954447C" w:rsidRDefault="2954447C" w14:paraId="72133892" w14:textId="090C650B">
            <w:pPr>
              <w:bidi w:val="0"/>
              <w:spacing w:before="0" w:beforeAutospacing="off" w:after="0" w:line="240" w:lineRule="auto"/>
              <w:jc w:val="both"/>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xml:space="preserve">The loss of capability is </w:t>
            </w:r>
            <w:r w:rsidRPr="2954447C" w:rsidR="2954447C">
              <w:rPr>
                <w:rFonts w:ascii="Calibri" w:hAnsi="Calibri" w:eastAsia="Calibri" w:cs="Calibri"/>
                <w:b w:val="0"/>
                <w:bCs w:val="0"/>
                <w:i w:val="0"/>
                <w:iCs w:val="0"/>
                <w:color w:val="000000" w:themeColor="text1" w:themeTint="FF" w:themeShade="FF"/>
                <w:sz w:val="24"/>
                <w:szCs w:val="24"/>
                <w:lang w:val="en-US"/>
              </w:rPr>
              <w:t>evident</w:t>
            </w:r>
            <w:r w:rsidRPr="2954447C" w:rsidR="2954447C">
              <w:rPr>
                <w:rFonts w:ascii="Calibri" w:hAnsi="Calibri" w:eastAsia="Calibri" w:cs="Calibri"/>
                <w:b w:val="0"/>
                <w:bCs w:val="0"/>
                <w:i w:val="0"/>
                <w:iCs w:val="0"/>
                <w:color w:val="000000" w:themeColor="text1" w:themeTint="FF" w:themeShade="FF"/>
                <w:sz w:val="24"/>
                <w:szCs w:val="24"/>
                <w:lang w:val="en-US"/>
              </w:rPr>
              <w:t xml:space="preserve">, but with forethought and </w:t>
            </w:r>
            <w:r w:rsidRPr="2954447C" w:rsidR="2954447C">
              <w:rPr>
                <w:rFonts w:ascii="Calibri" w:hAnsi="Calibri" w:eastAsia="Calibri" w:cs="Calibri"/>
                <w:b w:val="0"/>
                <w:bCs w:val="0"/>
                <w:i w:val="0"/>
                <w:iCs w:val="0"/>
                <w:color w:val="000000" w:themeColor="text1" w:themeTint="FF" w:themeShade="FF"/>
                <w:sz w:val="24"/>
                <w:szCs w:val="24"/>
                <w:lang w:val="en-US"/>
              </w:rPr>
              <w:t>additional</w:t>
            </w:r>
            <w:r w:rsidRPr="2954447C" w:rsidR="2954447C">
              <w:rPr>
                <w:rFonts w:ascii="Calibri" w:hAnsi="Calibri" w:eastAsia="Calibri" w:cs="Calibri"/>
                <w:b w:val="0"/>
                <w:bCs w:val="0"/>
                <w:i w:val="0"/>
                <w:iCs w:val="0"/>
                <w:color w:val="000000" w:themeColor="text1" w:themeTint="FF" w:themeShade="FF"/>
                <w:sz w:val="24"/>
                <w:szCs w:val="24"/>
                <w:lang w:val="en-US"/>
              </w:rPr>
              <w:t xml:space="preserve"> resources, workarounds are achievable.</w:t>
            </w:r>
          </w:p>
        </w:tc>
      </w:tr>
      <w:tr w:rsidR="2954447C" w:rsidTr="2954447C" w14:paraId="4C8F1BAC">
        <w:trPr>
          <w:trHeight w:val="1320"/>
        </w:trPr>
        <w:tc>
          <w:tcPr>
            <w:tcW w:w="1515"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35B20E0A"/>
        </w:tc>
        <w:tc>
          <w:tcPr>
            <w:tcW w:w="1416" w:type="dxa"/>
            <w:tcBorders>
              <w:top w:val="single" w:color="1E8BCD" w:sz="6"/>
              <w:left w:val="single" w:color="1E8BCD" w:sz="6"/>
              <w:bottom w:val="single" w:color="1E8BCD" w:sz="6"/>
              <w:right w:val="single" w:color="1E8BCD" w:sz="6"/>
            </w:tcBorders>
            <w:shd w:val="clear" w:color="auto" w:fill="F4CCCC"/>
            <w:tcMar>
              <w:top w:w="90" w:type="dxa"/>
              <w:left w:w="90" w:type="dxa"/>
              <w:bottom w:w="90" w:type="dxa"/>
              <w:right w:w="90" w:type="dxa"/>
            </w:tcMar>
            <w:vAlign w:val="top"/>
          </w:tcPr>
          <w:p w:rsidR="2954447C" w:rsidP="2954447C" w:rsidRDefault="2954447C" w14:paraId="475ACF2E" w14:textId="2C852571">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High Impact</w:t>
            </w:r>
          </w:p>
        </w:tc>
        <w:tc>
          <w:tcPr>
            <w:tcW w:w="6429"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7FF274D0" w14:textId="18B4BDBE">
            <w:pPr>
              <w:bidi w:val="0"/>
              <w:spacing w:before="0" w:beforeAutospacing="off" w:after="0" w:line="240" w:lineRule="auto"/>
              <w:jc w:val="both"/>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xml:space="preserve">Barangay residents can no longer depend on essential services provided by the </w:t>
            </w:r>
            <w:r w:rsidRPr="2954447C" w:rsidR="2954447C">
              <w:rPr>
                <w:rFonts w:ascii="Calibri" w:hAnsi="Calibri" w:eastAsia="Calibri" w:cs="Calibri"/>
                <w:b w:val="0"/>
                <w:bCs w:val="0"/>
                <w:i w:val="0"/>
                <w:iCs w:val="0"/>
                <w:color w:val="000000" w:themeColor="text1" w:themeTint="FF" w:themeShade="FF"/>
                <w:sz w:val="24"/>
                <w:szCs w:val="24"/>
                <w:lang w:val="en-US"/>
              </w:rPr>
              <w:t>barangay hall</w:t>
            </w:r>
            <w:r w:rsidRPr="2954447C" w:rsidR="2954447C">
              <w:rPr>
                <w:rFonts w:ascii="Calibri" w:hAnsi="Calibri" w:eastAsia="Calibri" w:cs="Calibri"/>
                <w:b w:val="0"/>
                <w:bCs w:val="0"/>
                <w:i w:val="0"/>
                <w:iCs w:val="0"/>
                <w:color w:val="000000" w:themeColor="text1" w:themeTint="FF" w:themeShade="FF"/>
                <w:sz w:val="24"/>
                <w:szCs w:val="24"/>
                <w:lang w:val="en-US"/>
              </w:rPr>
              <w:t>. It is highly likely that the barangay</w:t>
            </w:r>
            <w:r w:rsidRPr="2954447C" w:rsidR="2954447C">
              <w:rPr>
                <w:rFonts w:ascii="Calibri" w:hAnsi="Calibri" w:eastAsia="Calibri" w:cs="Calibri"/>
                <w:b w:val="0"/>
                <w:bCs w:val="0"/>
                <w:i w:val="0"/>
                <w:iCs w:val="0"/>
                <w:color w:val="000000" w:themeColor="text1" w:themeTint="FF" w:themeShade="FF"/>
                <w:sz w:val="24"/>
                <w:szCs w:val="24"/>
                <w:lang w:val="en-US"/>
              </w:rPr>
              <w:t xml:space="preserve"> </w:t>
            </w:r>
            <w:r w:rsidRPr="2954447C" w:rsidR="2954447C">
              <w:rPr>
                <w:rFonts w:ascii="Calibri" w:hAnsi="Calibri" w:eastAsia="Calibri" w:cs="Calibri"/>
                <w:b w:val="0"/>
                <w:bCs w:val="0"/>
                <w:i w:val="0"/>
                <w:iCs w:val="0"/>
                <w:color w:val="000000" w:themeColor="text1" w:themeTint="FF" w:themeShade="FF"/>
                <w:sz w:val="24"/>
                <w:szCs w:val="24"/>
                <w:lang w:val="en-US"/>
              </w:rPr>
              <w:t>will either shut down or experience significant disruptions.</w:t>
            </w:r>
          </w:p>
        </w:tc>
      </w:tr>
    </w:tbl>
    <w:p w:rsidR="29C085A0" w:rsidP="2954447C" w:rsidRDefault="29C085A0" w14:paraId="4FAB09DF" w14:textId="27CF46BE">
      <w:pPr>
        <w:pStyle w:val="Normal"/>
        <w:bidi w:val="0"/>
        <w:spacing w:before="0" w:beforeAutospacing="off" w:after="240" w:afterAutospacing="off" w:line="240" w:lineRule="auto"/>
        <w:ind/>
        <w:jc w:val="center"/>
        <w:rPr>
          <w:b w:val="0"/>
          <w:bCs w:val="0"/>
          <w:sz w:val="22"/>
          <w:szCs w:val="22"/>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w:t>
      </w:r>
      <w:r w:rsidR="50567FFB">
        <w:rPr/>
        <w:t xml:space="preserve"> Table 5.1 Operational</w:t>
      </w:r>
    </w:p>
    <w:tbl>
      <w:tblPr>
        <w:tblStyle w:val="TableNormal"/>
        <w:bidiVisual w:val="0"/>
        <w:tblW w:w="0" w:type="auto"/>
        <w:tblBorders>
          <w:top w:val="single" w:color="1E8BCD" w:sz="6"/>
          <w:left w:val="single" w:color="1E8BCD" w:sz="6"/>
          <w:bottom w:val="single" w:color="1E8BCD" w:sz="6"/>
          <w:right w:val="single" w:color="1E8BCD" w:sz="6"/>
          <w:insideH w:val="single" w:color="1E8BCD" w:sz="6"/>
          <w:insideV w:val="single" w:color="1E8BCD" w:sz="6"/>
        </w:tblBorders>
        <w:tblLayout w:type="fixed"/>
        <w:tblLook w:val="04A0" w:firstRow="1" w:lastRow="0" w:firstColumn="1" w:lastColumn="0" w:noHBand="0" w:noVBand="1"/>
      </w:tblPr>
      <w:tblGrid>
        <w:gridCol w:w="1455"/>
        <w:gridCol w:w="1512"/>
        <w:gridCol w:w="6393"/>
      </w:tblGrid>
      <w:tr w:rsidR="2954447C" w:rsidTr="2954447C" w14:paraId="707CC821">
        <w:trPr>
          <w:trHeight w:val="915"/>
        </w:trPr>
        <w:tc>
          <w:tcPr>
            <w:tcW w:w="1455" w:type="dxa"/>
            <w:vMerge w:val="restart"/>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35793CDC" w14:textId="68CB8D0B">
            <w:pPr>
              <w:bidi w:val="0"/>
              <w:spacing w:before="0" w:beforeAutospacing="off"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Information</w:t>
            </w:r>
          </w:p>
        </w:tc>
        <w:tc>
          <w:tcPr>
            <w:tcW w:w="1512" w:type="dxa"/>
            <w:tcBorders>
              <w:top w:val="single" w:color="1E8BCD" w:sz="6"/>
              <w:left w:val="single" w:color="1E8BCD" w:sz="6"/>
              <w:bottom w:val="single" w:color="1E8BCD" w:sz="6"/>
              <w:right w:val="single" w:color="1E8BCD" w:sz="6"/>
            </w:tcBorders>
            <w:shd w:val="clear" w:color="auto" w:fill="D9EAD3"/>
            <w:tcMar>
              <w:top w:w="90" w:type="dxa"/>
              <w:left w:w="90" w:type="dxa"/>
              <w:bottom w:w="90" w:type="dxa"/>
              <w:right w:w="90" w:type="dxa"/>
            </w:tcMar>
            <w:vAlign w:val="top"/>
          </w:tcPr>
          <w:p w:rsidR="2954447C" w:rsidP="2954447C" w:rsidRDefault="2954447C" w14:paraId="0B11265C" w14:textId="3148AC47">
            <w:pPr>
              <w:bidi w:val="0"/>
              <w:spacing w:before="0" w:beforeAutospacing="off"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No Breach</w:t>
            </w:r>
          </w:p>
        </w:tc>
        <w:tc>
          <w:tcPr>
            <w:tcW w:w="6393"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04F8E813" w14:textId="781CAF33">
            <w:pPr>
              <w:bidi w:val="0"/>
              <w:spacing w:before="0" w:beforeAutospacing="off" w:line="240" w:lineRule="auto"/>
              <w:jc w:val="both"/>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There has been no unauthorized access, breach, or loss of data.</w:t>
            </w:r>
          </w:p>
        </w:tc>
      </w:tr>
      <w:tr w:rsidR="2954447C" w:rsidTr="2954447C" w14:paraId="44A21368">
        <w:trPr>
          <w:trHeight w:val="1995"/>
        </w:trPr>
        <w:tc>
          <w:tcPr>
            <w:tcW w:w="1455" w:type="dxa"/>
            <w:vMerge/>
            <w:tcBorders>
              <w:top w:sz="0"/>
              <w:left w:val="single" w:color="000000" w:themeColor="text1" w:sz="0"/>
              <w:bottom w:sz="0"/>
              <w:right w:val="single" w:color="000000" w:themeColor="text1" w:sz="0"/>
            </w:tcBorders>
            <w:tcMar/>
            <w:vAlign w:val="center"/>
          </w:tcPr>
          <w:p w14:paraId="21E75448"/>
        </w:tc>
        <w:tc>
          <w:tcPr>
            <w:tcW w:w="1512" w:type="dxa"/>
            <w:tcBorders>
              <w:top w:val="single" w:color="1E8BCD" w:sz="6"/>
              <w:left w:val="single" w:color="1E8BCD" w:sz="6"/>
              <w:bottom w:val="single" w:color="1E8BCD" w:sz="6"/>
              <w:right w:val="single" w:color="1E8BCD" w:sz="6"/>
            </w:tcBorders>
            <w:shd w:val="clear" w:color="auto" w:fill="FFF2CC" w:themeFill="accent4" w:themeFillTint="33"/>
            <w:tcMar>
              <w:top w:w="90" w:type="dxa"/>
              <w:left w:w="90" w:type="dxa"/>
              <w:bottom w:w="90" w:type="dxa"/>
              <w:right w:w="90" w:type="dxa"/>
            </w:tcMar>
            <w:vAlign w:val="top"/>
          </w:tcPr>
          <w:p w:rsidR="2954447C" w:rsidP="2954447C" w:rsidRDefault="2954447C" w14:paraId="2E0ABC3E" w14:textId="6166C9AC">
            <w:pPr>
              <w:bidi w:val="0"/>
              <w:spacing w:before="0" w:beforeAutospacing="off"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Data Breach</w:t>
            </w:r>
          </w:p>
        </w:tc>
        <w:tc>
          <w:tcPr>
            <w:tcW w:w="6393"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6B5EE5B7" w14:textId="2C3745A9">
            <w:pPr>
              <w:bidi w:val="0"/>
              <w:spacing w:before="0" w:beforeAutospacing="off" w:line="240" w:lineRule="auto"/>
              <w:jc w:val="both"/>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Data that is not associated with individuals and falls under the category of personal information encompasses items such as action plans, instructional plans, policies, and meeting notes.</w:t>
            </w:r>
          </w:p>
        </w:tc>
      </w:tr>
      <w:tr w:rsidR="2954447C" w:rsidTr="2954447C" w14:paraId="61451FAB">
        <w:trPr>
          <w:trHeight w:val="2025"/>
        </w:trPr>
        <w:tc>
          <w:tcPr>
            <w:tcW w:w="1455" w:type="dxa"/>
            <w:vMerge/>
            <w:tcBorders>
              <w:top w:sz="0"/>
              <w:left w:val="single" w:color="000000" w:themeColor="text1" w:sz="0"/>
              <w:bottom w:sz="0"/>
              <w:right w:val="single" w:color="000000" w:themeColor="text1" w:sz="0"/>
            </w:tcBorders>
            <w:tcMar/>
            <w:vAlign w:val="center"/>
          </w:tcPr>
          <w:p w14:paraId="27771D5C"/>
        </w:tc>
        <w:tc>
          <w:tcPr>
            <w:tcW w:w="1512" w:type="dxa"/>
            <w:tcBorders>
              <w:top w:val="single" w:color="1E8BCD" w:sz="6"/>
              <w:left w:val="single" w:color="1E8BCD" w:sz="6"/>
              <w:bottom w:val="single" w:color="1E8BCD" w:sz="6"/>
              <w:right w:val="single" w:color="1E8BCD" w:sz="6"/>
            </w:tcBorders>
            <w:shd w:val="clear" w:color="auto" w:fill="FCE5CD"/>
            <w:tcMar>
              <w:top w:w="90" w:type="dxa"/>
              <w:left w:w="90" w:type="dxa"/>
              <w:bottom w:w="90" w:type="dxa"/>
              <w:right w:w="90" w:type="dxa"/>
            </w:tcMar>
            <w:vAlign w:val="top"/>
          </w:tcPr>
          <w:p w:rsidR="2954447C" w:rsidP="2954447C" w:rsidRDefault="2954447C" w14:paraId="4354CAF2" w14:textId="2133FCB5">
            <w:pPr>
              <w:bidi w:val="0"/>
              <w:spacing w:before="0" w:beforeAutospacing="off"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Personal Data Breach</w:t>
            </w:r>
          </w:p>
        </w:tc>
        <w:tc>
          <w:tcPr>
            <w:tcW w:w="6393"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3A5C9717" w14:textId="7DA5848F">
            <w:pPr>
              <w:bidi w:val="0"/>
              <w:spacing w:before="0" w:beforeAutospacing="off" w:line="240" w:lineRule="auto"/>
              <w:jc w:val="both"/>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xml:space="preserve">the event of unauthorized access or retrieval of sensitive personally identifiable information, any data that has the potential to cause a notable impact on the affected individuals or involved parties must be promptly reported to the ICO (Information Commissioner's Office) within a period of </w:t>
            </w:r>
            <w:r w:rsidRPr="2954447C" w:rsidR="618EE417">
              <w:rPr>
                <w:rFonts w:ascii="Calibri" w:hAnsi="Calibri" w:eastAsia="Calibri" w:cs="Calibri"/>
                <w:b w:val="0"/>
                <w:bCs w:val="0"/>
                <w:i w:val="0"/>
                <w:iCs w:val="0"/>
                <w:color w:val="000000" w:themeColor="text1" w:themeTint="FF" w:themeShade="FF"/>
                <w:sz w:val="24"/>
                <w:szCs w:val="24"/>
                <w:lang w:val="en-US"/>
              </w:rPr>
              <w:t>72 hours (about 3 days)</w:t>
            </w:r>
            <w:r w:rsidRPr="2954447C" w:rsidR="2954447C">
              <w:rPr>
                <w:rFonts w:ascii="Calibri" w:hAnsi="Calibri" w:eastAsia="Calibri" w:cs="Calibri"/>
                <w:b w:val="0"/>
                <w:bCs w:val="0"/>
                <w:i w:val="0"/>
                <w:iCs w:val="0"/>
                <w:color w:val="000000" w:themeColor="text1" w:themeTint="FF" w:themeShade="FF"/>
                <w:sz w:val="24"/>
                <w:szCs w:val="24"/>
                <w:lang w:val="en-US"/>
              </w:rPr>
              <w:t>.</w:t>
            </w:r>
          </w:p>
        </w:tc>
      </w:tr>
      <w:tr w:rsidR="2954447C" w:rsidTr="2954447C" w14:paraId="24922803">
        <w:trPr>
          <w:trHeight w:val="1470"/>
        </w:trPr>
        <w:tc>
          <w:tcPr>
            <w:tcW w:w="1455"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25A4CF20"/>
        </w:tc>
        <w:tc>
          <w:tcPr>
            <w:tcW w:w="1512" w:type="dxa"/>
            <w:tcBorders>
              <w:top w:val="single" w:color="1E8BCD" w:sz="6"/>
              <w:left w:val="single" w:color="1E8BCD" w:sz="6"/>
              <w:bottom w:val="single" w:color="1E8BCD" w:sz="6"/>
              <w:right w:val="single" w:color="1E8BCD" w:sz="6"/>
            </w:tcBorders>
            <w:shd w:val="clear" w:color="auto" w:fill="F4CCCC"/>
            <w:tcMar>
              <w:top w:w="90" w:type="dxa"/>
              <w:left w:w="90" w:type="dxa"/>
              <w:bottom w:w="90" w:type="dxa"/>
              <w:right w:w="90" w:type="dxa"/>
            </w:tcMar>
            <w:vAlign w:val="top"/>
          </w:tcPr>
          <w:p w:rsidR="2954447C" w:rsidP="2954447C" w:rsidRDefault="2954447C" w14:paraId="0489351D" w14:textId="54973A82">
            <w:pPr>
              <w:bidi w:val="0"/>
              <w:spacing w:before="0" w:beforeAutospacing="off"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Integrity Loss</w:t>
            </w:r>
          </w:p>
        </w:tc>
        <w:tc>
          <w:tcPr>
            <w:tcW w:w="6393"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483E6D66" w14:textId="3873BC19">
            <w:pPr>
              <w:bidi w:val="0"/>
              <w:spacing w:before="0" w:beforeAutospacing="off" w:line="240" w:lineRule="auto"/>
              <w:jc w:val="both"/>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data breach has occurred where data, including sensitive personal information, has been altered or erased. This incident also involves instances of data corruption.</w:t>
            </w:r>
          </w:p>
        </w:tc>
      </w:tr>
    </w:tbl>
    <w:p w:rsidR="29C085A0" w:rsidP="2954447C" w:rsidRDefault="29C085A0" w14:paraId="143C425A" w14:textId="7F3C54C9">
      <w:pPr>
        <w:pStyle w:val="Normal"/>
        <w:bidi w:val="0"/>
        <w:spacing w:before="0" w:beforeAutospacing="off" w:after="240" w:afterAutospacing="off" w:line="240" w:lineRule="auto"/>
        <w:ind/>
        <w:jc w:val="center"/>
      </w:pPr>
      <w:r w:rsidRPr="2954447C" w:rsidR="602D20A1">
        <w:rPr>
          <w:rFonts w:ascii="Calibri" w:hAnsi="Calibri" w:eastAsia="Calibri" w:cs="Calibri"/>
          <w:b w:val="1"/>
          <w:bCs w:val="1"/>
          <w:i w:val="0"/>
          <w:iCs w:val="0"/>
          <w:caps w:val="0"/>
          <w:smallCaps w:val="0"/>
          <w:noProof w:val="0"/>
          <w:color w:val="000000" w:themeColor="text1" w:themeTint="FF" w:themeShade="FF"/>
          <w:sz w:val="24"/>
          <w:szCs w:val="24"/>
          <w:lang w:val="en-US"/>
        </w:rPr>
        <w:t> </w:t>
      </w:r>
      <w:r w:rsidR="1B445FD3">
        <w:rPr/>
        <w:t xml:space="preserve"> Table 5.2 Info</w:t>
      </w:r>
      <w:r w:rsidR="1B445FD3">
        <w:rPr/>
        <w:t>rmation</w:t>
      </w:r>
    </w:p>
    <w:p w:rsidR="29C085A0" w:rsidP="2954447C" w:rsidRDefault="29C085A0" w14:paraId="728168D1" w14:textId="0F818C27">
      <w:pPr>
        <w:pStyle w:val="Normal"/>
        <w:bidi w:val="0"/>
        <w:spacing w:before="0" w:beforeAutospacing="off" w:after="240" w:afterAutospacing="off" w:line="240" w:lineRule="auto"/>
        <w:ind/>
        <w:jc w:val="center"/>
      </w:pPr>
      <w:r w:rsidRPr="2954447C" w:rsidR="775C6AAC">
        <w:rPr>
          <w:sz w:val="24"/>
          <w:szCs w:val="24"/>
        </w:rPr>
        <w:t xml:space="preserve"> </w:t>
      </w:r>
    </w:p>
    <w:tbl>
      <w:tblPr>
        <w:tblStyle w:val="TableNormal"/>
        <w:bidiVisual w:val="0"/>
        <w:tblW w:w="0" w:type="auto"/>
        <w:tblBorders>
          <w:top w:val="single" w:color="1E8BCD" w:sz="6"/>
          <w:left w:val="single" w:color="1E8BCD" w:sz="6"/>
          <w:bottom w:val="single" w:color="1E8BCD" w:sz="6"/>
          <w:right w:val="single" w:color="1E8BCD" w:sz="6"/>
          <w:insideH w:val="single" w:color="1E8BCD" w:sz="6"/>
          <w:insideV w:val="single" w:color="1E8BCD" w:sz="6"/>
        </w:tblBorders>
        <w:tblLayout w:type="fixed"/>
        <w:tblLook w:val="04A0" w:firstRow="1" w:lastRow="0" w:firstColumn="1" w:lastColumn="0" w:noHBand="0" w:noVBand="1"/>
      </w:tblPr>
      <w:tblGrid>
        <w:gridCol w:w="1410"/>
        <w:gridCol w:w="2214"/>
        <w:gridCol w:w="5736"/>
      </w:tblGrid>
      <w:tr w:rsidR="2954447C" w:rsidTr="2954447C" w14:paraId="0D69F714">
        <w:trPr>
          <w:trHeight w:val="1035"/>
        </w:trPr>
        <w:tc>
          <w:tcPr>
            <w:tcW w:w="1410" w:type="dxa"/>
            <w:vMerge w:val="restart"/>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2852E486" w14:textId="2C7EB1BE">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Restoration</w:t>
            </w:r>
          </w:p>
        </w:tc>
        <w:tc>
          <w:tcPr>
            <w:tcW w:w="2214" w:type="dxa"/>
            <w:tcBorders>
              <w:top w:val="single" w:color="1E8BCD" w:sz="6"/>
              <w:left w:val="single" w:color="1E8BCD" w:sz="6"/>
              <w:bottom w:val="single" w:color="1E8BCD" w:sz="6"/>
              <w:right w:val="single" w:color="1E8BCD" w:sz="6"/>
            </w:tcBorders>
            <w:shd w:val="clear" w:color="auto" w:fill="D9EAD3"/>
            <w:tcMar>
              <w:top w:w="90" w:type="dxa"/>
              <w:left w:w="90" w:type="dxa"/>
              <w:bottom w:w="90" w:type="dxa"/>
              <w:right w:w="90" w:type="dxa"/>
            </w:tcMar>
            <w:vAlign w:val="top"/>
          </w:tcPr>
          <w:p w:rsidR="2954447C" w:rsidP="2954447C" w:rsidRDefault="2954447C" w14:paraId="5A420586" w14:textId="7897D0AA">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Existing Resources</w:t>
            </w:r>
          </w:p>
        </w:tc>
        <w:tc>
          <w:tcPr>
            <w:tcW w:w="5736"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4E4F3E23" w14:textId="34A0EBD2">
            <w:pPr>
              <w:bidi w:val="0"/>
              <w:spacing w:before="0" w:beforeAutospacing="off" w:after="0" w:line="240" w:lineRule="auto"/>
              <w:jc w:val="both"/>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xml:space="preserve">With the resources readily available to the </w:t>
            </w:r>
            <w:r w:rsidRPr="2954447C" w:rsidR="2954447C">
              <w:rPr>
                <w:rFonts w:ascii="Calibri" w:hAnsi="Calibri" w:eastAsia="Calibri" w:cs="Calibri"/>
                <w:b w:val="0"/>
                <w:bCs w:val="0"/>
                <w:i w:val="0"/>
                <w:iCs w:val="0"/>
                <w:color w:val="000000" w:themeColor="text1" w:themeTint="FF" w:themeShade="FF"/>
                <w:sz w:val="24"/>
                <w:szCs w:val="24"/>
                <w:lang w:val="en-US"/>
              </w:rPr>
              <w:t>cloud</w:t>
            </w:r>
            <w:r w:rsidRPr="2954447C" w:rsidR="2954447C">
              <w:rPr>
                <w:rFonts w:ascii="Calibri" w:hAnsi="Calibri" w:eastAsia="Calibri" w:cs="Calibri"/>
                <w:b w:val="0"/>
                <w:bCs w:val="0"/>
                <w:i w:val="0"/>
                <w:iCs w:val="0"/>
                <w:color w:val="000000" w:themeColor="text1" w:themeTint="FF" w:themeShade="FF"/>
                <w:sz w:val="24"/>
                <w:szCs w:val="24"/>
                <w:lang w:val="en-US"/>
              </w:rPr>
              <w:t xml:space="preserve">, recovery may be </w:t>
            </w:r>
            <w:r w:rsidRPr="2954447C" w:rsidR="2954447C">
              <w:rPr>
                <w:rFonts w:ascii="Calibri" w:hAnsi="Calibri" w:eastAsia="Calibri" w:cs="Calibri"/>
                <w:b w:val="0"/>
                <w:bCs w:val="0"/>
                <w:i w:val="0"/>
                <w:iCs w:val="0"/>
                <w:color w:val="000000" w:themeColor="text1" w:themeTint="FF" w:themeShade="FF"/>
                <w:sz w:val="24"/>
                <w:szCs w:val="24"/>
                <w:lang w:val="en-US"/>
              </w:rPr>
              <w:t>assisted</w:t>
            </w:r>
            <w:r w:rsidRPr="2954447C" w:rsidR="2954447C">
              <w:rPr>
                <w:rFonts w:ascii="Calibri" w:hAnsi="Calibri" w:eastAsia="Calibri" w:cs="Calibri"/>
                <w:b w:val="0"/>
                <w:bCs w:val="0"/>
                <w:i w:val="0"/>
                <w:iCs w:val="0"/>
                <w:color w:val="000000" w:themeColor="text1" w:themeTint="FF" w:themeShade="FF"/>
                <w:sz w:val="24"/>
                <w:szCs w:val="24"/>
                <w:lang w:val="en-US"/>
              </w:rPr>
              <w:t xml:space="preserve"> quickly.</w:t>
            </w:r>
          </w:p>
        </w:tc>
      </w:tr>
      <w:tr w:rsidR="2954447C" w:rsidTr="2954447C" w14:paraId="361EED84">
        <w:trPr>
          <w:trHeight w:val="1035"/>
        </w:trPr>
        <w:tc>
          <w:tcPr>
            <w:tcW w:w="1410" w:type="dxa"/>
            <w:vMerge/>
            <w:tcBorders>
              <w:top w:sz="0"/>
              <w:left w:val="single" w:color="000000" w:themeColor="text1" w:sz="0"/>
              <w:bottom w:sz="0"/>
              <w:right w:val="single" w:color="000000" w:themeColor="text1" w:sz="0"/>
            </w:tcBorders>
            <w:tcMar/>
            <w:vAlign w:val="center"/>
          </w:tcPr>
          <w:p w14:paraId="4149035C"/>
        </w:tc>
        <w:tc>
          <w:tcPr>
            <w:tcW w:w="2214" w:type="dxa"/>
            <w:tcBorders>
              <w:top w:val="single" w:color="1E8BCD" w:sz="6"/>
              <w:left w:val="single" w:color="1E8BCD" w:sz="6"/>
              <w:bottom w:val="single" w:color="1E8BCD" w:sz="6"/>
              <w:right w:val="single" w:color="1E8BCD" w:sz="6"/>
            </w:tcBorders>
            <w:shd w:val="clear" w:color="auto" w:fill="FFF2CC" w:themeFill="accent4" w:themeFillTint="33"/>
            <w:tcMar>
              <w:top w:w="90" w:type="dxa"/>
              <w:left w:w="90" w:type="dxa"/>
              <w:bottom w:w="90" w:type="dxa"/>
              <w:right w:w="90" w:type="dxa"/>
            </w:tcMar>
            <w:vAlign w:val="top"/>
          </w:tcPr>
          <w:p w:rsidR="2954447C" w:rsidP="2954447C" w:rsidRDefault="2954447C" w14:paraId="1D35D6BD" w14:textId="1751C84A">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Facilitated by Additional Resources</w:t>
            </w:r>
          </w:p>
        </w:tc>
        <w:tc>
          <w:tcPr>
            <w:tcW w:w="5736"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520460EA" w14:textId="489DD827">
            <w:pPr>
              <w:bidi w:val="0"/>
              <w:spacing w:before="0" w:beforeAutospacing="off" w:after="0" w:line="240" w:lineRule="auto"/>
              <w:jc w:val="both"/>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xml:space="preserve">With extra resources that are conveniently accessible, recovery can be supported within a certain </w:t>
            </w:r>
            <w:r w:rsidRPr="2954447C" w:rsidR="6CFABFAC">
              <w:rPr>
                <w:rFonts w:ascii="Calibri" w:hAnsi="Calibri" w:eastAsia="Calibri" w:cs="Calibri"/>
                <w:b w:val="0"/>
                <w:bCs w:val="0"/>
                <w:i w:val="0"/>
                <w:iCs w:val="0"/>
                <w:color w:val="000000" w:themeColor="text1" w:themeTint="FF" w:themeShade="FF"/>
                <w:sz w:val="24"/>
                <w:szCs w:val="24"/>
                <w:lang w:val="en-US"/>
              </w:rPr>
              <w:t>period</w:t>
            </w:r>
            <w:r w:rsidRPr="2954447C" w:rsidR="2954447C">
              <w:rPr>
                <w:rFonts w:ascii="Calibri" w:hAnsi="Calibri" w:eastAsia="Calibri" w:cs="Calibri"/>
                <w:b w:val="0"/>
                <w:bCs w:val="0"/>
                <w:i w:val="0"/>
                <w:iCs w:val="0"/>
                <w:color w:val="000000" w:themeColor="text1" w:themeTint="FF" w:themeShade="FF"/>
                <w:sz w:val="24"/>
                <w:szCs w:val="24"/>
                <w:lang w:val="en-US"/>
              </w:rPr>
              <w:t>.</w:t>
            </w:r>
          </w:p>
        </w:tc>
      </w:tr>
      <w:tr w:rsidR="2954447C" w:rsidTr="2954447C" w14:paraId="51E6B0D5">
        <w:trPr>
          <w:trHeight w:val="1035"/>
        </w:trPr>
        <w:tc>
          <w:tcPr>
            <w:tcW w:w="1410" w:type="dxa"/>
            <w:vMerge/>
            <w:tcBorders>
              <w:top w:sz="0"/>
              <w:left w:val="single" w:color="000000" w:themeColor="text1" w:sz="0"/>
              <w:bottom w:sz="0"/>
              <w:right w:val="single" w:color="000000" w:themeColor="text1" w:sz="0"/>
            </w:tcBorders>
            <w:tcMar/>
            <w:vAlign w:val="center"/>
          </w:tcPr>
          <w:p w14:paraId="17F09FAC"/>
        </w:tc>
        <w:tc>
          <w:tcPr>
            <w:tcW w:w="2214" w:type="dxa"/>
            <w:tcBorders>
              <w:top w:val="single" w:color="1E8BCD" w:sz="6"/>
              <w:left w:val="single" w:color="1E8BCD" w:sz="6"/>
              <w:bottom w:val="single" w:color="1E8BCD" w:sz="6"/>
              <w:right w:val="single" w:color="1E8BCD" w:sz="6"/>
            </w:tcBorders>
            <w:shd w:val="clear" w:color="auto" w:fill="FCE5CD"/>
            <w:tcMar>
              <w:top w:w="90" w:type="dxa"/>
              <w:left w:w="90" w:type="dxa"/>
              <w:bottom w:w="90" w:type="dxa"/>
              <w:right w:w="90" w:type="dxa"/>
            </w:tcMar>
            <w:vAlign w:val="top"/>
          </w:tcPr>
          <w:p w:rsidR="2954447C" w:rsidP="2954447C" w:rsidRDefault="2954447C" w14:paraId="3492F9B1" w14:textId="13A3704A">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Third Party Services</w:t>
            </w:r>
          </w:p>
        </w:tc>
        <w:tc>
          <w:tcPr>
            <w:tcW w:w="5736"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687981C9" w14:textId="794779EF">
            <w:pPr>
              <w:bidi w:val="0"/>
              <w:spacing w:before="0" w:beforeAutospacing="off" w:after="0" w:line="240" w:lineRule="auto"/>
              <w:jc w:val="both"/>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xml:space="preserve">Recovery is not assured, and outside </w:t>
            </w:r>
            <w:r w:rsidRPr="2954447C" w:rsidR="2954447C">
              <w:rPr>
                <w:rFonts w:ascii="Calibri" w:hAnsi="Calibri" w:eastAsia="Calibri" w:cs="Calibri"/>
                <w:b w:val="0"/>
                <w:bCs w:val="0"/>
                <w:i w:val="0"/>
                <w:iCs w:val="0"/>
                <w:color w:val="000000" w:themeColor="text1" w:themeTint="FF" w:themeShade="FF"/>
                <w:sz w:val="24"/>
                <w:szCs w:val="24"/>
                <w:lang w:val="en-US"/>
              </w:rPr>
              <w:t>assistance</w:t>
            </w:r>
            <w:r w:rsidRPr="2954447C" w:rsidR="2954447C">
              <w:rPr>
                <w:rFonts w:ascii="Calibri" w:hAnsi="Calibri" w:eastAsia="Calibri" w:cs="Calibri"/>
                <w:b w:val="0"/>
                <w:bCs w:val="0"/>
                <w:i w:val="0"/>
                <w:iCs w:val="0"/>
                <w:color w:val="000000" w:themeColor="text1" w:themeTint="FF" w:themeShade="FF"/>
                <w:sz w:val="24"/>
                <w:szCs w:val="24"/>
                <w:lang w:val="en-US"/>
              </w:rPr>
              <w:t xml:space="preserve"> is necessary to aid or partially restore recovery.</w:t>
            </w:r>
          </w:p>
        </w:tc>
      </w:tr>
      <w:tr w:rsidR="2954447C" w:rsidTr="2954447C" w14:paraId="4785C441">
        <w:trPr>
          <w:trHeight w:val="1035"/>
        </w:trPr>
        <w:tc>
          <w:tcPr>
            <w:tcW w:w="1410"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311A5EA9"/>
        </w:tc>
        <w:tc>
          <w:tcPr>
            <w:tcW w:w="2214" w:type="dxa"/>
            <w:tcBorders>
              <w:top w:val="single" w:color="1E8BCD" w:sz="6"/>
              <w:left w:val="single" w:color="1E8BCD" w:sz="6"/>
              <w:bottom w:val="single" w:color="1E8BCD" w:sz="6"/>
              <w:right w:val="single" w:color="1E8BCD" w:sz="6"/>
            </w:tcBorders>
            <w:shd w:val="clear" w:color="auto" w:fill="F4CCCC"/>
            <w:tcMar>
              <w:top w:w="90" w:type="dxa"/>
              <w:left w:w="90" w:type="dxa"/>
              <w:bottom w:w="90" w:type="dxa"/>
              <w:right w:w="90" w:type="dxa"/>
            </w:tcMar>
            <w:vAlign w:val="top"/>
          </w:tcPr>
          <w:p w:rsidR="2954447C" w:rsidP="2954447C" w:rsidRDefault="2954447C" w14:paraId="2C13C26F" w14:textId="2D0F4E23">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Not Recoverable</w:t>
            </w:r>
          </w:p>
        </w:tc>
        <w:tc>
          <w:tcPr>
            <w:tcW w:w="5736"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31FA625F" w14:textId="5D09C115">
            <w:pPr>
              <w:bidi w:val="0"/>
              <w:spacing w:before="0" w:beforeAutospacing="off" w:after="0" w:line="240" w:lineRule="auto"/>
              <w:jc w:val="both"/>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It is not possible to recover from the incident. Data might have been removed, encrypted, or backups failed.</w:t>
            </w:r>
          </w:p>
        </w:tc>
      </w:tr>
    </w:tbl>
    <w:p w:rsidR="29C085A0" w:rsidP="2954447C" w:rsidRDefault="29C085A0" w14:paraId="37E64527" w14:textId="5B9E7E1A">
      <w:pPr>
        <w:pStyle w:val="Normal"/>
        <w:spacing w:before="0" w:beforeAutospacing="off" w:after="240" w:afterAutospacing="off" w:line="240" w:lineRule="auto"/>
        <w:ind/>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309BED60">
        <w:rPr/>
        <w:t>Table 5.3 Restoration</w:t>
      </w:r>
      <w:r>
        <w:br/>
      </w:r>
    </w:p>
    <w:p w:rsidR="29C085A0" w:rsidP="2954447C" w:rsidRDefault="29C085A0" w14:paraId="6BB4628F" w14:textId="67FF9CE8">
      <w:pPr>
        <w:bidi w:val="0"/>
        <w:spacing w:before="240" w:beforeAutospacing="off" w:after="240" w:afterAutospacing="off" w:line="240" w:lineRule="auto"/>
        <w:ind/>
        <w:jc w:val="both"/>
        <w:rPr>
          <w:rFonts w:ascii="Calibri" w:hAnsi="Calibri" w:eastAsia="Calibri" w:cs="Calibri"/>
          <w:b w:val="0"/>
          <w:bCs w:val="0"/>
          <w:i w:val="0"/>
          <w:iCs w:val="0"/>
          <w:caps w:val="0"/>
          <w:smallCaps w:val="0"/>
          <w:noProof w:val="0"/>
          <w:color w:val="000000" w:themeColor="text1" w:themeTint="FF" w:themeShade="FF"/>
          <w:sz w:val="32"/>
          <w:szCs w:val="32"/>
          <w:lang w:val="en-US"/>
        </w:rPr>
      </w:pPr>
      <w:r w:rsidRPr="2954447C" w:rsidR="602D20A1">
        <w:rPr>
          <w:rFonts w:ascii="Calibri" w:hAnsi="Calibri" w:eastAsia="Calibri" w:cs="Calibri"/>
          <w:b w:val="1"/>
          <w:bCs w:val="1"/>
          <w:i w:val="0"/>
          <w:iCs w:val="0"/>
          <w:caps w:val="0"/>
          <w:smallCaps w:val="0"/>
          <w:noProof w:val="0"/>
          <w:color w:val="000000" w:themeColor="text1" w:themeTint="FF" w:themeShade="FF"/>
          <w:sz w:val="32"/>
          <w:szCs w:val="32"/>
          <w:lang w:val="en-US"/>
        </w:rPr>
        <w:t>Appendix 2</w:t>
      </w:r>
    </w:p>
    <w:p w:rsidR="29C085A0" w:rsidP="2954447C" w:rsidRDefault="29C085A0" w14:paraId="431C6306" w14:textId="47202B09">
      <w:pPr>
        <w:bidi w:val="0"/>
        <w:spacing w:before="240" w:beforeAutospacing="off" w:after="240" w:afterAutospacing="off" w:line="240" w:lineRule="auto"/>
        <w:ind/>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2954447C" w:rsidR="602D20A1">
        <w:rPr>
          <w:rFonts w:ascii="Calibri" w:hAnsi="Calibri" w:eastAsia="Calibri" w:cs="Calibri"/>
          <w:b w:val="1"/>
          <w:bCs w:val="1"/>
          <w:i w:val="0"/>
          <w:iCs w:val="0"/>
          <w:caps w:val="0"/>
          <w:smallCaps w:val="0"/>
          <w:noProof w:val="0"/>
          <w:color w:val="000000" w:themeColor="text1" w:themeTint="FF" w:themeShade="FF"/>
          <w:sz w:val="28"/>
          <w:szCs w:val="28"/>
          <w:lang w:val="en-US"/>
        </w:rPr>
        <w:t>A.2. Risk Management</w:t>
      </w:r>
    </w:p>
    <w:p w:rsidR="29C085A0" w:rsidP="2954447C" w:rsidRDefault="29C085A0" w14:paraId="33B828EB" w14:textId="7752BF5F">
      <w:pPr>
        <w:bidi w:val="0"/>
        <w:spacing w:before="240" w:beforeAutospacing="off" w:after="240" w:afterAutospacing="off" w:line="240" w:lineRule="auto"/>
        <w:ind/>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5 = Very High          </w:t>
      </w:r>
      <w:r>
        <w:tab/>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5 = Severe</w:t>
      </w:r>
    </w:p>
    <w:p w:rsidR="29C085A0" w:rsidP="2954447C" w:rsidRDefault="29C085A0" w14:paraId="178A75EC" w14:textId="01FCC5EB">
      <w:pPr>
        <w:bidi w:val="0"/>
        <w:spacing w:before="240" w:beforeAutospacing="off" w:after="240" w:afterAutospacing="off" w:line="240" w:lineRule="auto"/>
        <w:ind/>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1 = Very Low           </w:t>
      </w:r>
      <w:r>
        <w:tab/>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1 = Minor</w:t>
      </w:r>
    </w:p>
    <w:tbl>
      <w:tblPr>
        <w:tblStyle w:val="TableNormal"/>
        <w:bidiVisual w:val="0"/>
        <w:tblW w:w="0" w:type="auto"/>
        <w:tblBorders>
          <w:top w:val="single" w:color="1E8BCD" w:sz="6"/>
          <w:left w:val="single" w:color="1E8BCD" w:sz="6"/>
          <w:bottom w:val="single" w:color="1E8BCD" w:sz="6"/>
          <w:right w:val="single" w:color="1E8BCD" w:sz="6"/>
          <w:insideH w:val="single" w:color="1E8BCD" w:sz="6"/>
          <w:insideV w:val="single" w:color="1E8BCD" w:sz="6"/>
        </w:tblBorders>
        <w:tblLayout w:type="fixed"/>
        <w:tblLook w:val="04A0" w:firstRow="1" w:lastRow="0" w:firstColumn="1" w:lastColumn="0" w:noHBand="0" w:noVBand="1"/>
      </w:tblPr>
      <w:tblGrid>
        <w:gridCol w:w="1830"/>
        <w:gridCol w:w="1381"/>
        <w:gridCol w:w="888"/>
        <w:gridCol w:w="5261"/>
      </w:tblGrid>
      <w:tr w:rsidR="2954447C" w:rsidTr="2954447C" w14:paraId="0DF85437">
        <w:trPr>
          <w:trHeight w:val="930"/>
        </w:trPr>
        <w:tc>
          <w:tcPr>
            <w:tcW w:w="1830"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2671EE5C" w14:textId="2E9D640D">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Disaster Scenario</w:t>
            </w:r>
          </w:p>
        </w:tc>
        <w:tc>
          <w:tcPr>
            <w:tcW w:w="1381"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37C15A8D" w14:textId="69DF3E50">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Probability Rating</w:t>
            </w:r>
          </w:p>
        </w:tc>
        <w:tc>
          <w:tcPr>
            <w:tcW w:w="888"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246A3904" w14:textId="3AB41192">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Impact Rating</w:t>
            </w:r>
          </w:p>
        </w:tc>
        <w:tc>
          <w:tcPr>
            <w:tcW w:w="5261"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30373F7E" w14:textId="1F584578">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Mitigations / Alternatives Actions</w:t>
            </w:r>
          </w:p>
        </w:tc>
      </w:tr>
      <w:tr w:rsidR="2954447C" w:rsidTr="2954447C" w14:paraId="50A631B9">
        <w:trPr>
          <w:trHeight w:val="1860"/>
        </w:trPr>
        <w:tc>
          <w:tcPr>
            <w:tcW w:w="183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38519711" w14:textId="08C746C8">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Water Leak</w:t>
            </w:r>
          </w:p>
        </w:tc>
        <w:tc>
          <w:tcPr>
            <w:tcW w:w="1381"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479E56E2" w14:textId="7C75D205">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w:t>
            </w:r>
          </w:p>
        </w:tc>
        <w:tc>
          <w:tcPr>
            <w:tcW w:w="888"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093AD33A" w14:textId="16157773">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w:t>
            </w:r>
          </w:p>
        </w:tc>
        <w:tc>
          <w:tcPr>
            <w:tcW w:w="5261"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623C3AF5" w14:textId="62984EB8">
            <w:pPr>
              <w:bidi w:val="0"/>
              <w:spacing w:before="0" w:beforeAutospacing="off" w:after="0" w:line="240" w:lineRule="auto"/>
              <w:jc w:val="both"/>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xml:space="preserve">For </w:t>
            </w:r>
            <w:r w:rsidRPr="2954447C" w:rsidR="2954447C">
              <w:rPr>
                <w:rFonts w:ascii="Calibri" w:hAnsi="Calibri" w:eastAsia="Calibri" w:cs="Calibri"/>
                <w:b w:val="0"/>
                <w:bCs w:val="0"/>
                <w:i w:val="0"/>
                <w:iCs w:val="0"/>
                <w:color w:val="000000" w:themeColor="text1" w:themeTint="FF" w:themeShade="FF"/>
                <w:sz w:val="24"/>
                <w:szCs w:val="24"/>
                <w:lang w:val="en-US"/>
              </w:rPr>
              <w:t>Barangay Hall</w:t>
            </w:r>
            <w:r w:rsidRPr="2954447C" w:rsidR="2954447C">
              <w:rPr>
                <w:rFonts w:ascii="Calibri" w:hAnsi="Calibri" w:eastAsia="Calibri" w:cs="Calibri"/>
                <w:b w:val="0"/>
                <w:bCs w:val="0"/>
                <w:i w:val="0"/>
                <w:iCs w:val="0"/>
                <w:color w:val="000000" w:themeColor="text1" w:themeTint="FF" w:themeShade="FF"/>
                <w:sz w:val="24"/>
                <w:szCs w:val="24"/>
                <w:lang w:val="en-US"/>
              </w:rPr>
              <w:t xml:space="preserve">, it is essential to ensure that servers are not placed directly on the floor. </w:t>
            </w:r>
            <w:r w:rsidRPr="2954447C" w:rsidR="5F1D1D4D">
              <w:rPr>
                <w:rFonts w:ascii="Calibri" w:hAnsi="Calibri" w:eastAsia="Calibri" w:cs="Calibri"/>
                <w:b w:val="0"/>
                <w:bCs w:val="0"/>
                <w:i w:val="0"/>
                <w:iCs w:val="0"/>
                <w:color w:val="000000" w:themeColor="text1" w:themeTint="FF" w:themeShade="FF"/>
                <w:sz w:val="24"/>
                <w:szCs w:val="24"/>
                <w:lang w:val="en-US"/>
              </w:rPr>
              <w:t xml:space="preserve">It is recommended to </w:t>
            </w:r>
            <w:r w:rsidRPr="2954447C" w:rsidR="5F1D1D4D">
              <w:rPr>
                <w:rFonts w:ascii="Calibri" w:hAnsi="Calibri" w:eastAsia="Calibri" w:cs="Calibri"/>
                <w:b w:val="0"/>
                <w:bCs w:val="0"/>
                <w:i w:val="0"/>
                <w:iCs w:val="0"/>
                <w:color w:val="000000" w:themeColor="text1" w:themeTint="FF" w:themeShade="FF"/>
                <w:sz w:val="24"/>
                <w:szCs w:val="24"/>
                <w:lang w:val="en-US"/>
              </w:rPr>
              <w:t>locate</w:t>
            </w:r>
            <w:r w:rsidRPr="2954447C" w:rsidR="5F1D1D4D">
              <w:rPr>
                <w:rFonts w:ascii="Calibri" w:hAnsi="Calibri" w:eastAsia="Calibri" w:cs="Calibri"/>
                <w:b w:val="0"/>
                <w:bCs w:val="0"/>
                <w:i w:val="0"/>
                <w:iCs w:val="0"/>
                <w:color w:val="000000" w:themeColor="text1" w:themeTint="FF" w:themeShade="FF"/>
                <w:sz w:val="24"/>
                <w:szCs w:val="24"/>
                <w:lang w:val="en-US"/>
              </w:rPr>
              <w:t xml:space="preserve"> servers and other computers far from water pipelines when possible.</w:t>
            </w:r>
            <w:r w:rsidRPr="2954447C" w:rsidR="2954447C">
              <w:rPr>
                <w:rFonts w:ascii="Calibri" w:hAnsi="Calibri" w:eastAsia="Calibri" w:cs="Calibri"/>
                <w:b w:val="0"/>
                <w:bCs w:val="0"/>
                <w:i w:val="0"/>
                <w:iCs w:val="0"/>
                <w:color w:val="000000" w:themeColor="text1" w:themeTint="FF" w:themeShade="FF"/>
                <w:sz w:val="24"/>
                <w:szCs w:val="24"/>
                <w:lang w:val="en-US"/>
              </w:rPr>
              <w:t xml:space="preserve"> Implementing the use of moisture detectors can </w:t>
            </w:r>
            <w:r w:rsidRPr="2954447C" w:rsidR="2954447C">
              <w:rPr>
                <w:rFonts w:ascii="Calibri" w:hAnsi="Calibri" w:eastAsia="Calibri" w:cs="Calibri"/>
                <w:b w:val="0"/>
                <w:bCs w:val="0"/>
                <w:i w:val="0"/>
                <w:iCs w:val="0"/>
                <w:color w:val="000000" w:themeColor="text1" w:themeTint="FF" w:themeShade="FF"/>
                <w:sz w:val="24"/>
                <w:szCs w:val="24"/>
                <w:lang w:val="en-US"/>
              </w:rPr>
              <w:t>provide</w:t>
            </w:r>
            <w:r w:rsidRPr="2954447C" w:rsidR="2954447C">
              <w:rPr>
                <w:rFonts w:ascii="Calibri" w:hAnsi="Calibri" w:eastAsia="Calibri" w:cs="Calibri"/>
                <w:b w:val="0"/>
                <w:bCs w:val="0"/>
                <w:i w:val="0"/>
                <w:iCs w:val="0"/>
                <w:color w:val="000000" w:themeColor="text1" w:themeTint="FF" w:themeShade="FF"/>
                <w:sz w:val="24"/>
                <w:szCs w:val="24"/>
                <w:lang w:val="en-US"/>
              </w:rPr>
              <w:t xml:space="preserve"> a certain level of early warning in case of any moisture-related issues.</w:t>
            </w:r>
          </w:p>
        </w:tc>
      </w:tr>
      <w:tr w:rsidR="2954447C" w:rsidTr="2954447C" w14:paraId="147ABD93">
        <w:trPr>
          <w:trHeight w:val="1860"/>
        </w:trPr>
        <w:tc>
          <w:tcPr>
            <w:tcW w:w="183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2B59AE11" w14:textId="026273FF">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Fire</w:t>
            </w:r>
          </w:p>
        </w:tc>
        <w:tc>
          <w:tcPr>
            <w:tcW w:w="1381"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6899174E" w14:textId="3B5CA2C6">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w:t>
            </w:r>
          </w:p>
        </w:tc>
        <w:tc>
          <w:tcPr>
            <w:tcW w:w="888"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6B9F5DE2" w14:textId="5EB8FB8F">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w:t>
            </w:r>
          </w:p>
        </w:tc>
        <w:tc>
          <w:tcPr>
            <w:tcW w:w="5261"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6D0B2D4E" w14:textId="382860C8">
            <w:pPr>
              <w:bidi w:val="0"/>
              <w:spacing w:before="0" w:beforeAutospacing="off" w:after="0" w:line="240" w:lineRule="auto"/>
              <w:jc w:val="both"/>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xml:space="preserve">Ensuring the presence of off-site backups for the </w:t>
            </w:r>
            <w:r w:rsidRPr="2954447C" w:rsidR="2954447C">
              <w:rPr>
                <w:rFonts w:ascii="Calibri" w:hAnsi="Calibri" w:eastAsia="Calibri" w:cs="Calibri"/>
                <w:b w:val="0"/>
                <w:bCs w:val="0"/>
                <w:i w:val="0"/>
                <w:iCs w:val="0"/>
                <w:color w:val="000000" w:themeColor="text1" w:themeTint="FF" w:themeShade="FF"/>
                <w:sz w:val="24"/>
                <w:szCs w:val="24"/>
                <w:lang w:val="en-US"/>
              </w:rPr>
              <w:t>numerous</w:t>
            </w:r>
            <w:r w:rsidRPr="2954447C" w:rsidR="2954447C">
              <w:rPr>
                <w:rFonts w:ascii="Calibri" w:hAnsi="Calibri" w:eastAsia="Calibri" w:cs="Calibri"/>
                <w:b w:val="0"/>
                <w:bCs w:val="0"/>
                <w:i w:val="0"/>
                <w:iCs w:val="0"/>
                <w:color w:val="000000" w:themeColor="text1" w:themeTint="FF" w:themeShade="FF"/>
                <w:sz w:val="24"/>
                <w:szCs w:val="24"/>
                <w:lang w:val="en-US"/>
              </w:rPr>
              <w:t xml:space="preserve"> critical records and files in the barangay is a vital practice that should be performed regularly. Additionally, </w:t>
            </w:r>
            <w:r w:rsidRPr="2954447C" w:rsidR="2954447C">
              <w:rPr>
                <w:rFonts w:ascii="Calibri" w:hAnsi="Calibri" w:eastAsia="Calibri" w:cs="Calibri"/>
                <w:b w:val="0"/>
                <w:bCs w:val="0"/>
                <w:i w:val="0"/>
                <w:iCs w:val="0"/>
                <w:color w:val="000000" w:themeColor="text1" w:themeTint="FF" w:themeShade="FF"/>
                <w:sz w:val="24"/>
                <w:szCs w:val="24"/>
                <w:lang w:val="en-US"/>
              </w:rPr>
              <w:t>maintaining</w:t>
            </w:r>
            <w:r w:rsidRPr="2954447C" w:rsidR="2954447C">
              <w:rPr>
                <w:rFonts w:ascii="Calibri" w:hAnsi="Calibri" w:eastAsia="Calibri" w:cs="Calibri"/>
                <w:b w:val="0"/>
                <w:bCs w:val="0"/>
                <w:i w:val="0"/>
                <w:iCs w:val="0"/>
                <w:color w:val="000000" w:themeColor="text1" w:themeTint="FF" w:themeShade="FF"/>
                <w:sz w:val="24"/>
                <w:szCs w:val="24"/>
                <w:lang w:val="en-US"/>
              </w:rPr>
              <w:t xml:space="preserve"> clean and well-ventilated server areas, free from dust, is of utmost importance. It is crucial to emphasize the significance of implementing </w:t>
            </w:r>
            <w:r w:rsidRPr="2954447C" w:rsidR="2954447C">
              <w:rPr>
                <w:rFonts w:ascii="Calibri" w:hAnsi="Calibri" w:eastAsia="Calibri" w:cs="Calibri"/>
                <w:b w:val="0"/>
                <w:bCs w:val="0"/>
                <w:i w:val="0"/>
                <w:iCs w:val="0"/>
                <w:color w:val="000000" w:themeColor="text1" w:themeTint="FF" w:themeShade="FF"/>
                <w:sz w:val="24"/>
                <w:szCs w:val="24"/>
                <w:lang w:val="en-US"/>
              </w:rPr>
              <w:t>appropriate cabling</w:t>
            </w:r>
            <w:r w:rsidRPr="2954447C" w:rsidR="2954447C">
              <w:rPr>
                <w:rFonts w:ascii="Calibri" w:hAnsi="Calibri" w:eastAsia="Calibri" w:cs="Calibri"/>
                <w:b w:val="0"/>
                <w:bCs w:val="0"/>
                <w:i w:val="0"/>
                <w:iCs w:val="0"/>
                <w:color w:val="000000" w:themeColor="text1" w:themeTint="FF" w:themeShade="FF"/>
                <w:sz w:val="24"/>
                <w:szCs w:val="24"/>
                <w:lang w:val="en-US"/>
              </w:rPr>
              <w:t xml:space="preserve"> and </w:t>
            </w:r>
            <w:r w:rsidRPr="2954447C" w:rsidR="2954447C">
              <w:rPr>
                <w:rFonts w:ascii="Calibri" w:hAnsi="Calibri" w:eastAsia="Calibri" w:cs="Calibri"/>
                <w:b w:val="0"/>
                <w:bCs w:val="0"/>
                <w:i w:val="0"/>
                <w:iCs w:val="0"/>
                <w:color w:val="000000" w:themeColor="text1" w:themeTint="FF" w:themeShade="FF"/>
                <w:sz w:val="24"/>
                <w:szCs w:val="24"/>
                <w:lang w:val="en-US"/>
              </w:rPr>
              <w:t>procedures to prevent the rapid spread of fires from other parts of the building to the establishment.</w:t>
            </w:r>
          </w:p>
        </w:tc>
      </w:tr>
      <w:tr w:rsidR="2954447C" w:rsidTr="2954447C" w14:paraId="544D1921">
        <w:trPr>
          <w:trHeight w:val="1860"/>
        </w:trPr>
        <w:tc>
          <w:tcPr>
            <w:tcW w:w="183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78205C13" w14:textId="7C7DC333">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Vandalism</w:t>
            </w:r>
          </w:p>
        </w:tc>
        <w:tc>
          <w:tcPr>
            <w:tcW w:w="1381"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624BB93A" w14:textId="0C505276">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w:t>
            </w:r>
          </w:p>
        </w:tc>
        <w:tc>
          <w:tcPr>
            <w:tcW w:w="888"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11D6BCC0" w14:textId="410AE020">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w:t>
            </w:r>
          </w:p>
        </w:tc>
        <w:tc>
          <w:tcPr>
            <w:tcW w:w="5261"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195DA3DF" w14:textId="16B0E027">
            <w:pPr>
              <w:bidi w:val="0"/>
              <w:spacing w:before="0" w:beforeAutospacing="off" w:after="0" w:line="240" w:lineRule="auto"/>
              <w:jc w:val="both"/>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xml:space="preserve">To </w:t>
            </w:r>
            <w:r w:rsidRPr="2954447C" w:rsidR="2954447C">
              <w:rPr>
                <w:rFonts w:ascii="Calibri" w:hAnsi="Calibri" w:eastAsia="Calibri" w:cs="Calibri"/>
                <w:b w:val="0"/>
                <w:bCs w:val="0"/>
                <w:i w:val="0"/>
                <w:iCs w:val="0"/>
                <w:color w:val="000000" w:themeColor="text1" w:themeTint="FF" w:themeShade="FF"/>
                <w:sz w:val="24"/>
                <w:szCs w:val="24"/>
                <w:lang w:val="en-US"/>
              </w:rPr>
              <w:t>maintain</w:t>
            </w:r>
            <w:r w:rsidRPr="2954447C" w:rsidR="2954447C">
              <w:rPr>
                <w:rFonts w:ascii="Calibri" w:hAnsi="Calibri" w:eastAsia="Calibri" w:cs="Calibri"/>
                <w:b w:val="0"/>
                <w:bCs w:val="0"/>
                <w:i w:val="0"/>
                <w:iCs w:val="0"/>
                <w:color w:val="000000" w:themeColor="text1" w:themeTint="FF" w:themeShade="FF"/>
                <w:sz w:val="24"/>
                <w:szCs w:val="24"/>
                <w:lang w:val="en-US"/>
              </w:rPr>
              <w:t xml:space="preserve"> security within the barangay hall, it is important to discourage and detect instances of vandalism by implementing CCTV surveillance. </w:t>
            </w:r>
            <w:r w:rsidRPr="2954447C" w:rsidR="094CB83E">
              <w:rPr>
                <w:rFonts w:ascii="Calibri" w:hAnsi="Calibri" w:eastAsia="Calibri" w:cs="Calibri"/>
                <w:b w:val="0"/>
                <w:bCs w:val="0"/>
                <w:i w:val="0"/>
                <w:iCs w:val="0"/>
                <w:color w:val="000000" w:themeColor="text1" w:themeTint="FF" w:themeShade="FF"/>
                <w:sz w:val="24"/>
                <w:szCs w:val="24"/>
                <w:lang w:val="en-US"/>
              </w:rPr>
              <w:t>Physical protection of servers should be ensured through locks and access restrictions.</w:t>
            </w:r>
            <w:r w:rsidRPr="2954447C" w:rsidR="2954447C">
              <w:rPr>
                <w:rFonts w:ascii="Calibri" w:hAnsi="Calibri" w:eastAsia="Calibri" w:cs="Calibri"/>
                <w:b w:val="0"/>
                <w:bCs w:val="0"/>
                <w:i w:val="0"/>
                <w:iCs w:val="0"/>
                <w:color w:val="000000" w:themeColor="text1" w:themeTint="FF" w:themeShade="FF"/>
                <w:sz w:val="24"/>
                <w:szCs w:val="24"/>
                <w:lang w:val="en-US"/>
              </w:rPr>
              <w:t xml:space="preserve"> It is advisable to have separate and unique keys specifically </w:t>
            </w:r>
            <w:r w:rsidRPr="2954447C" w:rsidR="2954447C">
              <w:rPr>
                <w:rFonts w:ascii="Calibri" w:hAnsi="Calibri" w:eastAsia="Calibri" w:cs="Calibri"/>
                <w:b w:val="0"/>
                <w:bCs w:val="0"/>
                <w:i w:val="0"/>
                <w:iCs w:val="0"/>
                <w:color w:val="000000" w:themeColor="text1" w:themeTint="FF" w:themeShade="FF"/>
                <w:sz w:val="24"/>
                <w:szCs w:val="24"/>
                <w:lang w:val="en-US"/>
              </w:rPr>
              <w:t>designated</w:t>
            </w:r>
            <w:r w:rsidRPr="2954447C" w:rsidR="2954447C">
              <w:rPr>
                <w:rFonts w:ascii="Calibri" w:hAnsi="Calibri" w:eastAsia="Calibri" w:cs="Calibri"/>
                <w:b w:val="0"/>
                <w:bCs w:val="0"/>
                <w:i w:val="0"/>
                <w:iCs w:val="0"/>
                <w:color w:val="000000" w:themeColor="text1" w:themeTint="FF" w:themeShade="FF"/>
                <w:sz w:val="24"/>
                <w:szCs w:val="24"/>
                <w:lang w:val="en-US"/>
              </w:rPr>
              <w:t xml:space="preserve"> for server rooms, instead of relying on general keys that may be shared throughout the establishment.</w:t>
            </w:r>
          </w:p>
        </w:tc>
      </w:tr>
      <w:tr w:rsidR="2954447C" w:rsidTr="2954447C" w14:paraId="581DC930">
        <w:trPr>
          <w:trHeight w:val="765"/>
        </w:trPr>
        <w:tc>
          <w:tcPr>
            <w:tcW w:w="183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3CE7945D" w14:textId="140AB862">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Power Failure</w:t>
            </w:r>
          </w:p>
        </w:tc>
        <w:tc>
          <w:tcPr>
            <w:tcW w:w="1381"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7E276D8D" w14:textId="10A8EB61">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w:t>
            </w:r>
          </w:p>
        </w:tc>
        <w:tc>
          <w:tcPr>
            <w:tcW w:w="888"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06950169" w14:textId="5D9AE2DE">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w:t>
            </w:r>
          </w:p>
        </w:tc>
        <w:tc>
          <w:tcPr>
            <w:tcW w:w="5261"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00EA5CED" w:rsidP="2954447C" w:rsidRDefault="00EA5CED" w14:paraId="20AB4F39" w14:textId="6C807560">
            <w:pPr>
              <w:bidi w:val="0"/>
              <w:spacing w:before="0" w:beforeAutospacing="off" w:after="0" w:line="240" w:lineRule="auto"/>
              <w:jc w:val="both"/>
              <w:rPr>
                <w:rFonts w:ascii="Calibri" w:hAnsi="Calibri" w:eastAsia="Calibri" w:cs="Calibri"/>
                <w:b w:val="0"/>
                <w:bCs w:val="0"/>
                <w:i w:val="0"/>
                <w:iCs w:val="0"/>
                <w:color w:val="000000" w:themeColor="text1" w:themeTint="FF" w:themeShade="FF"/>
                <w:sz w:val="24"/>
                <w:szCs w:val="24"/>
              </w:rPr>
            </w:pPr>
            <w:r w:rsidRPr="2954447C" w:rsidR="00EA5CED">
              <w:rPr>
                <w:rFonts w:ascii="Calibri" w:hAnsi="Calibri" w:eastAsia="Calibri" w:cs="Calibri"/>
                <w:b w:val="0"/>
                <w:bCs w:val="0"/>
                <w:i w:val="0"/>
                <w:iCs w:val="0"/>
                <w:color w:val="000000" w:themeColor="text1" w:themeTint="FF" w:themeShade="FF"/>
                <w:sz w:val="24"/>
                <w:szCs w:val="24"/>
                <w:lang w:val="en-US"/>
              </w:rPr>
              <w:t>To</w:t>
            </w:r>
            <w:r w:rsidRPr="2954447C" w:rsidR="2954447C">
              <w:rPr>
                <w:rFonts w:ascii="Calibri" w:hAnsi="Calibri" w:eastAsia="Calibri" w:cs="Calibri"/>
                <w:b w:val="0"/>
                <w:bCs w:val="0"/>
                <w:i w:val="0"/>
                <w:iCs w:val="0"/>
                <w:color w:val="000000" w:themeColor="text1" w:themeTint="FF" w:themeShade="FF"/>
                <w:sz w:val="24"/>
                <w:szCs w:val="24"/>
                <w:lang w:val="en-US"/>
              </w:rPr>
              <w:t xml:space="preserve"> address power interruptions, the inclusion of solar panels and a generator can be implemented as alternative power solutions.</w:t>
            </w:r>
            <w:r w:rsidRPr="2954447C" w:rsidR="2954447C">
              <w:rPr>
                <w:rFonts w:ascii="Calibri" w:hAnsi="Calibri" w:eastAsia="Calibri" w:cs="Calibri"/>
                <w:b w:val="0"/>
                <w:bCs w:val="0"/>
                <w:i w:val="0"/>
                <w:iCs w:val="0"/>
                <w:color w:val="000000" w:themeColor="text1" w:themeTint="FF" w:themeShade="FF"/>
                <w:sz w:val="24"/>
                <w:szCs w:val="24"/>
                <w:lang w:val="en-US"/>
              </w:rPr>
              <w:t xml:space="preserve"> With t</w:t>
            </w:r>
            <w:r w:rsidRPr="2954447C" w:rsidR="2954447C">
              <w:rPr>
                <w:rFonts w:ascii="Calibri" w:hAnsi="Calibri" w:eastAsia="Calibri" w:cs="Calibri"/>
                <w:b w:val="0"/>
                <w:bCs w:val="0"/>
                <w:i w:val="0"/>
                <w:iCs w:val="0"/>
                <w:color w:val="000000" w:themeColor="text1" w:themeTint="FF" w:themeShade="FF"/>
                <w:sz w:val="24"/>
                <w:szCs w:val="24"/>
                <w:lang w:val="en-US"/>
              </w:rPr>
              <w:t>he option for remote monitoring of uninterrupted power supply (UPS) systems and the availability of redundant UPS solutions are provided.</w:t>
            </w:r>
          </w:p>
        </w:tc>
      </w:tr>
      <w:tr w:rsidR="2954447C" w:rsidTr="2954447C" w14:paraId="1DEEFE24">
        <w:trPr>
          <w:trHeight w:val="1320"/>
        </w:trPr>
        <w:tc>
          <w:tcPr>
            <w:tcW w:w="183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04A85E3A" w14:textId="3F80EC47">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Cyber Attack</w:t>
            </w:r>
          </w:p>
        </w:tc>
        <w:tc>
          <w:tcPr>
            <w:tcW w:w="1381"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7AD77864" w14:textId="073592FD">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w:t>
            </w:r>
          </w:p>
        </w:tc>
        <w:tc>
          <w:tcPr>
            <w:tcW w:w="888"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26F6E50D" w14:textId="56EC807E">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w:t>
            </w:r>
          </w:p>
        </w:tc>
        <w:tc>
          <w:tcPr>
            <w:tcW w:w="5261"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03535525" w14:textId="19FD583A">
            <w:pPr>
              <w:bidi w:val="0"/>
              <w:spacing w:before="0" w:beforeAutospacing="off" w:after="0" w:line="240" w:lineRule="auto"/>
              <w:jc w:val="both"/>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Examine backup rotations, apply security upgrades, and keep an eye on anti-virus and malware solutions. End users are also protected by strong screening.</w:t>
            </w:r>
          </w:p>
        </w:tc>
      </w:tr>
      <w:tr w:rsidR="2954447C" w:rsidTr="2954447C" w14:paraId="2ADC34DF">
        <w:trPr>
          <w:trHeight w:val="1860"/>
        </w:trPr>
        <w:tc>
          <w:tcPr>
            <w:tcW w:w="183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1D764877" w14:textId="2D9B84E2">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Loss of Communication / Network Services</w:t>
            </w:r>
          </w:p>
        </w:tc>
        <w:tc>
          <w:tcPr>
            <w:tcW w:w="1381"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12B6D8CD" w14:textId="6F0B96E0">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w:t>
            </w:r>
          </w:p>
        </w:tc>
        <w:tc>
          <w:tcPr>
            <w:tcW w:w="888"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6F4BED03" w14:textId="1977B43F">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w:t>
            </w:r>
          </w:p>
        </w:tc>
        <w:tc>
          <w:tcPr>
            <w:tcW w:w="5261"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518922A0" w14:textId="00471F09">
            <w:pPr>
              <w:bidi w:val="0"/>
              <w:spacing w:before="0" w:beforeAutospacing="off" w:after="0" w:line="240" w:lineRule="auto"/>
              <w:jc w:val="both"/>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M</w:t>
            </w:r>
            <w:r w:rsidRPr="2954447C" w:rsidR="2954447C">
              <w:rPr>
                <w:rFonts w:ascii="Calibri" w:hAnsi="Calibri" w:eastAsia="Calibri" w:cs="Calibri"/>
                <w:b w:val="0"/>
                <w:bCs w:val="0"/>
                <w:i w:val="0"/>
                <w:iCs w:val="0"/>
                <w:color w:val="000000" w:themeColor="text1" w:themeTint="FF" w:themeShade="FF"/>
                <w:sz w:val="24"/>
                <w:szCs w:val="24"/>
                <w:lang w:val="en-US"/>
              </w:rPr>
              <w:t xml:space="preserve">inimize the risk of communication disruptions, implementing redundancy in wide area network (WAN) connections, ensuring resilience in voice networks, and </w:t>
            </w:r>
            <w:r w:rsidRPr="2954447C" w:rsidR="2954447C">
              <w:rPr>
                <w:rFonts w:ascii="Calibri" w:hAnsi="Calibri" w:eastAsia="Calibri" w:cs="Calibri"/>
                <w:b w:val="0"/>
                <w:bCs w:val="0"/>
                <w:i w:val="0"/>
                <w:iCs w:val="0"/>
                <w:color w:val="000000" w:themeColor="text1" w:themeTint="FF" w:themeShade="FF"/>
                <w:sz w:val="24"/>
                <w:szCs w:val="24"/>
                <w:lang w:val="en-US"/>
              </w:rPr>
              <w:t>utilizing</w:t>
            </w:r>
            <w:r w:rsidRPr="2954447C" w:rsidR="2954447C">
              <w:rPr>
                <w:rFonts w:ascii="Calibri" w:hAnsi="Calibri" w:eastAsia="Calibri" w:cs="Calibri"/>
                <w:b w:val="0"/>
                <w:bCs w:val="0"/>
                <w:i w:val="0"/>
                <w:iCs w:val="0"/>
                <w:color w:val="000000" w:themeColor="text1" w:themeTint="FF" w:themeShade="FF"/>
                <w:sz w:val="24"/>
                <w:szCs w:val="24"/>
                <w:lang w:val="en-US"/>
              </w:rPr>
              <w:t xml:space="preserve"> diversely or alternatively routed trunks can be effective measures. These strategies help to decrease the probability of communication loss.</w:t>
            </w:r>
          </w:p>
        </w:tc>
      </w:tr>
      <w:tr w:rsidR="2954447C" w:rsidTr="2954447C" w14:paraId="0DECE576">
        <w:trPr>
          <w:trHeight w:val="2145"/>
        </w:trPr>
        <w:tc>
          <w:tcPr>
            <w:tcW w:w="183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1E9233BE" w14:textId="07E827E0">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Loss of Building Access</w:t>
            </w:r>
          </w:p>
        </w:tc>
        <w:tc>
          <w:tcPr>
            <w:tcW w:w="1381"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2FF2EF77" w14:textId="2800E3EE">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w:t>
            </w:r>
          </w:p>
        </w:tc>
        <w:tc>
          <w:tcPr>
            <w:tcW w:w="888"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41687A5E" w14:textId="61C89121">
            <w:pPr>
              <w:bidi w:val="0"/>
              <w:spacing w:before="0" w:beforeAutospacing="off"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w:t>
            </w:r>
          </w:p>
        </w:tc>
        <w:tc>
          <w:tcPr>
            <w:tcW w:w="5261"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05CE8F28" w:rsidP="2954447C" w:rsidRDefault="05CE8F28" w14:paraId="6829D040" w14:textId="123FF466">
            <w:pPr>
              <w:bidi w:val="0"/>
              <w:spacing w:before="0" w:beforeAutospacing="off" w:after="0" w:line="240" w:lineRule="auto"/>
              <w:jc w:val="both"/>
              <w:rPr>
                <w:rFonts w:ascii="Calibri" w:hAnsi="Calibri" w:eastAsia="Calibri" w:cs="Calibri"/>
                <w:b w:val="0"/>
                <w:bCs w:val="0"/>
                <w:i w:val="0"/>
                <w:iCs w:val="0"/>
                <w:color w:val="000000" w:themeColor="text1" w:themeTint="FF" w:themeShade="FF"/>
                <w:sz w:val="24"/>
                <w:szCs w:val="24"/>
              </w:rPr>
            </w:pPr>
            <w:r w:rsidRPr="2954447C" w:rsidR="05CE8F28">
              <w:rPr>
                <w:rFonts w:ascii="Calibri" w:hAnsi="Calibri" w:eastAsia="Calibri" w:cs="Calibri"/>
                <w:b w:val="0"/>
                <w:bCs w:val="0"/>
                <w:i w:val="0"/>
                <w:iCs w:val="0"/>
                <w:color w:val="000000" w:themeColor="text1" w:themeTint="FF" w:themeShade="FF"/>
                <w:sz w:val="24"/>
                <w:szCs w:val="24"/>
                <w:lang w:val="en-US"/>
              </w:rPr>
              <w:t>If</w:t>
            </w:r>
            <w:r w:rsidRPr="2954447C" w:rsidR="2954447C">
              <w:rPr>
                <w:rFonts w:ascii="Calibri" w:hAnsi="Calibri" w:eastAsia="Calibri" w:cs="Calibri"/>
                <w:b w:val="0"/>
                <w:bCs w:val="0"/>
                <w:i w:val="0"/>
                <w:iCs w:val="0"/>
                <w:color w:val="000000" w:themeColor="text1" w:themeTint="FF" w:themeShade="FF"/>
                <w:sz w:val="24"/>
                <w:szCs w:val="24"/>
                <w:lang w:val="en-US"/>
              </w:rPr>
              <w:t xml:space="preserve"> </w:t>
            </w:r>
            <w:r w:rsidRPr="2954447C" w:rsidR="2954447C">
              <w:rPr>
                <w:rFonts w:ascii="Calibri" w:hAnsi="Calibri" w:eastAsia="Calibri" w:cs="Calibri"/>
                <w:b w:val="0"/>
                <w:bCs w:val="0"/>
                <w:i w:val="0"/>
                <w:iCs w:val="0"/>
                <w:color w:val="000000" w:themeColor="text1" w:themeTint="FF" w:themeShade="FF"/>
                <w:sz w:val="24"/>
                <w:szCs w:val="24"/>
                <w:lang w:val="en-US"/>
              </w:rPr>
              <w:t>barangay</w:t>
            </w:r>
            <w:r w:rsidRPr="2954447C" w:rsidR="2954447C">
              <w:rPr>
                <w:rFonts w:ascii="Calibri" w:hAnsi="Calibri" w:eastAsia="Calibri" w:cs="Calibri"/>
                <w:b w:val="0"/>
                <w:bCs w:val="0"/>
                <w:i w:val="0"/>
                <w:iCs w:val="0"/>
                <w:color w:val="000000" w:themeColor="text1" w:themeTint="FF" w:themeShade="FF"/>
                <w:sz w:val="24"/>
                <w:szCs w:val="24"/>
                <w:lang w:val="en-US"/>
              </w:rPr>
              <w:t xml:space="preserve"> premises cannot be accessed, an agreement with </w:t>
            </w:r>
            <w:r w:rsidRPr="2954447C" w:rsidR="2954447C">
              <w:rPr>
                <w:rFonts w:ascii="Calibri" w:hAnsi="Calibri" w:eastAsia="Calibri" w:cs="Calibri"/>
                <w:b w:val="0"/>
                <w:bCs w:val="0"/>
                <w:i w:val="0"/>
                <w:iCs w:val="0"/>
                <w:color w:val="000000" w:themeColor="text1" w:themeTint="FF" w:themeShade="FF"/>
                <w:sz w:val="24"/>
                <w:szCs w:val="24"/>
                <w:lang w:val="en-US"/>
              </w:rPr>
              <w:t>San Roque elementary school for temporary shelter</w:t>
            </w:r>
            <w:r w:rsidRPr="2954447C" w:rsidR="2954447C">
              <w:rPr>
                <w:rFonts w:ascii="Calibri" w:hAnsi="Calibri" w:eastAsia="Calibri" w:cs="Calibri"/>
                <w:b w:val="0"/>
                <w:bCs w:val="0"/>
                <w:i w:val="0"/>
                <w:iCs w:val="0"/>
                <w:color w:val="000000" w:themeColor="text1" w:themeTint="FF" w:themeShade="FF"/>
                <w:sz w:val="24"/>
                <w:szCs w:val="24"/>
                <w:lang w:val="en-US"/>
              </w:rPr>
              <w:t xml:space="preserve"> </w:t>
            </w:r>
            <w:r w:rsidRPr="2954447C" w:rsidR="2954447C">
              <w:rPr>
                <w:rFonts w:ascii="Calibri" w:hAnsi="Calibri" w:eastAsia="Calibri" w:cs="Calibri"/>
                <w:b w:val="0"/>
                <w:bCs w:val="0"/>
                <w:i w:val="0"/>
                <w:iCs w:val="0"/>
                <w:color w:val="000000" w:themeColor="text1" w:themeTint="FF" w:themeShade="FF"/>
                <w:sz w:val="24"/>
                <w:szCs w:val="24"/>
                <w:lang w:val="en-US"/>
              </w:rPr>
              <w:t xml:space="preserve">to </w:t>
            </w:r>
            <w:r w:rsidRPr="2954447C" w:rsidR="2954447C">
              <w:rPr>
                <w:rFonts w:ascii="Calibri" w:hAnsi="Calibri" w:eastAsia="Calibri" w:cs="Calibri"/>
                <w:b w:val="0"/>
                <w:bCs w:val="0"/>
                <w:i w:val="0"/>
                <w:iCs w:val="0"/>
                <w:color w:val="000000" w:themeColor="text1" w:themeTint="FF" w:themeShade="FF"/>
                <w:sz w:val="24"/>
                <w:szCs w:val="24"/>
                <w:lang w:val="en-US"/>
              </w:rPr>
              <w:t>use their facilities</w:t>
            </w:r>
            <w:r w:rsidRPr="2954447C" w:rsidR="2954447C">
              <w:rPr>
                <w:rFonts w:ascii="Calibri" w:hAnsi="Calibri" w:eastAsia="Calibri" w:cs="Calibri"/>
                <w:b w:val="0"/>
                <w:bCs w:val="0"/>
                <w:i w:val="0"/>
                <w:iCs w:val="0"/>
                <w:color w:val="000000" w:themeColor="text1" w:themeTint="FF" w:themeShade="FF"/>
                <w:sz w:val="24"/>
                <w:szCs w:val="24"/>
                <w:lang w:val="en-US"/>
              </w:rPr>
              <w:t xml:space="preserve"> and classrooms</w:t>
            </w:r>
            <w:r w:rsidRPr="2954447C" w:rsidR="2954447C">
              <w:rPr>
                <w:rFonts w:ascii="Calibri" w:hAnsi="Calibri" w:eastAsia="Calibri" w:cs="Calibri"/>
                <w:b w:val="0"/>
                <w:bCs w:val="0"/>
                <w:i w:val="0"/>
                <w:iCs w:val="0"/>
                <w:color w:val="000000" w:themeColor="text1" w:themeTint="FF" w:themeShade="FF"/>
                <w:sz w:val="24"/>
                <w:szCs w:val="24"/>
                <w:lang w:val="en-US"/>
              </w:rPr>
              <w:t xml:space="preserve"> which</w:t>
            </w:r>
            <w:r w:rsidRPr="2954447C" w:rsidR="2954447C">
              <w:rPr>
                <w:rFonts w:ascii="Calibri" w:hAnsi="Calibri" w:eastAsia="Calibri" w:cs="Calibri"/>
                <w:b w:val="0"/>
                <w:bCs w:val="0"/>
                <w:i w:val="0"/>
                <w:iCs w:val="0"/>
                <w:color w:val="000000" w:themeColor="text1" w:themeTint="FF" w:themeShade="FF"/>
                <w:sz w:val="24"/>
                <w:szCs w:val="24"/>
                <w:lang w:val="en-US"/>
              </w:rPr>
              <w:t xml:space="preserve"> can sustain key systems. Use cloud technologies to </w:t>
            </w:r>
            <w:r w:rsidRPr="2954447C" w:rsidR="2954447C">
              <w:rPr>
                <w:rFonts w:ascii="Calibri" w:hAnsi="Calibri" w:eastAsia="Calibri" w:cs="Calibri"/>
                <w:b w:val="0"/>
                <w:bCs w:val="0"/>
                <w:i w:val="0"/>
                <w:iCs w:val="0"/>
                <w:color w:val="000000" w:themeColor="text1" w:themeTint="FF" w:themeShade="FF"/>
                <w:sz w:val="24"/>
                <w:szCs w:val="24"/>
                <w:lang w:val="en-US"/>
              </w:rPr>
              <w:t>services and operation with the residents.</w:t>
            </w:r>
          </w:p>
        </w:tc>
      </w:tr>
    </w:tbl>
    <w:p w:rsidR="29C085A0" w:rsidP="2954447C" w:rsidRDefault="29C085A0" w14:paraId="7AE27815" w14:textId="048A302C">
      <w:pPr>
        <w:pStyle w:val="Normal"/>
        <w:spacing w:before="0" w:beforeAutospacing="off" w:after="240" w:afterAutospacing="off" w:line="240" w:lineRule="auto"/>
        <w:ind/>
        <w:jc w:val="center"/>
      </w:pPr>
      <w:r w:rsidR="1EDF5722">
        <w:rPr/>
        <w:t>Table 6.1 Risk Management</w:t>
      </w:r>
      <w:r>
        <w:br/>
      </w:r>
      <w:r>
        <w:br/>
      </w:r>
    </w:p>
    <w:p w:rsidR="29C085A0" w:rsidP="2954447C" w:rsidRDefault="29C085A0" w14:paraId="1C3D2E97" w14:textId="7576ED0B">
      <w:pPr>
        <w:spacing w:before="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32"/>
          <w:szCs w:val="32"/>
          <w:lang w:val="en-US"/>
        </w:rPr>
      </w:pPr>
      <w:r w:rsidRPr="2954447C" w:rsidR="64C0DD96">
        <w:rPr>
          <w:rFonts w:ascii="Calibri" w:hAnsi="Calibri" w:eastAsia="Calibri" w:cs="Calibri"/>
          <w:b w:val="1"/>
          <w:bCs w:val="1"/>
          <w:i w:val="0"/>
          <w:iCs w:val="0"/>
          <w:caps w:val="0"/>
          <w:smallCaps w:val="0"/>
          <w:noProof w:val="0"/>
          <w:color w:val="000000" w:themeColor="text1" w:themeTint="FF" w:themeShade="FF"/>
          <w:sz w:val="32"/>
          <w:szCs w:val="32"/>
          <w:lang w:val="en-US"/>
        </w:rPr>
        <w:t>Appendix 3</w:t>
      </w:r>
    </w:p>
    <w:p w:rsidR="29C085A0" w:rsidP="2954447C" w:rsidRDefault="29C085A0" w14:paraId="51AA8D42" w14:textId="77BD5A11">
      <w:pPr>
        <w:spacing w:before="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8"/>
          <w:szCs w:val="28"/>
          <w:lang w:val="en-US"/>
        </w:rPr>
      </w:pPr>
      <w:r w:rsidRPr="2954447C" w:rsidR="64C0DD96">
        <w:rPr>
          <w:rFonts w:ascii="Calibri" w:hAnsi="Calibri" w:eastAsia="Calibri" w:cs="Calibri"/>
          <w:b w:val="1"/>
          <w:bCs w:val="1"/>
          <w:i w:val="0"/>
          <w:iCs w:val="0"/>
          <w:caps w:val="0"/>
          <w:smallCaps w:val="0"/>
          <w:noProof w:val="0"/>
          <w:color w:val="000000" w:themeColor="text1" w:themeTint="FF" w:themeShade="FF"/>
          <w:sz w:val="28"/>
          <w:szCs w:val="28"/>
          <w:lang w:val="en-US"/>
        </w:rPr>
        <w:t>A.3 Communication Template</w:t>
      </w:r>
    </w:p>
    <w:p w:rsidR="29C085A0" w:rsidP="2954447C" w:rsidRDefault="29C085A0" w14:paraId="35ABE49D" w14:textId="4D52455F">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0496FA9B">
        <w:rPr>
          <w:rFonts w:ascii="Calibri" w:hAnsi="Calibri" w:eastAsia="Calibri" w:cs="Calibri"/>
          <w:b w:val="1"/>
          <w:bCs w:val="1"/>
          <w:i w:val="0"/>
          <w:iCs w:val="0"/>
          <w:caps w:val="0"/>
          <w:smallCaps w:val="0"/>
          <w:noProof w:val="0"/>
          <w:color w:val="000000" w:themeColor="text1" w:themeTint="FF" w:themeShade="FF"/>
          <w:sz w:val="24"/>
          <w:szCs w:val="24"/>
          <w:lang w:val="en-US"/>
        </w:rPr>
        <w:t>A. 3.1 School Open / Establishment Open</w:t>
      </w:r>
    </w:p>
    <w:p w:rsidR="29C085A0" w:rsidP="2954447C" w:rsidRDefault="29C085A0" w14:paraId="5D784D00" w14:textId="0C000DFF">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[Date]</w:t>
      </w:r>
    </w:p>
    <w:p w:rsidR="29C085A0" w:rsidP="2954447C" w:rsidRDefault="29C085A0" w14:paraId="3AD6ECC9" w14:textId="5D33FEF2">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Dear Residents</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29C085A0" w:rsidP="2954447C" w:rsidRDefault="29C085A0" w14:paraId="73E971DB" w14:textId="4985D53B">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I am writing to inform you about an incident that has affected our barangay, particularly [mention the specific incident, such as a natural disaster or a significant event]. As a result, we are currently facing [briefly explain the impact of the incident, such as disruption to services, infrastructure damage, or tempor</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ary closure of establishments].</w:t>
      </w:r>
    </w:p>
    <w:p w:rsidR="29C085A0" w:rsidP="2954447C" w:rsidRDefault="29C085A0" w14:paraId="68B5E990" w14:textId="1B09138E">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Our barangay officials and relevant authorities are actively working to address the situation and ensure the safety and well-being of our community members. Although we understand that this may cause inconvenience and concerns, we want to assure you that every effort is being made to restore n</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ormalcy as quickly as possible.</w:t>
      </w:r>
    </w:p>
    <w:p w:rsidR="29C085A0" w:rsidP="2954447C" w:rsidRDefault="29C085A0" w14:paraId="1871EB96" w14:textId="0B414692">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At present, we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anticipate</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that it may take [estimated time] to fully resolve the situation and restore all services. We are in constant communication with [list any organizations or agencies involved in the recovery efforts, if applicable] to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expedite</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process and m</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inimize any further disruption.</w:t>
      </w:r>
    </w:p>
    <w:p w:rsidR="29C085A0" w:rsidP="2954447C" w:rsidRDefault="29C085A0" w14:paraId="0A795016" w14:textId="365449A8">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During this period, we have conducted a thorough risk assessment to address any potential safety concerns and safeguard the welfare of our residents. We have implemented necessary measures to mitigate risks and ensure that necessary services are availabl</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e to the best of our abilities.</w:t>
      </w:r>
    </w:p>
    <w:p w:rsidR="29C085A0" w:rsidP="2954447C" w:rsidRDefault="29C085A0" w14:paraId="0AFB2FC9" w14:textId="0EA172CE">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While our</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barangay continues to recover, we kindly request your cooperation and understanding. We encourage you to stay updated through official channels, such as our [barangay website/social media platforms], where we will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regular updates on the progress and any changes that m</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ay affect you or your children.</w:t>
      </w:r>
    </w:p>
    <w:p w:rsidR="29C085A0" w:rsidP="2954447C" w:rsidRDefault="29C085A0" w14:paraId="7AB0E492" w14:textId="77942811">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Please rest assured that the barangay officials are dedicated to resolving this situation and supporting our community. If you have any specific questions or require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assistance</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please do not hesitate to contact us at</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contact information].</w:t>
      </w:r>
    </w:p>
    <w:p w:rsidR="29C085A0" w:rsidP="2954447C" w:rsidRDefault="29C085A0" w14:paraId="02F96D95" w14:textId="2272FC81">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Thank you for your understanding, patience, and cooperation during this challenging time. Together, we will overcome these difficulties and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emerge</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stronger as a community.</w:t>
      </w:r>
    </w:p>
    <w:p w:rsidR="29C085A0" w:rsidP="2954447C" w:rsidRDefault="29C085A0" w14:paraId="2474709E" w14:textId="0858A840">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29C085A0" w:rsidP="2954447C" w:rsidRDefault="29C085A0" w14:paraId="3F0DA2B1" w14:textId="71104EA6">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Yours sincerely,</w:t>
      </w:r>
    </w:p>
    <w:p w:rsidR="29C085A0" w:rsidP="2954447C" w:rsidRDefault="29C085A0" w14:paraId="028FF250" w14:textId="44F25D7E">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[Your Name]</w:t>
      </w:r>
    </w:p>
    <w:p w:rsidR="29C085A0" w:rsidP="2954447C" w:rsidRDefault="29C085A0" w14:paraId="0514FDBB" w14:textId="4623E98C">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[Your Position]</w:t>
      </w:r>
    </w:p>
    <w:p w:rsidR="29C085A0" w:rsidP="2954447C" w:rsidRDefault="29C085A0" w14:paraId="3DF99E3D" w14:textId="532D4C96">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Barangay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Poblacion</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District 3</w:t>
      </w:r>
    </w:p>
    <w:p w:rsidR="29C085A0" w:rsidP="2954447C" w:rsidRDefault="29C085A0" w14:paraId="74877276" w14:textId="1F6DF802">
      <w:pPr>
        <w:spacing w:before="0" w:beforeAutospacing="off" w:after="160" w:afterAutospacing="off" w:line="259" w:lineRule="auto"/>
        <w:ind/>
      </w:pPr>
      <w:r>
        <w:br w:type="page"/>
      </w:r>
    </w:p>
    <w:p w:rsidR="29C085A0" w:rsidP="2954447C" w:rsidRDefault="29C085A0" w14:paraId="2F622810" w14:textId="25C6EB11">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1"/>
          <w:bCs w:val="1"/>
          <w:i w:val="0"/>
          <w:iCs w:val="0"/>
          <w:caps w:val="0"/>
          <w:smallCaps w:val="0"/>
          <w:noProof w:val="0"/>
          <w:color w:val="000000" w:themeColor="text1" w:themeTint="FF" w:themeShade="FF"/>
          <w:sz w:val="24"/>
          <w:szCs w:val="24"/>
          <w:lang w:val="en-US"/>
        </w:rPr>
        <w:t>A.3.</w:t>
      </w:r>
      <w:r w:rsidRPr="2954447C" w:rsidR="64C0DD96">
        <w:rPr>
          <w:rFonts w:ascii="Calibri" w:hAnsi="Calibri" w:eastAsia="Calibri" w:cs="Calibri"/>
          <w:b w:val="1"/>
          <w:bCs w:val="1"/>
          <w:i w:val="0"/>
          <w:iCs w:val="0"/>
          <w:caps w:val="0"/>
          <w:smallCaps w:val="0"/>
          <w:noProof w:val="0"/>
          <w:color w:val="000000" w:themeColor="text1" w:themeTint="FF" w:themeShade="FF"/>
          <w:sz w:val="24"/>
          <w:szCs w:val="24"/>
          <w:lang w:val="en-US"/>
        </w:rPr>
        <w:t xml:space="preserve">2 </w:t>
      </w:r>
      <w:r w:rsidRPr="2954447C" w:rsidR="64C0DD96">
        <w:rPr>
          <w:rFonts w:ascii="Calibri" w:hAnsi="Calibri" w:eastAsia="Calibri" w:cs="Calibri"/>
          <w:b w:val="1"/>
          <w:bCs w:val="1"/>
          <w:i w:val="0"/>
          <w:iCs w:val="0"/>
          <w:caps w:val="0"/>
          <w:smallCaps w:val="0"/>
          <w:noProof w:val="0"/>
          <w:color w:val="000000" w:themeColor="text1" w:themeTint="FF" w:themeShade="FF"/>
          <w:sz w:val="24"/>
          <w:szCs w:val="24"/>
          <w:lang w:val="en-US"/>
        </w:rPr>
        <w:t>School Closure / Establishment Closure</w:t>
      </w:r>
    </w:p>
    <w:p w:rsidR="29C085A0" w:rsidP="2954447C" w:rsidRDefault="29C085A0" w14:paraId="7F4FF667" w14:textId="00E049F1">
      <w:pPr>
        <w:pStyle w:val="Normal"/>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[Date]</w:t>
      </w:r>
    </w:p>
    <w:p w:rsidR="29C085A0" w:rsidP="2954447C" w:rsidRDefault="29C085A0" w14:paraId="41CD5DC7" w14:textId="1E2D39CF">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Dear Residents,</w:t>
      </w:r>
    </w:p>
    <w:p w:rsidR="29C085A0" w:rsidP="2954447C" w:rsidRDefault="29C085A0" w14:paraId="7940B6B4" w14:textId="02409F3C">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1"/>
          <w:bCs w:val="1"/>
          <w:i w:val="0"/>
          <w:iCs w:val="0"/>
          <w:caps w:val="0"/>
          <w:smallCaps w:val="0"/>
          <w:noProof w:val="0"/>
          <w:color w:val="000000" w:themeColor="text1" w:themeTint="FF" w:themeShade="FF"/>
          <w:sz w:val="24"/>
          <w:szCs w:val="24"/>
          <w:lang w:val="en-US"/>
        </w:rPr>
        <w:t>Subject:</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Temporary Closur</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 of Barangay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Poblacion</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District 3</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Facilities</w:t>
      </w:r>
    </w:p>
    <w:p w:rsidR="29C085A0" w:rsidP="2954447C" w:rsidRDefault="29C085A0" w14:paraId="0AA9341D" w14:textId="286B9DA6">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am writing to inform you about an unfortunate incident that has led to the temporary closure of our facilities at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Barangay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Poblacion</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District 3. We have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encountered</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[briefly describe the incident, such as a fire, natural disaster</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or unforeseen circumstances].</w:t>
      </w:r>
    </w:p>
    <w:p w:rsidR="29C085A0" w:rsidP="2954447C" w:rsidRDefault="29C085A0" w14:paraId="4BF5E892" w14:textId="0C6D1BCB">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51BE0E4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Due to this incident, we are facing challenges in </w:t>
      </w:r>
      <w:r w:rsidRPr="2954447C" w:rsidR="51BE0E4B">
        <w:rPr>
          <w:rFonts w:ascii="Calibri" w:hAnsi="Calibri" w:eastAsia="Calibri" w:cs="Calibri"/>
          <w:b w:val="0"/>
          <w:bCs w:val="0"/>
          <w:i w:val="0"/>
          <w:iCs w:val="0"/>
          <w:caps w:val="0"/>
          <w:smallCaps w:val="0"/>
          <w:noProof w:val="0"/>
          <w:color w:val="000000" w:themeColor="text1" w:themeTint="FF" w:themeShade="FF"/>
          <w:sz w:val="24"/>
          <w:szCs w:val="24"/>
          <w:lang w:val="en-US"/>
        </w:rPr>
        <w:t>maintaining</w:t>
      </w:r>
      <w:r w:rsidRPr="2954447C" w:rsidR="51BE0E4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normal operations.</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Our priority is to ensure the safety and well-being of our community members, including</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students, teachers, and staff.</w:t>
      </w:r>
    </w:p>
    <w:p w:rsidR="29C085A0" w:rsidP="2954447C" w:rsidRDefault="29C085A0" w14:paraId="7AADB6AA" w14:textId="217EBA4A">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want to assure you that we are taking immediate actions to address the situation.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Here are some </w:t>
      </w:r>
      <w:r w:rsidRPr="2954447C" w:rsidR="6C31204E">
        <w:rPr>
          <w:rFonts w:ascii="Calibri" w:hAnsi="Calibri" w:eastAsia="Calibri" w:cs="Calibri"/>
          <w:b w:val="0"/>
          <w:bCs w:val="0"/>
          <w:i w:val="0"/>
          <w:iCs w:val="0"/>
          <w:caps w:val="0"/>
          <w:smallCaps w:val="0"/>
          <w:noProof w:val="0"/>
          <w:color w:val="000000" w:themeColor="text1" w:themeTint="FF" w:themeShade="FF"/>
          <w:sz w:val="24"/>
          <w:szCs w:val="24"/>
          <w:lang w:val="en-US"/>
        </w:rPr>
        <w:t>crucial details</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regarding</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closure:</w:t>
      </w:r>
    </w:p>
    <w:p w:rsidR="29C085A0" w:rsidP="2954447C" w:rsidRDefault="29C085A0" w14:paraId="7D667D73" w14:textId="4A203EE5">
      <w:pPr>
        <w:spacing w:before="0" w:beforeAutospacing="off" w:after="160" w:afterAutospacing="off" w:line="259" w:lineRule="auto"/>
        <w:ind w:left="144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1. Duration: At present, we are unable to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determine</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exact timeline for reopening. However, we are working diligently to resolve the issues and restor</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e normalcy as soon as possible.</w:t>
      </w:r>
    </w:p>
    <w:p w:rsidR="29C085A0" w:rsidP="2954447C" w:rsidRDefault="29C085A0" w14:paraId="1AE77C54" w14:textId="5B000342">
      <w:pPr>
        <w:spacing w:before="0" w:beforeAutospacing="off" w:after="160" w:afterAutospacing="off" w:line="259" w:lineRule="auto"/>
        <w:ind w:left="144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2. Safety Measures: We have conducted a thorough risk assessment in coordination with relevant authorities and experts. This step ensures that necessary precautions are taken to safeguard the welfare of everyone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associated with our facilities.</w:t>
      </w:r>
    </w:p>
    <w:p w:rsidR="29C085A0" w:rsidP="2954447C" w:rsidRDefault="29C085A0" w14:paraId="4B9CF96B" w14:textId="6AF339BC">
      <w:pPr>
        <w:spacing w:before="0" w:beforeAutospacing="off" w:after="160" w:afterAutospacing="off" w:line="259" w:lineRule="auto"/>
        <w:ind w:left="144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3. Communication Channels: We understand the importance of keeping you informed throughout this process. We will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updates regularly via [mention communication channels you will use, such as website, social media platforms, or text messages].</w:t>
      </w:r>
    </w:p>
    <w:p w:rsidR="29C085A0" w:rsidP="2954447C" w:rsidRDefault="29C085A0" w14:paraId="314B675D" w14:textId="7ADE1613">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understand that this closure may pose inconveniences, especially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regarding</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childcare arrangements. We </w:t>
      </w:r>
      <w:r w:rsidRPr="2954447C" w:rsidR="384CE305">
        <w:rPr>
          <w:rFonts w:ascii="Calibri" w:hAnsi="Calibri" w:eastAsia="Calibri" w:cs="Calibri"/>
          <w:b w:val="0"/>
          <w:bCs w:val="0"/>
          <w:i w:val="0"/>
          <w:iCs w:val="0"/>
          <w:caps w:val="0"/>
          <w:smallCaps w:val="0"/>
          <w:noProof w:val="0"/>
          <w:color w:val="000000" w:themeColor="text1" w:themeTint="FF" w:themeShade="FF"/>
          <w:sz w:val="24"/>
          <w:szCs w:val="24"/>
          <w:lang w:val="en-US"/>
        </w:rPr>
        <w:t>apologize</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any disruption caused and assure you that we are doing everything we can to minimi</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ze the impact on our community.</w:t>
      </w:r>
    </w:p>
    <w:p w:rsidR="29C085A0" w:rsidP="2954447C" w:rsidRDefault="29C085A0" w14:paraId="68475809" w14:textId="50F002DC">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During this period, we encourage you to stay connected with us through our official communication channels for the latest updates. If you have any urgent concerns or queries, please do not hesitate to contact our dedicated helpline at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co</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ntact number or email address].</w:t>
      </w:r>
    </w:p>
    <w:p w:rsidR="29C085A0" w:rsidP="2954447C" w:rsidRDefault="29C085A0" w14:paraId="57403CDD" w14:textId="3B831F53">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We appreciate your understanding, support, and patience during this challenging time. The safety and well-being of our community remain our top priority, and we will continue to work diligently t</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owards resolving the situation.</w:t>
      </w:r>
    </w:p>
    <w:p w:rsidR="29C085A0" w:rsidP="2954447C" w:rsidRDefault="29C085A0" w14:paraId="232EA637" w14:textId="32B5D73A">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Thank you for your cooperation.</w:t>
      </w:r>
    </w:p>
    <w:p w:rsidR="29C085A0" w:rsidP="2954447C" w:rsidRDefault="29C085A0" w14:paraId="47581D47" w14:textId="635DAACD">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29C085A0" w:rsidP="2954447C" w:rsidRDefault="29C085A0" w14:paraId="2F77A203" w14:textId="1B8ABCD6">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Yours sincerely,</w:t>
      </w:r>
    </w:p>
    <w:p w:rsidR="29C085A0" w:rsidP="2954447C" w:rsidRDefault="29C085A0" w14:paraId="4382570A" w14:textId="2DAB09C8">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[Your Name]</w:t>
      </w:r>
    </w:p>
    <w:p w:rsidR="29C085A0" w:rsidP="2954447C" w:rsidRDefault="29C085A0" w14:paraId="30CA75B1" w14:textId="1161F4E8">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[Your Position]</w:t>
      </w:r>
    </w:p>
    <w:p w:rsidR="29C085A0" w:rsidP="2954447C" w:rsidRDefault="29C085A0" w14:paraId="74A3DB79" w14:textId="7E72061F">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[Contact Information]</w:t>
      </w:r>
    </w:p>
    <w:p w:rsidR="29C085A0" w:rsidP="2954447C" w:rsidRDefault="29C085A0" w14:paraId="681BCC41" w14:textId="5A8ED80E">
      <w:pPr>
        <w:spacing w:before="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29C085A0" w:rsidP="2954447C" w:rsidRDefault="29C085A0" w14:paraId="59C3FCE3" w14:textId="0B54E8D1">
      <w:pPr>
        <w:spacing w:before="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29C085A0" w:rsidP="2954447C" w:rsidRDefault="29C085A0" w14:paraId="768283D7" w14:textId="657CF21B">
      <w:pPr>
        <w:pStyle w:val="Normal"/>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1"/>
          <w:bCs w:val="1"/>
          <w:i w:val="0"/>
          <w:iCs w:val="0"/>
          <w:caps w:val="0"/>
          <w:smallCaps w:val="0"/>
          <w:noProof w:val="0"/>
          <w:color w:val="000000" w:themeColor="text1" w:themeTint="FF" w:themeShade="FF"/>
          <w:sz w:val="24"/>
          <w:szCs w:val="24"/>
          <w:lang w:val="en-US"/>
        </w:rPr>
        <w:t>A.3.</w:t>
      </w:r>
      <w:r w:rsidRPr="2954447C" w:rsidR="64C0DD96">
        <w:rPr>
          <w:rFonts w:ascii="Calibri" w:hAnsi="Calibri" w:eastAsia="Calibri" w:cs="Calibri"/>
          <w:b w:val="1"/>
          <w:bCs w:val="1"/>
          <w:i w:val="0"/>
          <w:iCs w:val="0"/>
          <w:caps w:val="0"/>
          <w:smallCaps w:val="0"/>
          <w:noProof w:val="0"/>
          <w:color w:val="000000" w:themeColor="text1" w:themeTint="FF" w:themeShade="FF"/>
          <w:sz w:val="24"/>
          <w:szCs w:val="24"/>
          <w:lang w:val="en-US"/>
        </w:rPr>
        <w:t>3</w:t>
      </w:r>
      <w:r w:rsidRPr="2954447C" w:rsidR="64C0DD96">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2954447C" w:rsidR="64C0DD96">
        <w:rPr>
          <w:rFonts w:ascii="Calibri" w:hAnsi="Calibri" w:eastAsia="Calibri" w:cs="Calibri"/>
          <w:b w:val="1"/>
          <w:bCs w:val="1"/>
          <w:i w:val="0"/>
          <w:iCs w:val="0"/>
          <w:caps w:val="0"/>
          <w:smallCaps w:val="0"/>
          <w:noProof w:val="0"/>
          <w:color w:val="000000" w:themeColor="text1" w:themeTint="FF" w:themeShade="FF"/>
          <w:sz w:val="24"/>
          <w:szCs w:val="24"/>
          <w:lang w:val="en-US"/>
        </w:rPr>
        <w:t>Staff Statement Open</w:t>
      </w:r>
    </w:p>
    <w:p w:rsidR="29C085A0" w:rsidP="2954447C" w:rsidRDefault="29C085A0" w14:paraId="3C44CECF" w14:textId="2480E645">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1"/>
          <w:bCs w:val="1"/>
          <w:i w:val="0"/>
          <w:iCs w:val="0"/>
          <w:caps w:val="0"/>
          <w:smallCaps w:val="0"/>
          <w:noProof w:val="0"/>
          <w:color w:val="000000" w:themeColor="text1" w:themeTint="FF" w:themeShade="FF"/>
          <w:sz w:val="24"/>
          <w:szCs w:val="24"/>
          <w:lang w:val="en-US"/>
        </w:rPr>
        <w:t xml:space="preserve">Dear Residents of Barangay </w:t>
      </w:r>
      <w:r w:rsidRPr="2954447C" w:rsidR="64C0DD96">
        <w:rPr>
          <w:rFonts w:ascii="Calibri" w:hAnsi="Calibri" w:eastAsia="Calibri" w:cs="Calibri"/>
          <w:b w:val="1"/>
          <w:bCs w:val="1"/>
          <w:i w:val="0"/>
          <w:iCs w:val="0"/>
          <w:caps w:val="0"/>
          <w:smallCaps w:val="0"/>
          <w:noProof w:val="0"/>
          <w:color w:val="000000" w:themeColor="text1" w:themeTint="FF" w:themeShade="FF"/>
          <w:sz w:val="24"/>
          <w:szCs w:val="24"/>
          <w:lang w:val="en-US"/>
        </w:rPr>
        <w:t>Poblacion</w:t>
      </w:r>
      <w:r w:rsidRPr="2954447C" w:rsidR="64C0DD96">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District 3,</w:t>
      </w:r>
    </w:p>
    <w:p w:rsidR="29C085A0" w:rsidP="2954447C" w:rsidRDefault="29C085A0" w14:paraId="22E4E0BF" w14:textId="70248E68">
      <w:pPr>
        <w:spacing w:before="0" w:beforeAutospacing="off" w:after="160" w:afterAutospacing="off" w:line="259" w:lineRule="auto"/>
        <w:ind w:left="72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hope this message finds you well. As a staff member of Barangay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Poblacion</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District 3, I want to take a moment to share crucial information with you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regarding</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our comprehensive Disaster Recovery Plan. We understand the importance of safeguarding our community and ensuring business continuity during unforeseen events.</w:t>
      </w:r>
    </w:p>
    <w:p w:rsidR="29C085A0" w:rsidP="2954447C" w:rsidRDefault="29C085A0" w14:paraId="2EFDE8E3" w14:textId="3E022C46">
      <w:pPr>
        <w:spacing w:before="0" w:beforeAutospacing="off" w:after="160" w:afterAutospacing="off" w:line="259" w:lineRule="auto"/>
        <w:ind w:left="72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w:t>
      </w:r>
      <w:r w:rsidRPr="2954447C" w:rsidR="18ED5442">
        <w:rPr>
          <w:rFonts w:ascii="Calibri" w:hAnsi="Calibri" w:eastAsia="Calibri" w:cs="Calibri"/>
          <w:b w:val="0"/>
          <w:bCs w:val="0"/>
          <w:i w:val="0"/>
          <w:iCs w:val="0"/>
          <w:caps w:val="0"/>
          <w:smallCaps w:val="0"/>
          <w:noProof w:val="0"/>
          <w:color w:val="000000" w:themeColor="text1" w:themeTint="FF" w:themeShade="FF"/>
          <w:sz w:val="24"/>
          <w:szCs w:val="24"/>
          <w:lang w:val="en-US"/>
        </w:rPr>
        <w:t>believe</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that transparent and open communication is vital during times of uncertainty. </w:t>
      </w:r>
      <w:r w:rsidRPr="2954447C" w:rsidR="5013B94E">
        <w:rPr>
          <w:rFonts w:ascii="Calibri" w:hAnsi="Calibri" w:eastAsia="Calibri" w:cs="Calibri"/>
          <w:b w:val="0"/>
          <w:bCs w:val="0"/>
          <w:i w:val="0"/>
          <w:iCs w:val="0"/>
          <w:caps w:val="0"/>
          <w:smallCaps w:val="0"/>
          <w:noProof w:val="0"/>
          <w:color w:val="000000" w:themeColor="text1" w:themeTint="FF" w:themeShade="FF"/>
          <w:sz w:val="24"/>
          <w:szCs w:val="24"/>
          <w:lang w:val="en-US"/>
        </w:rPr>
        <w:t>We encourage you to contact us with any questions or to discuss specific aspects of our Disaster Recovery Plan relevant to our barangay.</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 welcome the opportunity to address your concerns and strengthen our partnership in ensuring the safety and well-being of our community.</w:t>
      </w:r>
    </w:p>
    <w:p w:rsidR="29C085A0" w:rsidP="2954447C" w:rsidRDefault="29C085A0" w14:paraId="7C150978" w14:textId="6EE79167">
      <w:pPr>
        <w:spacing w:before="0" w:beforeAutospacing="off" w:after="160" w:afterAutospacing="off" w:line="259" w:lineRule="auto"/>
        <w:ind w:left="72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Please note that staff members have been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advised not to comment</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or make statements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regarding</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Disaster Recovery Plan </w:t>
      </w:r>
      <w:r w:rsidRPr="2954447C" w:rsidR="218D1E7F">
        <w:rPr>
          <w:rFonts w:ascii="Calibri" w:hAnsi="Calibri" w:eastAsia="Calibri" w:cs="Calibri"/>
          <w:b w:val="0"/>
          <w:bCs w:val="0"/>
          <w:i w:val="0"/>
          <w:iCs w:val="0"/>
          <w:caps w:val="0"/>
          <w:smallCaps w:val="0"/>
          <w:noProof w:val="0"/>
          <w:color w:val="000000" w:themeColor="text1" w:themeTint="FF" w:themeShade="FF"/>
          <w:sz w:val="24"/>
          <w:szCs w:val="24"/>
          <w:lang w:val="en-US"/>
        </w:rPr>
        <w:t>for</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Barangay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Poblacion</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District 3. We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remain</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committed to ensuring the continuity and resilience of our operations and will continue to invest in the necessary resources and best practices to uphold the highest standards of safety and preparedness.</w:t>
      </w:r>
    </w:p>
    <w:p w:rsidR="29C085A0" w:rsidP="2954447C" w:rsidRDefault="29C085A0" w14:paraId="4F7DC031" w14:textId="2FC97A40">
      <w:pPr>
        <w:spacing w:before="0" w:beforeAutospacing="off" w:after="160" w:afterAutospacing="off" w:line="259" w:lineRule="auto"/>
        <w:ind w:left="72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Thank you for your trust and cooperation in making Barangay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Poblacion</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District 3 a resilient and secure community. For any inquiries or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assistance</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please contact us through our official channels. You can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reach us on our Facebook page, [Facebook </w:t>
      </w:r>
      <w:r w:rsidRPr="2954447C" w:rsidR="62C7CB2B">
        <w:rPr>
          <w:rFonts w:ascii="Calibri" w:hAnsi="Calibri" w:eastAsia="Calibri" w:cs="Calibri"/>
          <w:b w:val="0"/>
          <w:bCs w:val="0"/>
          <w:i w:val="0"/>
          <w:iCs w:val="0"/>
          <w:caps w:val="0"/>
          <w:smallCaps w:val="0"/>
          <w:noProof w:val="0"/>
          <w:color w:val="000000" w:themeColor="text1" w:themeTint="FF" w:themeShade="FF"/>
          <w:sz w:val="24"/>
          <w:szCs w:val="24"/>
          <w:lang w:val="en-US"/>
        </w:rPr>
        <w:t>link]</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or call us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at</w:t>
      </w:r>
      <w:r w:rsidRPr="2954447C" w:rsidR="1054BA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Contact Details]</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29C085A0" w:rsidP="2954447C" w:rsidRDefault="29C085A0" w14:paraId="6FFE4D26" w14:textId="73EDBAAC">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29C085A0" w:rsidP="2954447C" w:rsidRDefault="29C085A0" w14:paraId="6B75FD14" w14:textId="52114AF8">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Best regards,</w:t>
      </w:r>
    </w:p>
    <w:p w:rsidR="29C085A0" w:rsidP="2954447C" w:rsidRDefault="29C085A0" w14:paraId="5EED125E" w14:textId="79494B1F">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[Name]</w:t>
      </w:r>
    </w:p>
    <w:p w:rsidR="29C085A0" w:rsidP="2954447C" w:rsidRDefault="29C085A0" w14:paraId="437FC8D0" w14:textId="06E1EBCE">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[Position]</w:t>
      </w:r>
    </w:p>
    <w:p w:rsidR="29C085A0" w:rsidP="2954447C" w:rsidRDefault="29C085A0" w14:paraId="59DE1FA5" w14:textId="4B86815E">
      <w:pPr>
        <w:spacing w:before="0" w:beforeAutospacing="off" w:after="16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Barangay </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Poblacion</w:t>
      </w:r>
      <w:r w:rsidRPr="2954447C" w:rsidR="64C0DD9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District 3</w:t>
      </w:r>
    </w:p>
    <w:p w:rsidR="29C085A0" w:rsidP="2954447C" w:rsidRDefault="29C085A0" w14:paraId="53AC0088" w14:textId="0FD81946">
      <w:pPr>
        <w:bidi w:val="0"/>
        <w:spacing w:before="0" w:beforeAutospacing="off" w:after="160" w:afterAutospacing="off" w:line="259" w:lineRule="auto"/>
        <w:ind/>
      </w:pPr>
      <w:r>
        <w:br w:type="page"/>
      </w:r>
    </w:p>
    <w:p w:rsidR="29C085A0" w:rsidP="2954447C" w:rsidRDefault="29C085A0" w14:paraId="70701268" w14:textId="4CB44EE6">
      <w:pPr>
        <w:bidi w:val="0"/>
        <w:spacing w:before="240" w:beforeAutospacing="off" w:after="240" w:afterAutospacing="off" w:line="240" w:lineRule="auto"/>
        <w:ind w:left="720"/>
        <w:jc w:val="both"/>
        <w:rPr>
          <w:rFonts w:ascii="Calibri" w:hAnsi="Calibri" w:eastAsia="Calibri" w:cs="Calibri"/>
          <w:b w:val="1"/>
          <w:bCs w:val="1"/>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1"/>
          <w:bCs w:val="1"/>
          <w:i w:val="0"/>
          <w:iCs w:val="0"/>
          <w:caps w:val="0"/>
          <w:smallCaps w:val="0"/>
          <w:noProof w:val="0"/>
          <w:color w:val="000000" w:themeColor="text1" w:themeTint="FF" w:themeShade="FF"/>
          <w:sz w:val="24"/>
          <w:szCs w:val="24"/>
          <w:lang w:val="en-US"/>
        </w:rPr>
        <w:t>A.3.4 Staff Statement Closure</w:t>
      </w:r>
    </w:p>
    <w:p w:rsidR="29C085A0" w:rsidP="2954447C" w:rsidRDefault="29C085A0" w14:paraId="0743ED9B" w14:textId="4041E7F8">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1"/>
          <w:bCs w:val="1"/>
          <w:i w:val="0"/>
          <w:iCs w:val="0"/>
          <w:caps w:val="0"/>
          <w:smallCaps w:val="0"/>
          <w:noProof w:val="0"/>
          <w:color w:val="000000" w:themeColor="text1" w:themeTint="FF" w:themeShade="FF"/>
          <w:sz w:val="24"/>
          <w:szCs w:val="24"/>
          <w:lang w:val="en-US"/>
        </w:rPr>
        <w:t>Subject:</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Urgent: Important Information Regarding Recent Cybersecurity Incident</w:t>
      </w:r>
    </w:p>
    <w:p w:rsidR="29C085A0" w:rsidP="2954447C" w:rsidRDefault="29C085A0" w14:paraId="230E5062" w14:textId="5759DBB9">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Dear Valued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Residents</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29C085A0" w:rsidP="2954447C" w:rsidRDefault="29C085A0" w14:paraId="118D4996" w14:textId="1D762202">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w:t>
      </w:r>
    </w:p>
    <w:p w:rsidR="29C085A0" w:rsidP="2954447C" w:rsidRDefault="29C085A0" w14:paraId="5ABCAEE9" w14:textId="42A14424">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I am writing to you as</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ICT Admin and Secretary</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Barangay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Poblacion</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-III</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with a sense of urgency and concern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regarding</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recent cybersecurity incident that has resulted in the unauthorized access and potential compromise of your information. We understand the gravity of this situation and want to provide you with immediate details, actions we are taking, and guidance to mitigate any potential impact on your data.</w:t>
      </w:r>
    </w:p>
    <w:p w:rsidR="29C085A0" w:rsidP="2954447C" w:rsidRDefault="29C085A0" w14:paraId="1A30CBE5" w14:textId="54E20373">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Regrettably, we have experienced a cyber-attack on our systems, and your information may have been accessed without authorization. Our utmost priority is to address this incident promptly, secure your data, and ensure that such incidents do not occur in the future.</w:t>
      </w:r>
    </w:p>
    <w:p w:rsidR="29C085A0" w:rsidP="2954447C" w:rsidRDefault="29C085A0" w14:paraId="23C0B006" w14:textId="06F78A9F">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w:t>
      </w:r>
      <w:r w:rsidRPr="2954447C" w:rsidR="25576752">
        <w:rPr>
          <w:rFonts w:ascii="Calibri" w:hAnsi="Calibri" w:eastAsia="Calibri" w:cs="Calibri"/>
          <w:b w:val="0"/>
          <w:bCs w:val="0"/>
          <w:i w:val="0"/>
          <w:iCs w:val="0"/>
          <w:caps w:val="0"/>
          <w:smallCaps w:val="0"/>
          <w:noProof w:val="0"/>
          <w:color w:val="000000" w:themeColor="text1" w:themeTint="FF" w:themeShade="FF"/>
          <w:sz w:val="24"/>
          <w:szCs w:val="24"/>
          <w:lang w:val="en-US"/>
        </w:rPr>
        <w:t>apologize</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any inconvenience and concern this incident may have caused. We are committed to transparent communication, ongoing improvements in our security practices, and earning back your trust.</w:t>
      </w:r>
    </w:p>
    <w:p w:rsidR="29C085A0" w:rsidP="2954447C" w:rsidRDefault="29C085A0" w14:paraId="08C83132" w14:textId="2B48184F">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Your data are of</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paramount importance to us. We assure you that we are actively working to restore the integrity of our systems and fortify our defenses against cyber threats. Please reach out to our official Facebook page,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Barangay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Poblacion</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III</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or you may contact us at 091</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5 3444 234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for inquiries and assistance.</w:t>
      </w:r>
    </w:p>
    <w:p w:rsidR="29C085A0" w:rsidP="2954447C" w:rsidRDefault="29C085A0" w14:paraId="5EBE0301" w14:textId="49A0A984">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Thank you for your understanding and continued support as we address this cyber-attack and reinforce our commitment to your data security.</w:t>
      </w:r>
    </w:p>
    <w:p w:rsidR="29C085A0" w:rsidP="2954447C" w:rsidRDefault="29C085A0" w14:paraId="4A750413" w14:textId="6C2A7A96">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w:t>
      </w:r>
    </w:p>
    <w:p w:rsidR="29C085A0" w:rsidP="2954447C" w:rsidRDefault="29C085A0" w14:paraId="233A2D8C" w14:textId="1298A305">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Best regards,</w:t>
      </w:r>
    </w:p>
    <w:p w:rsidR="29C085A0" w:rsidP="2954447C" w:rsidRDefault="29C085A0" w14:paraId="416B683C" w14:textId="7107B994">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1"/>
          <w:bCs w:val="1"/>
          <w:i w:val="0"/>
          <w:iCs w:val="0"/>
          <w:caps w:val="0"/>
          <w:smallCaps w:val="0"/>
          <w:noProof w:val="0"/>
          <w:color w:val="000000" w:themeColor="text1" w:themeTint="FF" w:themeShade="FF"/>
          <w:sz w:val="24"/>
          <w:szCs w:val="24"/>
          <w:lang w:val="en-US"/>
        </w:rPr>
        <w:t>Mrs. Jovita Reyes</w:t>
      </w:r>
    </w:p>
    <w:p w:rsidR="29C085A0" w:rsidP="2954447C" w:rsidRDefault="29C085A0" w14:paraId="63828AE8" w14:textId="2E1E7EEA">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Barangay ICT Admin and Secretary</w:t>
      </w:r>
    </w:p>
    <w:p w:rsidR="29C085A0" w:rsidP="2954447C" w:rsidRDefault="29C085A0" w14:paraId="55A6C6F7" w14:textId="0D1B4AD4">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 xml:space="preserve">Barangay </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Poblacion</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 xml:space="preserve"> III</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 xml:space="preserve"> </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 xml:space="preserve"> </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Pozorrubio</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 Pangasinan</w:t>
      </w:r>
    </w:p>
    <w:p w:rsidR="29C085A0" w:rsidP="2954447C" w:rsidRDefault="29C085A0" w14:paraId="3E618189" w14:textId="48657DFE">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1"/>
          <w:bCs w:val="1"/>
          <w:i w:val="0"/>
          <w:iCs w:val="0"/>
          <w:caps w:val="0"/>
          <w:smallCaps w:val="0"/>
          <w:noProof w:val="0"/>
          <w:color w:val="000000" w:themeColor="text1" w:themeTint="FF" w:themeShade="FF"/>
          <w:sz w:val="24"/>
          <w:szCs w:val="24"/>
          <w:lang w:val="en-US"/>
        </w:rPr>
        <w:t> </w:t>
      </w:r>
    </w:p>
    <w:p w:rsidR="29C085A0" w:rsidP="2954447C" w:rsidRDefault="29C085A0" w14:paraId="0BC03042" w14:textId="658365F2">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9C085A0" w:rsidP="2954447C" w:rsidRDefault="29C085A0" w14:paraId="0405A523" w14:textId="7695B996">
      <w:pPr>
        <w:pStyle w:val="Normal"/>
        <w:bidi w:val="0"/>
        <w:spacing w:before="240" w:beforeAutospacing="off" w:after="240" w:afterAutospacing="off" w:line="240" w:lineRule="auto"/>
        <w:ind w:left="720"/>
        <w:jc w:val="both"/>
        <w:rPr>
          <w:rFonts w:ascii="Calibri" w:hAnsi="Calibri" w:eastAsia="Calibri" w:cs="Calibri"/>
          <w:b w:val="1"/>
          <w:bCs w:val="1"/>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1"/>
          <w:bCs w:val="1"/>
          <w:i w:val="0"/>
          <w:iCs w:val="0"/>
          <w:caps w:val="0"/>
          <w:smallCaps w:val="0"/>
          <w:noProof w:val="0"/>
          <w:color w:val="000000" w:themeColor="text1" w:themeTint="FF" w:themeShade="FF"/>
          <w:sz w:val="24"/>
          <w:szCs w:val="24"/>
          <w:lang w:val="en-US"/>
        </w:rPr>
        <w:t>A.3.5. Media Statement</w:t>
      </w:r>
    </w:p>
    <w:p w:rsidR="29C085A0" w:rsidP="2954447C" w:rsidRDefault="29C085A0" w14:paraId="47ECB87D" w14:textId="08E9705C">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1"/>
          <w:bCs w:val="1"/>
          <w:i w:val="0"/>
          <w:iCs w:val="0"/>
          <w:caps w:val="0"/>
          <w:smallCaps w:val="0"/>
          <w:noProof w:val="0"/>
          <w:color w:val="000000" w:themeColor="text1" w:themeTint="FF" w:themeShade="FF"/>
          <w:sz w:val="24"/>
          <w:szCs w:val="24"/>
          <w:lang w:val="en-US"/>
        </w:rPr>
        <w:t>MEDIA STATEMENT FOR IMMEDIATE RELEASE</w:t>
      </w:r>
    </w:p>
    <w:p w:rsidR="29C085A0" w:rsidP="2954447C" w:rsidRDefault="29C085A0" w14:paraId="4188F43A" w14:textId="473F7617">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[Date the media statement will be released]</w:t>
      </w:r>
    </w:p>
    <w:p w:rsidR="29C085A0" w:rsidP="2954447C" w:rsidRDefault="29C085A0" w14:paraId="174E12FB" w14:textId="146194C9">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1"/>
          <w:bCs w:val="1"/>
          <w:i w:val="0"/>
          <w:iCs w:val="0"/>
          <w:caps w:val="0"/>
          <w:smallCaps w:val="0"/>
          <w:noProof w:val="0"/>
          <w:color w:val="000000" w:themeColor="text1" w:themeTint="FF" w:themeShade="FF"/>
          <w:sz w:val="24"/>
          <w:szCs w:val="24"/>
          <w:lang w:val="en-US"/>
        </w:rPr>
        <w:t>Subject:</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Barangay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Poblacion</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III</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Cybersecurity Incident</w:t>
      </w:r>
    </w:p>
    <w:p w:rsidR="29C085A0" w:rsidP="2954447C" w:rsidRDefault="29C085A0" w14:paraId="3DDDC54A" w14:textId="67A9A9C0">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Pozorrubio</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Pangasinan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Poblacion</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III</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acknowledges and takes full responsibility for a recent cybersecurity incident that has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impacted</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security</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privacy</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of</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our</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resident’s</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 We are deeply committed to the security and privacy of our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residents</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we </w:t>
      </w:r>
      <w:r w:rsidRPr="2954447C" w:rsidR="7C0EE5E2">
        <w:rPr>
          <w:rFonts w:ascii="Calibri" w:hAnsi="Calibri" w:eastAsia="Calibri" w:cs="Calibri"/>
          <w:b w:val="0"/>
          <w:bCs w:val="0"/>
          <w:i w:val="0"/>
          <w:iCs w:val="0"/>
          <w:caps w:val="0"/>
          <w:smallCaps w:val="0"/>
          <w:noProof w:val="0"/>
          <w:color w:val="000000" w:themeColor="text1" w:themeTint="FF" w:themeShade="FF"/>
          <w:sz w:val="24"/>
          <w:szCs w:val="24"/>
          <w:lang w:val="en-US"/>
        </w:rPr>
        <w:t>apologize</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any inconvenience or concern this incident may have caused.</w:t>
      </w:r>
    </w:p>
    <w:p w:rsidR="29C085A0" w:rsidP="2954447C" w:rsidRDefault="29C085A0" w14:paraId="72037AA6" w14:textId="43A61E69">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Upon discovery of the incident, our dedicated Disaster Recovery Team</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with the lead of Mrs. Jovita Reyes,</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immediately</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initiated</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comprehensive investigation to assess the extent of the breach and implement remedial measures. We have also engaged external cybersecurity experts to support our efforts and ensure a swift and thorough response.</w:t>
      </w:r>
    </w:p>
    <w:p w:rsidR="29C085A0" w:rsidP="2954447C" w:rsidRDefault="29C085A0" w14:paraId="49CF6CE6" w14:textId="6351674E">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Our dedicated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technical</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team is available to address any questions or concerns that our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residents</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may have. We understand the importance of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timely</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accurate</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communication and will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updates through our official Facebook page,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Barangay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Poblacion</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III</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or you may contact us at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091</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5 3444 234</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for inquiries and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assistance</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29C085A0" w:rsidP="2954447C" w:rsidRDefault="29C085A0" w14:paraId="73FCFD98" w14:textId="0CF89BB0">
      <w:pPr>
        <w:bidi w:val="0"/>
        <w:spacing w:before="240" w:beforeAutospacing="off" w:after="240" w:afterAutospacing="off" w:line="240" w:lineRule="auto"/>
        <w:ind w:left="720"/>
        <w:jc w:val="both"/>
        <w:rPr>
          <w:rFonts w:ascii="Calibri" w:hAnsi="Calibri" w:eastAsia="Calibri" w:cs="Calibri"/>
          <w:b w:val="1"/>
          <w:bCs w:val="1"/>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would like to thank our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Residents</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their trust and patience during this challenging time. We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remain</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steadfast in our commitment to ensuring the security and privacy of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resident’s</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 and will continue to work tirelessly to restore your confidence in our services.</w:t>
      </w:r>
    </w:p>
    <w:p w:rsidR="29C085A0" w:rsidP="2954447C" w:rsidRDefault="29C085A0" w14:paraId="10DCF226" w14:textId="01D621B1">
      <w:pPr>
        <w:bidi w:val="0"/>
        <w:spacing w:before="0" w:beforeAutospacing="off" w:after="160" w:afterAutospacing="off" w:line="259" w:lineRule="auto"/>
        <w:ind/>
      </w:pPr>
      <w:r>
        <w:br w:type="page"/>
      </w:r>
    </w:p>
    <w:p w:rsidR="29C085A0" w:rsidP="2954447C" w:rsidRDefault="29C085A0" w14:paraId="04707637" w14:textId="27056241">
      <w:pPr>
        <w:bidi w:val="0"/>
        <w:spacing w:before="240" w:beforeAutospacing="off" w:after="240" w:afterAutospacing="off" w:line="240" w:lineRule="auto"/>
        <w:ind w:left="720"/>
        <w:jc w:val="both"/>
        <w:rPr>
          <w:rFonts w:ascii="Calibri" w:hAnsi="Calibri" w:eastAsia="Calibri" w:cs="Calibri"/>
          <w:b w:val="1"/>
          <w:bCs w:val="1"/>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A.3.6. Standard Response – </w:t>
      </w:r>
      <w:r w:rsidRPr="2954447C" w:rsidR="602D20A1">
        <w:rPr>
          <w:rFonts w:ascii="Calibri" w:hAnsi="Calibri" w:eastAsia="Calibri" w:cs="Calibri"/>
          <w:b w:val="1"/>
          <w:bCs w:val="1"/>
          <w:i w:val="0"/>
          <w:iCs w:val="0"/>
          <w:caps w:val="0"/>
          <w:smallCaps w:val="0"/>
          <w:noProof w:val="0"/>
          <w:color w:val="000000" w:themeColor="text1" w:themeTint="FF" w:themeShade="FF"/>
          <w:sz w:val="24"/>
          <w:szCs w:val="24"/>
          <w:lang w:val="en-US"/>
        </w:rPr>
        <w:t>Residents</w:t>
      </w:r>
    </w:p>
    <w:p w:rsidR="29C085A0" w:rsidP="2954447C" w:rsidRDefault="29C085A0" w14:paraId="51EFDE0B" w14:textId="5CFD9B13">
      <w:pPr>
        <w:bidi w:val="0"/>
        <w:spacing w:before="0" w:beforeAutospacing="off" w:after="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1"/>
          <w:bCs w:val="1"/>
          <w:i w:val="0"/>
          <w:iCs w:val="0"/>
          <w:caps w:val="0"/>
          <w:smallCaps w:val="0"/>
          <w:noProof w:val="0"/>
          <w:color w:val="000000" w:themeColor="text1" w:themeTint="FF" w:themeShade="FF"/>
          <w:sz w:val="24"/>
          <w:szCs w:val="24"/>
          <w:lang w:val="en-US"/>
        </w:rPr>
        <w:t>Subject:</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Important Message to the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Residents</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of Barangay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Poblacion</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III</w:t>
      </w:r>
    </w:p>
    <w:p w:rsidR="29C085A0" w:rsidP="2954447C" w:rsidRDefault="29C085A0" w14:paraId="234BF363" w14:textId="7544A17D">
      <w:pPr>
        <w:bidi w:val="0"/>
        <w:spacing w:before="0" w:beforeAutospacing="off" w:after="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9C085A0" w:rsidP="2954447C" w:rsidRDefault="29C085A0" w14:paraId="3465DB54" w14:textId="5E9C967F">
      <w:pPr>
        <w:bidi w:val="0"/>
        <w:spacing w:before="0" w:beforeAutospacing="off" w:after="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Dear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Resident</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's Name],</w:t>
      </w:r>
    </w:p>
    <w:p w:rsidR="29C085A0" w:rsidP="2954447C" w:rsidRDefault="29C085A0" w14:paraId="11298E52" w14:textId="00641D40">
      <w:pPr>
        <w:bidi w:val="0"/>
        <w:spacing w:before="0" w:beforeAutospacing="off" w:after="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9C085A0" w:rsidP="2954447C" w:rsidRDefault="29C085A0" w14:paraId="28785D18" w14:textId="0089AF2D">
      <w:pPr>
        <w:bidi w:val="0"/>
        <w:spacing w:before="0" w:beforeAutospacing="off" w:after="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would like to inform you about a recent incident that has affected our operations in Barangay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Poblacion</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III</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The details of the incident are as follows:</w:t>
      </w:r>
    </w:p>
    <w:p w:rsidR="29C085A0" w:rsidP="2954447C" w:rsidRDefault="29C085A0" w14:paraId="2C7AF6F7" w14:textId="2E75F23B">
      <w:pPr>
        <w:bidi w:val="0"/>
        <w:spacing w:before="0" w:beforeAutospacing="off" w:after="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9C085A0" w:rsidP="2954447C" w:rsidRDefault="29C085A0" w14:paraId="5130DE3D" w14:textId="61A0CF3F">
      <w:pPr>
        <w:bidi w:val="0"/>
        <w:spacing w:before="0" w:beforeAutospacing="off" w:after="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Date/Time of Incident: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May 23, </w:t>
      </w:r>
      <w:r w:rsidRPr="2954447C" w:rsidR="1EEBA258">
        <w:rPr>
          <w:rFonts w:ascii="Calibri" w:hAnsi="Calibri" w:eastAsia="Calibri" w:cs="Calibri"/>
          <w:b w:val="0"/>
          <w:bCs w:val="0"/>
          <w:i w:val="0"/>
          <w:iCs w:val="0"/>
          <w:caps w:val="0"/>
          <w:smallCaps w:val="0"/>
          <w:noProof w:val="0"/>
          <w:color w:val="000000" w:themeColor="text1" w:themeTint="FF" w:themeShade="FF"/>
          <w:sz w:val="24"/>
          <w:szCs w:val="24"/>
          <w:lang w:val="en-US"/>
        </w:rPr>
        <w:t>2</w:t>
      </w:r>
      <w:r w:rsidRPr="2954447C" w:rsidR="1EEBA258">
        <w:rPr>
          <w:rFonts w:ascii="Calibri" w:hAnsi="Calibri" w:eastAsia="Calibri" w:cs="Calibri"/>
          <w:b w:val="0"/>
          <w:bCs w:val="0"/>
          <w:i w:val="0"/>
          <w:iCs w:val="0"/>
          <w:caps w:val="0"/>
          <w:smallCaps w:val="0"/>
          <w:noProof w:val="0"/>
          <w:color w:val="000000" w:themeColor="text1" w:themeTint="FF" w:themeShade="FF"/>
          <w:sz w:val="24"/>
          <w:szCs w:val="24"/>
          <w:lang w:val="en-US"/>
        </w:rPr>
        <w:t>023,</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8:15am</w:t>
      </w:r>
    </w:p>
    <w:p w:rsidR="29C085A0" w:rsidP="2954447C" w:rsidRDefault="29C085A0" w14:paraId="4BEC88D6" w14:textId="0E40B901">
      <w:pPr>
        <w:bidi w:val="0"/>
        <w:spacing w:before="0" w:beforeAutospacing="off" w:after="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Nature of Incident: cyber-attack</w:t>
      </w:r>
    </w:p>
    <w:p w:rsidR="29C085A0" w:rsidP="2954447C" w:rsidRDefault="29C085A0" w14:paraId="7230ED4D" w14:textId="3F935EE8">
      <w:pPr>
        <w:bidi w:val="0"/>
        <w:spacing w:before="0" w:beforeAutospacing="off" w:after="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9C085A0" w:rsidP="2954447C" w:rsidRDefault="29C085A0" w14:paraId="23ADB537" w14:textId="78F8F18F">
      <w:pPr>
        <w:bidi w:val="0"/>
        <w:spacing w:before="0" w:beforeAutospacing="off" w:after="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We want to assure you that we are actively addressing the situation and taking necessary steps to restore services and ensure the safety of our community. Our team is diligently working on resolving the issue and minimizing any potential impact.</w:t>
      </w:r>
    </w:p>
    <w:p w:rsidR="29C085A0" w:rsidP="2954447C" w:rsidRDefault="29C085A0" w14:paraId="6FDF781D" w14:textId="268D01F0">
      <w:pPr>
        <w:bidi w:val="0"/>
        <w:spacing w:before="0" w:beforeAutospacing="off" w:after="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9C085A0" w:rsidP="2954447C" w:rsidRDefault="29C085A0" w14:paraId="41768823" w14:textId="6767EEF6">
      <w:pPr>
        <w:bidi w:val="0"/>
        <w:spacing w:before="0" w:beforeAutospacing="off" w:after="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While we cannot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 exact timeline for system restoration at this moment, please be assured that we are doing everything possible to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expedite</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process. Our priority is to resume normal operations as soon as </w:t>
      </w:r>
      <w:r w:rsidRPr="2954447C" w:rsidR="64BB12BC">
        <w:rPr>
          <w:rFonts w:ascii="Calibri" w:hAnsi="Calibri" w:eastAsia="Calibri" w:cs="Calibri"/>
          <w:b w:val="0"/>
          <w:bCs w:val="0"/>
          <w:i w:val="0"/>
          <w:iCs w:val="0"/>
          <w:caps w:val="0"/>
          <w:smallCaps w:val="0"/>
          <w:noProof w:val="0"/>
          <w:color w:val="000000" w:themeColor="text1" w:themeTint="FF" w:themeShade="FF"/>
          <w:sz w:val="24"/>
          <w:szCs w:val="24"/>
          <w:lang w:val="en-US"/>
        </w:rPr>
        <w:t>possible</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29C085A0" w:rsidP="2954447C" w:rsidRDefault="29C085A0" w14:paraId="16C26639" w14:textId="673173A9">
      <w:pPr>
        <w:bidi w:val="0"/>
        <w:spacing w:before="0" w:beforeAutospacing="off" w:after="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9C085A0" w:rsidP="2954447C" w:rsidRDefault="29C085A0" w14:paraId="789FFF9F" w14:textId="6694B5E9">
      <w:pPr>
        <w:bidi w:val="0"/>
        <w:spacing w:before="0" w:beforeAutospacing="off" w:after="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For further inquiries or updates, we kindly request you to direct your inquiries to our assigned contact person</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Ms. Elizabeth Quinto</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 xml:space="preserve"> (</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09108273124</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 xml:space="preserve">)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our Barangay Assistant Secretary or visit our official Barangay</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Facebook page,</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Poblacion</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III</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the latest information. We will also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utilize</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other predetermined communication channels to keep you informed.</w:t>
      </w:r>
    </w:p>
    <w:p w:rsidR="29C085A0" w:rsidP="2954447C" w:rsidRDefault="29C085A0" w14:paraId="29FF6F9B" w14:textId="1956DB47">
      <w:pPr>
        <w:bidi w:val="0"/>
        <w:spacing w:before="0" w:beforeAutospacing="off" w:after="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9C085A0" w:rsidP="2954447C" w:rsidRDefault="29C085A0" w14:paraId="7AA70A23" w14:textId="703ED115">
      <w:pPr>
        <w:bidi w:val="0"/>
        <w:spacing w:before="0" w:beforeAutospacing="off" w:after="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w:t>
      </w:r>
      <w:r w:rsidRPr="2954447C" w:rsidR="219FFE45">
        <w:rPr>
          <w:rFonts w:ascii="Calibri" w:hAnsi="Calibri" w:eastAsia="Calibri" w:cs="Calibri"/>
          <w:b w:val="0"/>
          <w:bCs w:val="0"/>
          <w:i w:val="0"/>
          <w:iCs w:val="0"/>
          <w:caps w:val="0"/>
          <w:smallCaps w:val="0"/>
          <w:noProof w:val="0"/>
          <w:color w:val="000000" w:themeColor="text1" w:themeTint="FF" w:themeShade="FF"/>
          <w:sz w:val="24"/>
          <w:szCs w:val="24"/>
          <w:lang w:val="en-US"/>
        </w:rPr>
        <w:t>apologize</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any inconvenience caused by this incident and appreciate your understanding and support during this challenging time. Your trust and partnership with us are highly valued, and we are committed to resolving the matter swiftly.</w:t>
      </w:r>
    </w:p>
    <w:p w:rsidR="29C085A0" w:rsidP="2954447C" w:rsidRDefault="29C085A0" w14:paraId="7FD0C25D" w14:textId="2113D373">
      <w:pPr>
        <w:bidi w:val="0"/>
        <w:spacing w:before="0" w:beforeAutospacing="off" w:after="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9C085A0" w:rsidP="2954447C" w:rsidRDefault="29C085A0" w14:paraId="40F79FE4" w14:textId="1C9D7EC8">
      <w:pPr>
        <w:bidi w:val="0"/>
        <w:spacing w:before="0" w:beforeAutospacing="off" w:after="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Thank you for your cooperation.</w:t>
      </w:r>
    </w:p>
    <w:p w:rsidR="29C085A0" w:rsidP="2954447C" w:rsidRDefault="29C085A0" w14:paraId="09212B5C" w14:textId="3CBF0793">
      <w:pPr>
        <w:bidi w:val="0"/>
        <w:spacing w:before="0" w:beforeAutospacing="off" w:after="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9C085A0" w:rsidP="2954447C" w:rsidRDefault="29C085A0" w14:paraId="0CCD096E" w14:textId="45F1FD54">
      <w:pPr>
        <w:bidi w:val="0"/>
        <w:spacing w:before="0" w:beforeAutospacing="off" w:after="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Best regards,</w:t>
      </w:r>
    </w:p>
    <w:p w:rsidR="29C085A0" w:rsidP="2954447C" w:rsidRDefault="29C085A0" w14:paraId="60B41D35" w14:textId="5E2E3D25">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1"/>
          <w:bCs w:val="1"/>
          <w:i w:val="0"/>
          <w:iCs w:val="0"/>
          <w:caps w:val="0"/>
          <w:smallCaps w:val="0"/>
          <w:noProof w:val="0"/>
          <w:color w:val="000000" w:themeColor="text1" w:themeTint="FF" w:themeShade="FF"/>
          <w:sz w:val="24"/>
          <w:szCs w:val="24"/>
          <w:lang w:val="en-US"/>
        </w:rPr>
        <w:t>Ms. Elizabeth Quinto</w:t>
      </w:r>
    </w:p>
    <w:p w:rsidR="29C085A0" w:rsidP="2954447C" w:rsidRDefault="29C085A0" w14:paraId="1AD90E97" w14:textId="7A7588FB">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Barangay Assistant Secretary </w:t>
      </w:r>
    </w:p>
    <w:p w:rsidR="29C085A0" w:rsidP="2954447C" w:rsidRDefault="29C085A0" w14:paraId="2ADDE34A" w14:textId="5A5859C9">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 xml:space="preserve">Barangay </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Poblacion</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 xml:space="preserve"> III</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 xml:space="preserve"> </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 xml:space="preserve"> </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Pozorrubio</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 Pangasinan</w:t>
      </w:r>
    </w:p>
    <w:p w:rsidR="29C085A0" w:rsidP="2954447C" w:rsidRDefault="29C085A0" w14:paraId="0FB8430C" w14:textId="70626CB4">
      <w:pPr>
        <w:bidi w:val="0"/>
        <w:spacing w:before="240" w:beforeAutospacing="off" w:after="240" w:afterAutospacing="off" w:line="240" w:lineRule="auto"/>
        <w:ind/>
        <w:jc w:val="both"/>
        <w:rPr>
          <w:rFonts w:ascii="Calibri" w:hAnsi="Calibri" w:eastAsia="Calibri" w:cs="Calibri"/>
          <w:b w:val="1"/>
          <w:bCs w:val="1"/>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w:t>
      </w:r>
    </w:p>
    <w:p w:rsidR="29C085A0" w:rsidP="2954447C" w:rsidRDefault="29C085A0" w14:paraId="3685B693" w14:textId="1ED40C26">
      <w:pPr>
        <w:bidi w:val="0"/>
        <w:spacing w:before="0" w:beforeAutospacing="off" w:after="160" w:afterAutospacing="off" w:line="259" w:lineRule="auto"/>
        <w:ind/>
      </w:pPr>
      <w:r>
        <w:br w:type="page"/>
      </w:r>
    </w:p>
    <w:p w:rsidR="29C085A0" w:rsidP="2954447C" w:rsidRDefault="29C085A0" w14:paraId="267F1D5E" w14:textId="0BBCF732">
      <w:pPr>
        <w:pStyle w:val="Normal"/>
        <w:bidi w:val="0"/>
        <w:spacing w:before="240" w:beforeAutospacing="off" w:after="240" w:afterAutospacing="off" w:line="240" w:lineRule="auto"/>
        <w:ind w:left="720"/>
        <w:jc w:val="both"/>
        <w:rPr>
          <w:rFonts w:ascii="Calibri" w:hAnsi="Calibri" w:eastAsia="Calibri" w:cs="Calibri"/>
          <w:b w:val="1"/>
          <w:bCs w:val="1"/>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A.3.7. Standard Response – </w:t>
      </w:r>
      <w:r w:rsidRPr="2954447C" w:rsidR="602D20A1">
        <w:rPr>
          <w:rFonts w:ascii="Calibri" w:hAnsi="Calibri" w:eastAsia="Calibri" w:cs="Calibri"/>
          <w:b w:val="1"/>
          <w:bCs w:val="1"/>
          <w:i w:val="0"/>
          <w:iCs w:val="0"/>
          <w:caps w:val="0"/>
          <w:smallCaps w:val="0"/>
          <w:noProof w:val="0"/>
          <w:color w:val="000000" w:themeColor="text1" w:themeTint="FF" w:themeShade="FF"/>
          <w:sz w:val="24"/>
          <w:szCs w:val="24"/>
          <w:lang w:val="en-US"/>
        </w:rPr>
        <w:t>Resident</w:t>
      </w:r>
    </w:p>
    <w:p w:rsidR="29C085A0" w:rsidP="2954447C" w:rsidRDefault="29C085A0" w14:paraId="1C712061" w14:textId="0DDD4F18">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1"/>
          <w:bCs w:val="1"/>
          <w:i w:val="0"/>
          <w:iCs w:val="0"/>
          <w:caps w:val="0"/>
          <w:smallCaps w:val="0"/>
          <w:noProof w:val="0"/>
          <w:color w:val="000000" w:themeColor="text1" w:themeTint="FF" w:themeShade="FF"/>
          <w:sz w:val="24"/>
          <w:szCs w:val="24"/>
          <w:lang w:val="en-US"/>
        </w:rPr>
        <w:t>Subject:</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Resident</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Inquiry: Disaster/Cyber-Attack Incident</w:t>
      </w:r>
    </w:p>
    <w:p w:rsidR="29C085A0" w:rsidP="2954447C" w:rsidRDefault="29C085A0" w14:paraId="49FF2AF0" w14:textId="0986E73B">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Dear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Resident</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's Name],</w:t>
      </w:r>
    </w:p>
    <w:p w:rsidR="29C085A0" w:rsidP="2954447C" w:rsidRDefault="29C085A0" w14:paraId="3E2B5693" w14:textId="129E453D">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Thank you for contacting us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regarding</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recent incident that has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impacted</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Barangay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Poblacion</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III. We acknowledge your concerns and want to assure you that we are actively addressing the situation and working diligently to resolve it.</w:t>
      </w:r>
    </w:p>
    <w:p w:rsidR="29C085A0" w:rsidP="2954447C" w:rsidRDefault="29C085A0" w14:paraId="2FF2083F" w14:textId="2548E5D5">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We understand the inconvenience and worry caused by this incident. Our dedicated team is tirelessly investigating the matter, mitigating the impact, and restoring normal operations as quickly as possible.</w:t>
      </w:r>
    </w:p>
    <w:p w:rsidR="29C085A0" w:rsidP="2954447C" w:rsidRDefault="29C085A0" w14:paraId="15FF9ED8" w14:textId="118C6D99">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Rest assured, safeguarding the security and privacy of your data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remains</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our utmost priority. We have implemented heightened security measures to prevent unauthorized access and are taking steps to strengthen our systems to prevent future incidents.</w:t>
      </w:r>
    </w:p>
    <w:p w:rsidR="29C085A0" w:rsidP="2954447C" w:rsidRDefault="29C085A0" w14:paraId="7DD92BF7" w14:textId="14B3969E">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w:t>
      </w:r>
      <w:r w:rsidRPr="2954447C" w:rsidR="651AB257">
        <w:rPr>
          <w:rFonts w:ascii="Calibri" w:hAnsi="Calibri" w:eastAsia="Calibri" w:cs="Calibri"/>
          <w:b w:val="0"/>
          <w:bCs w:val="0"/>
          <w:i w:val="0"/>
          <w:iCs w:val="0"/>
          <w:caps w:val="0"/>
          <w:smallCaps w:val="0"/>
          <w:noProof w:val="0"/>
          <w:color w:val="000000" w:themeColor="text1" w:themeTint="FF" w:themeShade="FF"/>
          <w:sz w:val="24"/>
          <w:szCs w:val="24"/>
          <w:lang w:val="en-US"/>
        </w:rPr>
        <w:t>appreciate</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your understanding and patience during this challenging period. Your trust and partnership with us are invaluable, and we are fully committed to resolving this situation promptly and transparently. For any inquiries or </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assistance</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please contact us through our official Facebook page or call 0915 3444 234.</w:t>
      </w:r>
    </w:p>
    <w:p w:rsidR="29C085A0" w:rsidP="2954447C" w:rsidRDefault="29C085A0" w14:paraId="4FF6695A" w14:textId="76CD7F3B">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Once again, we apologize for any inconvenience caused, and we deeply appreciate your ongoing support.</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w:t>
      </w:r>
    </w:p>
    <w:p w:rsidR="29C085A0" w:rsidP="2954447C" w:rsidRDefault="29C085A0" w14:paraId="57AA94FF" w14:textId="5D7388CF">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9C085A0" w:rsidP="2954447C" w:rsidRDefault="29C085A0" w14:paraId="542B41B1" w14:textId="31CD7A21">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Best regards,</w:t>
      </w:r>
    </w:p>
    <w:p w:rsidR="29C085A0" w:rsidP="2954447C" w:rsidRDefault="29C085A0" w14:paraId="47352FEF" w14:textId="22A49AD0">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1"/>
          <w:bCs w:val="1"/>
          <w:i w:val="0"/>
          <w:iCs w:val="0"/>
          <w:caps w:val="0"/>
          <w:smallCaps w:val="0"/>
          <w:noProof w:val="0"/>
          <w:color w:val="000000" w:themeColor="text1" w:themeTint="FF" w:themeShade="FF"/>
          <w:sz w:val="24"/>
          <w:szCs w:val="24"/>
          <w:lang w:val="en-US"/>
        </w:rPr>
        <w:t>Hon. Felipe Legaspi</w:t>
      </w:r>
    </w:p>
    <w:p w:rsidR="29C085A0" w:rsidP="2954447C" w:rsidRDefault="29C085A0" w14:paraId="0EBC1EE0" w14:textId="34381F48">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Barangay Captain</w:t>
      </w:r>
    </w:p>
    <w:p w:rsidR="29C085A0" w:rsidP="2954447C" w:rsidRDefault="29C085A0" w14:paraId="31AA84DB" w14:textId="570F173B">
      <w:pPr>
        <w:bidi w:val="0"/>
        <w:spacing w:before="240" w:beforeAutospacing="off" w:after="240" w:afterAutospacing="off"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 xml:space="preserve">Barangay </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Poblacion</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 xml:space="preserve"> III</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 xml:space="preserve"> </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 xml:space="preserve"> </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Pozorrubio</w:t>
      </w:r>
      <w:r w:rsidRPr="2954447C" w:rsidR="602D20A1">
        <w:rPr>
          <w:rFonts w:ascii="Calibri" w:hAnsi="Calibri" w:eastAsia="Calibri" w:cs="Calibri"/>
          <w:b w:val="0"/>
          <w:bCs w:val="0"/>
          <w:i w:val="1"/>
          <w:iCs w:val="1"/>
          <w:caps w:val="0"/>
          <w:smallCaps w:val="0"/>
          <w:noProof w:val="0"/>
          <w:color w:val="000000" w:themeColor="text1" w:themeTint="FF" w:themeShade="FF"/>
          <w:sz w:val="24"/>
          <w:szCs w:val="24"/>
          <w:lang w:val="en-US"/>
        </w:rPr>
        <w:t>, Pangasinan</w:t>
      </w:r>
    </w:p>
    <w:p w:rsidR="29C085A0" w:rsidP="2954447C" w:rsidRDefault="29C085A0" w14:paraId="06C078FD" w14:textId="346BB643">
      <w:pPr>
        <w:bidi w:val="0"/>
        <w:spacing w:before="0" w:beforeAutospacing="off" w:after="160" w:afterAutospacing="off" w:line="259" w:lineRule="auto"/>
        <w:ind/>
      </w:pPr>
      <w:r>
        <w:br w:type="page"/>
      </w:r>
    </w:p>
    <w:p w:rsidR="29C085A0" w:rsidP="2954447C" w:rsidRDefault="29C085A0" w14:paraId="3348C961" w14:textId="7B2E353E">
      <w:pPr>
        <w:bidi w:val="0"/>
        <w:spacing w:before="240" w:beforeAutospacing="off" w:after="240" w:afterAutospacing="off" w:line="240" w:lineRule="auto"/>
        <w:ind/>
        <w:jc w:val="both"/>
        <w:rPr>
          <w:rFonts w:ascii="Calibri" w:hAnsi="Calibri" w:eastAsia="Calibri" w:cs="Calibri"/>
          <w:b w:val="0"/>
          <w:bCs w:val="0"/>
          <w:i w:val="0"/>
          <w:iCs w:val="0"/>
          <w:caps w:val="0"/>
          <w:smallCaps w:val="0"/>
          <w:noProof w:val="0"/>
          <w:color w:val="000000" w:themeColor="text1" w:themeTint="FF" w:themeShade="FF"/>
          <w:sz w:val="32"/>
          <w:szCs w:val="32"/>
          <w:lang w:val="en-US"/>
        </w:rPr>
      </w:pPr>
      <w:r w:rsidRPr="2954447C" w:rsidR="602D20A1">
        <w:rPr>
          <w:rFonts w:ascii="Calibri" w:hAnsi="Calibri" w:eastAsia="Calibri" w:cs="Calibri"/>
          <w:b w:val="1"/>
          <w:bCs w:val="1"/>
          <w:i w:val="0"/>
          <w:iCs w:val="0"/>
          <w:caps w:val="0"/>
          <w:smallCaps w:val="0"/>
          <w:noProof w:val="0"/>
          <w:color w:val="000000" w:themeColor="text1" w:themeTint="FF" w:themeShade="FF"/>
          <w:sz w:val="32"/>
          <w:szCs w:val="32"/>
          <w:lang w:val="en-US"/>
        </w:rPr>
        <w:t>Appendix 4</w:t>
      </w:r>
    </w:p>
    <w:p w:rsidR="29C085A0" w:rsidP="2954447C" w:rsidRDefault="29C085A0" w14:paraId="65779C84" w14:textId="766035A5">
      <w:pPr>
        <w:bidi w:val="0"/>
        <w:spacing w:before="240" w:beforeAutospacing="off" w:after="240" w:afterAutospacing="off" w:line="240" w:lineRule="auto"/>
        <w:ind/>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2954447C" w:rsidR="602D20A1">
        <w:rPr>
          <w:rFonts w:ascii="Calibri" w:hAnsi="Calibri" w:eastAsia="Calibri" w:cs="Calibri"/>
          <w:b w:val="1"/>
          <w:bCs w:val="1"/>
          <w:i w:val="0"/>
          <w:iCs w:val="0"/>
          <w:caps w:val="0"/>
          <w:smallCaps w:val="0"/>
          <w:noProof w:val="0"/>
          <w:color w:val="000000" w:themeColor="text1" w:themeTint="FF" w:themeShade="FF"/>
          <w:sz w:val="28"/>
          <w:szCs w:val="28"/>
          <w:lang w:val="en-US"/>
        </w:rPr>
        <w:t>A.4. Disaster Recovery Event Recording Form</w:t>
      </w:r>
    </w:p>
    <w:tbl>
      <w:tblPr>
        <w:tblStyle w:val="TableNormal"/>
        <w:bidiVisual w:val="0"/>
        <w:tblW w:w="0" w:type="auto"/>
        <w:tblBorders>
          <w:top w:val="single" w:color="1E8BCD" w:sz="6"/>
          <w:left w:val="single" w:color="1E8BCD" w:sz="6"/>
          <w:bottom w:val="single" w:color="1E8BCD" w:sz="6"/>
          <w:right w:val="single" w:color="1E8BCD" w:sz="6"/>
          <w:insideH w:val="single" w:color="1E8BCD" w:sz="6"/>
          <w:insideV w:val="single" w:color="1E8BCD" w:sz="6"/>
        </w:tblBorders>
        <w:tblLayout w:type="fixed"/>
        <w:tblLook w:val="04A0" w:firstRow="1" w:lastRow="0" w:firstColumn="1" w:lastColumn="0" w:noHBand="0" w:noVBand="1"/>
      </w:tblPr>
      <w:tblGrid>
        <w:gridCol w:w="4560"/>
        <w:gridCol w:w="195"/>
      </w:tblGrid>
      <w:tr w:rsidR="2954447C" w:rsidTr="2954447C" w14:paraId="5F4951BB">
        <w:trPr>
          <w:trHeight w:val="300"/>
        </w:trPr>
        <w:tc>
          <w:tcPr>
            <w:tcW w:w="456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58F91FD4" w14:textId="69D117B1">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Description or reference of disaster:</w:t>
            </w:r>
          </w:p>
        </w:tc>
        <w:tc>
          <w:tcPr>
            <w:tcW w:w="19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76416E58" w14:textId="32B831CB">
            <w:pPr>
              <w:bidi w:val="0"/>
              <w:spacing w:after="0" w:line="240" w:lineRule="auto"/>
              <w:rPr>
                <w:rFonts w:ascii="Calibri" w:hAnsi="Calibri" w:eastAsia="Calibri" w:cs="Calibri"/>
                <w:b w:val="0"/>
                <w:bCs w:val="0"/>
                <w:i w:val="0"/>
                <w:iCs w:val="0"/>
                <w:sz w:val="24"/>
                <w:szCs w:val="24"/>
              </w:rPr>
            </w:pPr>
          </w:p>
        </w:tc>
      </w:tr>
      <w:tr w:rsidR="2954447C" w:rsidTr="2954447C" w14:paraId="29AB5F2B">
        <w:trPr>
          <w:trHeight w:val="300"/>
        </w:trPr>
        <w:tc>
          <w:tcPr>
            <w:tcW w:w="456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47B857AE" w14:textId="70EC4336">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Date of the incident:</w:t>
            </w:r>
          </w:p>
        </w:tc>
        <w:tc>
          <w:tcPr>
            <w:tcW w:w="19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621B386E" w14:textId="0E3C00F3">
            <w:pPr>
              <w:bidi w:val="0"/>
              <w:spacing w:after="0" w:line="240" w:lineRule="auto"/>
              <w:rPr>
                <w:rFonts w:ascii="Calibri" w:hAnsi="Calibri" w:eastAsia="Calibri" w:cs="Calibri"/>
                <w:b w:val="0"/>
                <w:bCs w:val="0"/>
                <w:i w:val="0"/>
                <w:iCs w:val="0"/>
                <w:sz w:val="24"/>
                <w:szCs w:val="24"/>
              </w:rPr>
            </w:pPr>
          </w:p>
        </w:tc>
      </w:tr>
      <w:tr w:rsidR="2954447C" w:rsidTr="2954447C" w14:paraId="2802B7BE">
        <w:trPr>
          <w:trHeight w:val="300"/>
        </w:trPr>
        <w:tc>
          <w:tcPr>
            <w:tcW w:w="456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0A80474D" w14:textId="2028BDD1">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Date of the incident report:</w:t>
            </w:r>
          </w:p>
        </w:tc>
        <w:tc>
          <w:tcPr>
            <w:tcW w:w="19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0EE23D1F" w14:textId="55C24FBA">
            <w:pPr>
              <w:bidi w:val="0"/>
              <w:spacing w:after="0" w:line="240" w:lineRule="auto"/>
              <w:rPr>
                <w:rFonts w:ascii="Calibri" w:hAnsi="Calibri" w:eastAsia="Calibri" w:cs="Calibri"/>
                <w:b w:val="0"/>
                <w:bCs w:val="0"/>
                <w:i w:val="0"/>
                <w:iCs w:val="0"/>
                <w:sz w:val="24"/>
                <w:szCs w:val="24"/>
              </w:rPr>
            </w:pPr>
          </w:p>
        </w:tc>
      </w:tr>
      <w:tr w:rsidR="2954447C" w:rsidTr="2954447C" w14:paraId="5B726AB6">
        <w:trPr>
          <w:trHeight w:val="300"/>
        </w:trPr>
        <w:tc>
          <w:tcPr>
            <w:tcW w:w="456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67405ED4" w14:textId="0BB2CD27">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xml:space="preserve">Date/time disaster recovery </w:t>
            </w:r>
            <w:r w:rsidRPr="2954447C" w:rsidR="2954447C">
              <w:rPr>
                <w:rFonts w:ascii="Calibri" w:hAnsi="Calibri" w:eastAsia="Calibri" w:cs="Calibri"/>
                <w:b w:val="0"/>
                <w:bCs w:val="0"/>
                <w:i w:val="0"/>
                <w:iCs w:val="0"/>
                <w:color w:val="000000" w:themeColor="text1" w:themeTint="FF" w:themeShade="FF"/>
                <w:sz w:val="24"/>
                <w:szCs w:val="24"/>
                <w:lang w:val="en-US"/>
              </w:rPr>
              <w:t>commenced</w:t>
            </w:r>
            <w:r w:rsidRPr="2954447C" w:rsidR="2954447C">
              <w:rPr>
                <w:rFonts w:ascii="Calibri" w:hAnsi="Calibri" w:eastAsia="Calibri" w:cs="Calibri"/>
                <w:b w:val="0"/>
                <w:bCs w:val="0"/>
                <w:i w:val="0"/>
                <w:iCs w:val="0"/>
                <w:color w:val="000000" w:themeColor="text1" w:themeTint="FF" w:themeShade="FF"/>
                <w:sz w:val="24"/>
                <w:szCs w:val="24"/>
                <w:lang w:val="en-US"/>
              </w:rPr>
              <w:t>:</w:t>
            </w:r>
          </w:p>
        </w:tc>
        <w:tc>
          <w:tcPr>
            <w:tcW w:w="19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6A509BD8" w14:textId="649086D8">
            <w:pPr>
              <w:bidi w:val="0"/>
              <w:spacing w:after="0" w:line="240" w:lineRule="auto"/>
              <w:rPr>
                <w:rFonts w:ascii="Calibri" w:hAnsi="Calibri" w:eastAsia="Calibri" w:cs="Calibri"/>
                <w:b w:val="0"/>
                <w:bCs w:val="0"/>
                <w:i w:val="0"/>
                <w:iCs w:val="0"/>
                <w:sz w:val="24"/>
                <w:szCs w:val="24"/>
              </w:rPr>
            </w:pPr>
          </w:p>
        </w:tc>
      </w:tr>
      <w:tr w:rsidR="2954447C" w:rsidTr="2954447C" w14:paraId="052580ED">
        <w:trPr>
          <w:trHeight w:val="300"/>
        </w:trPr>
        <w:tc>
          <w:tcPr>
            <w:tcW w:w="456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3325EDBA" w14:textId="387AE926">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Data recovery work was completed:</w:t>
            </w:r>
          </w:p>
        </w:tc>
        <w:tc>
          <w:tcPr>
            <w:tcW w:w="19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677700A0" w14:textId="4A6E3BDB">
            <w:pPr>
              <w:bidi w:val="0"/>
              <w:spacing w:after="0" w:line="240" w:lineRule="auto"/>
              <w:rPr>
                <w:rFonts w:ascii="Calibri" w:hAnsi="Calibri" w:eastAsia="Calibri" w:cs="Calibri"/>
                <w:b w:val="0"/>
                <w:bCs w:val="0"/>
                <w:i w:val="0"/>
                <w:iCs w:val="0"/>
                <w:sz w:val="24"/>
                <w:szCs w:val="24"/>
              </w:rPr>
            </w:pPr>
          </w:p>
        </w:tc>
      </w:tr>
      <w:tr w:rsidR="2954447C" w:rsidTr="2954447C" w14:paraId="4496AF35">
        <w:trPr>
          <w:trHeight w:val="300"/>
        </w:trPr>
        <w:tc>
          <w:tcPr>
            <w:tcW w:w="456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2C59A470" w14:textId="18BEA329">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Was full recovery achieved?</w:t>
            </w:r>
          </w:p>
        </w:tc>
        <w:tc>
          <w:tcPr>
            <w:tcW w:w="19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2DAECF86" w14:textId="183E8422">
            <w:pPr>
              <w:bidi w:val="0"/>
              <w:spacing w:after="0" w:line="240" w:lineRule="auto"/>
              <w:rPr>
                <w:rFonts w:ascii="Calibri" w:hAnsi="Calibri" w:eastAsia="Calibri" w:cs="Calibri"/>
                <w:b w:val="0"/>
                <w:bCs w:val="0"/>
                <w:i w:val="0"/>
                <w:iCs w:val="0"/>
                <w:sz w:val="24"/>
                <w:szCs w:val="24"/>
              </w:rPr>
            </w:pPr>
          </w:p>
        </w:tc>
      </w:tr>
    </w:tbl>
    <w:p w:rsidR="29C085A0" w:rsidP="2954447C" w:rsidRDefault="29C085A0" w14:paraId="0BFD4305" w14:textId="5BC6661D">
      <w:pPr>
        <w:bidi w:val="0"/>
        <w:spacing w:before="0" w:beforeAutospacing="off" w:after="0" w:afterAutospacing="off"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29C085A0" w:rsidP="2954447C" w:rsidRDefault="29C085A0" w14:paraId="75F5620F" w14:textId="0B4B9374">
      <w:pPr>
        <w:bidi w:val="0"/>
        <w:spacing w:before="240" w:beforeAutospacing="off" w:after="240" w:afterAutospacing="off" w:line="240" w:lineRule="auto"/>
        <w:ind/>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1"/>
          <w:bCs w:val="1"/>
          <w:i w:val="0"/>
          <w:iCs w:val="0"/>
          <w:caps w:val="0"/>
          <w:smallCaps w:val="0"/>
          <w:noProof w:val="0"/>
          <w:color w:val="000000" w:themeColor="text1" w:themeTint="FF" w:themeShade="FF"/>
          <w:sz w:val="24"/>
          <w:szCs w:val="24"/>
          <w:lang w:val="en-US"/>
        </w:rPr>
        <w:t>1.18.1</w:t>
      </w:r>
      <w:r w:rsidRPr="2954447C" w:rsidR="22A32A29">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2954447C" w:rsidR="602D20A1">
        <w:rPr>
          <w:rFonts w:ascii="Calibri" w:hAnsi="Calibri" w:eastAsia="Calibri" w:cs="Calibri"/>
          <w:b w:val="1"/>
          <w:bCs w:val="1"/>
          <w:i w:val="0"/>
          <w:iCs w:val="0"/>
          <w:caps w:val="0"/>
          <w:smallCaps w:val="0"/>
          <w:noProof w:val="0"/>
          <w:color w:val="000000" w:themeColor="text1" w:themeTint="FF" w:themeShade="FF"/>
          <w:sz w:val="24"/>
          <w:szCs w:val="24"/>
          <w:lang w:val="en-US"/>
        </w:rPr>
        <w:t>Relevant Referrals</w:t>
      </w:r>
    </w:p>
    <w:tbl>
      <w:tblPr>
        <w:tblStyle w:val="TableNormal"/>
        <w:bidiVisual w:val="0"/>
        <w:tblW w:w="0" w:type="auto"/>
        <w:tblBorders>
          <w:top w:val="single" w:color="1E8BCD" w:sz="6"/>
          <w:left w:val="single" w:color="1E8BCD" w:sz="6"/>
          <w:bottom w:val="single" w:color="1E8BCD" w:sz="6"/>
          <w:right w:val="single" w:color="1E8BCD" w:sz="6"/>
          <w:insideH w:val="single" w:color="1E8BCD" w:sz="6"/>
          <w:insideV w:val="single" w:color="1E8BCD" w:sz="6"/>
        </w:tblBorders>
        <w:tblLayout w:type="fixed"/>
        <w:tblLook w:val="04A0" w:firstRow="1" w:lastRow="0" w:firstColumn="1" w:lastColumn="0" w:noHBand="0" w:noVBand="1"/>
      </w:tblPr>
      <w:tblGrid>
        <w:gridCol w:w="1395"/>
        <w:gridCol w:w="1830"/>
        <w:gridCol w:w="3165"/>
        <w:gridCol w:w="1650"/>
        <w:gridCol w:w="1275"/>
      </w:tblGrid>
      <w:tr w:rsidR="2954447C" w:rsidTr="2954447C" w14:paraId="5A8B4AB5">
        <w:trPr>
          <w:trHeight w:val="300"/>
        </w:trPr>
        <w:tc>
          <w:tcPr>
            <w:tcW w:w="1395"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69FC4735" w14:textId="7C6F0F7D">
            <w:pPr>
              <w:bidi w:val="0"/>
              <w:spacing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Referral To</w:t>
            </w:r>
          </w:p>
        </w:tc>
        <w:tc>
          <w:tcPr>
            <w:tcW w:w="1830"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1FE046E6" w14:textId="32982E06">
            <w:pPr>
              <w:bidi w:val="0"/>
              <w:spacing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Contact Details</w:t>
            </w:r>
          </w:p>
        </w:tc>
        <w:tc>
          <w:tcPr>
            <w:tcW w:w="3165"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7A7FFC59" w14:textId="0E691AAB">
            <w:pPr>
              <w:bidi w:val="0"/>
              <w:spacing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Contacted On (Time / Date)</w:t>
            </w:r>
          </w:p>
        </w:tc>
        <w:tc>
          <w:tcPr>
            <w:tcW w:w="1650"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0D55AFF9" w14:textId="322C0F15">
            <w:pPr>
              <w:bidi w:val="0"/>
              <w:spacing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Contacted By</w:t>
            </w:r>
          </w:p>
        </w:tc>
        <w:tc>
          <w:tcPr>
            <w:tcW w:w="1275"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7BD66E01" w14:textId="7C0DD6E6">
            <w:pPr>
              <w:bidi w:val="0"/>
              <w:spacing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Response</w:t>
            </w:r>
          </w:p>
        </w:tc>
      </w:tr>
      <w:tr w:rsidR="2954447C" w:rsidTr="2954447C" w14:paraId="2980B66B">
        <w:trPr>
          <w:trHeight w:val="300"/>
        </w:trPr>
        <w:tc>
          <w:tcPr>
            <w:tcW w:w="139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792EE39E" w14:textId="5D4FA3B0">
            <w:pPr>
              <w:bidi w:val="0"/>
              <w:spacing w:after="0" w:line="240" w:lineRule="auto"/>
              <w:rPr>
                <w:rFonts w:ascii="Calibri" w:hAnsi="Calibri" w:eastAsia="Calibri" w:cs="Calibri"/>
                <w:b w:val="0"/>
                <w:bCs w:val="0"/>
                <w:i w:val="0"/>
                <w:iCs w:val="0"/>
                <w:sz w:val="24"/>
                <w:szCs w:val="24"/>
              </w:rPr>
            </w:pPr>
          </w:p>
        </w:tc>
        <w:tc>
          <w:tcPr>
            <w:tcW w:w="183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7C095AAF" w14:textId="2DF16AD6">
            <w:pPr>
              <w:bidi w:val="0"/>
              <w:spacing w:after="0" w:line="240" w:lineRule="auto"/>
              <w:rPr>
                <w:rFonts w:ascii="Calibri" w:hAnsi="Calibri" w:eastAsia="Calibri" w:cs="Calibri"/>
                <w:b w:val="0"/>
                <w:bCs w:val="0"/>
                <w:i w:val="0"/>
                <w:iCs w:val="0"/>
                <w:sz w:val="24"/>
                <w:szCs w:val="24"/>
              </w:rPr>
            </w:pPr>
          </w:p>
        </w:tc>
        <w:tc>
          <w:tcPr>
            <w:tcW w:w="316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43A75211" w14:textId="63F02C81">
            <w:pPr>
              <w:bidi w:val="0"/>
              <w:spacing w:after="0" w:line="240" w:lineRule="auto"/>
              <w:rPr>
                <w:rFonts w:ascii="Calibri" w:hAnsi="Calibri" w:eastAsia="Calibri" w:cs="Calibri"/>
                <w:b w:val="0"/>
                <w:bCs w:val="0"/>
                <w:i w:val="0"/>
                <w:iCs w:val="0"/>
                <w:sz w:val="24"/>
                <w:szCs w:val="24"/>
              </w:rPr>
            </w:pPr>
          </w:p>
        </w:tc>
        <w:tc>
          <w:tcPr>
            <w:tcW w:w="165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4AA51BA8" w14:textId="400A65C8">
            <w:pPr>
              <w:bidi w:val="0"/>
              <w:spacing w:after="0" w:line="240" w:lineRule="auto"/>
              <w:rPr>
                <w:rFonts w:ascii="Calibri" w:hAnsi="Calibri" w:eastAsia="Calibri" w:cs="Calibri"/>
                <w:b w:val="0"/>
                <w:bCs w:val="0"/>
                <w:i w:val="0"/>
                <w:iCs w:val="0"/>
                <w:sz w:val="24"/>
                <w:szCs w:val="24"/>
              </w:rPr>
            </w:pPr>
          </w:p>
        </w:tc>
        <w:tc>
          <w:tcPr>
            <w:tcW w:w="127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3E95B568" w14:textId="619F1A0B">
            <w:pPr>
              <w:bidi w:val="0"/>
              <w:spacing w:after="0" w:line="240" w:lineRule="auto"/>
              <w:rPr>
                <w:rFonts w:ascii="Calibri" w:hAnsi="Calibri" w:eastAsia="Calibri" w:cs="Calibri"/>
                <w:b w:val="0"/>
                <w:bCs w:val="0"/>
                <w:i w:val="0"/>
                <w:iCs w:val="0"/>
                <w:sz w:val="24"/>
                <w:szCs w:val="24"/>
              </w:rPr>
            </w:pPr>
          </w:p>
        </w:tc>
      </w:tr>
      <w:tr w:rsidR="2954447C" w:rsidTr="2954447C" w14:paraId="5420624E">
        <w:trPr>
          <w:trHeight w:val="300"/>
        </w:trPr>
        <w:tc>
          <w:tcPr>
            <w:tcW w:w="139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7130DAE8" w14:textId="541B76E5">
            <w:pPr>
              <w:bidi w:val="0"/>
              <w:spacing w:after="0" w:line="240" w:lineRule="auto"/>
              <w:rPr>
                <w:rFonts w:ascii="Calibri" w:hAnsi="Calibri" w:eastAsia="Calibri" w:cs="Calibri"/>
                <w:b w:val="0"/>
                <w:bCs w:val="0"/>
                <w:i w:val="0"/>
                <w:iCs w:val="0"/>
                <w:sz w:val="24"/>
                <w:szCs w:val="24"/>
              </w:rPr>
            </w:pPr>
          </w:p>
        </w:tc>
        <w:tc>
          <w:tcPr>
            <w:tcW w:w="183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6145975B" w14:textId="6A962AF4">
            <w:pPr>
              <w:bidi w:val="0"/>
              <w:spacing w:after="0" w:line="240" w:lineRule="auto"/>
              <w:rPr>
                <w:rFonts w:ascii="Calibri" w:hAnsi="Calibri" w:eastAsia="Calibri" w:cs="Calibri"/>
                <w:b w:val="0"/>
                <w:bCs w:val="0"/>
                <w:i w:val="0"/>
                <w:iCs w:val="0"/>
                <w:sz w:val="24"/>
                <w:szCs w:val="24"/>
              </w:rPr>
            </w:pPr>
          </w:p>
        </w:tc>
        <w:tc>
          <w:tcPr>
            <w:tcW w:w="316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6B2818DB" w14:textId="2DDBFBEB">
            <w:pPr>
              <w:bidi w:val="0"/>
              <w:spacing w:after="0" w:line="240" w:lineRule="auto"/>
              <w:rPr>
                <w:rFonts w:ascii="Calibri" w:hAnsi="Calibri" w:eastAsia="Calibri" w:cs="Calibri"/>
                <w:b w:val="0"/>
                <w:bCs w:val="0"/>
                <w:i w:val="0"/>
                <w:iCs w:val="0"/>
                <w:sz w:val="24"/>
                <w:szCs w:val="24"/>
              </w:rPr>
            </w:pPr>
          </w:p>
        </w:tc>
        <w:tc>
          <w:tcPr>
            <w:tcW w:w="165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5C67F442" w14:textId="1D1FD91B">
            <w:pPr>
              <w:bidi w:val="0"/>
              <w:spacing w:after="0" w:line="240" w:lineRule="auto"/>
              <w:rPr>
                <w:rFonts w:ascii="Calibri" w:hAnsi="Calibri" w:eastAsia="Calibri" w:cs="Calibri"/>
                <w:b w:val="0"/>
                <w:bCs w:val="0"/>
                <w:i w:val="0"/>
                <w:iCs w:val="0"/>
                <w:sz w:val="24"/>
                <w:szCs w:val="24"/>
              </w:rPr>
            </w:pPr>
          </w:p>
        </w:tc>
        <w:tc>
          <w:tcPr>
            <w:tcW w:w="127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1E519DFD" w14:textId="5373D728">
            <w:pPr>
              <w:bidi w:val="0"/>
              <w:spacing w:after="0" w:line="240" w:lineRule="auto"/>
              <w:rPr>
                <w:rFonts w:ascii="Calibri" w:hAnsi="Calibri" w:eastAsia="Calibri" w:cs="Calibri"/>
                <w:b w:val="0"/>
                <w:bCs w:val="0"/>
                <w:i w:val="0"/>
                <w:iCs w:val="0"/>
                <w:sz w:val="24"/>
                <w:szCs w:val="24"/>
              </w:rPr>
            </w:pPr>
          </w:p>
        </w:tc>
      </w:tr>
      <w:tr w:rsidR="2954447C" w:rsidTr="2954447C" w14:paraId="566C4757">
        <w:trPr>
          <w:trHeight w:val="300"/>
        </w:trPr>
        <w:tc>
          <w:tcPr>
            <w:tcW w:w="139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75E6036B" w14:textId="19D11450">
            <w:pPr>
              <w:bidi w:val="0"/>
              <w:spacing w:after="0" w:line="240" w:lineRule="auto"/>
              <w:rPr>
                <w:rFonts w:ascii="Calibri" w:hAnsi="Calibri" w:eastAsia="Calibri" w:cs="Calibri"/>
                <w:b w:val="0"/>
                <w:bCs w:val="0"/>
                <w:i w:val="0"/>
                <w:iCs w:val="0"/>
                <w:sz w:val="24"/>
                <w:szCs w:val="24"/>
              </w:rPr>
            </w:pPr>
          </w:p>
        </w:tc>
        <w:tc>
          <w:tcPr>
            <w:tcW w:w="183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14A30AB1" w14:textId="4E4037C1">
            <w:pPr>
              <w:bidi w:val="0"/>
              <w:spacing w:after="0" w:line="240" w:lineRule="auto"/>
              <w:rPr>
                <w:rFonts w:ascii="Calibri" w:hAnsi="Calibri" w:eastAsia="Calibri" w:cs="Calibri"/>
                <w:b w:val="0"/>
                <w:bCs w:val="0"/>
                <w:i w:val="0"/>
                <w:iCs w:val="0"/>
                <w:sz w:val="24"/>
                <w:szCs w:val="24"/>
              </w:rPr>
            </w:pPr>
          </w:p>
        </w:tc>
        <w:tc>
          <w:tcPr>
            <w:tcW w:w="316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1DE047C7" w14:textId="586D4E80">
            <w:pPr>
              <w:bidi w:val="0"/>
              <w:spacing w:after="0" w:line="240" w:lineRule="auto"/>
              <w:rPr>
                <w:rFonts w:ascii="Calibri" w:hAnsi="Calibri" w:eastAsia="Calibri" w:cs="Calibri"/>
                <w:b w:val="0"/>
                <w:bCs w:val="0"/>
                <w:i w:val="0"/>
                <w:iCs w:val="0"/>
                <w:sz w:val="24"/>
                <w:szCs w:val="24"/>
              </w:rPr>
            </w:pPr>
          </w:p>
        </w:tc>
        <w:tc>
          <w:tcPr>
            <w:tcW w:w="165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1451F423" w14:textId="1A9769AB">
            <w:pPr>
              <w:bidi w:val="0"/>
              <w:spacing w:after="0" w:line="240" w:lineRule="auto"/>
              <w:rPr>
                <w:rFonts w:ascii="Calibri" w:hAnsi="Calibri" w:eastAsia="Calibri" w:cs="Calibri"/>
                <w:b w:val="0"/>
                <w:bCs w:val="0"/>
                <w:i w:val="0"/>
                <w:iCs w:val="0"/>
                <w:sz w:val="24"/>
                <w:szCs w:val="24"/>
              </w:rPr>
            </w:pPr>
          </w:p>
        </w:tc>
        <w:tc>
          <w:tcPr>
            <w:tcW w:w="127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2CDD2B91" w14:textId="49542334">
            <w:pPr>
              <w:bidi w:val="0"/>
              <w:spacing w:after="0" w:line="240" w:lineRule="auto"/>
              <w:rPr>
                <w:rFonts w:ascii="Calibri" w:hAnsi="Calibri" w:eastAsia="Calibri" w:cs="Calibri"/>
                <w:b w:val="0"/>
                <w:bCs w:val="0"/>
                <w:i w:val="0"/>
                <w:iCs w:val="0"/>
                <w:sz w:val="24"/>
                <w:szCs w:val="24"/>
              </w:rPr>
            </w:pPr>
          </w:p>
        </w:tc>
      </w:tr>
      <w:tr w:rsidR="2954447C" w:rsidTr="2954447C" w14:paraId="7EDF0CF9">
        <w:trPr>
          <w:trHeight w:val="300"/>
        </w:trPr>
        <w:tc>
          <w:tcPr>
            <w:tcW w:w="139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5BF46B59" w14:textId="4E93B3B2">
            <w:pPr>
              <w:bidi w:val="0"/>
              <w:spacing w:after="0" w:line="240" w:lineRule="auto"/>
              <w:rPr>
                <w:rFonts w:ascii="Calibri" w:hAnsi="Calibri" w:eastAsia="Calibri" w:cs="Calibri"/>
                <w:b w:val="0"/>
                <w:bCs w:val="0"/>
                <w:i w:val="0"/>
                <w:iCs w:val="0"/>
                <w:sz w:val="24"/>
                <w:szCs w:val="24"/>
              </w:rPr>
            </w:pPr>
          </w:p>
        </w:tc>
        <w:tc>
          <w:tcPr>
            <w:tcW w:w="183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3DCF2FBA" w14:textId="1D6A700C">
            <w:pPr>
              <w:bidi w:val="0"/>
              <w:spacing w:after="0" w:line="240" w:lineRule="auto"/>
              <w:rPr>
                <w:rFonts w:ascii="Calibri" w:hAnsi="Calibri" w:eastAsia="Calibri" w:cs="Calibri"/>
                <w:b w:val="0"/>
                <w:bCs w:val="0"/>
                <w:i w:val="0"/>
                <w:iCs w:val="0"/>
                <w:sz w:val="24"/>
                <w:szCs w:val="24"/>
              </w:rPr>
            </w:pPr>
          </w:p>
        </w:tc>
        <w:tc>
          <w:tcPr>
            <w:tcW w:w="316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324FA7C3" w14:textId="70EF68FC">
            <w:pPr>
              <w:bidi w:val="0"/>
              <w:spacing w:after="0" w:line="240" w:lineRule="auto"/>
              <w:rPr>
                <w:rFonts w:ascii="Calibri" w:hAnsi="Calibri" w:eastAsia="Calibri" w:cs="Calibri"/>
                <w:b w:val="0"/>
                <w:bCs w:val="0"/>
                <w:i w:val="0"/>
                <w:iCs w:val="0"/>
                <w:sz w:val="24"/>
                <w:szCs w:val="24"/>
              </w:rPr>
            </w:pPr>
          </w:p>
        </w:tc>
        <w:tc>
          <w:tcPr>
            <w:tcW w:w="165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60C8555F" w14:textId="6170C0E8">
            <w:pPr>
              <w:bidi w:val="0"/>
              <w:spacing w:after="0" w:line="240" w:lineRule="auto"/>
              <w:rPr>
                <w:rFonts w:ascii="Calibri" w:hAnsi="Calibri" w:eastAsia="Calibri" w:cs="Calibri"/>
                <w:b w:val="0"/>
                <w:bCs w:val="0"/>
                <w:i w:val="0"/>
                <w:iCs w:val="0"/>
                <w:sz w:val="24"/>
                <w:szCs w:val="24"/>
              </w:rPr>
            </w:pPr>
          </w:p>
        </w:tc>
        <w:tc>
          <w:tcPr>
            <w:tcW w:w="127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29818512" w14:textId="7C36EE75">
            <w:pPr>
              <w:bidi w:val="0"/>
              <w:spacing w:after="0" w:line="240" w:lineRule="auto"/>
              <w:rPr>
                <w:rFonts w:ascii="Calibri" w:hAnsi="Calibri" w:eastAsia="Calibri" w:cs="Calibri"/>
                <w:b w:val="0"/>
                <w:bCs w:val="0"/>
                <w:i w:val="0"/>
                <w:iCs w:val="0"/>
                <w:sz w:val="24"/>
                <w:szCs w:val="24"/>
              </w:rPr>
            </w:pPr>
          </w:p>
        </w:tc>
      </w:tr>
    </w:tbl>
    <w:p w:rsidR="29C085A0" w:rsidP="2954447C" w:rsidRDefault="29C085A0" w14:paraId="392033E0" w14:textId="60656EB5">
      <w:pPr>
        <w:bidi w:val="0"/>
        <w:spacing w:before="0" w:beforeAutospacing="off" w:after="0" w:afterAutospacing="off"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p w:rsidR="29C085A0" w:rsidP="2954447C" w:rsidRDefault="29C085A0" w14:paraId="42AFCA94" w14:textId="731F4BF7">
      <w:pPr>
        <w:bidi w:val="0"/>
        <w:spacing w:before="240" w:beforeAutospacing="off" w:after="240" w:afterAutospacing="off" w:line="240" w:lineRule="auto"/>
        <w:ind/>
        <w:jc w:val="both"/>
        <w:rPr>
          <w:rFonts w:ascii="Calibri" w:hAnsi="Calibri" w:eastAsia="Calibri" w:cs="Calibri"/>
          <w:b w:val="1"/>
          <w:bCs w:val="1"/>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1"/>
          <w:bCs w:val="1"/>
          <w:i w:val="0"/>
          <w:iCs w:val="0"/>
          <w:caps w:val="0"/>
          <w:smallCaps w:val="0"/>
          <w:noProof w:val="0"/>
          <w:color w:val="000000" w:themeColor="text1" w:themeTint="FF" w:themeShade="FF"/>
          <w:sz w:val="24"/>
          <w:szCs w:val="24"/>
          <w:lang w:val="en-US"/>
        </w:rPr>
        <w:t>1.18.2</w:t>
      </w:r>
      <w:r>
        <w:tab/>
      </w:r>
      <w:r w:rsidRPr="2954447C" w:rsidR="525C48F1">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2954447C" w:rsidR="602D20A1">
        <w:rPr>
          <w:rFonts w:ascii="Calibri" w:hAnsi="Calibri" w:eastAsia="Calibri" w:cs="Calibri"/>
          <w:b w:val="1"/>
          <w:bCs w:val="1"/>
          <w:i w:val="0"/>
          <w:iCs w:val="0"/>
          <w:caps w:val="0"/>
          <w:smallCaps w:val="0"/>
          <w:noProof w:val="0"/>
          <w:color w:val="000000" w:themeColor="text1" w:themeTint="FF" w:themeShade="FF"/>
          <w:sz w:val="24"/>
          <w:szCs w:val="24"/>
          <w:lang w:val="en-US"/>
        </w:rPr>
        <w:t>Actions Log</w:t>
      </w:r>
    </w:p>
    <w:tbl>
      <w:tblPr>
        <w:tblStyle w:val="TableNormal"/>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2505"/>
        <w:gridCol w:w="2190"/>
        <w:gridCol w:w="1275"/>
        <w:gridCol w:w="900"/>
        <w:gridCol w:w="1335"/>
        <w:gridCol w:w="1155"/>
      </w:tblGrid>
      <w:tr w:rsidR="2954447C" w:rsidTr="2954447C" w14:paraId="3C527423">
        <w:trPr>
          <w:trHeight w:val="405"/>
        </w:trPr>
        <w:tc>
          <w:tcPr>
            <w:tcW w:w="2505" w:type="dxa"/>
            <w:vMerge w:val="restart"/>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735DDDBC" w14:textId="6EEC5795">
            <w:pPr>
              <w:bidi w:val="0"/>
              <w:spacing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Recovery Tasks (In order of completion)</w:t>
            </w:r>
          </w:p>
        </w:tc>
        <w:tc>
          <w:tcPr>
            <w:tcW w:w="2190" w:type="dxa"/>
            <w:vMerge w:val="restart"/>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07A64435" w14:textId="5E67CECB">
            <w:pPr>
              <w:bidi w:val="0"/>
              <w:spacing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Person Responsible</w:t>
            </w:r>
          </w:p>
        </w:tc>
        <w:tc>
          <w:tcPr>
            <w:tcW w:w="2175" w:type="dxa"/>
            <w:gridSpan w:val="2"/>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05F1C4A5" w14:textId="7C5E61CB">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Completion Date</w:t>
            </w:r>
          </w:p>
        </w:tc>
        <w:tc>
          <w:tcPr>
            <w:tcW w:w="1335" w:type="dxa"/>
            <w:vMerge w:val="restart"/>
            <w:tcBorders>
              <w:top w:val="single" w:color="1E8BCD" w:sz="6"/>
              <w:left w:val="single" w:color="000000" w:themeColor="text1"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380C7052" w14:textId="589E8F5A">
            <w:pPr>
              <w:bidi w:val="0"/>
              <w:spacing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Comments</w:t>
            </w:r>
          </w:p>
        </w:tc>
        <w:tc>
          <w:tcPr>
            <w:tcW w:w="1155" w:type="dxa"/>
            <w:vMerge w:val="restart"/>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5FE52213" w14:textId="234902E7">
            <w:pPr>
              <w:bidi w:val="0"/>
              <w:spacing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Outcome</w:t>
            </w:r>
          </w:p>
        </w:tc>
      </w:tr>
      <w:tr w:rsidR="2954447C" w:rsidTr="2954447C" w14:paraId="179EDD8F">
        <w:trPr>
          <w:trHeight w:val="660"/>
        </w:trPr>
        <w:tc>
          <w:tcPr>
            <w:tcW w:w="2505" w:type="dxa"/>
            <w:vMerge/>
            <w:tcBorders>
              <w:top w:val="single" w:color="1E8BCD" w:sz="6"/>
              <w:left w:val="single" w:color="1E8BCD" w:sz="6"/>
              <w:bottom w:val="single" w:color="1E8BCD" w:sz="6"/>
              <w:right w:val="single" w:color="1E8BCD" w:sz="6"/>
            </w:tcBorders>
            <w:tcMar/>
            <w:vAlign w:val="center"/>
          </w:tcPr>
          <w:p w14:paraId="3714B1E4"/>
        </w:tc>
        <w:tc>
          <w:tcPr>
            <w:tcW w:w="2190" w:type="dxa"/>
            <w:vMerge/>
            <w:tcBorders>
              <w:top w:val="single" w:color="1E8BCD" w:sz="6"/>
              <w:left w:val="single" w:color="000000" w:themeColor="text1" w:sz="0"/>
              <w:bottom w:val="single" w:color="1E8BCD" w:sz="6"/>
              <w:right w:val="single" w:color="1E8BCD" w:sz="6"/>
            </w:tcBorders>
            <w:tcMar/>
            <w:vAlign w:val="center"/>
          </w:tcPr>
          <w:p w14:paraId="0BD03342"/>
        </w:tc>
        <w:tc>
          <w:tcPr>
            <w:tcW w:w="1275"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4A398280" w14:textId="2E4DE18C">
            <w:pPr>
              <w:bidi w:val="0"/>
              <w:spacing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Estimated</w:t>
            </w:r>
          </w:p>
        </w:tc>
        <w:tc>
          <w:tcPr>
            <w:tcW w:w="900"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6D1DC126" w14:textId="2CDFCA72">
            <w:pPr>
              <w:bidi w:val="0"/>
              <w:spacing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Actual</w:t>
            </w:r>
          </w:p>
        </w:tc>
        <w:tc>
          <w:tcPr>
            <w:tcW w:w="1335" w:type="dxa"/>
            <w:vMerge/>
            <w:tcBorders>
              <w:top w:val="single" w:color="1E8BCD" w:sz="6"/>
              <w:left w:val="single" w:color="000000" w:themeColor="text1" w:sz="0"/>
              <w:bottom w:val="single" w:color="1E8BCD" w:sz="6"/>
              <w:right w:val="single" w:color="1E8BCD" w:sz="6"/>
            </w:tcBorders>
            <w:tcMar/>
            <w:vAlign w:val="center"/>
          </w:tcPr>
          <w:p w14:paraId="413003CA"/>
        </w:tc>
        <w:tc>
          <w:tcPr>
            <w:tcW w:w="1155" w:type="dxa"/>
            <w:vMerge/>
            <w:tcBorders>
              <w:top w:val="single" w:color="1E8BCD" w:sz="6"/>
              <w:left w:val="single" w:color="000000" w:themeColor="text1" w:sz="0"/>
              <w:bottom w:val="single" w:color="1E8BCD" w:sz="6"/>
              <w:right w:val="single" w:color="1E8BCD" w:sz="6"/>
            </w:tcBorders>
            <w:tcMar/>
            <w:vAlign w:val="center"/>
          </w:tcPr>
          <w:p w14:paraId="2E444312"/>
        </w:tc>
      </w:tr>
      <w:tr w:rsidR="2954447C" w:rsidTr="2954447C" w14:paraId="342F9440">
        <w:trPr>
          <w:trHeight w:val="405"/>
        </w:trPr>
        <w:tc>
          <w:tcPr>
            <w:tcW w:w="250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0934785C" w14:textId="2684FA04">
            <w:pPr>
              <w:bidi w:val="0"/>
              <w:spacing w:after="0" w:line="240" w:lineRule="auto"/>
              <w:rPr>
                <w:rFonts w:ascii="Calibri" w:hAnsi="Calibri" w:eastAsia="Calibri" w:cs="Calibri"/>
                <w:b w:val="0"/>
                <w:bCs w:val="0"/>
                <w:i w:val="0"/>
                <w:iCs w:val="0"/>
                <w:sz w:val="24"/>
                <w:szCs w:val="24"/>
              </w:rPr>
            </w:pPr>
          </w:p>
        </w:tc>
        <w:tc>
          <w:tcPr>
            <w:tcW w:w="219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709497A2" w14:textId="3D9D5CEE">
            <w:pPr>
              <w:bidi w:val="0"/>
              <w:spacing w:after="0" w:line="240" w:lineRule="auto"/>
              <w:rPr>
                <w:rFonts w:ascii="Calibri" w:hAnsi="Calibri" w:eastAsia="Calibri" w:cs="Calibri"/>
                <w:b w:val="0"/>
                <w:bCs w:val="0"/>
                <w:i w:val="0"/>
                <w:iCs w:val="0"/>
                <w:sz w:val="24"/>
                <w:szCs w:val="24"/>
              </w:rPr>
            </w:pPr>
          </w:p>
        </w:tc>
        <w:tc>
          <w:tcPr>
            <w:tcW w:w="2175" w:type="dxa"/>
            <w:gridSpan w:val="2"/>
            <w:tcBorders>
              <w:top w:val="single" w:color="000000" w:themeColor="text1"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4149D42A" w14:textId="519D12BA">
            <w:pPr>
              <w:bidi w:val="0"/>
              <w:spacing w:after="0" w:line="240" w:lineRule="auto"/>
              <w:rPr>
                <w:rFonts w:ascii="Calibri" w:hAnsi="Calibri" w:eastAsia="Calibri" w:cs="Calibri"/>
                <w:b w:val="0"/>
                <w:bCs w:val="0"/>
                <w:i w:val="0"/>
                <w:iCs w:val="0"/>
                <w:sz w:val="24"/>
                <w:szCs w:val="24"/>
              </w:rPr>
            </w:pPr>
          </w:p>
        </w:tc>
        <w:tc>
          <w:tcPr>
            <w:tcW w:w="133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3419AC2E" w14:textId="7336C19A">
            <w:pPr>
              <w:bidi w:val="0"/>
              <w:spacing w:after="0" w:line="240" w:lineRule="auto"/>
              <w:rPr>
                <w:rFonts w:ascii="Calibri" w:hAnsi="Calibri" w:eastAsia="Calibri" w:cs="Calibri"/>
                <w:b w:val="0"/>
                <w:bCs w:val="0"/>
                <w:i w:val="0"/>
                <w:iCs w:val="0"/>
                <w:sz w:val="24"/>
                <w:szCs w:val="24"/>
              </w:rPr>
            </w:pPr>
          </w:p>
        </w:tc>
        <w:tc>
          <w:tcPr>
            <w:tcW w:w="115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261E61F2" w14:textId="5A6C428C">
            <w:pPr>
              <w:bidi w:val="0"/>
              <w:spacing w:after="0" w:line="240" w:lineRule="auto"/>
              <w:rPr>
                <w:rFonts w:ascii="Calibri" w:hAnsi="Calibri" w:eastAsia="Calibri" w:cs="Calibri"/>
                <w:b w:val="0"/>
                <w:bCs w:val="0"/>
                <w:i w:val="0"/>
                <w:iCs w:val="0"/>
                <w:sz w:val="24"/>
                <w:szCs w:val="24"/>
              </w:rPr>
            </w:pPr>
          </w:p>
        </w:tc>
      </w:tr>
      <w:tr w:rsidR="2954447C" w:rsidTr="2954447C" w14:paraId="6D84B59C">
        <w:trPr>
          <w:trHeight w:val="405"/>
        </w:trPr>
        <w:tc>
          <w:tcPr>
            <w:tcW w:w="250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03255F06" w14:textId="18C13A02">
            <w:pPr>
              <w:bidi w:val="0"/>
              <w:spacing w:after="0" w:line="240" w:lineRule="auto"/>
              <w:rPr>
                <w:rFonts w:ascii="Calibri" w:hAnsi="Calibri" w:eastAsia="Calibri" w:cs="Calibri"/>
                <w:b w:val="0"/>
                <w:bCs w:val="0"/>
                <w:i w:val="0"/>
                <w:iCs w:val="0"/>
                <w:sz w:val="24"/>
                <w:szCs w:val="24"/>
              </w:rPr>
            </w:pPr>
          </w:p>
        </w:tc>
        <w:tc>
          <w:tcPr>
            <w:tcW w:w="219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45DC4365" w14:textId="53950BAA">
            <w:pPr>
              <w:bidi w:val="0"/>
              <w:spacing w:after="0" w:line="240" w:lineRule="auto"/>
              <w:rPr>
                <w:rFonts w:ascii="Calibri" w:hAnsi="Calibri" w:eastAsia="Calibri" w:cs="Calibri"/>
                <w:b w:val="0"/>
                <w:bCs w:val="0"/>
                <w:i w:val="0"/>
                <w:iCs w:val="0"/>
                <w:sz w:val="24"/>
                <w:szCs w:val="24"/>
              </w:rPr>
            </w:pPr>
          </w:p>
        </w:tc>
        <w:tc>
          <w:tcPr>
            <w:tcW w:w="2175" w:type="dxa"/>
            <w:gridSpan w:val="2"/>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7593A633" w14:textId="5E309058">
            <w:pPr>
              <w:bidi w:val="0"/>
              <w:spacing w:after="0" w:line="240" w:lineRule="auto"/>
              <w:rPr>
                <w:rFonts w:ascii="Calibri" w:hAnsi="Calibri" w:eastAsia="Calibri" w:cs="Calibri"/>
                <w:b w:val="0"/>
                <w:bCs w:val="0"/>
                <w:i w:val="0"/>
                <w:iCs w:val="0"/>
                <w:sz w:val="24"/>
                <w:szCs w:val="24"/>
              </w:rPr>
            </w:pPr>
          </w:p>
        </w:tc>
        <w:tc>
          <w:tcPr>
            <w:tcW w:w="133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3DE7564C" w14:textId="76606D20">
            <w:pPr>
              <w:bidi w:val="0"/>
              <w:spacing w:after="0" w:line="240" w:lineRule="auto"/>
              <w:rPr>
                <w:rFonts w:ascii="Calibri" w:hAnsi="Calibri" w:eastAsia="Calibri" w:cs="Calibri"/>
                <w:b w:val="0"/>
                <w:bCs w:val="0"/>
                <w:i w:val="0"/>
                <w:iCs w:val="0"/>
                <w:sz w:val="24"/>
                <w:szCs w:val="24"/>
              </w:rPr>
            </w:pPr>
          </w:p>
        </w:tc>
        <w:tc>
          <w:tcPr>
            <w:tcW w:w="115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49465CEE" w14:textId="297F7382">
            <w:pPr>
              <w:bidi w:val="0"/>
              <w:spacing w:after="0" w:line="240" w:lineRule="auto"/>
              <w:rPr>
                <w:rFonts w:ascii="Calibri" w:hAnsi="Calibri" w:eastAsia="Calibri" w:cs="Calibri"/>
                <w:b w:val="0"/>
                <w:bCs w:val="0"/>
                <w:i w:val="0"/>
                <w:iCs w:val="0"/>
                <w:sz w:val="24"/>
                <w:szCs w:val="24"/>
              </w:rPr>
            </w:pPr>
          </w:p>
        </w:tc>
      </w:tr>
      <w:tr w:rsidR="2954447C" w:rsidTr="2954447C" w14:paraId="5BFB6504">
        <w:trPr>
          <w:trHeight w:val="405"/>
        </w:trPr>
        <w:tc>
          <w:tcPr>
            <w:tcW w:w="250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13D4E6B3" w14:textId="747CD566">
            <w:pPr>
              <w:bidi w:val="0"/>
              <w:spacing w:after="0" w:line="240" w:lineRule="auto"/>
              <w:rPr>
                <w:rFonts w:ascii="Calibri" w:hAnsi="Calibri" w:eastAsia="Calibri" w:cs="Calibri"/>
                <w:b w:val="0"/>
                <w:bCs w:val="0"/>
                <w:i w:val="0"/>
                <w:iCs w:val="0"/>
                <w:sz w:val="24"/>
                <w:szCs w:val="24"/>
              </w:rPr>
            </w:pPr>
          </w:p>
        </w:tc>
        <w:tc>
          <w:tcPr>
            <w:tcW w:w="219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6029FAB5" w14:textId="15925542">
            <w:pPr>
              <w:bidi w:val="0"/>
              <w:spacing w:after="0" w:line="240" w:lineRule="auto"/>
              <w:rPr>
                <w:rFonts w:ascii="Calibri" w:hAnsi="Calibri" w:eastAsia="Calibri" w:cs="Calibri"/>
                <w:b w:val="0"/>
                <w:bCs w:val="0"/>
                <w:i w:val="0"/>
                <w:iCs w:val="0"/>
                <w:sz w:val="24"/>
                <w:szCs w:val="24"/>
              </w:rPr>
            </w:pPr>
          </w:p>
        </w:tc>
        <w:tc>
          <w:tcPr>
            <w:tcW w:w="2175" w:type="dxa"/>
            <w:gridSpan w:val="2"/>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6CF02A57" w14:textId="66F735DE">
            <w:pPr>
              <w:bidi w:val="0"/>
              <w:spacing w:after="0" w:line="240" w:lineRule="auto"/>
              <w:rPr>
                <w:rFonts w:ascii="Calibri" w:hAnsi="Calibri" w:eastAsia="Calibri" w:cs="Calibri"/>
                <w:b w:val="0"/>
                <w:bCs w:val="0"/>
                <w:i w:val="0"/>
                <w:iCs w:val="0"/>
                <w:sz w:val="24"/>
                <w:szCs w:val="24"/>
              </w:rPr>
            </w:pPr>
          </w:p>
        </w:tc>
        <w:tc>
          <w:tcPr>
            <w:tcW w:w="133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1AC0DE7C" w14:textId="4F0BF134">
            <w:pPr>
              <w:bidi w:val="0"/>
              <w:spacing w:after="0" w:line="240" w:lineRule="auto"/>
              <w:rPr>
                <w:rFonts w:ascii="Calibri" w:hAnsi="Calibri" w:eastAsia="Calibri" w:cs="Calibri"/>
                <w:b w:val="0"/>
                <w:bCs w:val="0"/>
                <w:i w:val="0"/>
                <w:iCs w:val="0"/>
                <w:sz w:val="24"/>
                <w:szCs w:val="24"/>
              </w:rPr>
            </w:pPr>
          </w:p>
        </w:tc>
        <w:tc>
          <w:tcPr>
            <w:tcW w:w="115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769E910B" w14:textId="7329AE79">
            <w:pPr>
              <w:bidi w:val="0"/>
              <w:spacing w:after="0" w:line="240" w:lineRule="auto"/>
              <w:rPr>
                <w:rFonts w:ascii="Calibri" w:hAnsi="Calibri" w:eastAsia="Calibri" w:cs="Calibri"/>
                <w:b w:val="0"/>
                <w:bCs w:val="0"/>
                <w:i w:val="0"/>
                <w:iCs w:val="0"/>
                <w:sz w:val="24"/>
                <w:szCs w:val="24"/>
              </w:rPr>
            </w:pPr>
          </w:p>
        </w:tc>
      </w:tr>
      <w:tr w:rsidR="2954447C" w:rsidTr="2954447C" w14:paraId="4C474EF4">
        <w:trPr>
          <w:trHeight w:val="405"/>
        </w:trPr>
        <w:tc>
          <w:tcPr>
            <w:tcW w:w="250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2B3D2DA5" w14:textId="7761A13B">
            <w:pPr>
              <w:bidi w:val="0"/>
              <w:spacing w:after="0" w:line="240" w:lineRule="auto"/>
              <w:rPr>
                <w:rFonts w:ascii="Calibri" w:hAnsi="Calibri" w:eastAsia="Calibri" w:cs="Calibri"/>
                <w:b w:val="0"/>
                <w:bCs w:val="0"/>
                <w:i w:val="0"/>
                <w:iCs w:val="0"/>
                <w:sz w:val="24"/>
                <w:szCs w:val="24"/>
              </w:rPr>
            </w:pPr>
          </w:p>
        </w:tc>
        <w:tc>
          <w:tcPr>
            <w:tcW w:w="219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572BE545" w14:textId="13916129">
            <w:pPr>
              <w:bidi w:val="0"/>
              <w:spacing w:after="0" w:line="240" w:lineRule="auto"/>
              <w:rPr>
                <w:rFonts w:ascii="Calibri" w:hAnsi="Calibri" w:eastAsia="Calibri" w:cs="Calibri"/>
                <w:b w:val="0"/>
                <w:bCs w:val="0"/>
                <w:i w:val="0"/>
                <w:iCs w:val="0"/>
                <w:sz w:val="24"/>
                <w:szCs w:val="24"/>
              </w:rPr>
            </w:pPr>
          </w:p>
        </w:tc>
        <w:tc>
          <w:tcPr>
            <w:tcW w:w="2175" w:type="dxa"/>
            <w:gridSpan w:val="2"/>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4F03A175" w14:textId="72ED3A48">
            <w:pPr>
              <w:bidi w:val="0"/>
              <w:spacing w:after="0" w:line="240" w:lineRule="auto"/>
              <w:rPr>
                <w:rFonts w:ascii="Calibri" w:hAnsi="Calibri" w:eastAsia="Calibri" w:cs="Calibri"/>
                <w:b w:val="0"/>
                <w:bCs w:val="0"/>
                <w:i w:val="0"/>
                <w:iCs w:val="0"/>
                <w:sz w:val="24"/>
                <w:szCs w:val="24"/>
              </w:rPr>
            </w:pPr>
          </w:p>
        </w:tc>
        <w:tc>
          <w:tcPr>
            <w:tcW w:w="133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3F8367A8" w14:textId="09B33A29">
            <w:pPr>
              <w:bidi w:val="0"/>
              <w:spacing w:after="0" w:line="240" w:lineRule="auto"/>
              <w:rPr>
                <w:rFonts w:ascii="Calibri" w:hAnsi="Calibri" w:eastAsia="Calibri" w:cs="Calibri"/>
                <w:b w:val="0"/>
                <w:bCs w:val="0"/>
                <w:i w:val="0"/>
                <w:iCs w:val="0"/>
                <w:sz w:val="24"/>
                <w:szCs w:val="24"/>
              </w:rPr>
            </w:pPr>
          </w:p>
        </w:tc>
        <w:tc>
          <w:tcPr>
            <w:tcW w:w="115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5576AEAF" w14:textId="7E7032E7">
            <w:pPr>
              <w:bidi w:val="0"/>
              <w:spacing w:after="0" w:line="240" w:lineRule="auto"/>
              <w:rPr>
                <w:rFonts w:ascii="Calibri" w:hAnsi="Calibri" w:eastAsia="Calibri" w:cs="Calibri"/>
                <w:b w:val="0"/>
                <w:bCs w:val="0"/>
                <w:i w:val="0"/>
                <w:iCs w:val="0"/>
                <w:sz w:val="24"/>
                <w:szCs w:val="24"/>
              </w:rPr>
            </w:pPr>
          </w:p>
        </w:tc>
      </w:tr>
      <w:tr w:rsidR="2954447C" w:rsidTr="2954447C" w14:paraId="4A342BBB">
        <w:trPr>
          <w:trHeight w:val="405"/>
        </w:trPr>
        <w:tc>
          <w:tcPr>
            <w:tcW w:w="250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3E51869D" w14:textId="37B9F253">
            <w:pPr>
              <w:bidi w:val="0"/>
              <w:spacing w:after="0" w:line="240" w:lineRule="auto"/>
              <w:rPr>
                <w:rFonts w:ascii="Calibri" w:hAnsi="Calibri" w:eastAsia="Calibri" w:cs="Calibri"/>
                <w:b w:val="0"/>
                <w:bCs w:val="0"/>
                <w:i w:val="0"/>
                <w:iCs w:val="0"/>
                <w:sz w:val="24"/>
                <w:szCs w:val="24"/>
              </w:rPr>
            </w:pPr>
          </w:p>
        </w:tc>
        <w:tc>
          <w:tcPr>
            <w:tcW w:w="2190"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36DB7BF1" w14:textId="175C203C">
            <w:pPr>
              <w:bidi w:val="0"/>
              <w:spacing w:after="0" w:line="240" w:lineRule="auto"/>
              <w:rPr>
                <w:rFonts w:ascii="Calibri" w:hAnsi="Calibri" w:eastAsia="Calibri" w:cs="Calibri"/>
                <w:b w:val="0"/>
                <w:bCs w:val="0"/>
                <w:i w:val="0"/>
                <w:iCs w:val="0"/>
                <w:sz w:val="24"/>
                <w:szCs w:val="24"/>
              </w:rPr>
            </w:pPr>
          </w:p>
        </w:tc>
        <w:tc>
          <w:tcPr>
            <w:tcW w:w="2175" w:type="dxa"/>
            <w:gridSpan w:val="2"/>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6262B8BD" w14:textId="6CED957C">
            <w:pPr>
              <w:bidi w:val="0"/>
              <w:spacing w:after="0" w:line="240" w:lineRule="auto"/>
              <w:rPr>
                <w:rFonts w:ascii="Calibri" w:hAnsi="Calibri" w:eastAsia="Calibri" w:cs="Calibri"/>
                <w:b w:val="0"/>
                <w:bCs w:val="0"/>
                <w:i w:val="0"/>
                <w:iCs w:val="0"/>
                <w:sz w:val="24"/>
                <w:szCs w:val="24"/>
              </w:rPr>
            </w:pPr>
          </w:p>
        </w:tc>
        <w:tc>
          <w:tcPr>
            <w:tcW w:w="133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54BB08B6" w14:textId="0FEBAAD4">
            <w:pPr>
              <w:bidi w:val="0"/>
              <w:spacing w:after="0" w:line="240" w:lineRule="auto"/>
              <w:rPr>
                <w:rFonts w:ascii="Calibri" w:hAnsi="Calibri" w:eastAsia="Calibri" w:cs="Calibri"/>
                <w:b w:val="0"/>
                <w:bCs w:val="0"/>
                <w:i w:val="0"/>
                <w:iCs w:val="0"/>
                <w:sz w:val="24"/>
                <w:szCs w:val="24"/>
              </w:rPr>
            </w:pPr>
          </w:p>
        </w:tc>
        <w:tc>
          <w:tcPr>
            <w:tcW w:w="1155"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713FEC2F" w14:textId="429C034A">
            <w:pPr>
              <w:bidi w:val="0"/>
              <w:spacing w:after="0" w:line="240" w:lineRule="auto"/>
              <w:rPr>
                <w:rFonts w:ascii="Calibri" w:hAnsi="Calibri" w:eastAsia="Calibri" w:cs="Calibri"/>
                <w:b w:val="0"/>
                <w:bCs w:val="0"/>
                <w:i w:val="0"/>
                <w:iCs w:val="0"/>
                <w:sz w:val="24"/>
                <w:szCs w:val="24"/>
              </w:rPr>
            </w:pPr>
          </w:p>
        </w:tc>
      </w:tr>
    </w:tbl>
    <w:p w:rsidR="29C085A0" w:rsidP="2954447C" w:rsidRDefault="29C085A0" w14:paraId="6851EF20" w14:textId="36A1F837">
      <w:pPr>
        <w:bidi w:val="0"/>
        <w:spacing w:before="0" w:beforeAutospacing="off" w:after="160" w:afterAutospacing="off" w:line="259" w:lineRule="auto"/>
        <w:ind/>
      </w:pPr>
      <w:r>
        <w:br w:type="page"/>
      </w:r>
    </w:p>
    <w:p w:rsidR="29C085A0" w:rsidP="2954447C" w:rsidRDefault="29C085A0" w14:paraId="7AF74B71" w14:textId="55D30BE3">
      <w:pPr>
        <w:pStyle w:val="Normal"/>
        <w:bidi w:val="0"/>
        <w:spacing w:before="0" w:beforeAutospacing="off" w:after="0" w:afterAutospacing="off" w:line="240" w:lineRule="auto"/>
        <w:ind/>
        <w:rPr>
          <w:rFonts w:ascii="Calibri" w:hAnsi="Calibri" w:eastAsia="Calibri" w:cs="Calibri"/>
          <w:b w:val="0"/>
          <w:bCs w:val="0"/>
          <w:i w:val="0"/>
          <w:iCs w:val="0"/>
          <w:caps w:val="0"/>
          <w:smallCaps w:val="0"/>
          <w:noProof w:val="0"/>
          <w:color w:val="000000" w:themeColor="text1" w:themeTint="FF" w:themeShade="FF"/>
          <w:sz w:val="32"/>
          <w:szCs w:val="32"/>
          <w:lang w:val="en-US"/>
        </w:rPr>
      </w:pPr>
      <w:r w:rsidRPr="2954447C" w:rsidR="602D20A1">
        <w:rPr>
          <w:rFonts w:ascii="Calibri" w:hAnsi="Calibri" w:eastAsia="Calibri" w:cs="Calibri"/>
          <w:b w:val="1"/>
          <w:bCs w:val="1"/>
          <w:i w:val="0"/>
          <w:iCs w:val="0"/>
          <w:caps w:val="0"/>
          <w:smallCaps w:val="0"/>
          <w:noProof w:val="0"/>
          <w:color w:val="000000" w:themeColor="text1" w:themeTint="FF" w:themeShade="FF"/>
          <w:sz w:val="32"/>
          <w:szCs w:val="32"/>
          <w:lang w:val="en-US"/>
        </w:rPr>
        <w:t>Appendix 5</w:t>
      </w:r>
    </w:p>
    <w:p w:rsidR="29C085A0" w:rsidP="2954447C" w:rsidRDefault="29C085A0" w14:paraId="60FCA07E" w14:textId="367C6F6C">
      <w:pPr>
        <w:pStyle w:val="Normal"/>
        <w:bidi w:val="0"/>
        <w:spacing w:before="0" w:beforeAutospacing="off" w:after="0" w:afterAutospacing="off" w:line="240" w:lineRule="auto"/>
        <w:ind/>
        <w:rPr>
          <w:rFonts w:ascii="Calibri" w:hAnsi="Calibri" w:eastAsia="Calibri" w:cs="Calibri"/>
          <w:b w:val="1"/>
          <w:bCs w:val="1"/>
          <w:i w:val="0"/>
          <w:iCs w:val="0"/>
          <w:caps w:val="0"/>
          <w:smallCaps w:val="0"/>
          <w:noProof w:val="0"/>
          <w:color w:val="000000" w:themeColor="text1" w:themeTint="FF" w:themeShade="FF"/>
          <w:sz w:val="24"/>
          <w:szCs w:val="24"/>
          <w:lang w:val="en-US"/>
        </w:rPr>
      </w:pPr>
    </w:p>
    <w:p w:rsidR="29C085A0" w:rsidP="2954447C" w:rsidRDefault="29C085A0" w14:paraId="0E1FC2A9" w14:textId="402EB7E6">
      <w:pPr>
        <w:bidi w:val="0"/>
        <w:spacing w:before="0" w:beforeAutospacing="off" w:after="0" w:afterAutospacing="off" w:line="240" w:lineRule="auto"/>
        <w:ind/>
        <w:rPr>
          <w:rFonts w:ascii="Calibri" w:hAnsi="Calibri" w:eastAsia="Calibri" w:cs="Calibri"/>
          <w:b w:val="0"/>
          <w:bCs w:val="0"/>
          <w:i w:val="0"/>
          <w:iCs w:val="0"/>
          <w:caps w:val="0"/>
          <w:smallCaps w:val="0"/>
          <w:noProof w:val="0"/>
          <w:color w:val="000000" w:themeColor="text1" w:themeTint="FF" w:themeShade="FF"/>
          <w:sz w:val="28"/>
          <w:szCs w:val="28"/>
          <w:lang w:val="en-US"/>
        </w:rPr>
      </w:pPr>
      <w:r w:rsidRPr="2954447C" w:rsidR="602D20A1">
        <w:rPr>
          <w:rFonts w:ascii="Calibri" w:hAnsi="Calibri" w:eastAsia="Calibri" w:cs="Calibri"/>
          <w:b w:val="1"/>
          <w:bCs w:val="1"/>
          <w:i w:val="0"/>
          <w:iCs w:val="0"/>
          <w:caps w:val="0"/>
          <w:smallCaps w:val="0"/>
          <w:noProof w:val="0"/>
          <w:color w:val="000000" w:themeColor="text1" w:themeTint="FF" w:themeShade="FF"/>
          <w:sz w:val="28"/>
          <w:szCs w:val="28"/>
          <w:lang w:val="en-US"/>
        </w:rPr>
        <w:t>A.5. Post Incident Evaluation</w:t>
      </w:r>
    </w:p>
    <w:p w:rsidR="29C085A0" w:rsidP="2954447C" w:rsidRDefault="29C085A0" w14:paraId="5CC9006D" w14:textId="56549008">
      <w:pPr>
        <w:pStyle w:val="Normal"/>
        <w:bidi w:val="0"/>
        <w:spacing w:before="0" w:beforeAutospacing="off" w:after="0" w:afterAutospacing="off" w:line="240" w:lineRule="auto"/>
        <w:ind/>
        <w:rPr>
          <w:rFonts w:ascii="Calibri" w:hAnsi="Calibri" w:eastAsia="Calibri" w:cs="Calibri"/>
          <w:b w:val="1"/>
          <w:bCs w:val="1"/>
          <w:i w:val="0"/>
          <w:iCs w:val="0"/>
          <w:caps w:val="0"/>
          <w:smallCaps w:val="0"/>
          <w:noProof w:val="0"/>
          <w:color w:val="000000" w:themeColor="text1" w:themeTint="FF" w:themeShade="FF"/>
          <w:sz w:val="28"/>
          <w:szCs w:val="28"/>
          <w:lang w:val="en-US"/>
        </w:rPr>
      </w:pPr>
    </w:p>
    <w:p w:rsidR="29C085A0" w:rsidP="2954447C" w:rsidRDefault="29C085A0" w14:paraId="32F1B1F0" w14:textId="79CFCE61">
      <w:pPr>
        <w:bidi w:val="0"/>
        <w:spacing w:before="0" w:beforeAutospacing="off" w:after="0" w:afterAutospacing="off"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Response Grades 1-5</w:t>
      </w:r>
    </w:p>
    <w:p w:rsidR="29C085A0" w:rsidP="2954447C" w:rsidRDefault="29C085A0" w14:paraId="6C7ED0A1" w14:textId="7023E767">
      <w:pPr>
        <w:bidi w:val="0"/>
        <w:spacing w:before="0" w:beforeAutospacing="off" w:after="0" w:afterAutospacing="off"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1 = Poor, ineffective and slow</w:t>
      </w:r>
    </w:p>
    <w:p w:rsidR="29C085A0" w:rsidP="2954447C" w:rsidRDefault="29C085A0" w14:paraId="04C27F73" w14:textId="32C341AE">
      <w:pPr>
        <w:bidi w:val="0"/>
        <w:spacing w:before="0" w:beforeAutospacing="off" w:after="0" w:afterAutospacing="off"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5 = Efficient, well </w:t>
      </w:r>
      <w:r w:rsidRPr="2954447C" w:rsidR="37E73038">
        <w:rPr>
          <w:rFonts w:ascii="Calibri" w:hAnsi="Calibri" w:eastAsia="Calibri" w:cs="Calibri"/>
          <w:b w:val="0"/>
          <w:bCs w:val="0"/>
          <w:i w:val="0"/>
          <w:iCs w:val="0"/>
          <w:caps w:val="0"/>
          <w:smallCaps w:val="0"/>
          <w:noProof w:val="0"/>
          <w:color w:val="000000" w:themeColor="text1" w:themeTint="FF" w:themeShade="FF"/>
          <w:sz w:val="24"/>
          <w:szCs w:val="24"/>
          <w:lang w:val="en-US"/>
        </w:rPr>
        <w:t>communicated,</w:t>
      </w:r>
      <w:r w:rsidRPr="2954447C" w:rsidR="602D20A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effective</w:t>
      </w:r>
    </w:p>
    <w:p w:rsidR="29C085A0" w:rsidP="2954447C" w:rsidRDefault="29C085A0" w14:paraId="2C1DAFD4" w14:textId="38086D46">
      <w:pPr>
        <w:bidi w:val="0"/>
        <w:spacing w:before="0" w:beforeAutospacing="off" w:after="0" w:afterAutospacing="off"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p>
    <w:tbl>
      <w:tblPr>
        <w:tblStyle w:val="TableNormal"/>
        <w:bidiVisual w:val="0"/>
        <w:tblW w:w="0" w:type="auto"/>
        <w:tblBorders>
          <w:top w:val="single" w:color="1E8BCD" w:sz="6"/>
          <w:left w:val="single" w:color="1E8BCD" w:sz="6"/>
          <w:bottom w:val="single" w:color="1E8BCD" w:sz="6"/>
          <w:right w:val="single" w:color="1E8BCD" w:sz="6"/>
          <w:insideH w:val="single" w:color="1E8BCD" w:sz="6"/>
          <w:insideV w:val="single" w:color="1E8BCD" w:sz="6"/>
        </w:tblBorders>
        <w:tblLayout w:type="fixed"/>
        <w:tblLook w:val="04A0" w:firstRow="1" w:lastRow="0" w:firstColumn="1" w:lastColumn="0" w:noHBand="0" w:noVBand="1"/>
      </w:tblPr>
      <w:tblGrid>
        <w:gridCol w:w="3911"/>
        <w:gridCol w:w="1773"/>
        <w:gridCol w:w="3676"/>
      </w:tblGrid>
      <w:tr w:rsidR="2954447C" w:rsidTr="2954447C" w14:paraId="445FAC40">
        <w:trPr>
          <w:trHeight w:val="960"/>
        </w:trPr>
        <w:tc>
          <w:tcPr>
            <w:tcW w:w="3911"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0C056605" w14:textId="30CE4B1A">
            <w:pPr>
              <w:bidi w:val="0"/>
              <w:spacing w:after="0" w:line="240" w:lineRule="auto"/>
              <w:rPr>
                <w:rFonts w:ascii="Calibri" w:hAnsi="Calibri" w:eastAsia="Calibri" w:cs="Calibri"/>
                <w:b w:val="0"/>
                <w:bCs w:val="0"/>
                <w:i w:val="0"/>
                <w:iCs w:val="0"/>
                <w:sz w:val="24"/>
                <w:szCs w:val="24"/>
              </w:rPr>
            </w:pPr>
          </w:p>
          <w:p w:rsidR="2954447C" w:rsidP="2954447C" w:rsidRDefault="2954447C" w14:paraId="56327084" w14:textId="788C750A">
            <w:pPr>
              <w:bidi w:val="0"/>
              <w:spacing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Action</w:t>
            </w:r>
          </w:p>
        </w:tc>
        <w:tc>
          <w:tcPr>
            <w:tcW w:w="1773"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7CF8B84E" w14:textId="18038715">
            <w:pPr>
              <w:bidi w:val="0"/>
              <w:spacing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Response Grading</w:t>
            </w:r>
          </w:p>
        </w:tc>
        <w:tc>
          <w:tcPr>
            <w:tcW w:w="3676"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59DACB94" w14:textId="66FB192A">
            <w:pPr>
              <w:bidi w:val="0"/>
              <w:spacing w:after="0" w:line="240" w:lineRule="auto"/>
              <w:jc w:val="center"/>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Comments for Improvements / Amendments</w:t>
            </w:r>
          </w:p>
        </w:tc>
      </w:tr>
      <w:tr w:rsidR="2954447C" w:rsidTr="2954447C" w14:paraId="0EE792E6">
        <w:trPr>
          <w:trHeight w:val="1050"/>
        </w:trPr>
        <w:tc>
          <w:tcPr>
            <w:tcW w:w="3911"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528209D7" w14:textId="51152A54">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p w:rsidR="2954447C" w:rsidP="2954447C" w:rsidRDefault="2954447C" w14:paraId="352AE1EA" w14:textId="1A3440E3">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Initial Incident Notification</w:t>
            </w:r>
          </w:p>
        </w:tc>
        <w:tc>
          <w:tcPr>
            <w:tcW w:w="1773"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1847205D" w14:textId="52C14318">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tc>
        <w:tc>
          <w:tcPr>
            <w:tcW w:w="3676"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3CC49C3F" w14:textId="5724FBDE">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tc>
      </w:tr>
      <w:tr w:rsidR="2954447C" w:rsidTr="2954447C" w14:paraId="0B61E784">
        <w:trPr>
          <w:trHeight w:val="1050"/>
        </w:trPr>
        <w:tc>
          <w:tcPr>
            <w:tcW w:w="3911"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58116C97" w14:textId="1CF20917">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p w:rsidR="2954447C" w:rsidP="2954447C" w:rsidRDefault="2954447C" w14:paraId="00FE19B7" w14:textId="184EFF2E">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Enactment of the Action plan</w:t>
            </w:r>
          </w:p>
        </w:tc>
        <w:tc>
          <w:tcPr>
            <w:tcW w:w="1773"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28E47C06" w14:textId="1D2CCB20">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tc>
        <w:tc>
          <w:tcPr>
            <w:tcW w:w="3676"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27C21C1C" w14:textId="09A84ACF">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tc>
      </w:tr>
      <w:tr w:rsidR="2954447C" w:rsidTr="2954447C" w14:paraId="1844F33C">
        <w:trPr>
          <w:trHeight w:val="1050"/>
        </w:trPr>
        <w:tc>
          <w:tcPr>
            <w:tcW w:w="3911"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46AD62F2" w14:textId="4CD08AAC">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Coordination of the Disaster Recovery Team</w:t>
            </w:r>
          </w:p>
        </w:tc>
        <w:tc>
          <w:tcPr>
            <w:tcW w:w="1773"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32680340" w14:textId="2D21A61F">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tc>
        <w:tc>
          <w:tcPr>
            <w:tcW w:w="3676"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60E1F718" w14:textId="38EFC013">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tc>
      </w:tr>
      <w:tr w:rsidR="2954447C" w:rsidTr="2954447C" w14:paraId="514AB085">
        <w:trPr>
          <w:trHeight w:val="1050"/>
        </w:trPr>
        <w:tc>
          <w:tcPr>
            <w:tcW w:w="3911"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4E64A94D" w14:textId="31CC9C99">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p w:rsidR="2954447C" w:rsidP="2954447C" w:rsidRDefault="2954447C" w14:paraId="791EFC3A" w14:textId="1935BC17">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Communications Strategy</w:t>
            </w:r>
          </w:p>
        </w:tc>
        <w:tc>
          <w:tcPr>
            <w:tcW w:w="1773"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476A9F7F" w14:textId="56DC20CF">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tc>
        <w:tc>
          <w:tcPr>
            <w:tcW w:w="3676"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6BB21DF0" w14:textId="7E2278D9">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tc>
      </w:tr>
      <w:tr w:rsidR="2954447C" w:rsidTr="2954447C" w14:paraId="4A52F307">
        <w:trPr>
          <w:trHeight w:val="1050"/>
        </w:trPr>
        <w:tc>
          <w:tcPr>
            <w:tcW w:w="3911"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1E68E9F9" w14:textId="63B3D9F2">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p w:rsidR="2954447C" w:rsidP="2954447C" w:rsidRDefault="2954447C" w14:paraId="5F101912" w14:textId="474F9A2B">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xml:space="preserve">Impact </w:t>
            </w:r>
            <w:r w:rsidRPr="2954447C" w:rsidR="5F519187">
              <w:rPr>
                <w:rFonts w:ascii="Calibri" w:hAnsi="Calibri" w:eastAsia="Calibri" w:cs="Calibri"/>
                <w:b w:val="1"/>
                <w:bCs w:val="1"/>
                <w:i w:val="0"/>
                <w:iCs w:val="0"/>
                <w:color w:val="000000" w:themeColor="text1" w:themeTint="FF" w:themeShade="FF"/>
                <w:sz w:val="24"/>
                <w:szCs w:val="24"/>
                <w:lang w:val="en-US"/>
              </w:rPr>
              <w:t>minimization</w:t>
            </w:r>
          </w:p>
        </w:tc>
        <w:tc>
          <w:tcPr>
            <w:tcW w:w="1773"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53EADA51" w14:textId="3A336996">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tc>
        <w:tc>
          <w:tcPr>
            <w:tcW w:w="3676"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546CB19B" w14:textId="65399F82">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tc>
      </w:tr>
      <w:tr w:rsidR="2954447C" w:rsidTr="2954447C" w14:paraId="7EDB2ECB">
        <w:trPr>
          <w:trHeight w:val="1290"/>
        </w:trPr>
        <w:tc>
          <w:tcPr>
            <w:tcW w:w="3911"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195AB793" w14:textId="2CA2E274">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p w:rsidR="2954447C" w:rsidP="2954447C" w:rsidRDefault="2954447C" w14:paraId="0D611738" w14:textId="6B73743F">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Backup and restore processes</w:t>
            </w:r>
          </w:p>
        </w:tc>
        <w:tc>
          <w:tcPr>
            <w:tcW w:w="1773"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66F17E62" w14:textId="70F121CB">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tc>
        <w:tc>
          <w:tcPr>
            <w:tcW w:w="3676"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7A61376C" w14:textId="6F5E6FA3">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tc>
      </w:tr>
      <w:tr w:rsidR="2954447C" w:rsidTr="2954447C" w14:paraId="20B15329">
        <w:trPr>
          <w:trHeight w:val="1050"/>
        </w:trPr>
        <w:tc>
          <w:tcPr>
            <w:tcW w:w="3911"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6EC7F3D6" w14:textId="28FAD292">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Were contingency plans sufficient?</w:t>
            </w:r>
          </w:p>
        </w:tc>
        <w:tc>
          <w:tcPr>
            <w:tcW w:w="1773"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17BA46BA" w14:textId="2B4896F3">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tc>
        <w:tc>
          <w:tcPr>
            <w:tcW w:w="3676"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0C4F2963" w14:textId="66A08756">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tc>
      </w:tr>
      <w:tr w:rsidR="2954447C" w:rsidTr="2954447C" w14:paraId="696A3B6E">
        <w:trPr>
          <w:trHeight w:val="1050"/>
        </w:trPr>
        <w:tc>
          <w:tcPr>
            <w:tcW w:w="3911"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080841CF" w14:textId="58FB93DC">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Staff roles assigned and carried out correctly?</w:t>
            </w:r>
          </w:p>
        </w:tc>
        <w:tc>
          <w:tcPr>
            <w:tcW w:w="1773"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1AA80F79" w14:textId="637AD854">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tc>
        <w:tc>
          <w:tcPr>
            <w:tcW w:w="3676"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552FDAF3" w14:textId="0D24798F">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tc>
      </w:tr>
      <w:tr w:rsidR="2954447C" w:rsidTr="2954447C" w14:paraId="112CBAB2">
        <w:trPr>
          <w:trHeight w:val="1290"/>
        </w:trPr>
        <w:tc>
          <w:tcPr>
            <w:tcW w:w="3911"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72708F69" w14:textId="63731666">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p w:rsidR="2954447C" w:rsidP="2954447C" w:rsidRDefault="2954447C" w14:paraId="6BED7976" w14:textId="069113E3">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Timescale for resolution / restore</w:t>
            </w:r>
          </w:p>
        </w:tc>
        <w:tc>
          <w:tcPr>
            <w:tcW w:w="1773"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31CE2BCD" w14:textId="163EF14C">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tc>
        <w:tc>
          <w:tcPr>
            <w:tcW w:w="3676"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7410516A" w14:textId="42128791">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tc>
      </w:tr>
      <w:tr w:rsidR="2954447C" w:rsidTr="2954447C" w14:paraId="6830EB21">
        <w:trPr>
          <w:trHeight w:val="1050"/>
        </w:trPr>
        <w:tc>
          <w:tcPr>
            <w:tcW w:w="3911" w:type="dxa"/>
            <w:tcBorders>
              <w:top w:val="single" w:color="1E8BCD" w:sz="6"/>
              <w:left w:val="single" w:color="1E8BCD" w:sz="6"/>
              <w:bottom w:val="single" w:color="1E8BCD" w:sz="6"/>
              <w:right w:val="single" w:color="1E8BCD" w:sz="6"/>
            </w:tcBorders>
            <w:shd w:val="clear" w:color="auto" w:fill="1E8BCD"/>
            <w:tcMar>
              <w:top w:w="90" w:type="dxa"/>
              <w:left w:w="90" w:type="dxa"/>
              <w:bottom w:w="90" w:type="dxa"/>
              <w:right w:w="90" w:type="dxa"/>
            </w:tcMar>
            <w:vAlign w:val="top"/>
          </w:tcPr>
          <w:p w:rsidR="2954447C" w:rsidP="2954447C" w:rsidRDefault="2954447C" w14:paraId="0F820FDA" w14:textId="2CDEE9CF">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p w:rsidR="2954447C" w:rsidP="2954447C" w:rsidRDefault="2954447C" w14:paraId="55BE76EB" w14:textId="2853B01C">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Was full recovery achieved?</w:t>
            </w:r>
          </w:p>
        </w:tc>
        <w:tc>
          <w:tcPr>
            <w:tcW w:w="1773"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5AF5C3CE" w14:textId="00AC6E4B">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tc>
        <w:tc>
          <w:tcPr>
            <w:tcW w:w="3676" w:type="dxa"/>
            <w:tcBorders>
              <w:top w:val="single" w:color="1E8BCD"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51FE0DAF" w14:textId="1D39211B">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1"/>
                <w:bCs w:val="1"/>
                <w:i w:val="0"/>
                <w:iCs w:val="0"/>
                <w:color w:val="000000" w:themeColor="text1" w:themeTint="FF" w:themeShade="FF"/>
                <w:sz w:val="24"/>
                <w:szCs w:val="24"/>
                <w:lang w:val="en-US"/>
              </w:rPr>
              <w:t> </w:t>
            </w:r>
          </w:p>
        </w:tc>
      </w:tr>
      <w:tr w:rsidR="2954447C" w:rsidTr="2954447C" w14:paraId="028B31F8">
        <w:trPr>
          <w:trHeight w:val="1965"/>
        </w:trPr>
        <w:tc>
          <w:tcPr>
            <w:tcW w:w="9360" w:type="dxa"/>
            <w:gridSpan w:val="3"/>
            <w:tcBorders>
              <w:top w:val="single" w:color="000000" w:themeColor="text1" w:sz="6"/>
              <w:left w:val="single" w:color="1E8BCD" w:sz="6"/>
              <w:bottom w:val="single" w:color="1E8BCD" w:sz="6"/>
              <w:right w:val="single" w:color="1E8BCD" w:sz="6"/>
            </w:tcBorders>
            <w:tcMar>
              <w:top w:w="90" w:type="dxa"/>
              <w:left w:w="90" w:type="dxa"/>
              <w:bottom w:w="90" w:type="dxa"/>
              <w:right w:w="90" w:type="dxa"/>
            </w:tcMar>
            <w:vAlign w:val="top"/>
          </w:tcPr>
          <w:p w:rsidR="2954447C" w:rsidP="2954447C" w:rsidRDefault="2954447C" w14:paraId="437DF24E" w14:textId="57AEA1E4">
            <w:pPr>
              <w:bidi w:val="0"/>
              <w:spacing w:after="0" w:line="240" w:lineRule="auto"/>
              <w:rPr>
                <w:rFonts w:ascii="Calibri" w:hAnsi="Calibri" w:eastAsia="Calibri" w:cs="Calibri"/>
                <w:b w:val="0"/>
                <w:bCs w:val="0"/>
                <w:i w:val="0"/>
                <w:iCs w:val="0"/>
                <w:color w:val="000000" w:themeColor="text1" w:themeTint="FF" w:themeShade="FF"/>
                <w:sz w:val="24"/>
                <w:szCs w:val="24"/>
              </w:rPr>
            </w:pPr>
            <w:r w:rsidRPr="2954447C" w:rsidR="2954447C">
              <w:rPr>
                <w:rFonts w:ascii="Calibri" w:hAnsi="Calibri" w:eastAsia="Calibri" w:cs="Calibri"/>
                <w:b w:val="0"/>
                <w:bCs w:val="0"/>
                <w:i w:val="0"/>
                <w:iCs w:val="0"/>
                <w:color w:val="000000" w:themeColor="text1" w:themeTint="FF" w:themeShade="FF"/>
                <w:sz w:val="24"/>
                <w:szCs w:val="24"/>
                <w:lang w:val="en-US"/>
              </w:rPr>
              <w:t xml:space="preserve">Log any requirements for </w:t>
            </w:r>
            <w:r w:rsidRPr="2954447C" w:rsidR="2954447C">
              <w:rPr>
                <w:rFonts w:ascii="Calibri" w:hAnsi="Calibri" w:eastAsia="Calibri" w:cs="Calibri"/>
                <w:b w:val="0"/>
                <w:bCs w:val="0"/>
                <w:i w:val="0"/>
                <w:iCs w:val="0"/>
                <w:color w:val="000000" w:themeColor="text1" w:themeTint="FF" w:themeShade="FF"/>
                <w:sz w:val="24"/>
                <w:szCs w:val="24"/>
                <w:lang w:val="en-US"/>
              </w:rPr>
              <w:t>additional</w:t>
            </w:r>
            <w:r w:rsidRPr="2954447C" w:rsidR="2954447C">
              <w:rPr>
                <w:rFonts w:ascii="Calibri" w:hAnsi="Calibri" w:eastAsia="Calibri" w:cs="Calibri"/>
                <w:b w:val="0"/>
                <w:bCs w:val="0"/>
                <w:i w:val="0"/>
                <w:iCs w:val="0"/>
                <w:color w:val="000000" w:themeColor="text1" w:themeTint="FF" w:themeShade="FF"/>
                <w:sz w:val="24"/>
                <w:szCs w:val="24"/>
                <w:lang w:val="en-US"/>
              </w:rPr>
              <w:t xml:space="preserve"> training and suggested changes to policy / procedure:</w:t>
            </w:r>
          </w:p>
        </w:tc>
      </w:tr>
    </w:tbl>
    <w:p w:rsidR="29C085A0" w:rsidP="2954447C" w:rsidRDefault="29C085A0" w14:paraId="3209A594" w14:textId="2CA0D1D6">
      <w:pPr>
        <w:pStyle w:val="Normal"/>
        <w:bidi w:val="0"/>
        <w:spacing w:before="0" w:beforeAutospacing="off" w:after="160" w:afterAutospacing="off" w:line="259" w:lineRule="auto"/>
        <w:ind w:left="0" w:right="0"/>
        <w:jc w:val="left"/>
        <w:rPr>
          <w:rFonts w:ascii="Calibri" w:hAnsi="Calibri" w:eastAsia="Calibri" w:cs="Calibri"/>
          <w:sz w:val="24"/>
          <w:szCs w:val="24"/>
        </w:rPr>
      </w:pPr>
    </w:p>
    <w:p w:rsidR="29C085A0" w:rsidP="29C085A0" w:rsidRDefault="29C085A0" w14:paraId="0D10F06F" w14:textId="31427BEA">
      <w:pPr>
        <w:pStyle w:val="Normal"/>
        <w:bidi w:val="0"/>
        <w:spacing w:before="0" w:beforeAutospacing="off" w:after="160" w:afterAutospacing="off" w:line="259" w:lineRule="auto"/>
        <w:ind w:left="0" w:right="0"/>
        <w:jc w:val="left"/>
        <w:rPr>
          <w:b w:val="0"/>
          <w:bCs w:val="0"/>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0JeRJDRVIcT7+" int2:id="jRKLM2z8">
      <int2:state int2:type="AugLoop_Text_Critique" int2:value="Rejected"/>
    </int2:textHash>
    <int2:textHash int2:hashCode="J0TMXewQrvd3oy" int2:id="sSvQhBmP">
      <int2:state int2:type="AugLoop_Text_Critique" int2:value="Rejected"/>
    </int2:textHash>
    <int2:textHash int2:hashCode="Pncw1dYQt4zWzu" int2:id="VGYPm5XC">
      <int2:state int2:type="AugLoop_Text_Critique" int2:value="Rejected"/>
    </int2:textHash>
    <int2:textHash int2:hashCode="rsWjzJ7DIuNJ+V" int2:id="Th4KeAbp">
      <int2:state int2:type="AugLoop_Text_Critique" int2:value="Rejected"/>
    </int2:textHash>
    <int2:textHash int2:hashCode="tUsyO4HCCef2jO" int2:id="Klpw10tm">
      <int2:state int2:type="AugLoop_Text_Critique" int2:value="Rejected"/>
    </int2:textHash>
    <int2:textHash int2:hashCode="iYg77tXIcRd64/" int2:id="O8pRr8kg">
      <int2:state int2:type="AugLoop_Text_Critique" int2:value="Rejected"/>
    </int2:textHash>
    <int2:textHash int2:hashCode="sUYWJn36tOOBMU" int2:id="pcbhIFIp">
      <int2:state int2:type="AugLoop_Text_Critique" int2:value="Rejected"/>
    </int2:textHash>
    <int2:bookmark int2:bookmarkName="_Int_2HKdOwog" int2:invalidationBookmarkName="" int2:hashCode="0mYpTPOehXt876" int2:id="C4568xMc">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6">
    <w:nsid w:val="1dc0bd3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5">
    <w:nsid w:val="3b645f9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4">
    <w:nsid w:val="2b1acbbf"/>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decimal"/>
      <w:lvlText w:val="%1.%2."/>
      <w:lvlJc w:val="left"/>
      <w:pPr>
        <w:ind w:left="1440" w:hanging="360"/>
      </w:pPr>
      <w:rPr>
        <w:rFonts w:hint="default" w:ascii="" w:hAnsi=""/>
      </w:rPr>
    </w:lvl>
    <w:lvl xmlns:w="http://schemas.openxmlformats.org/wordprocessingml/2006/main" w:ilvl="2">
      <w:start w:val="1"/>
      <w:numFmt w:val="decimal"/>
      <w:lvlText w:val="%1.%2.%3."/>
      <w:lvlJc w:val="left"/>
      <w:pPr>
        <w:ind w:left="2160" w:hanging="360"/>
      </w:pPr>
      <w:rPr>
        <w:rFonts w:hint="default" w:ascii="" w:hAnsi=""/>
      </w:rPr>
    </w:lvl>
    <w:lvl xmlns:w="http://schemas.openxmlformats.org/wordprocessingml/2006/main" w:ilvl="3">
      <w:start w:val="1"/>
      <w:numFmt w:val="decimal"/>
      <w:lvlText w:val="%1.%2.%3.%4."/>
      <w:lvlJc w:val="left"/>
      <w:pPr>
        <w:ind w:left="2880" w:hanging="360"/>
      </w:pPr>
      <w:rPr>
        <w:rFonts w:hint="default" w:ascii="" w:hAnsi=""/>
      </w:rPr>
    </w:lvl>
    <w:lvl xmlns:w="http://schemas.openxmlformats.org/wordprocessingml/2006/main" w:ilvl="4">
      <w:start w:val="1"/>
      <w:numFmt w:val="decimal"/>
      <w:lvlText w:val="%1.%2.%3.%4.%5."/>
      <w:lvlJc w:val="left"/>
      <w:pPr>
        <w:ind w:left="3600" w:hanging="360"/>
      </w:pPr>
      <w:rPr>
        <w:rFonts w:hint="default" w:ascii="" w:hAnsi=""/>
      </w:rPr>
    </w:lvl>
    <w:lvl xmlns:w="http://schemas.openxmlformats.org/wordprocessingml/2006/main" w:ilvl="5">
      <w:start w:val="1"/>
      <w:numFmt w:val="decimal"/>
      <w:lvlText w:val="%1.%2.%3.%4.%5.%6."/>
      <w:lvlJc w:val="left"/>
      <w:pPr>
        <w:ind w:left="4320" w:hanging="360"/>
      </w:pPr>
      <w:rPr>
        <w:rFonts w:hint="default" w:ascii="" w:hAnsi=""/>
      </w:rPr>
    </w:lvl>
    <w:lvl xmlns:w="http://schemas.openxmlformats.org/wordprocessingml/2006/main" w:ilvl="6">
      <w:start w:val="1"/>
      <w:numFmt w:val="decimal"/>
      <w:lvlText w:val="%1.%2.%3.%4.%5.%6.%7."/>
      <w:lvlJc w:val="left"/>
      <w:pPr>
        <w:ind w:left="5040" w:hanging="360"/>
      </w:pPr>
      <w:rPr>
        <w:rFonts w:hint="default" w:ascii="" w:hAnsi=""/>
      </w:rPr>
    </w:lvl>
    <w:lvl xmlns:w="http://schemas.openxmlformats.org/wordprocessingml/2006/main" w:ilvl="7">
      <w:start w:val="1"/>
      <w:numFmt w:val="decimal"/>
      <w:lvlText w:val="%1.%2.%3.%4.%5.%6.%7.%8."/>
      <w:lvlJc w:val="left"/>
      <w:pPr>
        <w:ind w:left="5760" w:hanging="360"/>
      </w:pPr>
      <w:rPr>
        <w:rFonts w:hint="default" w:ascii="" w:hAnsi=""/>
      </w:rPr>
    </w:lvl>
    <w:lvl xmlns:w="http://schemas.openxmlformats.org/wordprocessingml/2006/main" w:ilvl="8">
      <w:start w:val="1"/>
      <w:numFmt w:val="decimal"/>
      <w:lvlText w:val="%1.%2.%3.%4.%5.%6.%7.%8.%9."/>
      <w:lvlJc w:val="left"/>
      <w:pPr>
        <w:ind w:left="6480" w:hanging="360"/>
      </w:pPr>
      <w:rPr>
        <w:rFonts w:hint="default" w:ascii="" w:hAnsi=""/>
      </w:rPr>
    </w:lvl>
  </w:abstractNum>
  <w:abstractNum xmlns:w="http://schemas.openxmlformats.org/wordprocessingml/2006/main" w:abstractNumId="73">
    <w:nsid w:val="5d57a6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216f7d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1">
    <w:nsid w:val="24e266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27053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4f24946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8343d0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4ed4d8a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1bfaaa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9a7fd6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4b7d60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b9bbaf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6d432c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4b1f4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29a7a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d98657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3b2ee4f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2ec077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ba2f31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976404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5a5c5e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a93c4f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e50a4d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9161f7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2ee96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6df9fe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35a4f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6eeed8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f41df8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168e99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fbe293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1354ea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804884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9dea26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65a7e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340fe3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b12611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28d5e6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853e33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19459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82589e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17355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8dbb0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87cfd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4bfd4a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172607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3b465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a71158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69e0ea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d1a5f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785"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f119c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785"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74071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785"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14f23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785"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1f1f51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6f81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e75a8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2e993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75a9c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c0264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dfa74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411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5"/>
      <w:numFmt w:val="bullet"/>
      <w:lvlText w:val="•"/>
      <w:lvlJc w:val="left"/>
      <w:pPr>
        <w:ind w:left="72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129a1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5"/>
      <w:numFmt w:val="bullet"/>
      <w:lvlText w:val="•"/>
      <w:lvlJc w:val="left"/>
      <w:pPr>
        <w:ind w:left="72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4a144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5"/>
      <w:numFmt w:val="bullet"/>
      <w:lvlText w:val="•"/>
      <w:lvlJc w:val="left"/>
      <w:pPr>
        <w:ind w:left="72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991f4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5"/>
      <w:numFmt w:val="bullet"/>
      <w:lvlText w:val="•"/>
      <w:lvlJc w:val="left"/>
      <w:pPr>
        <w:ind w:left="72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e60a8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5"/>
      <w:numFmt w:val="bullet"/>
      <w:lvlText w:val="•"/>
      <w:lvlJc w:val="left"/>
      <w:pPr>
        <w:ind w:left="72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e472a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5"/>
      <w:numFmt w:val="bullet"/>
      <w:lvlText w:val="•"/>
      <w:lvlJc w:val="left"/>
      <w:pPr>
        <w:ind w:left="72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eea12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5"/>
      <w:numFmt w:val="bullet"/>
      <w:lvlText w:val="•"/>
      <w:lvlJc w:val="left"/>
      <w:pPr>
        <w:ind w:left="72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985ce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5"/>
      <w:numFmt w:val="bullet"/>
      <w:lvlText w:val="•"/>
      <w:lvlJc w:val="left"/>
      <w:pPr>
        <w:ind w:left="72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cf8c1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5"/>
      <w:numFmt w:val="bullet"/>
      <w:lvlText w:val="•"/>
      <w:lvlJc w:val="left"/>
      <w:pPr>
        <w:ind w:left="72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ca349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bae7d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95d1f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437d6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aa713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3B8BAD"/>
    <w:rsid w:val="006DED29"/>
    <w:rsid w:val="0098317B"/>
    <w:rsid w:val="00CC5D56"/>
    <w:rsid w:val="00EA5CED"/>
    <w:rsid w:val="00EAAF2A"/>
    <w:rsid w:val="00EF4D0E"/>
    <w:rsid w:val="0110391B"/>
    <w:rsid w:val="01140259"/>
    <w:rsid w:val="0207C8E3"/>
    <w:rsid w:val="02439FC5"/>
    <w:rsid w:val="024BBD33"/>
    <w:rsid w:val="037254F8"/>
    <w:rsid w:val="03777DED"/>
    <w:rsid w:val="03C29DB2"/>
    <w:rsid w:val="04918C6E"/>
    <w:rsid w:val="0496FA9B"/>
    <w:rsid w:val="04AC80C1"/>
    <w:rsid w:val="053DF574"/>
    <w:rsid w:val="0568A024"/>
    <w:rsid w:val="056B15B5"/>
    <w:rsid w:val="05CE8F28"/>
    <w:rsid w:val="05F9FAC6"/>
    <w:rsid w:val="085227AF"/>
    <w:rsid w:val="08671DCF"/>
    <w:rsid w:val="091D2A2F"/>
    <w:rsid w:val="094CB83E"/>
    <w:rsid w:val="0A8E5AEE"/>
    <w:rsid w:val="0AB91BF2"/>
    <w:rsid w:val="0AF0FD9C"/>
    <w:rsid w:val="0B1DF150"/>
    <w:rsid w:val="0B3F8E6F"/>
    <w:rsid w:val="0B50D02C"/>
    <w:rsid w:val="0BC9AF1E"/>
    <w:rsid w:val="0C54EC53"/>
    <w:rsid w:val="0C6605C8"/>
    <w:rsid w:val="0CD4593D"/>
    <w:rsid w:val="0D6DEDF6"/>
    <w:rsid w:val="0D928C55"/>
    <w:rsid w:val="0DC19423"/>
    <w:rsid w:val="0DC19423"/>
    <w:rsid w:val="0F4F50DB"/>
    <w:rsid w:val="0F5D6484"/>
    <w:rsid w:val="0FFF35AF"/>
    <w:rsid w:val="1054BA63"/>
    <w:rsid w:val="1118EEE3"/>
    <w:rsid w:val="117BC898"/>
    <w:rsid w:val="117BC898"/>
    <w:rsid w:val="1211C29F"/>
    <w:rsid w:val="12422867"/>
    <w:rsid w:val="124EE591"/>
    <w:rsid w:val="129401F5"/>
    <w:rsid w:val="12E2E63A"/>
    <w:rsid w:val="13443489"/>
    <w:rsid w:val="134D8682"/>
    <w:rsid w:val="134D8682"/>
    <w:rsid w:val="138C81C7"/>
    <w:rsid w:val="139C275A"/>
    <w:rsid w:val="140CEA7E"/>
    <w:rsid w:val="1417AD4A"/>
    <w:rsid w:val="1450A56D"/>
    <w:rsid w:val="148A27F0"/>
    <w:rsid w:val="148D7C97"/>
    <w:rsid w:val="14E670B5"/>
    <w:rsid w:val="1597DDF5"/>
    <w:rsid w:val="15A56A02"/>
    <w:rsid w:val="15DBE04E"/>
    <w:rsid w:val="1663789F"/>
    <w:rsid w:val="1720463E"/>
    <w:rsid w:val="17218B4E"/>
    <w:rsid w:val="1753B599"/>
    <w:rsid w:val="179FDF19"/>
    <w:rsid w:val="17D276D9"/>
    <w:rsid w:val="18378BA1"/>
    <w:rsid w:val="18ED5442"/>
    <w:rsid w:val="198DB37A"/>
    <w:rsid w:val="19DDA04B"/>
    <w:rsid w:val="1A0141FE"/>
    <w:rsid w:val="1A164A10"/>
    <w:rsid w:val="1A286357"/>
    <w:rsid w:val="1A6A7DAC"/>
    <w:rsid w:val="1AA2D23C"/>
    <w:rsid w:val="1AA2D23C"/>
    <w:rsid w:val="1AB73BD1"/>
    <w:rsid w:val="1ACFE95E"/>
    <w:rsid w:val="1AFE583F"/>
    <w:rsid w:val="1B445FD3"/>
    <w:rsid w:val="1CA75471"/>
    <w:rsid w:val="1DF6DA25"/>
    <w:rsid w:val="1EDF5722"/>
    <w:rsid w:val="1EEBA258"/>
    <w:rsid w:val="202150BD"/>
    <w:rsid w:val="20424BC0"/>
    <w:rsid w:val="20622287"/>
    <w:rsid w:val="218D1E7F"/>
    <w:rsid w:val="219FFE45"/>
    <w:rsid w:val="21F288B7"/>
    <w:rsid w:val="22A32A29"/>
    <w:rsid w:val="230DEAD5"/>
    <w:rsid w:val="2368B1A4"/>
    <w:rsid w:val="23920232"/>
    <w:rsid w:val="23C23692"/>
    <w:rsid w:val="23C23692"/>
    <w:rsid w:val="241B4A56"/>
    <w:rsid w:val="25576752"/>
    <w:rsid w:val="257E3AF7"/>
    <w:rsid w:val="257E3AF7"/>
    <w:rsid w:val="25890989"/>
    <w:rsid w:val="25C3B414"/>
    <w:rsid w:val="26427EFA"/>
    <w:rsid w:val="26427EFA"/>
    <w:rsid w:val="271A827D"/>
    <w:rsid w:val="282226AC"/>
    <w:rsid w:val="2876B323"/>
    <w:rsid w:val="287AE36E"/>
    <w:rsid w:val="29394DF2"/>
    <w:rsid w:val="2954447C"/>
    <w:rsid w:val="29BECACB"/>
    <w:rsid w:val="29C085A0"/>
    <w:rsid w:val="2B80DB13"/>
    <w:rsid w:val="2BABE4FE"/>
    <w:rsid w:val="2C13693E"/>
    <w:rsid w:val="2C13FE58"/>
    <w:rsid w:val="2C25549D"/>
    <w:rsid w:val="2CA07BEC"/>
    <w:rsid w:val="2CC7CEF5"/>
    <w:rsid w:val="2D310D79"/>
    <w:rsid w:val="2D6BFC22"/>
    <w:rsid w:val="2D6BFC22"/>
    <w:rsid w:val="2DEE36BF"/>
    <w:rsid w:val="2E74D020"/>
    <w:rsid w:val="2E752249"/>
    <w:rsid w:val="2EABA575"/>
    <w:rsid w:val="2F304116"/>
    <w:rsid w:val="2F54257B"/>
    <w:rsid w:val="2F80F789"/>
    <w:rsid w:val="2FBBEFD4"/>
    <w:rsid w:val="3010F2AA"/>
    <w:rsid w:val="30327D4B"/>
    <w:rsid w:val="309BED60"/>
    <w:rsid w:val="30CC1177"/>
    <w:rsid w:val="314C73A0"/>
    <w:rsid w:val="314C73A0"/>
    <w:rsid w:val="31D8DB09"/>
    <w:rsid w:val="31D8DB09"/>
    <w:rsid w:val="31EB563F"/>
    <w:rsid w:val="320BBE23"/>
    <w:rsid w:val="324395A2"/>
    <w:rsid w:val="32BF4C49"/>
    <w:rsid w:val="32F1DCCA"/>
    <w:rsid w:val="339EACBB"/>
    <w:rsid w:val="34464EF1"/>
    <w:rsid w:val="347E2015"/>
    <w:rsid w:val="347E2015"/>
    <w:rsid w:val="348D8098"/>
    <w:rsid w:val="34ADEAB6"/>
    <w:rsid w:val="34CAE947"/>
    <w:rsid w:val="35435EE5"/>
    <w:rsid w:val="354D8212"/>
    <w:rsid w:val="354D8212"/>
    <w:rsid w:val="3599A05B"/>
    <w:rsid w:val="35F9F3B9"/>
    <w:rsid w:val="362AB023"/>
    <w:rsid w:val="3649BB17"/>
    <w:rsid w:val="36E09769"/>
    <w:rsid w:val="36EF755B"/>
    <w:rsid w:val="37968504"/>
    <w:rsid w:val="37E73038"/>
    <w:rsid w:val="3808E3A9"/>
    <w:rsid w:val="384CE305"/>
    <w:rsid w:val="385FF3AD"/>
    <w:rsid w:val="3898F4BE"/>
    <w:rsid w:val="39391E37"/>
    <w:rsid w:val="39D2C842"/>
    <w:rsid w:val="39F67CB1"/>
    <w:rsid w:val="3A996587"/>
    <w:rsid w:val="3AD219C0"/>
    <w:rsid w:val="3B396C79"/>
    <w:rsid w:val="3BEA3DA1"/>
    <w:rsid w:val="3BEFDDC4"/>
    <w:rsid w:val="3C6F7DB8"/>
    <w:rsid w:val="3CA3D1E7"/>
    <w:rsid w:val="3D2FFEDA"/>
    <w:rsid w:val="3D750902"/>
    <w:rsid w:val="3E23F6E8"/>
    <w:rsid w:val="3E3AF436"/>
    <w:rsid w:val="3E68FD1D"/>
    <w:rsid w:val="3EC18D01"/>
    <w:rsid w:val="3EEE53D9"/>
    <w:rsid w:val="3EFB94FE"/>
    <w:rsid w:val="3F04FAC1"/>
    <w:rsid w:val="3F31AD8E"/>
    <w:rsid w:val="3F5D2009"/>
    <w:rsid w:val="3F9EB258"/>
    <w:rsid w:val="3FD6C497"/>
    <w:rsid w:val="40C5D691"/>
    <w:rsid w:val="41015EE1"/>
    <w:rsid w:val="41472D7A"/>
    <w:rsid w:val="41CB4B80"/>
    <w:rsid w:val="426C0A3D"/>
    <w:rsid w:val="42A9D78D"/>
    <w:rsid w:val="42B4FAF6"/>
    <w:rsid w:val="430E6559"/>
    <w:rsid w:val="43486BA6"/>
    <w:rsid w:val="446F93CE"/>
    <w:rsid w:val="4488D8C0"/>
    <w:rsid w:val="44910D5D"/>
    <w:rsid w:val="4532E0B8"/>
    <w:rsid w:val="4538F849"/>
    <w:rsid w:val="4538F849"/>
    <w:rsid w:val="455B13E8"/>
    <w:rsid w:val="455B13E8"/>
    <w:rsid w:val="45A38D2C"/>
    <w:rsid w:val="460E4A5D"/>
    <w:rsid w:val="46886EC2"/>
    <w:rsid w:val="469E457E"/>
    <w:rsid w:val="469E457E"/>
    <w:rsid w:val="46F6E449"/>
    <w:rsid w:val="474D45A9"/>
    <w:rsid w:val="474E3644"/>
    <w:rsid w:val="47AA1ABE"/>
    <w:rsid w:val="47AA1ABE"/>
    <w:rsid w:val="47C09E17"/>
    <w:rsid w:val="47C8AE1F"/>
    <w:rsid w:val="47D90D47"/>
    <w:rsid w:val="47E91603"/>
    <w:rsid w:val="48033F7C"/>
    <w:rsid w:val="4820ED82"/>
    <w:rsid w:val="482164A7"/>
    <w:rsid w:val="483E0727"/>
    <w:rsid w:val="4892B4AA"/>
    <w:rsid w:val="48AE4782"/>
    <w:rsid w:val="48DBEDC1"/>
    <w:rsid w:val="497D5A1A"/>
    <w:rsid w:val="49811A1A"/>
    <w:rsid w:val="49F6E98A"/>
    <w:rsid w:val="49FE22B1"/>
    <w:rsid w:val="4A53907A"/>
    <w:rsid w:val="4A53907A"/>
    <w:rsid w:val="4A8101E6"/>
    <w:rsid w:val="4A8B810A"/>
    <w:rsid w:val="4A933AB4"/>
    <w:rsid w:val="4A9B6D78"/>
    <w:rsid w:val="4AC5ACF5"/>
    <w:rsid w:val="4AC89323"/>
    <w:rsid w:val="4B11B195"/>
    <w:rsid w:val="4B92B9EB"/>
    <w:rsid w:val="4B92B9EB"/>
    <w:rsid w:val="4BF83FB9"/>
    <w:rsid w:val="4C597265"/>
    <w:rsid w:val="4C6E53E4"/>
    <w:rsid w:val="4C8BFB71"/>
    <w:rsid w:val="4C8BFB71"/>
    <w:rsid w:val="4E05A1AF"/>
    <w:rsid w:val="4E0E741C"/>
    <w:rsid w:val="4E72E97B"/>
    <w:rsid w:val="4ECA5AAD"/>
    <w:rsid w:val="4EDD7C86"/>
    <w:rsid w:val="4F15C0BB"/>
    <w:rsid w:val="4F2EE918"/>
    <w:rsid w:val="4F2EE918"/>
    <w:rsid w:val="4FAEFDB2"/>
    <w:rsid w:val="4FDAFF8B"/>
    <w:rsid w:val="5000AB96"/>
    <w:rsid w:val="5013B94E"/>
    <w:rsid w:val="50567FFB"/>
    <w:rsid w:val="513B8BAD"/>
    <w:rsid w:val="5178380F"/>
    <w:rsid w:val="518DD3C1"/>
    <w:rsid w:val="51B66AF8"/>
    <w:rsid w:val="51BE0E4B"/>
    <w:rsid w:val="51D5286B"/>
    <w:rsid w:val="525C48F1"/>
    <w:rsid w:val="53140870"/>
    <w:rsid w:val="53140870"/>
    <w:rsid w:val="54A58E66"/>
    <w:rsid w:val="54AFD8D1"/>
    <w:rsid w:val="54D9DFB1"/>
    <w:rsid w:val="54D9DFB1"/>
    <w:rsid w:val="55634786"/>
    <w:rsid w:val="55ABC03B"/>
    <w:rsid w:val="55EA72DD"/>
    <w:rsid w:val="560A5AB1"/>
    <w:rsid w:val="5629D9C7"/>
    <w:rsid w:val="5642DF06"/>
    <w:rsid w:val="57058AC7"/>
    <w:rsid w:val="57058AC7"/>
    <w:rsid w:val="5720D2A0"/>
    <w:rsid w:val="573602FD"/>
    <w:rsid w:val="57465C91"/>
    <w:rsid w:val="57465C91"/>
    <w:rsid w:val="57D70C40"/>
    <w:rsid w:val="582370CD"/>
    <w:rsid w:val="584EBB2C"/>
    <w:rsid w:val="587575BE"/>
    <w:rsid w:val="58E22CF2"/>
    <w:rsid w:val="58F1FE43"/>
    <w:rsid w:val="58F1FE43"/>
    <w:rsid w:val="591305C9"/>
    <w:rsid w:val="59734BFC"/>
    <w:rsid w:val="597A7FC8"/>
    <w:rsid w:val="597A7FC8"/>
    <w:rsid w:val="59851A8F"/>
    <w:rsid w:val="59DACF33"/>
    <w:rsid w:val="59DACF33"/>
    <w:rsid w:val="59E4DF81"/>
    <w:rsid w:val="5A665535"/>
    <w:rsid w:val="5AA8D011"/>
    <w:rsid w:val="5AE3BE45"/>
    <w:rsid w:val="5B0D0ED3"/>
    <w:rsid w:val="5B18B319"/>
    <w:rsid w:val="5B7716B9"/>
    <w:rsid w:val="5C0D722B"/>
    <w:rsid w:val="5CA1FD7D"/>
    <w:rsid w:val="5CA5361A"/>
    <w:rsid w:val="5CD6A6FF"/>
    <w:rsid w:val="5CED31B5"/>
    <w:rsid w:val="5CF94798"/>
    <w:rsid w:val="5D4BC29E"/>
    <w:rsid w:val="5D9DF5F7"/>
    <w:rsid w:val="5E276942"/>
    <w:rsid w:val="5E2A5D60"/>
    <w:rsid w:val="5E387109"/>
    <w:rsid w:val="5E5D407A"/>
    <w:rsid w:val="5EAE4056"/>
    <w:rsid w:val="5F1D1D4D"/>
    <w:rsid w:val="5F4915E7"/>
    <w:rsid w:val="5F519187"/>
    <w:rsid w:val="5FD098EF"/>
    <w:rsid w:val="602D20A1"/>
    <w:rsid w:val="60553490"/>
    <w:rsid w:val="6088A3EB"/>
    <w:rsid w:val="60A50838"/>
    <w:rsid w:val="60E3E7CB"/>
    <w:rsid w:val="61227A85"/>
    <w:rsid w:val="616E945F"/>
    <w:rsid w:val="618EE417"/>
    <w:rsid w:val="61BC59BA"/>
    <w:rsid w:val="61CD2FE0"/>
    <w:rsid w:val="621080BA"/>
    <w:rsid w:val="6241BB64"/>
    <w:rsid w:val="62C7CB2B"/>
    <w:rsid w:val="62F1D8B5"/>
    <w:rsid w:val="63F40F1E"/>
    <w:rsid w:val="63F40F1E"/>
    <w:rsid w:val="64540C60"/>
    <w:rsid w:val="64540C60"/>
    <w:rsid w:val="64545E89"/>
    <w:rsid w:val="64545E89"/>
    <w:rsid w:val="64BB12BC"/>
    <w:rsid w:val="64C0DD96"/>
    <w:rsid w:val="64C921B7"/>
    <w:rsid w:val="651AB257"/>
    <w:rsid w:val="653F5C87"/>
    <w:rsid w:val="655A6C09"/>
    <w:rsid w:val="65D2DE30"/>
    <w:rsid w:val="65D2DE30"/>
    <w:rsid w:val="65F02EEA"/>
    <w:rsid w:val="66525875"/>
    <w:rsid w:val="6652BD34"/>
    <w:rsid w:val="6652BD34"/>
    <w:rsid w:val="66653193"/>
    <w:rsid w:val="66653193"/>
    <w:rsid w:val="669D2D75"/>
    <w:rsid w:val="673EE3F0"/>
    <w:rsid w:val="67443543"/>
    <w:rsid w:val="675C7181"/>
    <w:rsid w:val="67646DE1"/>
    <w:rsid w:val="6772FE99"/>
    <w:rsid w:val="6827718D"/>
    <w:rsid w:val="68D77DCF"/>
    <w:rsid w:val="68DAB451"/>
    <w:rsid w:val="68DAB451"/>
    <w:rsid w:val="692D1146"/>
    <w:rsid w:val="692D1146"/>
    <w:rsid w:val="6A0DAD4A"/>
    <w:rsid w:val="6A1E8C16"/>
    <w:rsid w:val="6A50CA2F"/>
    <w:rsid w:val="6A5B3CD9"/>
    <w:rsid w:val="6AA342C4"/>
    <w:rsid w:val="6B7A760E"/>
    <w:rsid w:val="6BD241D5"/>
    <w:rsid w:val="6C31204E"/>
    <w:rsid w:val="6CCEB19B"/>
    <w:rsid w:val="6CCEB872"/>
    <w:rsid w:val="6CFABFAC"/>
    <w:rsid w:val="6D4ABABB"/>
    <w:rsid w:val="6DBA8708"/>
    <w:rsid w:val="6E315859"/>
    <w:rsid w:val="6E7A6DBA"/>
    <w:rsid w:val="6F15859F"/>
    <w:rsid w:val="6FB347C5"/>
    <w:rsid w:val="6FC58093"/>
    <w:rsid w:val="6FFAE717"/>
    <w:rsid w:val="70063724"/>
    <w:rsid w:val="70AE38FD"/>
    <w:rsid w:val="70CC9DD9"/>
    <w:rsid w:val="720420D1"/>
    <w:rsid w:val="721563A2"/>
    <w:rsid w:val="72195FB7"/>
    <w:rsid w:val="724D2661"/>
    <w:rsid w:val="72A6C416"/>
    <w:rsid w:val="732F5051"/>
    <w:rsid w:val="73E90ADF"/>
    <w:rsid w:val="7412206E"/>
    <w:rsid w:val="74E77282"/>
    <w:rsid w:val="74E77282"/>
    <w:rsid w:val="74FDF5DB"/>
    <w:rsid w:val="75256F4A"/>
    <w:rsid w:val="755EBC6B"/>
    <w:rsid w:val="7624CB0A"/>
    <w:rsid w:val="769A35DD"/>
    <w:rsid w:val="76E427F1"/>
    <w:rsid w:val="77172F4C"/>
    <w:rsid w:val="7749C130"/>
    <w:rsid w:val="775C6AAC"/>
    <w:rsid w:val="77AA87C0"/>
    <w:rsid w:val="77E8A3CF"/>
    <w:rsid w:val="781F1344"/>
    <w:rsid w:val="79BB896B"/>
    <w:rsid w:val="7A31B669"/>
    <w:rsid w:val="7A4ED00E"/>
    <w:rsid w:val="7A70499D"/>
    <w:rsid w:val="7AC88900"/>
    <w:rsid w:val="7AECD536"/>
    <w:rsid w:val="7AECD536"/>
    <w:rsid w:val="7B48B718"/>
    <w:rsid w:val="7B7B8871"/>
    <w:rsid w:val="7BED869D"/>
    <w:rsid w:val="7C0409F6"/>
    <w:rsid w:val="7C0C19FE"/>
    <w:rsid w:val="7C0EE5E2"/>
    <w:rsid w:val="7C645961"/>
    <w:rsid w:val="7C64D086"/>
    <w:rsid w:val="7C7A2E9D"/>
    <w:rsid w:val="7C88A597"/>
    <w:rsid w:val="7CEB2D6F"/>
    <w:rsid w:val="7CFA8E91"/>
    <w:rsid w:val="7D0F7507"/>
    <w:rsid w:val="7D0F7507"/>
    <w:rsid w:val="7E00A0E7"/>
    <w:rsid w:val="7E752C6B"/>
    <w:rsid w:val="7EC46DC5"/>
    <w:rsid w:val="7EC46DC5"/>
    <w:rsid w:val="7EEBAD06"/>
    <w:rsid w:val="7F8AB941"/>
    <w:rsid w:val="7FE2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DE65"/>
  <w15:chartTrackingRefBased/>
  <w15:docId w15:val="{FB9EDF81-D963-4FDB-8DAB-FF79F8437D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0075421c757437a" /><Relationship Type="http://schemas.microsoft.com/office/2020/10/relationships/intelligence" Target="intelligence2.xml" Id="Rc9cf544b58ac4c5b" /><Relationship Type="http://schemas.openxmlformats.org/officeDocument/2006/relationships/numbering" Target="numbering.xml" Id="R414f8c596b6a42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2023-06-17T12:21:21.4303149Z</dcterms:created>
  <dcterms:modified xsi:type="dcterms:W3CDTF">2023-06-19T14:41:53.6856811Z</dcterms:modified>
  <dc:creator>Jeamkely Vhon Bautista</dc:creator>
  <lastModifiedBy>Jeamkely Vhon Bautista</lastModifiedBy>
</coreProperties>
</file>