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78F1" w:rsidRPr="007278F1" w:rsidRDefault="00535459" w:rsidP="007278F1">
      <w:pPr>
        <w:jc w:val="center"/>
        <w:rPr>
          <w:b/>
          <w:u w:val="single"/>
        </w:rPr>
      </w:pPr>
      <w:r w:rsidRPr="007278F1">
        <w:rPr>
          <w:b/>
          <w:u w:val="single"/>
        </w:rPr>
        <w:t>MDHHS Program Integrity Overpayments Report Pseudo-code</w:t>
      </w:r>
    </w:p>
    <w:p w:rsidR="007278F1" w:rsidRPr="003D3BBE" w:rsidRDefault="007278F1" w:rsidP="0060576A">
      <w:pPr>
        <w:pStyle w:val="ListParagraph"/>
        <w:numPr>
          <w:ilvl w:val="0"/>
          <w:numId w:val="11"/>
        </w:numPr>
        <w:spacing w:line="360" w:lineRule="auto"/>
      </w:pPr>
      <w:r w:rsidRPr="0060576A">
        <w:rPr>
          <w:b/>
        </w:rPr>
        <w:t>Query #1:</w:t>
      </w:r>
      <w:r>
        <w:t xml:space="preserve"> mdhhs_overpayments.sql</w:t>
      </w:r>
    </w:p>
    <w:p w:rsidR="0060576A" w:rsidRPr="0060576A" w:rsidRDefault="0060576A" w:rsidP="0060576A">
      <w:pPr>
        <w:pStyle w:val="ListParagraph"/>
        <w:numPr>
          <w:ilvl w:val="1"/>
          <w:numId w:val="11"/>
        </w:numPr>
        <w:spacing w:line="360" w:lineRule="auto"/>
        <w:rPr>
          <w:b/>
        </w:rPr>
      </w:pPr>
      <w:r w:rsidRPr="0060576A">
        <w:rPr>
          <w:b/>
        </w:rPr>
        <w:t>Temporary Table 1</w:t>
      </w:r>
      <w:r w:rsidR="00E85063">
        <w:rPr>
          <w:b/>
        </w:rPr>
        <w:t xml:space="preserve"> - #adjusted_max</w:t>
      </w:r>
      <w:r w:rsidR="003D3BBE">
        <w:rPr>
          <w:b/>
        </w:rPr>
        <w:t xml:space="preserve"> </w:t>
      </w:r>
      <w:r w:rsidR="00E85063">
        <w:rPr>
          <w:b/>
        </w:rPr>
        <w:t>[am]</w:t>
      </w:r>
    </w:p>
    <w:p w:rsidR="007278F1" w:rsidRDefault="0060576A" w:rsidP="0060576A">
      <w:pPr>
        <w:pStyle w:val="ListParagraph"/>
        <w:numPr>
          <w:ilvl w:val="2"/>
          <w:numId w:val="11"/>
        </w:numPr>
        <w:spacing w:line="360" w:lineRule="auto"/>
      </w:pPr>
      <w:r>
        <w:t>Collecting adjusted claims and ranking by approve_for_accounting_date</w:t>
      </w:r>
      <w:r w:rsidR="003D3BBE">
        <w:t>, descending.</w:t>
      </w:r>
    </w:p>
    <w:p w:rsidR="0060576A" w:rsidRDefault="009C77C1" w:rsidP="0060576A">
      <w:pPr>
        <w:pStyle w:val="ListParagraph"/>
        <w:numPr>
          <w:ilvl w:val="3"/>
          <w:numId w:val="11"/>
        </w:numPr>
        <w:spacing w:line="360" w:lineRule="auto"/>
      </w:pPr>
      <w:r>
        <w:t>claim must have an</w:t>
      </w:r>
      <w:r w:rsidR="0060576A">
        <w:t xml:space="preserve"> adjusted line</w:t>
      </w:r>
    </w:p>
    <w:p w:rsidR="0060576A" w:rsidRPr="004D2C93" w:rsidRDefault="0060576A" w:rsidP="0060576A">
      <w:pPr>
        <w:pStyle w:val="ListParagraph"/>
        <w:numPr>
          <w:ilvl w:val="4"/>
          <w:numId w:val="11"/>
        </w:numPr>
        <w:spacing w:line="360" w:lineRule="auto"/>
      </w:pPr>
      <w:r>
        <w:t xml:space="preserve">approve for acct dates ranked for all adjusted lines </w:t>
      </w:r>
      <w:r w:rsidRPr="004D2C93">
        <w:t>in the reporting period</w:t>
      </w:r>
      <w:r w:rsidR="004D2C93" w:rsidRPr="004D2C93">
        <w:t xml:space="preserve"> (usually quarter)</w:t>
      </w:r>
      <w:r w:rsidRPr="004D2C93">
        <w:t xml:space="preserve">. </w:t>
      </w:r>
    </w:p>
    <w:p w:rsidR="003D3BBE" w:rsidRDefault="003D3BBE" w:rsidP="003D3BBE">
      <w:pPr>
        <w:pStyle w:val="ListParagraph"/>
        <w:numPr>
          <w:ilvl w:val="5"/>
          <w:numId w:val="11"/>
        </w:numPr>
        <w:spacing w:line="360" w:lineRule="auto"/>
      </w:pPr>
      <w:r>
        <w:t>This will rank #1 the adjustment that happened closest to the end of the quarter.</w:t>
      </w:r>
    </w:p>
    <w:p w:rsidR="0060576A" w:rsidRDefault="0060576A" w:rsidP="0060576A">
      <w:pPr>
        <w:pStyle w:val="ListParagraph"/>
        <w:numPr>
          <w:ilvl w:val="1"/>
          <w:numId w:val="11"/>
        </w:numPr>
        <w:spacing w:line="360" w:lineRule="auto"/>
        <w:rPr>
          <w:b/>
        </w:rPr>
      </w:pPr>
      <w:r w:rsidRPr="0060576A">
        <w:rPr>
          <w:b/>
        </w:rPr>
        <w:t>Temporary Table 2</w:t>
      </w:r>
      <w:r w:rsidR="003D3BBE">
        <w:rPr>
          <w:b/>
        </w:rPr>
        <w:t xml:space="preserve"> </w:t>
      </w:r>
      <w:r w:rsidR="00E85063">
        <w:rPr>
          <w:b/>
        </w:rPr>
        <w:t>- #claims_pre [pre]</w:t>
      </w:r>
    </w:p>
    <w:p w:rsidR="003D3BBE" w:rsidRDefault="003D3BBE" w:rsidP="003D3BBE">
      <w:pPr>
        <w:pStyle w:val="ListParagraph"/>
        <w:numPr>
          <w:ilvl w:val="2"/>
          <w:numId w:val="11"/>
        </w:numPr>
        <w:spacing w:line="360" w:lineRule="auto"/>
      </w:pPr>
      <w:r w:rsidRPr="003D3BBE">
        <w:t xml:space="preserve">Collecting all other </w:t>
      </w:r>
      <w:r>
        <w:t>claimlines (adjusted or original</w:t>
      </w:r>
      <w:r w:rsidR="00E85063">
        <w:t>)</w:t>
      </w:r>
      <w:r>
        <w:t xml:space="preserve"> from </w:t>
      </w:r>
      <w:r w:rsidR="00E85063">
        <w:rPr>
          <w:b/>
        </w:rPr>
        <w:t xml:space="preserve">[am] </w:t>
      </w:r>
      <w:r w:rsidRPr="003D3BBE">
        <w:t>on the lines that are not ranked 1 in previous query</w:t>
      </w:r>
      <w:r>
        <w:t xml:space="preserve">, </w:t>
      </w:r>
      <w:r w:rsidRPr="003D3BBE">
        <w:t xml:space="preserve">and ranking these </w:t>
      </w:r>
      <w:r>
        <w:t>in descending order, too.</w:t>
      </w:r>
    </w:p>
    <w:p w:rsidR="003D3BBE" w:rsidRDefault="003D3BBE" w:rsidP="003D3BBE">
      <w:pPr>
        <w:pStyle w:val="ListParagraph"/>
        <w:numPr>
          <w:ilvl w:val="2"/>
          <w:numId w:val="11"/>
        </w:numPr>
        <w:spacing w:line="360" w:lineRule="auto"/>
      </w:pPr>
      <w:r>
        <w:t>This gives us the state of the claim one step before the final adjustment</w:t>
      </w:r>
    </w:p>
    <w:p w:rsidR="003D3BBE" w:rsidRPr="003D3BBE" w:rsidRDefault="003D3BBE" w:rsidP="003D3BBE">
      <w:pPr>
        <w:pStyle w:val="ListParagraph"/>
        <w:numPr>
          <w:ilvl w:val="1"/>
          <w:numId w:val="11"/>
        </w:numPr>
        <w:spacing w:line="360" w:lineRule="auto"/>
        <w:rPr>
          <w:b/>
        </w:rPr>
      </w:pPr>
      <w:r w:rsidRPr="003D3BBE">
        <w:rPr>
          <w:b/>
        </w:rPr>
        <w:t xml:space="preserve">Temporary Table 3 – Relevant Claims </w:t>
      </w:r>
      <w:r w:rsidR="00E85063">
        <w:rPr>
          <w:b/>
        </w:rPr>
        <w:t>[</w:t>
      </w:r>
      <w:proofErr w:type="spellStart"/>
      <w:r w:rsidR="00E85063">
        <w:rPr>
          <w:b/>
        </w:rPr>
        <w:t>rc</w:t>
      </w:r>
      <w:proofErr w:type="spellEnd"/>
      <w:r w:rsidR="00E85063">
        <w:rPr>
          <w:b/>
        </w:rPr>
        <w:t>]</w:t>
      </w:r>
    </w:p>
    <w:p w:rsidR="003D3BBE" w:rsidRDefault="003D3BBE" w:rsidP="003D3BBE">
      <w:pPr>
        <w:pStyle w:val="ListParagraph"/>
        <w:numPr>
          <w:ilvl w:val="2"/>
          <w:numId w:val="11"/>
        </w:numPr>
        <w:spacing w:line="360" w:lineRule="auto"/>
      </w:pPr>
      <w:r w:rsidRPr="003D3BBE">
        <w:t xml:space="preserve">from </w:t>
      </w:r>
      <w:r w:rsidR="00E85063">
        <w:rPr>
          <w:b/>
        </w:rPr>
        <w:t>[am]</w:t>
      </w:r>
      <w:r>
        <w:t>, the claim id and latest app_for_acct</w:t>
      </w:r>
      <w:r w:rsidR="00E85063">
        <w:t>_d</w:t>
      </w:r>
      <w:r>
        <w:t>ate are pulled as a fields</w:t>
      </w:r>
    </w:p>
    <w:p w:rsidR="003D3BBE" w:rsidRDefault="003D3BBE" w:rsidP="003D3BBE">
      <w:pPr>
        <w:pStyle w:val="ListParagraph"/>
        <w:numPr>
          <w:ilvl w:val="3"/>
          <w:numId w:val="11"/>
        </w:numPr>
        <w:spacing w:line="360" w:lineRule="auto"/>
      </w:pPr>
      <w:r>
        <w:t xml:space="preserve">joined by </w:t>
      </w:r>
      <w:r w:rsidR="00E85063">
        <w:rPr>
          <w:b/>
        </w:rPr>
        <w:t>[pre]</w:t>
      </w:r>
      <w:r>
        <w:t>– the second latest app_for_acct</w:t>
      </w:r>
      <w:r w:rsidR="00E85063">
        <w:t>_</w:t>
      </w:r>
      <w:r>
        <w:t>date is pulled in</w:t>
      </w:r>
    </w:p>
    <w:p w:rsidR="003D3BBE" w:rsidRDefault="003D3BBE" w:rsidP="003D3BBE">
      <w:pPr>
        <w:pStyle w:val="ListParagraph"/>
        <w:numPr>
          <w:ilvl w:val="3"/>
          <w:numId w:val="11"/>
        </w:numPr>
        <w:spacing w:line="360" w:lineRule="auto"/>
      </w:pPr>
      <w:r>
        <w:t>this sets the stage for us to compare totals at each stage and therefore identify if an overpayment was adjusted.</w:t>
      </w:r>
    </w:p>
    <w:p w:rsidR="00E85063" w:rsidRDefault="00E85063" w:rsidP="00E85063">
      <w:pPr>
        <w:pStyle w:val="ListParagraph"/>
        <w:numPr>
          <w:ilvl w:val="1"/>
          <w:numId w:val="11"/>
        </w:numPr>
        <w:spacing w:line="360" w:lineRule="auto"/>
        <w:rPr>
          <w:b/>
        </w:rPr>
      </w:pPr>
      <w:r w:rsidRPr="00E85063">
        <w:rPr>
          <w:b/>
        </w:rPr>
        <w:t>Temporary Table 4 - #max</w:t>
      </w:r>
      <w:r>
        <w:rPr>
          <w:b/>
        </w:rPr>
        <w:t xml:space="preserve"> [max]</w:t>
      </w:r>
    </w:p>
    <w:p w:rsidR="00E85063" w:rsidRPr="00E85063" w:rsidRDefault="00E85063" w:rsidP="00E85063">
      <w:pPr>
        <w:pStyle w:val="ListParagraph"/>
        <w:numPr>
          <w:ilvl w:val="2"/>
          <w:numId w:val="11"/>
        </w:numPr>
        <w:spacing w:line="360" w:lineRule="auto"/>
        <w:rPr>
          <w:b/>
        </w:rPr>
      </w:pPr>
      <w:r>
        <w:t>this is a claims pull for closed claims across the UPHP Medicaid product lines (</w:t>
      </w:r>
      <w:r w:rsidR="008663D8">
        <w:t>Medicaid</w:t>
      </w:r>
      <w:r>
        <w:t xml:space="preserve">, CSHCS, HMP, MME) that is inner joined by </w:t>
      </w:r>
      <w:r w:rsidRPr="00E85063">
        <w:rPr>
          <w:b/>
        </w:rPr>
        <w:t>[</w:t>
      </w:r>
      <w:proofErr w:type="spellStart"/>
      <w:r w:rsidRPr="00E85063">
        <w:rPr>
          <w:b/>
        </w:rPr>
        <w:t>rc</w:t>
      </w:r>
      <w:proofErr w:type="spellEnd"/>
      <w:r w:rsidRPr="00E85063">
        <w:rPr>
          <w:b/>
        </w:rPr>
        <w:t>]</w:t>
      </w:r>
      <w:r>
        <w:rPr>
          <w:b/>
        </w:rPr>
        <w:t xml:space="preserve"> </w:t>
      </w:r>
      <w:r w:rsidR="00F67CE1" w:rsidRPr="00F67CE1">
        <w:t xml:space="preserve">with the </w:t>
      </w:r>
      <w:r w:rsidR="00F67CE1">
        <w:t xml:space="preserve">caveat of app_for_acct_date on claim is less than or equal to app_for_acct_date of last </w:t>
      </w:r>
      <w:r w:rsidR="008663D8">
        <w:t>adjustment</w:t>
      </w:r>
      <w:r w:rsidR="00F67CE1">
        <w:t>.</w:t>
      </w:r>
    </w:p>
    <w:p w:rsidR="00E85063" w:rsidRPr="00F67CE1" w:rsidRDefault="00E85063" w:rsidP="00E85063">
      <w:pPr>
        <w:pStyle w:val="ListParagraph"/>
        <w:numPr>
          <w:ilvl w:val="3"/>
          <w:numId w:val="11"/>
        </w:numPr>
        <w:spacing w:line="360" w:lineRule="auto"/>
        <w:rPr>
          <w:b/>
        </w:rPr>
      </w:pPr>
      <w:r>
        <w:t>the sum of the net amount is recorded along with the claim number and app</w:t>
      </w:r>
      <w:r w:rsidR="00F67CE1">
        <w:t>_for_acct_date from last adjust</w:t>
      </w:r>
      <w:r>
        <w:t>ment.</w:t>
      </w:r>
    </w:p>
    <w:p w:rsidR="00F67CE1" w:rsidRPr="008663D8" w:rsidRDefault="00F67CE1" w:rsidP="00E85063">
      <w:pPr>
        <w:pStyle w:val="ListParagraph"/>
        <w:numPr>
          <w:ilvl w:val="3"/>
          <w:numId w:val="11"/>
        </w:numPr>
        <w:spacing w:line="360" w:lineRule="auto"/>
        <w:rPr>
          <w:b/>
        </w:rPr>
      </w:pPr>
      <w:r>
        <w:t>this generates one line per claim with the post-adjustment total net amount.</w:t>
      </w:r>
    </w:p>
    <w:p w:rsidR="008663D8" w:rsidRPr="008663D8" w:rsidRDefault="008663D8" w:rsidP="008663D8">
      <w:pPr>
        <w:pStyle w:val="ListParagraph"/>
        <w:numPr>
          <w:ilvl w:val="1"/>
          <w:numId w:val="11"/>
        </w:numPr>
        <w:spacing w:line="360" w:lineRule="auto"/>
        <w:rPr>
          <w:b/>
        </w:rPr>
      </w:pPr>
      <w:r w:rsidRPr="008663D8">
        <w:rPr>
          <w:b/>
        </w:rPr>
        <w:t>Temporary Table 5 - #min [min]</w:t>
      </w:r>
    </w:p>
    <w:p w:rsidR="008663D8" w:rsidRPr="00D139A9" w:rsidRDefault="008663D8" w:rsidP="008663D8">
      <w:pPr>
        <w:pStyle w:val="ListParagraph"/>
        <w:numPr>
          <w:ilvl w:val="2"/>
          <w:numId w:val="11"/>
        </w:numPr>
        <w:spacing w:line="360" w:lineRule="auto"/>
        <w:rPr>
          <w:b/>
        </w:rPr>
      </w:pPr>
      <w:r>
        <w:t xml:space="preserve">this is a claims pull for closed claims across the Medicaid product lines that is also inner joined by </w:t>
      </w:r>
      <w:r w:rsidRPr="008663D8">
        <w:rPr>
          <w:b/>
        </w:rPr>
        <w:t>[</w:t>
      </w:r>
      <w:proofErr w:type="spellStart"/>
      <w:r w:rsidRPr="008663D8">
        <w:rPr>
          <w:b/>
        </w:rPr>
        <w:t>rc</w:t>
      </w:r>
      <w:proofErr w:type="spellEnd"/>
      <w:r w:rsidRPr="008663D8">
        <w:rPr>
          <w:b/>
        </w:rPr>
        <w:t>]</w:t>
      </w:r>
      <w:r>
        <w:rPr>
          <w:b/>
        </w:rPr>
        <w:t xml:space="preserve"> </w:t>
      </w:r>
      <w:r w:rsidR="00D139A9">
        <w:t xml:space="preserve">with an alternate caveat (compared to </w:t>
      </w:r>
      <w:r w:rsidR="00D139A9" w:rsidRPr="00D139A9">
        <w:rPr>
          <w:b/>
        </w:rPr>
        <w:t>[max]</w:t>
      </w:r>
      <w:r w:rsidR="00D139A9">
        <w:t xml:space="preserve">) of </w:t>
      </w:r>
      <w:r w:rsidR="00D139A9">
        <w:lastRenderedPageBreak/>
        <w:t xml:space="preserve">app_for_acct_date on claim is less than or equal to the app_for_acct_date ranked number 1 on </w:t>
      </w:r>
      <w:r w:rsidR="00D139A9" w:rsidRPr="00D139A9">
        <w:rPr>
          <w:b/>
        </w:rPr>
        <w:t>[pre].</w:t>
      </w:r>
      <w:r w:rsidR="00D139A9">
        <w:t xml:space="preserve"> </w:t>
      </w:r>
    </w:p>
    <w:p w:rsidR="00D139A9" w:rsidRDefault="00D139A9" w:rsidP="00D139A9">
      <w:pPr>
        <w:pStyle w:val="ListParagraph"/>
        <w:numPr>
          <w:ilvl w:val="3"/>
          <w:numId w:val="11"/>
        </w:numPr>
        <w:spacing w:line="360" w:lineRule="auto"/>
        <w:rPr>
          <w:b/>
        </w:rPr>
      </w:pPr>
      <w:r>
        <w:t xml:space="preserve">the sum of THIS net_amount is recorded along with the claim umber and the #1 ranked (latest) app_for_acct_date from </w:t>
      </w:r>
      <w:r w:rsidRPr="00D139A9">
        <w:rPr>
          <w:b/>
        </w:rPr>
        <w:t>[pre]</w:t>
      </w:r>
      <w:r>
        <w:rPr>
          <w:b/>
        </w:rPr>
        <w:t>.</w:t>
      </w:r>
    </w:p>
    <w:p w:rsidR="00D139A9" w:rsidRDefault="00D139A9" w:rsidP="00D139A9">
      <w:pPr>
        <w:pStyle w:val="ListParagraph"/>
        <w:numPr>
          <w:ilvl w:val="3"/>
          <w:numId w:val="11"/>
        </w:numPr>
        <w:spacing w:line="360" w:lineRule="auto"/>
      </w:pPr>
      <w:r w:rsidRPr="00D139A9">
        <w:t>this generates one line per claim with</w:t>
      </w:r>
      <w:r>
        <w:t xml:space="preserve"> pre-adjustment total net amount.</w:t>
      </w:r>
    </w:p>
    <w:p w:rsidR="00D139A9" w:rsidRDefault="007066B1" w:rsidP="00D139A9">
      <w:pPr>
        <w:pStyle w:val="ListParagraph"/>
        <w:numPr>
          <w:ilvl w:val="1"/>
          <w:numId w:val="11"/>
        </w:numPr>
        <w:spacing w:line="360" w:lineRule="auto"/>
      </w:pPr>
      <w:r>
        <w:rPr>
          <w:noProof/>
        </w:rPr>
        <mc:AlternateContent>
          <mc:Choice Requires="wpg">
            <w:drawing>
              <wp:anchor distT="0" distB="0" distL="114300" distR="114300" simplePos="0" relativeHeight="251667456" behindDoc="0" locked="0" layoutInCell="1" allowOverlap="1">
                <wp:simplePos x="0" y="0"/>
                <wp:positionH relativeFrom="column">
                  <wp:posOffset>1339850</wp:posOffset>
                </wp:positionH>
                <wp:positionV relativeFrom="paragraph">
                  <wp:posOffset>734060</wp:posOffset>
                </wp:positionV>
                <wp:extent cx="1848485" cy="450850"/>
                <wp:effectExtent l="0" t="0" r="37465" b="44450"/>
                <wp:wrapNone/>
                <wp:docPr id="11" name="Group 11"/>
                <wp:cNvGraphicFramePr/>
                <a:graphic xmlns:a="http://schemas.openxmlformats.org/drawingml/2006/main">
                  <a:graphicData uri="http://schemas.microsoft.com/office/word/2010/wordprocessingGroup">
                    <wpg:wgp>
                      <wpg:cNvGrpSpPr/>
                      <wpg:grpSpPr>
                        <a:xfrm>
                          <a:off x="0" y="0"/>
                          <a:ext cx="1848485" cy="450850"/>
                          <a:chOff x="0" y="0"/>
                          <a:chExt cx="1848485" cy="450850"/>
                        </a:xfrm>
                      </wpg:grpSpPr>
                      <wps:wsp>
                        <wps:cNvPr id="217" name="Text Box 2"/>
                        <wps:cNvSpPr txBox="1">
                          <a:spLocks noChangeArrowheads="1"/>
                        </wps:cNvSpPr>
                        <wps:spPr bwMode="auto">
                          <a:xfrm>
                            <a:off x="0" y="0"/>
                            <a:ext cx="831850" cy="336550"/>
                          </a:xfrm>
                          <a:prstGeom prst="rect">
                            <a:avLst/>
                          </a:prstGeom>
                          <a:solidFill>
                            <a:srgbClr val="FFFFFF"/>
                          </a:solidFill>
                          <a:ln w="9525">
                            <a:noFill/>
                            <a:miter lim="800000"/>
                            <a:headEnd/>
                            <a:tailEnd/>
                          </a:ln>
                        </wps:spPr>
                        <wps:txbx>
                          <w:txbxContent>
                            <w:p w:rsidR="00DC2B46" w:rsidRPr="00DC2B46" w:rsidRDefault="007C1C17" w:rsidP="007C1C17">
                              <w:pPr>
                                <w:jc w:val="center"/>
                                <w:rPr>
                                  <w:sz w:val="16"/>
                                  <w:szCs w:val="16"/>
                                </w:rPr>
                              </w:pPr>
                              <w:r>
                                <w:rPr>
                                  <w:sz w:val="14"/>
                                  <w:szCs w:val="14"/>
                                </w:rPr>
                                <w:t>Pre-Adjust</w:t>
                              </w:r>
                              <w:r w:rsidR="00DC2B46" w:rsidRPr="00DC2B46">
                                <w:rPr>
                                  <w:sz w:val="16"/>
                                  <w:szCs w:val="16"/>
                                </w:rPr>
                                <w:t xml:space="preserve"> Date</w:t>
                              </w:r>
                              <w:r>
                                <w:rPr>
                                  <w:sz w:val="16"/>
                                  <w:szCs w:val="16"/>
                                </w:rPr>
                                <w:t xml:space="preserve"> and Amt.</w:t>
                              </w:r>
                            </w:p>
                          </w:txbxContent>
                        </wps:txbx>
                        <wps:bodyPr rot="0" vert="horz" wrap="square" lIns="91440" tIns="45720" rIns="91440" bIns="45720" anchor="t" anchorCtr="0">
                          <a:noAutofit/>
                        </wps:bodyPr>
                      </wps:wsp>
                      <wps:wsp>
                        <wps:cNvPr id="6" name="Down Arrow 6"/>
                        <wps:cNvSpPr/>
                        <wps:spPr>
                          <a:xfrm>
                            <a:off x="171450" y="317500"/>
                            <a:ext cx="45085" cy="1333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Down Arrow 7"/>
                        <wps:cNvSpPr/>
                        <wps:spPr>
                          <a:xfrm>
                            <a:off x="1441450" y="298450"/>
                            <a:ext cx="45085" cy="1333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Down Arrow 8"/>
                        <wps:cNvSpPr/>
                        <wps:spPr>
                          <a:xfrm>
                            <a:off x="527050" y="317500"/>
                            <a:ext cx="45085" cy="1333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Down Arrow 9"/>
                        <wps:cNvSpPr/>
                        <wps:spPr>
                          <a:xfrm>
                            <a:off x="1803400" y="298450"/>
                            <a:ext cx="45085" cy="1333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11" o:spid="_x0000_s1026" style="position:absolute;left:0;text-align:left;margin-left:105.5pt;margin-top:57.8pt;width:145.55pt;height:35.5pt;z-index:251667456" coordsize="18484,4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">
                <v:shapetype id="_x0000_t202" coordsize="21600,21600" o:spt="202" path="m,l,21600r21600,l21600,xe">
                  <v:stroke joinstyle="miter"/>
                  <v:path gradientshapeok="t" o:connecttype="rect"/>
                </v:shapetype>
                <v:shape id="_x0000_s1027" type="#_x0000_t202" style="position:absolute;width:8318;height:3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kgxMIA&#10;AADcAAAADwAAAGRycy9kb3ducmV2LnhtbESP3YrCMBSE7xd8h3AEbxZNFddqNYoKirf+PMCxObbF&#10;5qQ00da3N4Kwl8PMfMMsVq0pxZNqV1hWMBxEIIhTqwvOFFzOu/4UhPPIGkvLpOBFDlbLzs8CE20b&#10;PtLz5DMRIOwSVJB7XyVSujQng25gK+Lg3Wxt0AdZZ1LX2AS4KeUoiibSYMFhIceKtjml99PDKLgd&#10;mt+/WXPd+0t8HE82WMRX+1Kq123XcxCeWv8f/rYPWsFoGMPnTDgCcvk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iSDEwgAAANwAAAAPAAAAAAAAAAAAAAAAAJgCAABkcnMvZG93&#10;bnJldi54bWxQSwUGAAAAAAQABAD1AAAAhwMAAAAA&#10;" stroked="f">
                  <v:textbox>
                    <w:txbxContent>
                      <w:p w:rsidR="00DC2B46" w:rsidRPr="00DC2B46" w:rsidRDefault="007C1C17" w:rsidP="007C1C17">
                        <w:pPr>
                          <w:jc w:val="center"/>
                          <w:rPr>
                            <w:sz w:val="16"/>
                            <w:szCs w:val="16"/>
                          </w:rPr>
                        </w:pPr>
                        <w:r>
                          <w:rPr>
                            <w:sz w:val="14"/>
                            <w:szCs w:val="14"/>
                          </w:rPr>
                          <w:t>Pre-Adjust</w:t>
                        </w:r>
                        <w:r w:rsidR="00DC2B46" w:rsidRPr="00DC2B46">
                          <w:rPr>
                            <w:sz w:val="16"/>
                            <w:szCs w:val="16"/>
                          </w:rPr>
                          <w:t xml:space="preserve"> Date</w:t>
                        </w:r>
                        <w:r>
                          <w:rPr>
                            <w:sz w:val="16"/>
                            <w:szCs w:val="16"/>
                          </w:rPr>
                          <w:t xml:space="preserve"> and Amt.</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6" o:spid="_x0000_s1028" type="#_x0000_t67" style="position:absolute;left:1714;top:3175;width:451;height:13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es4cQA&#10;AADaAAAADwAAAGRycy9kb3ducmV2LnhtbESPQWvCQBSE74L/YXlCb7pRaNDUVVQoVKgHrbQ9PrLP&#10;bDT7NmTXJP333YLQ4zAz3zDLdW8r0VLjS8cKppMEBHHudMmFgvPH63gOwgdkjZVjUvBDHtar4WCJ&#10;mXYdH6k9hUJECPsMFZgQ6kxKnxuy6CeuJo7exTUWQ5RNIXWDXYTbSs6SJJUWS44LBmvaGcpvp7tV&#10;8N6afPN9me+fF59ffuvTQ3dNDko9jfrNC4hAffgPP9pvWkEKf1fiD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HrOHEAAAA2gAAAA8AAAAAAAAAAAAAAAAAmAIAAGRycy9k&#10;b3ducmV2LnhtbFBLBQYAAAAABAAEAPUAAACJAwAAAAA=&#10;" adj="17949" fillcolor="#5b9bd5 [3204]" strokecolor="#1f4d78 [1604]" strokeweight="1pt"/>
                <v:shape id="Down Arrow 7" o:spid="_x0000_s1029" type="#_x0000_t67" style="position:absolute;left:14414;top:2984;width:451;height:1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sJesQA&#10;AADaAAAADwAAAGRycy9kb3ducmV2LnhtbESPQWvCQBSE70L/w/IK3nTTgpqmrmILQgt6UEvb4yP7&#10;zKbNvg3ZNYn/3hUEj8PMfMPMl72tREuNLx0reBonIIhzp0suFHwd1qMUhA/IGivHpOBMHpaLh8Ec&#10;M+063lG7D4WIEPYZKjAh1JmUPjdk0Y9dTRy9o2sshiibQuoGuwi3lXxOkqm0WHJcMFjTu6H8f3+y&#10;CjatyVe/x/Rz8vL949/8dNv9JVulho/96hVEoD7cw7f2h1Ywg+uVeAPk4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LCXrEAAAA2gAAAA8AAAAAAAAAAAAAAAAAmAIAAGRycy9k&#10;b3ducmV2LnhtbFBLBQYAAAAABAAEAPUAAACJAwAAAAA=&#10;" adj="17949" fillcolor="#5b9bd5 [3204]" strokecolor="#1f4d78 [1604]" strokeweight="1pt"/>
                <v:shape id="Down Arrow 8" o:spid="_x0000_s1030" type="#_x0000_t67" style="position:absolute;left:5270;top:3175;width:451;height:13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SdCMEA&#10;AADaAAAADwAAAGRycy9kb3ducmV2LnhtbERPz2vCMBS+C/sfwht4s+kGiqtGcYOBgh7mRD0+mmdT&#10;17yUJrb1vzeHgceP7/d82dtKtNT40rGCtyQFQZw7XXKh4PD7PZqC8AFZY+WYFNzJw3LxMphjpl3H&#10;P9TuQyFiCPsMFZgQ6kxKnxuy6BNXE0fu4hqLIcKmkLrBLobbSr6n6URaLDk2GKzpy1D+t79ZBdvW&#10;5KvzZboZfxxP/tNPdt013Sk1fO1XMxCB+vAU/7vXWkHcGq/EGyA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sUnQjBAAAA2gAAAA8AAAAAAAAAAAAAAAAAmAIAAGRycy9kb3du&#10;cmV2LnhtbFBLBQYAAAAABAAEAPUAAACGAwAAAAA=&#10;" adj="17949" fillcolor="#5b9bd5 [3204]" strokecolor="#1f4d78 [1604]" strokeweight="1pt"/>
                <v:shape id="Down Arrow 9" o:spid="_x0000_s1031" type="#_x0000_t67" style="position:absolute;left:18034;top:2984;width:450;height:1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g4k8QA&#10;AADaAAAADwAAAGRycy9kb3ducmV2LnhtbESPQWvCQBSE74L/YXkFb7ppQdHUTdCCoFAPVWl7fGSf&#10;2bTZtyG7Jum/7xYKHoeZ+YZZ54OtRUetrxwreJwlIIgLpysuFVzOu+kShA/IGmvHpOCHPOTZeLTG&#10;VLue36g7hVJECPsUFZgQmlRKXxiy6GeuIY7e1bUWQ5RtKXWLfYTbWj4lyUJarDguGGzoxVDxfbpZ&#10;Ba+dKTaf1+Vhvnr/8Fu/OPZfyVGpycOweQYRaAj38H97rxWs4O9Kv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YOJPEAAAA2gAAAA8AAAAAAAAAAAAAAAAAmAIAAGRycy9k&#10;b3ducmV2LnhtbFBLBQYAAAAABAAEAPUAAACJAwAAAAA=&#10;" adj="17949" fillcolor="#5b9bd5 [3204]" strokecolor="#1f4d78 [1604]" strokeweight="1pt"/>
              </v:group>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2628900</wp:posOffset>
                </wp:positionH>
                <wp:positionV relativeFrom="paragraph">
                  <wp:posOffset>734060</wp:posOffset>
                </wp:positionV>
                <wp:extent cx="749300" cy="3492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0" cy="349250"/>
                        </a:xfrm>
                        <a:prstGeom prst="rect">
                          <a:avLst/>
                        </a:prstGeom>
                        <a:solidFill>
                          <a:srgbClr val="FFFFFF"/>
                        </a:solidFill>
                        <a:ln w="9525">
                          <a:noFill/>
                          <a:miter lim="800000"/>
                          <a:headEnd/>
                          <a:tailEnd/>
                        </a:ln>
                      </wps:spPr>
                      <wps:txbx>
                        <w:txbxContent>
                          <w:p w:rsidR="007C1C17" w:rsidRPr="00DC2B46" w:rsidRDefault="00DC2B46" w:rsidP="007C1C17">
                            <w:pPr>
                              <w:jc w:val="center"/>
                              <w:rPr>
                                <w:sz w:val="14"/>
                                <w:szCs w:val="14"/>
                              </w:rPr>
                            </w:pPr>
                            <w:r>
                              <w:rPr>
                                <w:sz w:val="14"/>
                                <w:szCs w:val="14"/>
                              </w:rPr>
                              <w:t xml:space="preserve">Last </w:t>
                            </w:r>
                            <w:r w:rsidR="007C1C17">
                              <w:rPr>
                                <w:sz w:val="14"/>
                                <w:szCs w:val="14"/>
                              </w:rPr>
                              <w:t>Adjust Date and Amt.</w:t>
                            </w:r>
                          </w:p>
                        </w:txbxContent>
                      </wps:txbx>
                      <wps:bodyPr rot="0" vert="horz" wrap="square" lIns="91440" tIns="45720" rIns="91440" bIns="45720" anchor="t" anchorCtr="0">
                        <a:noAutofit/>
                      </wps:bodyPr>
                    </wps:wsp>
                  </a:graphicData>
                </a:graphic>
              </wp:anchor>
            </w:drawing>
          </mc:Choice>
          <mc:Fallback>
            <w:pict>
              <v:shape id="Text Box 2" o:spid="_x0000_s1032" type="#_x0000_t202" style="position:absolute;left:0;text-align:left;margin-left:207pt;margin-top:57.8pt;width:59pt;height:2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" stroked="f">
                <v:textbox>
                  <w:txbxContent>
                    <w:p w:rsidR="007C1C17" w:rsidRPr="00DC2B46" w:rsidRDefault="00DC2B46" w:rsidP="007C1C17">
                      <w:pPr>
                        <w:jc w:val="center"/>
                        <w:rPr>
                          <w:sz w:val="14"/>
                          <w:szCs w:val="14"/>
                        </w:rPr>
                      </w:pPr>
                      <w:r>
                        <w:rPr>
                          <w:sz w:val="14"/>
                          <w:szCs w:val="14"/>
                        </w:rPr>
                        <w:t xml:space="preserve">Last </w:t>
                      </w:r>
                      <w:r w:rsidR="007C1C17">
                        <w:rPr>
                          <w:sz w:val="14"/>
                          <w:szCs w:val="14"/>
                        </w:rPr>
                        <w:t>Adjust Date and Amt.</w:t>
                      </w:r>
                    </w:p>
                  </w:txbxContent>
                </v:textbox>
              </v:shape>
            </w:pict>
          </mc:Fallback>
        </mc:AlternateContent>
      </w:r>
      <w:r w:rsidR="00D139A9">
        <w:t xml:space="preserve">At this </w:t>
      </w:r>
      <w:r w:rsidR="009A7B56">
        <w:t>point</w:t>
      </w:r>
      <w:r w:rsidR="00D139A9">
        <w:t xml:space="preserve"> </w:t>
      </w:r>
      <w:r w:rsidR="009A7B56">
        <w:t>in</w:t>
      </w:r>
      <w:r w:rsidR="00D139A9">
        <w:t xml:space="preserve"> the </w:t>
      </w:r>
      <w:r w:rsidR="009A7B56">
        <w:t>logic</w:t>
      </w:r>
      <w:r w:rsidR="00D139A9">
        <w:t xml:space="preserve">, </w:t>
      </w:r>
      <w:r w:rsidR="009A7B56">
        <w:t xml:space="preserve">we look to set the stage for comparing the totals between the pre-adjustment and post-adjustment totals we’ve obtained in our </w:t>
      </w:r>
      <w:r w:rsidR="009A7B56" w:rsidRPr="009A7B56">
        <w:rPr>
          <w:b/>
        </w:rPr>
        <w:t>[max]</w:t>
      </w:r>
      <w:r w:rsidR="009A7B56">
        <w:t xml:space="preserve"> and </w:t>
      </w:r>
      <w:r w:rsidR="009A7B56" w:rsidRPr="009A7B56">
        <w:rPr>
          <w:b/>
        </w:rPr>
        <w:t>[min]</w:t>
      </w:r>
      <w:r w:rsidR="009A7B56">
        <w:t xml:space="preserve"> tables. </w:t>
      </w:r>
    </w:p>
    <w:p w:rsidR="00DC2B46" w:rsidRDefault="00DC2B46" w:rsidP="00DC2B46">
      <w:pPr>
        <w:spacing w:line="360" w:lineRule="auto"/>
      </w:pPr>
    </w:p>
    <w:p w:rsidR="004221EC" w:rsidRDefault="00E06900" w:rsidP="004221EC">
      <w:pPr>
        <w:spacing w:line="360" w:lineRule="auto"/>
      </w:pPr>
      <w:r w:rsidRPr="00E06900">
        <w:rPr>
          <w:noProof/>
        </w:rPr>
        <w:drawing>
          <wp:inline distT="0" distB="0" distL="0" distR="0" wp14:anchorId="49111CE0" wp14:editId="101EF707">
            <wp:extent cx="5943600" cy="1506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06220"/>
                    </a:xfrm>
                    <a:prstGeom prst="rect">
                      <a:avLst/>
                    </a:prstGeom>
                  </pic:spPr>
                </pic:pic>
              </a:graphicData>
            </a:graphic>
          </wp:inline>
        </w:drawing>
      </w:r>
    </w:p>
    <w:p w:rsidR="00FC671A" w:rsidRDefault="00FC671A" w:rsidP="004221EC">
      <w:pPr>
        <w:pStyle w:val="ListParagraph"/>
        <w:numPr>
          <w:ilvl w:val="0"/>
          <w:numId w:val="13"/>
        </w:numPr>
        <w:spacing w:line="360" w:lineRule="auto"/>
      </w:pPr>
      <w:r>
        <w:t xml:space="preserve">Since we are dealing with corrected claims in </w:t>
      </w:r>
      <w:r w:rsidR="007642DB">
        <w:t>Query</w:t>
      </w:r>
      <w:r>
        <w:t xml:space="preserve"> </w:t>
      </w:r>
      <w:r w:rsidR="007642DB">
        <w:t>#</w:t>
      </w:r>
      <w:r>
        <w:t xml:space="preserve">2, </w:t>
      </w:r>
      <w:r w:rsidR="007642DB">
        <w:t>these are omitted from Query #1</w:t>
      </w:r>
      <w:r w:rsidR="008A4299">
        <w:t xml:space="preserve"> by identifying all Original Claims and removing them from the above data</w:t>
      </w:r>
      <w:r w:rsidR="00F6066E">
        <w:t xml:space="preserve">.  (See </w:t>
      </w:r>
      <w:r w:rsidR="007642DB">
        <w:t xml:space="preserve">2.a. </w:t>
      </w:r>
      <w:r w:rsidR="00F6066E">
        <w:t>below for that logic.)</w:t>
      </w:r>
    </w:p>
    <w:p w:rsidR="006344FD" w:rsidRPr="00BF357C" w:rsidRDefault="006344FD" w:rsidP="006344FD">
      <w:pPr>
        <w:pStyle w:val="ListParagraph"/>
        <w:numPr>
          <w:ilvl w:val="2"/>
          <w:numId w:val="13"/>
        </w:numPr>
        <w:spacing w:line="360" w:lineRule="auto"/>
        <w:rPr>
          <w:i/>
        </w:rPr>
      </w:pPr>
      <w:r w:rsidRPr="00BF357C">
        <w:rPr>
          <w:i/>
        </w:rPr>
        <w:t>thinking about this section leads me to believe we may need to remove both the original claim and the corrected claim if they appear in the base overpayment logic that looks at pre and post states of the claim.</w:t>
      </w:r>
    </w:p>
    <w:p w:rsidR="00BC0BF5" w:rsidRDefault="004221EC" w:rsidP="004221EC">
      <w:pPr>
        <w:pStyle w:val="ListParagraph"/>
        <w:numPr>
          <w:ilvl w:val="0"/>
          <w:numId w:val="13"/>
        </w:numPr>
        <w:spacing w:line="360" w:lineRule="auto"/>
      </w:pPr>
      <w:r>
        <w:t>The logic is then formatted for the blue MDHHS program integrity template and a details tab is also produced with the claims detail behind the template entries.</w:t>
      </w:r>
    </w:p>
    <w:p w:rsidR="004221EC" w:rsidRDefault="004221EC" w:rsidP="004221EC">
      <w:pPr>
        <w:pStyle w:val="ListParagraph"/>
        <w:spacing w:line="360" w:lineRule="auto"/>
        <w:ind w:left="1440"/>
      </w:pPr>
    </w:p>
    <w:p w:rsidR="00335992" w:rsidRPr="00335992" w:rsidRDefault="00335992" w:rsidP="00335992">
      <w:pPr>
        <w:pStyle w:val="ListParagraph"/>
        <w:numPr>
          <w:ilvl w:val="0"/>
          <w:numId w:val="11"/>
        </w:numPr>
        <w:spacing w:line="360" w:lineRule="auto"/>
        <w:rPr>
          <w:b/>
        </w:rPr>
      </w:pPr>
      <w:r w:rsidRPr="00335992">
        <w:rPr>
          <w:b/>
        </w:rPr>
        <w:t>Query #2</w:t>
      </w:r>
      <w:r>
        <w:rPr>
          <w:b/>
        </w:rPr>
        <w:t xml:space="preserve">: </w:t>
      </w:r>
      <w:r w:rsidRPr="00335992">
        <w:t>mdhhs_overpayments_ccp.sql</w:t>
      </w:r>
      <w:r>
        <w:t xml:space="preserve"> (Corrected Claims)</w:t>
      </w:r>
    </w:p>
    <w:p w:rsidR="000E6522" w:rsidRDefault="000E6522" w:rsidP="007642DB">
      <w:pPr>
        <w:pStyle w:val="ListParagraph"/>
        <w:numPr>
          <w:ilvl w:val="1"/>
          <w:numId w:val="11"/>
        </w:numPr>
        <w:spacing w:line="360" w:lineRule="auto"/>
      </w:pPr>
      <w:r>
        <w:t>This query differs from Query #1</w:t>
      </w:r>
      <w:r w:rsidR="007642DB">
        <w:t xml:space="preserve"> because </w:t>
      </w:r>
      <w:r>
        <w:t xml:space="preserve">it </w:t>
      </w:r>
      <w:r w:rsidR="007642DB">
        <w:t xml:space="preserve">returns results which include ONLY </w:t>
      </w:r>
      <w:r>
        <w:t>corrected cl</w:t>
      </w:r>
      <w:r w:rsidR="00F6066E">
        <w:t>aims</w:t>
      </w:r>
      <w:r w:rsidR="00BF357C">
        <w:t xml:space="preserve"> and their original claim counterparts by</w:t>
      </w:r>
      <w:r w:rsidR="00F6066E">
        <w:t xml:space="preserve"> using</w:t>
      </w:r>
      <w:r>
        <w:t xml:space="preserve"> </w:t>
      </w:r>
      <w:r w:rsidR="00F6066E">
        <w:t>the following logic:</w:t>
      </w:r>
    </w:p>
    <w:p w:rsidR="005C0235" w:rsidRDefault="00F6066E" w:rsidP="005C0235">
      <w:pPr>
        <w:pStyle w:val="ListParagraph"/>
        <w:numPr>
          <w:ilvl w:val="3"/>
          <w:numId w:val="11"/>
        </w:numPr>
        <w:spacing w:line="360" w:lineRule="auto"/>
      </w:pPr>
      <w:r>
        <w:t xml:space="preserve">the original claim is identified by looking </w:t>
      </w:r>
      <w:r w:rsidR="007642DB">
        <w:t>for an eob = CCP</w:t>
      </w:r>
      <w:r w:rsidR="00FA7E1D">
        <w:t>, and:</w:t>
      </w:r>
    </w:p>
    <w:p w:rsidR="007642DB" w:rsidRDefault="007642DB" w:rsidP="007642DB">
      <w:pPr>
        <w:pStyle w:val="ListParagraph"/>
        <w:numPr>
          <w:ilvl w:val="4"/>
          <w:numId w:val="11"/>
        </w:numPr>
        <w:spacing w:line="360" w:lineRule="auto"/>
      </w:pPr>
      <w:r>
        <w:t>the original claim must also have a note of subject = Corrected Claim</w:t>
      </w:r>
    </w:p>
    <w:p w:rsidR="007642DB" w:rsidRDefault="007642DB" w:rsidP="007642DB">
      <w:pPr>
        <w:pStyle w:val="ListParagraph"/>
        <w:numPr>
          <w:ilvl w:val="4"/>
          <w:numId w:val="11"/>
        </w:numPr>
        <w:spacing w:line="360" w:lineRule="auto"/>
      </w:pPr>
      <w:r>
        <w:lastRenderedPageBreak/>
        <w:t>an additional check is made using the note link table to obtain the corrected claim number(s)* by matching the record_ud of the note link table back to the original claim, listing all record_uds that are not equal to the original claim number</w:t>
      </w:r>
    </w:p>
    <w:p w:rsidR="007642DB" w:rsidRDefault="007642DB" w:rsidP="007642DB">
      <w:pPr>
        <w:pStyle w:val="ListParagraph"/>
        <w:numPr>
          <w:ilvl w:val="5"/>
          <w:numId w:val="11"/>
        </w:numPr>
        <w:spacing w:line="360" w:lineRule="auto"/>
      </w:pPr>
      <w:r>
        <w:t xml:space="preserve">it has been found that there may be more than one “corrected” claim tied to an original claim (see </w:t>
      </w:r>
      <w:r w:rsidRPr="007642DB">
        <w:t>UB081420UPP1986</w:t>
      </w:r>
      <w:r>
        <w:t>)</w:t>
      </w:r>
    </w:p>
    <w:p w:rsidR="00FA7E1D" w:rsidRDefault="00FA7E1D" w:rsidP="00FA7E1D">
      <w:pPr>
        <w:pStyle w:val="ListParagraph"/>
        <w:numPr>
          <w:ilvl w:val="3"/>
          <w:numId w:val="11"/>
        </w:numPr>
        <w:spacing w:line="360" w:lineRule="auto"/>
      </w:pPr>
      <w:r>
        <w:t>Or, the corrected claim is identified by claim_frequency_code = 7, and the original claim is identified by the claim number in supplemental info’s Original Ref Number field.</w:t>
      </w:r>
    </w:p>
    <w:p w:rsidR="00186010" w:rsidRDefault="00FA7E1D" w:rsidP="00186010">
      <w:pPr>
        <w:pStyle w:val="ListParagraph"/>
        <w:numPr>
          <w:ilvl w:val="3"/>
          <w:numId w:val="11"/>
        </w:numPr>
        <w:spacing w:line="360" w:lineRule="auto"/>
      </w:pPr>
      <w:r>
        <w:t>Original Claim sum of amount paid and Corrected Claim sum of amount paid are bumped up to each other an</w:t>
      </w:r>
      <w:r w:rsidR="00F57DF6">
        <w:t>d if Corrected Claim is less tha</w:t>
      </w:r>
      <w:r>
        <w:t>n</w:t>
      </w:r>
      <w:r w:rsidR="00F57DF6">
        <w:t xml:space="preserve"> Original Claim then an</w:t>
      </w:r>
      <w:r>
        <w:t xml:space="preserve"> overpayment</w:t>
      </w:r>
      <w:r w:rsidR="00F57DF6">
        <w:t xml:space="preserve"> is</w:t>
      </w:r>
      <w:r>
        <w:t xml:space="preserve"> identified.</w:t>
      </w:r>
    </w:p>
    <w:p w:rsidR="00335992" w:rsidRPr="000E6522" w:rsidRDefault="000E6522" w:rsidP="000E6522">
      <w:pPr>
        <w:pStyle w:val="ListParagraph"/>
        <w:numPr>
          <w:ilvl w:val="2"/>
          <w:numId w:val="11"/>
        </w:numPr>
        <w:spacing w:line="360" w:lineRule="auto"/>
        <w:rPr>
          <w:b/>
        </w:rPr>
      </w:pPr>
      <w:r>
        <w:t>this logic is then formatted for the MDHHS template and a details tab produced</w:t>
      </w:r>
    </w:p>
    <w:p w:rsidR="000E6522" w:rsidRPr="000E6522" w:rsidRDefault="000E6522" w:rsidP="000E6522">
      <w:pPr>
        <w:pStyle w:val="ListParagraph"/>
        <w:numPr>
          <w:ilvl w:val="0"/>
          <w:numId w:val="11"/>
        </w:numPr>
        <w:spacing w:line="360" w:lineRule="auto"/>
        <w:rPr>
          <w:b/>
        </w:rPr>
      </w:pPr>
      <w:r w:rsidRPr="00335992">
        <w:rPr>
          <w:b/>
        </w:rPr>
        <w:t>Query #</w:t>
      </w:r>
      <w:r>
        <w:rPr>
          <w:b/>
        </w:rPr>
        <w:t xml:space="preserve">3: </w:t>
      </w:r>
      <w:r w:rsidRPr="00335992">
        <w:t>mdhhs_overpayments_</w:t>
      </w:r>
      <w:r>
        <w:t>recovery</w:t>
      </w:r>
      <w:r w:rsidRPr="00335992">
        <w:t>.sql</w:t>
      </w:r>
      <w:r>
        <w:t xml:space="preserve"> (Recovered Claims)</w:t>
      </w:r>
    </w:p>
    <w:p w:rsidR="000E6522" w:rsidRPr="000E6522" w:rsidRDefault="009A3F14" w:rsidP="000E6522">
      <w:pPr>
        <w:pStyle w:val="ListParagraph"/>
        <w:numPr>
          <w:ilvl w:val="1"/>
          <w:numId w:val="11"/>
        </w:numPr>
        <w:spacing w:line="360" w:lineRule="auto"/>
        <w:rPr>
          <w:b/>
        </w:rPr>
      </w:pPr>
      <w:r>
        <w:t>This query looks for claims with certain note subject and note status combinations</w:t>
      </w:r>
      <w:r w:rsidR="000E6522">
        <w:t>.</w:t>
      </w:r>
    </w:p>
    <w:p w:rsidR="000E6522" w:rsidRPr="000E6522" w:rsidRDefault="000E6522" w:rsidP="000E6522">
      <w:pPr>
        <w:pStyle w:val="ListParagraph"/>
        <w:numPr>
          <w:ilvl w:val="2"/>
          <w:numId w:val="11"/>
        </w:numPr>
        <w:spacing w:line="360" w:lineRule="auto"/>
        <w:rPr>
          <w:b/>
        </w:rPr>
      </w:pPr>
      <w:r>
        <w:t>Query #3 uses the notes area of PCM to identify any claims with certain category and status combinations</w:t>
      </w:r>
    </w:p>
    <w:p w:rsidR="000E6522" w:rsidRPr="00186010" w:rsidRDefault="000E6522" w:rsidP="000E6522">
      <w:pPr>
        <w:pStyle w:val="ListParagraph"/>
        <w:numPr>
          <w:ilvl w:val="3"/>
          <w:numId w:val="11"/>
        </w:numPr>
        <w:spacing w:line="360" w:lineRule="auto"/>
        <w:rPr>
          <w:b/>
        </w:rPr>
      </w:pPr>
      <w:r>
        <w:t xml:space="preserve">Claims that have a note with [Refund] or [Auto Recovery] subject </w:t>
      </w:r>
      <w:r w:rsidRPr="000E6522">
        <w:rPr>
          <w:b/>
        </w:rPr>
        <w:t>AND</w:t>
      </w:r>
      <w:r>
        <w:rPr>
          <w:b/>
        </w:rPr>
        <w:t xml:space="preserve"> </w:t>
      </w:r>
      <w:r>
        <w:t>a status of either [Active] or [Routed].</w:t>
      </w:r>
    </w:p>
    <w:p w:rsidR="009A3F14" w:rsidRPr="009A3F14" w:rsidRDefault="009A3F14" w:rsidP="000E6522">
      <w:pPr>
        <w:pStyle w:val="ListParagraph"/>
        <w:numPr>
          <w:ilvl w:val="2"/>
          <w:numId w:val="11"/>
        </w:numPr>
        <w:spacing w:line="360" w:lineRule="auto"/>
        <w:rPr>
          <w:b/>
        </w:rPr>
      </w:pPr>
      <w:r>
        <w:t xml:space="preserve">Once these Recovered claims are identified, similar demographic compared to Queries #1 and #2 are brought in.  </w:t>
      </w:r>
    </w:p>
    <w:p w:rsidR="000E6522" w:rsidRPr="00C85CE8" w:rsidRDefault="009A3F14" w:rsidP="000E6522">
      <w:pPr>
        <w:pStyle w:val="ListParagraph"/>
        <w:numPr>
          <w:ilvl w:val="2"/>
          <w:numId w:val="11"/>
        </w:numPr>
        <w:spacing w:line="360" w:lineRule="auto"/>
        <w:rPr>
          <w:b/>
        </w:rPr>
      </w:pPr>
      <w:r>
        <w:t xml:space="preserve">Then, </w:t>
      </w:r>
      <w:r w:rsidR="000E6522">
        <w:t>this logic is then formatted for the MDHHS template and a details tab produced</w:t>
      </w:r>
    </w:p>
    <w:p w:rsidR="00C85CE8" w:rsidRPr="00BF357C" w:rsidRDefault="00C85CE8" w:rsidP="00C85CE8">
      <w:pPr>
        <w:pStyle w:val="ListParagraph"/>
        <w:numPr>
          <w:ilvl w:val="3"/>
          <w:numId w:val="11"/>
        </w:numPr>
        <w:spacing w:line="360" w:lineRule="auto"/>
        <w:rPr>
          <w:b/>
          <w:i/>
        </w:rPr>
      </w:pPr>
      <w:r>
        <w:t>n</w:t>
      </w:r>
      <w:r w:rsidRPr="00BF357C">
        <w:rPr>
          <w:i/>
        </w:rPr>
        <w:t>ote that no monetary fields are populated in th</w:t>
      </w:r>
      <w:r w:rsidR="00CE742E" w:rsidRPr="00BF357C">
        <w:rPr>
          <w:i/>
        </w:rPr>
        <w:t xml:space="preserve">is data, as it was originally decided to leave it out.  However, after review, Cheryl decided it needs to be in there. (this </w:t>
      </w:r>
      <w:r w:rsidR="00BF357C" w:rsidRPr="00BF357C">
        <w:rPr>
          <w:i/>
        </w:rPr>
        <w:t>is stated in the workfront</w:t>
      </w:r>
      <w:bookmarkStart w:id="0" w:name="_GoBack"/>
      <w:bookmarkEnd w:id="0"/>
      <w:r w:rsidR="00BF357C" w:rsidRPr="00BF357C">
        <w:rPr>
          <w:i/>
        </w:rPr>
        <w:t xml:space="preserve"> ticket by Cheryl, but </w:t>
      </w:r>
      <w:r w:rsidR="00CE742E" w:rsidRPr="00BF357C">
        <w:rPr>
          <w:i/>
        </w:rPr>
        <w:t>has yet to be written into the report).</w:t>
      </w:r>
    </w:p>
    <w:p w:rsidR="00C85CE8" w:rsidRPr="00BF357C" w:rsidRDefault="00C85CE8" w:rsidP="00C85CE8">
      <w:pPr>
        <w:pStyle w:val="ListParagraph"/>
        <w:numPr>
          <w:ilvl w:val="3"/>
          <w:numId w:val="11"/>
        </w:numPr>
        <w:spacing w:line="360" w:lineRule="auto"/>
        <w:rPr>
          <w:b/>
          <w:i/>
        </w:rPr>
      </w:pPr>
      <w:r w:rsidRPr="00BF357C">
        <w:rPr>
          <w:i/>
        </w:rPr>
        <w:t xml:space="preserve">note also, this tab may contain claims that appear from logic associated with Query #2, if the note criteria exists for Query #3 logic.  </w:t>
      </w:r>
    </w:p>
    <w:p w:rsidR="00C85CE8" w:rsidRPr="00BF357C" w:rsidRDefault="00C85CE8" w:rsidP="00C85CE8">
      <w:pPr>
        <w:pStyle w:val="ListParagraph"/>
        <w:numPr>
          <w:ilvl w:val="4"/>
          <w:numId w:val="11"/>
        </w:numPr>
        <w:spacing w:line="360" w:lineRule="auto"/>
        <w:rPr>
          <w:b/>
          <w:i/>
        </w:rPr>
      </w:pPr>
      <w:r w:rsidRPr="00BF357C">
        <w:rPr>
          <w:i/>
        </w:rPr>
        <w:t>see claim # UB081420UPP1986</w:t>
      </w:r>
    </w:p>
    <w:p w:rsidR="00BF357C" w:rsidRPr="00BF357C" w:rsidRDefault="00BF357C" w:rsidP="00BF357C">
      <w:pPr>
        <w:pStyle w:val="ListParagraph"/>
        <w:numPr>
          <w:ilvl w:val="4"/>
          <w:numId w:val="11"/>
        </w:numPr>
        <w:spacing w:line="360" w:lineRule="auto"/>
        <w:rPr>
          <w:b/>
          <w:i/>
        </w:rPr>
      </w:pPr>
      <w:r w:rsidRPr="00BF357C">
        <w:rPr>
          <w:i/>
        </w:rPr>
        <w:lastRenderedPageBreak/>
        <w:t>contains both note logic criteria to fall into Query #2 (corrected claim notes) and also Query #3 (refund note which is active).</w:t>
      </w:r>
    </w:p>
    <w:p w:rsidR="00BF357C" w:rsidRPr="00BF357C" w:rsidRDefault="00BF357C" w:rsidP="00BF357C">
      <w:pPr>
        <w:pStyle w:val="ListParagraph"/>
        <w:numPr>
          <w:ilvl w:val="5"/>
          <w:numId w:val="11"/>
        </w:numPr>
        <w:spacing w:line="360" w:lineRule="auto"/>
        <w:rPr>
          <w:b/>
          <w:i/>
        </w:rPr>
      </w:pPr>
      <w:r>
        <w:rPr>
          <w:i/>
        </w:rPr>
        <w:t>is there a preferred treatment of claims that appear in both the corrected claims logic and recovery logic?</w:t>
      </w:r>
    </w:p>
    <w:p w:rsidR="00CE742E" w:rsidRDefault="00CE742E" w:rsidP="00CE742E">
      <w:pPr>
        <w:spacing w:line="360" w:lineRule="auto"/>
      </w:pPr>
    </w:p>
    <w:p w:rsidR="009A3F14" w:rsidRPr="00CE742E" w:rsidRDefault="009A3F14" w:rsidP="00CE742E">
      <w:pPr>
        <w:spacing w:line="360" w:lineRule="auto"/>
        <w:jc w:val="center"/>
        <w:rPr>
          <w:b/>
        </w:rPr>
      </w:pPr>
      <w:r>
        <w:t>- End of Pseudocode</w:t>
      </w:r>
      <w:r w:rsidR="00CE742E">
        <w:t xml:space="preserve"> -</w:t>
      </w:r>
    </w:p>
    <w:p w:rsidR="000E6522" w:rsidRPr="000E6522" w:rsidRDefault="000E6522" w:rsidP="000E6522">
      <w:pPr>
        <w:spacing w:line="360" w:lineRule="auto"/>
        <w:rPr>
          <w:b/>
        </w:rPr>
      </w:pPr>
    </w:p>
    <w:sectPr w:rsidR="000E6522" w:rsidRPr="000E6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D1D51"/>
    <w:multiLevelType w:val="hybridMultilevel"/>
    <w:tmpl w:val="24121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01955"/>
    <w:multiLevelType w:val="hybridMultilevel"/>
    <w:tmpl w:val="29E46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8B0A89"/>
    <w:multiLevelType w:val="hybridMultilevel"/>
    <w:tmpl w:val="C4E2A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25C5B"/>
    <w:multiLevelType w:val="hybridMultilevel"/>
    <w:tmpl w:val="A8E842F0"/>
    <w:lvl w:ilvl="0" w:tplc="D568B8CE">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2D6B66"/>
    <w:multiLevelType w:val="hybridMultilevel"/>
    <w:tmpl w:val="CBAACE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2D3256"/>
    <w:multiLevelType w:val="hybridMultilevel"/>
    <w:tmpl w:val="C9AC8A6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8425AC"/>
    <w:multiLevelType w:val="hybridMultilevel"/>
    <w:tmpl w:val="C38C79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4A141E"/>
    <w:multiLevelType w:val="hybridMultilevel"/>
    <w:tmpl w:val="EA8ED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1279AA"/>
    <w:multiLevelType w:val="hybridMultilevel"/>
    <w:tmpl w:val="5E6E1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742FF2"/>
    <w:multiLevelType w:val="hybridMultilevel"/>
    <w:tmpl w:val="78CA7618"/>
    <w:lvl w:ilvl="0" w:tplc="643E253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E10192F"/>
    <w:multiLevelType w:val="hybridMultilevel"/>
    <w:tmpl w:val="62142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6352CB"/>
    <w:multiLevelType w:val="hybridMultilevel"/>
    <w:tmpl w:val="DCF4212A"/>
    <w:lvl w:ilvl="0" w:tplc="C61A9000">
      <w:start w:val="7"/>
      <w:numFmt w:val="lowerLetter"/>
      <w:lvlText w:val="%1."/>
      <w:lvlJc w:val="left"/>
      <w:pPr>
        <w:ind w:left="144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843D17"/>
    <w:multiLevelType w:val="hybridMultilevel"/>
    <w:tmpl w:val="FA8EE610"/>
    <w:lvl w:ilvl="0" w:tplc="8BC8DA2C">
      <w:start w:val="1"/>
      <w:numFmt w:val="decimal"/>
      <w:lvlText w:val="%1."/>
      <w:lvlJc w:val="left"/>
      <w:pPr>
        <w:ind w:left="720" w:hanging="360"/>
      </w:pPr>
      <w:rPr>
        <w:rFonts w:hint="default"/>
        <w:b w:val="0"/>
      </w:rPr>
    </w:lvl>
    <w:lvl w:ilvl="1" w:tplc="D568B8CE">
      <w:start w:val="1"/>
      <w:numFmt w:val="lowerLetter"/>
      <w:lvlText w:val="%2."/>
      <w:lvlJc w:val="left"/>
      <w:pPr>
        <w:ind w:left="1440" w:hanging="360"/>
      </w:pPr>
      <w:rPr>
        <w:b w:val="0"/>
      </w:rPr>
    </w:lvl>
    <w:lvl w:ilvl="2" w:tplc="BF0827F6">
      <w:start w:val="1"/>
      <w:numFmt w:val="lowerRoman"/>
      <w:lvlText w:val="%3."/>
      <w:lvlJc w:val="right"/>
      <w:pPr>
        <w:ind w:left="2160" w:hanging="180"/>
      </w:pPr>
      <w:rPr>
        <w:b w:val="0"/>
      </w:rPr>
    </w:lvl>
    <w:lvl w:ilvl="3" w:tplc="8E0AA52E">
      <w:start w:val="1"/>
      <w:numFmt w:val="decimal"/>
      <w:lvlText w:val="%4."/>
      <w:lvlJc w:val="left"/>
      <w:pPr>
        <w:ind w:left="288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9"/>
  </w:num>
  <w:num w:numId="3">
    <w:abstractNumId w:val="0"/>
  </w:num>
  <w:num w:numId="4">
    <w:abstractNumId w:val="4"/>
  </w:num>
  <w:num w:numId="5">
    <w:abstractNumId w:val="8"/>
  </w:num>
  <w:num w:numId="6">
    <w:abstractNumId w:val="2"/>
  </w:num>
  <w:num w:numId="7">
    <w:abstractNumId w:val="6"/>
  </w:num>
  <w:num w:numId="8">
    <w:abstractNumId w:val="10"/>
  </w:num>
  <w:num w:numId="9">
    <w:abstractNumId w:val="5"/>
  </w:num>
  <w:num w:numId="10">
    <w:abstractNumId w:val="1"/>
  </w:num>
  <w:num w:numId="11">
    <w:abstractNumId w:val="12"/>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459"/>
    <w:rsid w:val="00062BF7"/>
    <w:rsid w:val="000E6522"/>
    <w:rsid w:val="00186010"/>
    <w:rsid w:val="00335992"/>
    <w:rsid w:val="003D3BBE"/>
    <w:rsid w:val="003E28E8"/>
    <w:rsid w:val="0040454E"/>
    <w:rsid w:val="004221EC"/>
    <w:rsid w:val="00456221"/>
    <w:rsid w:val="004D2C93"/>
    <w:rsid w:val="004D4C24"/>
    <w:rsid w:val="00500B58"/>
    <w:rsid w:val="00535459"/>
    <w:rsid w:val="005C0235"/>
    <w:rsid w:val="0060576A"/>
    <w:rsid w:val="006344FD"/>
    <w:rsid w:val="007066B1"/>
    <w:rsid w:val="007278F1"/>
    <w:rsid w:val="007642DB"/>
    <w:rsid w:val="007C1C17"/>
    <w:rsid w:val="008663D8"/>
    <w:rsid w:val="008A4299"/>
    <w:rsid w:val="00950671"/>
    <w:rsid w:val="009A3F14"/>
    <w:rsid w:val="009A7B56"/>
    <w:rsid w:val="009C77C1"/>
    <w:rsid w:val="009F56CA"/>
    <w:rsid w:val="00BC0BF5"/>
    <w:rsid w:val="00BF357C"/>
    <w:rsid w:val="00C85CE8"/>
    <w:rsid w:val="00CE742E"/>
    <w:rsid w:val="00CF4E72"/>
    <w:rsid w:val="00D139A9"/>
    <w:rsid w:val="00DC2B46"/>
    <w:rsid w:val="00E06900"/>
    <w:rsid w:val="00E85063"/>
    <w:rsid w:val="00F57DF6"/>
    <w:rsid w:val="00F6066E"/>
    <w:rsid w:val="00F67CE1"/>
    <w:rsid w:val="00FA7E1D"/>
    <w:rsid w:val="00FC6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1AA496-A232-4D50-BBD0-15950E025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54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0CFC3-0D20-413B-ADBB-FE50D8949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6109</TotalTime>
  <Pages>4</Pages>
  <Words>760</Words>
  <Characters>4336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UPHP</Company>
  <LinksUpToDate>false</LinksUpToDate>
  <CharactersWithSpaces>5086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Miller</dc:creator>
  <cp:keywords/>
  <dc:description/>
  <cp:lastModifiedBy>Mac Miller</cp:lastModifiedBy>
  <cp:revision>22</cp:revision>
  <dcterms:created xsi:type="dcterms:W3CDTF">2021-02-19T21:54:00Z</dcterms:created>
  <dcterms:modified xsi:type="dcterms:W3CDTF">2021-03-02T16:13:00Z</dcterms:modified>
</cp:coreProperties>
</file>