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037D8" w14:textId="77777777" w:rsidR="008F78A9" w:rsidRDefault="008F78A9"/>
    <w:p w14:paraId="1EB33EE4" w14:textId="77777777" w:rsidR="008F78A9" w:rsidRDefault="008F78A9"/>
    <w:p w14:paraId="26A25BD0" w14:textId="77777777" w:rsidR="008F78A9" w:rsidRDefault="008F78A9"/>
    <w:p w14:paraId="187B1C5F" w14:textId="77777777" w:rsidR="008F78A9" w:rsidRDefault="008F78A9"/>
    <w:p w14:paraId="75A7B51C" w14:textId="77777777" w:rsidR="008F78A9" w:rsidRDefault="008F78A9"/>
    <w:p w14:paraId="3AFA7147" w14:textId="77777777" w:rsidR="008F78A9" w:rsidRDefault="008F78A9"/>
    <w:p w14:paraId="6FDB7696" w14:textId="469E2FFB" w:rsidR="008F78A9" w:rsidRDefault="00DE6F10" w:rsidP="00DE6F10">
      <w:pPr>
        <w:jc w:val="center"/>
      </w:pPr>
      <w:r>
        <w:rPr>
          <w:noProof/>
        </w:rPr>
        <w:drawing>
          <wp:inline distT="0" distB="0" distL="0" distR="0" wp14:anchorId="4E5149D8" wp14:editId="331278BC">
            <wp:extent cx="5036820" cy="1573771"/>
            <wp:effectExtent l="0" t="0" r="0" b="0"/>
            <wp:docPr id="9" name="Рисунок 9" descr="Установка прошивки WLED на ESP32 и ESP8266. Интеграция WLED в Home  Assistant - У Павла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Установка прошивки WLED на ESP32 и ESP8266. Интеграция WLED в Home  Assistant - У Павла!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370" cy="15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84C4" w14:textId="77777777" w:rsidR="008F78A9" w:rsidRDefault="008F78A9"/>
    <w:p w14:paraId="4D108E48" w14:textId="77777777" w:rsidR="008F78A9" w:rsidRDefault="008F78A9"/>
    <w:p w14:paraId="6885C28C" w14:textId="1BCE1BE3" w:rsidR="008F78A9" w:rsidRPr="00DE6F10" w:rsidRDefault="008F78A9" w:rsidP="00DE6F10">
      <w:pPr>
        <w:jc w:val="center"/>
        <w:rPr>
          <w:b/>
          <w:bCs/>
          <w:sz w:val="32"/>
          <w:szCs w:val="32"/>
        </w:rPr>
      </w:pPr>
      <w:r w:rsidRPr="00DE6F10">
        <w:rPr>
          <w:b/>
          <w:bCs/>
          <w:sz w:val="32"/>
          <w:szCs w:val="32"/>
        </w:rPr>
        <w:t xml:space="preserve">Светильник на базе </w:t>
      </w:r>
      <w:r w:rsidRPr="00DE6F10">
        <w:rPr>
          <w:b/>
          <w:bCs/>
          <w:sz w:val="32"/>
          <w:szCs w:val="32"/>
          <w:lang w:val="en-US"/>
        </w:rPr>
        <w:t>WLED</w:t>
      </w:r>
    </w:p>
    <w:p w14:paraId="2531F662" w14:textId="17CA713C" w:rsidR="008F78A9" w:rsidRPr="00DE6F10" w:rsidRDefault="008F78A9" w:rsidP="00DE6F10">
      <w:pPr>
        <w:jc w:val="center"/>
        <w:rPr>
          <w:sz w:val="28"/>
          <w:szCs w:val="28"/>
        </w:rPr>
      </w:pPr>
      <w:r w:rsidRPr="00DE6F10">
        <w:rPr>
          <w:sz w:val="28"/>
          <w:szCs w:val="28"/>
        </w:rPr>
        <w:t>Руководство пользователя</w:t>
      </w:r>
    </w:p>
    <w:p w14:paraId="4C66DC3E" w14:textId="77777777" w:rsidR="008F78A9" w:rsidRDefault="008F78A9">
      <w:r>
        <w:br w:type="page"/>
      </w:r>
    </w:p>
    <w:p w14:paraId="726B41DB" w14:textId="76EE4215" w:rsidR="008F78A9" w:rsidRPr="009C3ADF" w:rsidRDefault="008F78A9" w:rsidP="009C3ADF">
      <w:pPr>
        <w:jc w:val="center"/>
        <w:rPr>
          <w:b/>
          <w:bCs/>
        </w:rPr>
      </w:pPr>
      <w:r w:rsidRPr="009C3ADF">
        <w:rPr>
          <w:b/>
          <w:bCs/>
        </w:rPr>
        <w:lastRenderedPageBreak/>
        <w:t>Первое включение и настройка</w:t>
      </w:r>
    </w:p>
    <w:p w14:paraId="0543E51A" w14:textId="47E5DF52" w:rsidR="008F78A9" w:rsidRDefault="008F78A9">
      <w:r>
        <w:t>1. Подключите светильн</w:t>
      </w:r>
      <w:r w:rsidR="00404AE1">
        <w:t>ик</w:t>
      </w:r>
      <w:r>
        <w:t xml:space="preserve"> через </w:t>
      </w:r>
      <w:proofErr w:type="spellStart"/>
      <w:r>
        <w:rPr>
          <w:lang w:val="en-US"/>
        </w:rPr>
        <w:t>usb</w:t>
      </w:r>
      <w:proofErr w:type="spellEnd"/>
      <w:r w:rsidRPr="008F78A9">
        <w:t>-</w:t>
      </w:r>
      <w:r>
        <w:rPr>
          <w:lang w:val="en-US"/>
        </w:rPr>
        <w:t>c</w:t>
      </w:r>
      <w:r w:rsidRPr="008F78A9">
        <w:t xml:space="preserve"> </w:t>
      </w:r>
      <w:r>
        <w:t xml:space="preserve">разъем зарядным устройством на 1А и выше. </w:t>
      </w:r>
    </w:p>
    <w:p w14:paraId="5C98D16F" w14:textId="6DE8564E" w:rsidR="008F78A9" w:rsidRPr="009C3ADF" w:rsidRDefault="008F78A9">
      <w:pPr>
        <w:rPr>
          <w:i/>
          <w:iCs/>
        </w:rPr>
      </w:pPr>
      <w:r w:rsidRPr="009C3ADF">
        <w:rPr>
          <w:i/>
          <w:iCs/>
        </w:rPr>
        <w:t xml:space="preserve">Не рекомендуется подключать устройство к </w:t>
      </w:r>
      <w:r w:rsidRPr="009C3ADF">
        <w:rPr>
          <w:i/>
          <w:iCs/>
          <w:lang w:val="en-US"/>
        </w:rPr>
        <w:t>USB</w:t>
      </w:r>
      <w:r w:rsidRPr="009C3ADF">
        <w:rPr>
          <w:i/>
          <w:iCs/>
        </w:rPr>
        <w:t xml:space="preserve"> 2.0 разъемам компьютера т.к. рассчитаны только на 0.25А.</w:t>
      </w:r>
    </w:p>
    <w:p w14:paraId="3116C2BE" w14:textId="40CD2D62" w:rsidR="008F78A9" w:rsidRPr="0037510A" w:rsidRDefault="008F78A9">
      <w:r>
        <w:t xml:space="preserve">2. Светильник загрузится и начнет гореть желтым светом. </w:t>
      </w:r>
      <w:r w:rsidR="00404AE1">
        <w:t>Короткое н</w:t>
      </w:r>
      <w:r>
        <w:t>ажатие на кнопку</w:t>
      </w:r>
      <w:r w:rsidR="00404AE1">
        <w:t xml:space="preserve"> </w:t>
      </w:r>
      <w:r>
        <w:t>включает и отключает светильник.</w:t>
      </w:r>
      <w:r w:rsidR="00404AE1">
        <w:t xml:space="preserve"> Длительное – переключает цвета.</w:t>
      </w:r>
      <w:r>
        <w:t xml:space="preserve"> </w:t>
      </w:r>
    </w:p>
    <w:p w14:paraId="44FA35EC" w14:textId="3C127429" w:rsidR="008F78A9" w:rsidRDefault="008F78A9">
      <w:r w:rsidRPr="008F78A9">
        <w:t xml:space="preserve">3. </w:t>
      </w:r>
      <w:r>
        <w:t xml:space="preserve">Светильник создаст </w:t>
      </w:r>
      <w:r>
        <w:rPr>
          <w:lang w:val="en-US"/>
        </w:rPr>
        <w:t>WIFI</w:t>
      </w:r>
      <w:r w:rsidRPr="008F78A9">
        <w:t xml:space="preserve"> </w:t>
      </w:r>
      <w:r>
        <w:t xml:space="preserve">точку доступа </w:t>
      </w:r>
      <w:r w:rsidRPr="008F78A9">
        <w:t xml:space="preserve">WLED-AP, необходимо к ней подключиться с паролем </w:t>
      </w:r>
      <w:r w:rsidRPr="009C3ADF">
        <w:rPr>
          <w:u w:val="single"/>
        </w:rPr>
        <w:t>wled1234</w:t>
      </w:r>
      <w:r w:rsidRPr="008F78A9">
        <w:t xml:space="preserve"> или отсканировав QR код:</w:t>
      </w:r>
    </w:p>
    <w:p w14:paraId="180701EE" w14:textId="1274E2A3" w:rsidR="008F78A9" w:rsidRDefault="008F78A9">
      <w:r>
        <w:rPr>
          <w:noProof/>
        </w:rPr>
        <w:drawing>
          <wp:inline distT="0" distB="0" distL="0" distR="0" wp14:anchorId="78F38A7F" wp14:editId="5313EC9E">
            <wp:extent cx="1615440" cy="16078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" t="3848" r="71395" b="5949"/>
                    <a:stretch/>
                  </pic:blipFill>
                  <pic:spPr bwMode="auto">
                    <a:xfrm>
                      <a:off x="0" y="0"/>
                      <a:ext cx="16154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0E88D" w14:textId="492F48DB" w:rsidR="008F78A9" w:rsidRPr="0037510A" w:rsidRDefault="008F78A9">
      <w:r w:rsidRPr="008F78A9">
        <w:t xml:space="preserve">Перейдите по адресу </w:t>
      </w:r>
      <w:r w:rsidRPr="009C3ADF">
        <w:rPr>
          <w:u w:val="single"/>
        </w:rPr>
        <w:t>4.3.2.1</w:t>
      </w:r>
      <w:r w:rsidR="009C3ADF" w:rsidRPr="009C3ADF">
        <w:t xml:space="preserve"> </w:t>
      </w:r>
      <w:r w:rsidRPr="008F78A9">
        <w:t xml:space="preserve">или </w:t>
      </w:r>
      <w:r w:rsidRPr="009C3ADF">
        <w:rPr>
          <w:u w:val="single"/>
        </w:rPr>
        <w:t xml:space="preserve">wled.me </w:t>
      </w:r>
      <w:r w:rsidRPr="008F78A9">
        <w:t>в браузере. Откроется стартовая страница</w:t>
      </w:r>
      <w:r>
        <w:t xml:space="preserve"> с кнопками </w:t>
      </w:r>
      <w:r>
        <w:rPr>
          <w:lang w:val="en-US"/>
        </w:rPr>
        <w:t>Setup</w:t>
      </w:r>
      <w:r w:rsidRPr="008F78A9">
        <w:t xml:space="preserve"> </w:t>
      </w:r>
      <w:r>
        <w:rPr>
          <w:lang w:val="en-US"/>
        </w:rPr>
        <w:t>WIFI</w:t>
      </w:r>
      <w:r w:rsidRPr="008F78A9">
        <w:t xml:space="preserve"> </w:t>
      </w:r>
      <w:r>
        <w:t xml:space="preserve">и </w:t>
      </w:r>
      <w:r>
        <w:rPr>
          <w:lang w:val="en-US"/>
        </w:rPr>
        <w:t>Go</w:t>
      </w:r>
      <w:r w:rsidRPr="008F78A9">
        <w:t xml:space="preserve"> </w:t>
      </w:r>
      <w:r>
        <w:rPr>
          <w:lang w:val="en-US"/>
        </w:rPr>
        <w:t>Controls</w:t>
      </w:r>
      <w:r w:rsidRPr="008F78A9">
        <w:t>.</w:t>
      </w:r>
      <w:r>
        <w:t xml:space="preserve"> Рекомендуется подключить светильник к вашему </w:t>
      </w:r>
      <w:proofErr w:type="spellStart"/>
      <w:r>
        <w:rPr>
          <w:lang w:val="en-US"/>
        </w:rPr>
        <w:t>wifi</w:t>
      </w:r>
      <w:proofErr w:type="spellEnd"/>
      <w:r>
        <w:t xml:space="preserve">, нажав </w:t>
      </w:r>
      <w:r>
        <w:rPr>
          <w:lang w:val="en-US"/>
        </w:rPr>
        <w:t>Setup</w:t>
      </w:r>
      <w:r w:rsidRPr="008F78A9">
        <w:t xml:space="preserve"> </w:t>
      </w:r>
      <w:r>
        <w:rPr>
          <w:lang w:val="en-US"/>
        </w:rPr>
        <w:t>WIFI</w:t>
      </w:r>
      <w:r>
        <w:t>.</w:t>
      </w:r>
      <w:r w:rsidR="00C81CAC" w:rsidRPr="00C81CAC">
        <w:t xml:space="preserve"> </w:t>
      </w:r>
      <w:r w:rsidR="00C81CAC">
        <w:t xml:space="preserve">Отобразить список </w:t>
      </w:r>
      <w:proofErr w:type="spellStart"/>
      <w:r w:rsidR="00C81CAC">
        <w:rPr>
          <w:lang w:val="en-US"/>
        </w:rPr>
        <w:t>WiFi</w:t>
      </w:r>
      <w:proofErr w:type="spellEnd"/>
      <w:r w:rsidR="00C81CAC" w:rsidRPr="00C81CAC">
        <w:t xml:space="preserve"> </w:t>
      </w:r>
      <w:r w:rsidR="00C81CAC">
        <w:t xml:space="preserve">можно нажав кнопку </w:t>
      </w:r>
      <w:r w:rsidR="00C81CAC">
        <w:rPr>
          <w:lang w:val="en-US"/>
        </w:rPr>
        <w:t>Scan</w:t>
      </w:r>
    </w:p>
    <w:p w14:paraId="02AC9C0A" w14:textId="117A4377" w:rsidR="008F78A9" w:rsidRPr="0037510A" w:rsidRDefault="008F78A9">
      <w:pPr>
        <w:rPr>
          <w:i/>
          <w:iCs/>
        </w:rPr>
      </w:pPr>
      <w:r w:rsidRPr="009C3ADF">
        <w:rPr>
          <w:i/>
          <w:iCs/>
        </w:rPr>
        <w:t xml:space="preserve">Обратите внимание, поддерживается только 2.4ГГц </w:t>
      </w:r>
      <w:proofErr w:type="spellStart"/>
      <w:r w:rsidRPr="009C3ADF">
        <w:rPr>
          <w:i/>
          <w:iCs/>
          <w:lang w:val="en-US"/>
        </w:rPr>
        <w:t>WiFi</w:t>
      </w:r>
      <w:proofErr w:type="spellEnd"/>
      <w:r w:rsidRPr="009C3ADF">
        <w:rPr>
          <w:i/>
          <w:iCs/>
        </w:rPr>
        <w:t>.</w:t>
      </w:r>
    </w:p>
    <w:p w14:paraId="4AF0088E" w14:textId="55C8C972" w:rsidR="00C81CAC" w:rsidRDefault="00C81CAC">
      <w:pPr>
        <w:rPr>
          <w:lang w:val="en-US"/>
        </w:rPr>
      </w:pPr>
      <w:r>
        <w:rPr>
          <w:noProof/>
        </w:rPr>
        <w:drawing>
          <wp:inline distT="0" distB="0" distL="0" distR="0" wp14:anchorId="140F0ABC" wp14:editId="46985999">
            <wp:extent cx="2684987" cy="1783080"/>
            <wp:effectExtent l="0" t="0" r="127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49" r="32528" b="50492"/>
                    <a:stretch/>
                  </pic:blipFill>
                  <pic:spPr bwMode="auto">
                    <a:xfrm>
                      <a:off x="0" y="0"/>
                      <a:ext cx="2691399" cy="178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ED1B2" w14:textId="5B0FA2A5" w:rsidR="00C81CAC" w:rsidRPr="0037510A" w:rsidRDefault="00C81CAC">
      <w:r>
        <w:t xml:space="preserve">Если вы </w:t>
      </w:r>
      <w:r w:rsidRPr="00C81CAC">
        <w:rPr>
          <w:u w:val="single"/>
        </w:rPr>
        <w:t>не</w:t>
      </w:r>
      <w:r>
        <w:t xml:space="preserve"> планируете подключать светильник к </w:t>
      </w:r>
      <w:proofErr w:type="spellStart"/>
      <w:r>
        <w:rPr>
          <w:lang w:val="en-US"/>
        </w:rPr>
        <w:t>WiFi</w:t>
      </w:r>
      <w:proofErr w:type="spellEnd"/>
      <w:r>
        <w:t>, то рекомендуется изменить стандартный пароль.</w:t>
      </w:r>
    </w:p>
    <w:p w14:paraId="6279F2FB" w14:textId="77777777" w:rsidR="00550185" w:rsidRDefault="00CD33C2">
      <w:r w:rsidRPr="00550185">
        <w:t xml:space="preserve">4. </w:t>
      </w:r>
      <w:r>
        <w:t xml:space="preserve">После подключения к </w:t>
      </w:r>
      <w:proofErr w:type="spellStart"/>
      <w:r>
        <w:rPr>
          <w:lang w:val="en-US"/>
        </w:rPr>
        <w:t>WiFi</w:t>
      </w:r>
      <w:proofErr w:type="spellEnd"/>
      <w:r>
        <w:t xml:space="preserve"> </w:t>
      </w:r>
      <w:r w:rsidR="00550185">
        <w:t xml:space="preserve">точка доступа пропадет, а светильник будет доступен по </w:t>
      </w:r>
      <w:proofErr w:type="spellStart"/>
      <w:r w:rsidR="00550185">
        <w:rPr>
          <w:lang w:val="en-US"/>
        </w:rPr>
        <w:t>ip</w:t>
      </w:r>
      <w:proofErr w:type="spellEnd"/>
      <w:r w:rsidR="00550185" w:rsidRPr="00550185">
        <w:t xml:space="preserve"> </w:t>
      </w:r>
      <w:r w:rsidR="00550185">
        <w:t>адресу, который выдаст ему роутер. Найти светильник можно несколькими способами.</w:t>
      </w:r>
    </w:p>
    <w:p w14:paraId="2BFA0D5E" w14:textId="0C50EDC3" w:rsidR="00550185" w:rsidRDefault="00550185">
      <w:r>
        <w:t>а)</w:t>
      </w:r>
      <w:r w:rsidR="00404AE1">
        <w:t xml:space="preserve"> (Простой)</w:t>
      </w:r>
      <w:r>
        <w:t xml:space="preserve"> Скачать мобильное приложение </w:t>
      </w:r>
      <w:r>
        <w:rPr>
          <w:lang w:val="en-US"/>
        </w:rPr>
        <w:t>WLED</w:t>
      </w:r>
      <w:r w:rsidRPr="00550185">
        <w:t xml:space="preserve"> </w:t>
      </w:r>
      <w:r>
        <w:t xml:space="preserve">или </w:t>
      </w:r>
      <w:r>
        <w:rPr>
          <w:lang w:val="en-US"/>
        </w:rPr>
        <w:t>WLED</w:t>
      </w:r>
      <w:r w:rsidRPr="00550185">
        <w:t xml:space="preserve"> </w:t>
      </w:r>
      <w:r>
        <w:rPr>
          <w:lang w:val="en-US"/>
        </w:rPr>
        <w:t>Native</w:t>
      </w:r>
      <w:r>
        <w:t xml:space="preserve">. Мобильные приложения умеют автоматически находить </w:t>
      </w:r>
      <w:r w:rsidR="00C84354">
        <w:t>светильники,</w:t>
      </w:r>
      <w:r>
        <w:t xml:space="preserve"> подключенные к одной </w:t>
      </w:r>
      <w:proofErr w:type="spellStart"/>
      <w:r>
        <w:rPr>
          <w:lang w:val="en-US"/>
        </w:rPr>
        <w:t>WiFi</w:t>
      </w:r>
      <w:proofErr w:type="spellEnd"/>
      <w:r w:rsidRPr="00550185">
        <w:t xml:space="preserve"> </w:t>
      </w:r>
      <w:r>
        <w:t>сети.</w:t>
      </w:r>
    </w:p>
    <w:p w14:paraId="4E73C2DE" w14:textId="3343B3EB" w:rsidR="00CD33C2" w:rsidRDefault="00550185">
      <w:r>
        <w:rPr>
          <w:lang w:val="en-US"/>
        </w:rPr>
        <w:lastRenderedPageBreak/>
        <w:t>b</w:t>
      </w:r>
      <w:r w:rsidRPr="00550185">
        <w:t xml:space="preserve">) </w:t>
      </w:r>
      <w:r w:rsidR="00404AE1">
        <w:t xml:space="preserve">(Продвинутый) </w:t>
      </w:r>
      <w:r>
        <w:t xml:space="preserve">Зайти в управление вашего роутера, найти выданный </w:t>
      </w:r>
      <w:proofErr w:type="spellStart"/>
      <w:r>
        <w:rPr>
          <w:lang w:val="en-US"/>
        </w:rPr>
        <w:t>ip</w:t>
      </w:r>
      <w:proofErr w:type="spellEnd"/>
      <w:r w:rsidRPr="00550185">
        <w:t xml:space="preserve"> </w:t>
      </w:r>
      <w:r>
        <w:t xml:space="preserve">адрес и перейти по нему. </w:t>
      </w:r>
    </w:p>
    <w:p w14:paraId="5E94F41C" w14:textId="114EE4EF" w:rsidR="00550185" w:rsidRPr="00C84354" w:rsidRDefault="00550185">
      <w:pPr>
        <w:rPr>
          <w:i/>
          <w:iCs/>
        </w:rPr>
      </w:pPr>
      <w:r w:rsidRPr="00C84354">
        <w:rPr>
          <w:i/>
          <w:iCs/>
        </w:rPr>
        <w:t xml:space="preserve">По </w:t>
      </w:r>
      <w:proofErr w:type="spellStart"/>
      <w:r w:rsidRPr="00C84354">
        <w:rPr>
          <w:i/>
          <w:iCs/>
          <w:lang w:val="en-US"/>
        </w:rPr>
        <w:t>ip</w:t>
      </w:r>
      <w:proofErr w:type="spellEnd"/>
      <w:r w:rsidRPr="00C84354">
        <w:rPr>
          <w:i/>
          <w:iCs/>
        </w:rPr>
        <w:t xml:space="preserve"> адресу устройства так же доступны и с ПК или любого другого устройства с браузером. Обратите внимание, что устройство недоступно из другой сети (</w:t>
      </w:r>
      <w:r w:rsidR="00046E0D" w:rsidRPr="00C84354">
        <w:rPr>
          <w:i/>
          <w:iCs/>
        </w:rPr>
        <w:t>например,</w:t>
      </w:r>
      <w:r w:rsidRPr="00C84354">
        <w:rPr>
          <w:i/>
          <w:iCs/>
        </w:rPr>
        <w:t xml:space="preserve"> через мобильный интернет). </w:t>
      </w:r>
    </w:p>
    <w:p w14:paraId="797456F0" w14:textId="6C820F7B" w:rsidR="008F78A9" w:rsidRPr="00046E0D" w:rsidRDefault="00046E0D" w:rsidP="00046E0D">
      <w:pPr>
        <w:jc w:val="center"/>
        <w:rPr>
          <w:b/>
          <w:bCs/>
        </w:rPr>
      </w:pPr>
      <w:r w:rsidRPr="00046E0D">
        <w:rPr>
          <w:b/>
          <w:bCs/>
        </w:rPr>
        <w:t>Управление светильником</w:t>
      </w:r>
    </w:p>
    <w:p w14:paraId="7146020A" w14:textId="7AC406BF" w:rsidR="009952CB" w:rsidRPr="0037510A" w:rsidRDefault="009952CB">
      <w:r>
        <w:t>На изображении ниже</w:t>
      </w:r>
      <w:r w:rsidR="00DE56BB">
        <w:t xml:space="preserve"> экран </w:t>
      </w:r>
      <w:r w:rsidR="00DE56BB" w:rsidRPr="00DE56BB">
        <w:rPr>
          <w:u w:val="single"/>
          <w:lang w:val="en-US"/>
        </w:rPr>
        <w:t>Colors</w:t>
      </w:r>
      <w:r w:rsidR="00DE56BB">
        <w:t>. На нем можно выбрать цвета и палитры цветов (если они доступны для эффекта)</w:t>
      </w:r>
    </w:p>
    <w:p w14:paraId="18EE3FC4" w14:textId="6FC599E6" w:rsidR="009952CB" w:rsidRDefault="009952CB" w:rsidP="00DE56BB">
      <w:pPr>
        <w:spacing w:after="0"/>
      </w:pPr>
      <w:r>
        <w:rPr>
          <w:lang w:val="en-US"/>
        </w:rPr>
        <w:t>Power</w:t>
      </w:r>
      <w:r w:rsidRPr="00DE56BB">
        <w:t xml:space="preserve"> – </w:t>
      </w:r>
      <w:r>
        <w:t>Включение \ выключение</w:t>
      </w:r>
    </w:p>
    <w:p w14:paraId="4E3B4D8B" w14:textId="7231A24B" w:rsidR="009952CB" w:rsidRDefault="009952CB" w:rsidP="00DE56BB">
      <w:pPr>
        <w:spacing w:after="0"/>
      </w:pPr>
      <w:r>
        <w:rPr>
          <w:lang w:val="en-US"/>
        </w:rPr>
        <w:t>Timer</w:t>
      </w:r>
      <w:r w:rsidRPr="009952CB">
        <w:t xml:space="preserve"> – </w:t>
      </w:r>
      <w:r>
        <w:t>Таймер сна</w:t>
      </w:r>
    </w:p>
    <w:p w14:paraId="356D210B" w14:textId="09F66145" w:rsidR="009952CB" w:rsidRDefault="009952CB" w:rsidP="00DE56BB">
      <w:pPr>
        <w:spacing w:after="0"/>
      </w:pPr>
      <w:r>
        <w:rPr>
          <w:lang w:val="en-US"/>
        </w:rPr>
        <w:t>Sync</w:t>
      </w:r>
      <w:r w:rsidRPr="009952CB">
        <w:t xml:space="preserve"> </w:t>
      </w:r>
      <w:r>
        <w:t>–</w:t>
      </w:r>
      <w:r w:rsidRPr="009952CB">
        <w:t xml:space="preserve"> </w:t>
      </w:r>
      <w:r>
        <w:t>Синхронизация нескольких светильников</w:t>
      </w:r>
    </w:p>
    <w:p w14:paraId="76110565" w14:textId="193C43F0" w:rsidR="009952CB" w:rsidRDefault="009952CB" w:rsidP="00DE56BB">
      <w:pPr>
        <w:spacing w:after="0"/>
      </w:pPr>
      <w:r>
        <w:rPr>
          <w:lang w:val="en-US"/>
        </w:rPr>
        <w:t>Peek</w:t>
      </w:r>
      <w:r w:rsidRPr="009952CB">
        <w:t xml:space="preserve"> – </w:t>
      </w:r>
      <w:r>
        <w:t>Превью текущего эффекта (полоска сверху)</w:t>
      </w:r>
    </w:p>
    <w:p w14:paraId="02DCE5A5" w14:textId="52469181" w:rsidR="009952CB" w:rsidRDefault="009952CB" w:rsidP="00DE56BB">
      <w:pPr>
        <w:spacing w:after="0"/>
      </w:pPr>
      <w:r>
        <w:rPr>
          <w:lang w:val="en-US"/>
        </w:rPr>
        <w:t>Info</w:t>
      </w:r>
      <w:r w:rsidRPr="0037510A">
        <w:t xml:space="preserve"> – </w:t>
      </w:r>
      <w:r>
        <w:t>информация об устройстве</w:t>
      </w:r>
    </w:p>
    <w:p w14:paraId="1F3DED43" w14:textId="2DE82F35" w:rsidR="009952CB" w:rsidRDefault="009952CB" w:rsidP="00DE56BB">
      <w:pPr>
        <w:spacing w:after="0"/>
      </w:pPr>
      <w:r>
        <w:rPr>
          <w:lang w:val="en-US"/>
        </w:rPr>
        <w:t>Config</w:t>
      </w:r>
      <w:r w:rsidRPr="0037510A">
        <w:t xml:space="preserve"> – </w:t>
      </w:r>
      <w:r>
        <w:t>Настройки</w:t>
      </w:r>
    </w:p>
    <w:p w14:paraId="5DBA6C71" w14:textId="02D019DA" w:rsidR="009952CB" w:rsidRDefault="009952CB" w:rsidP="00DE56BB">
      <w:pPr>
        <w:spacing w:after="0"/>
      </w:pPr>
      <w:r>
        <w:rPr>
          <w:lang w:val="en-US"/>
        </w:rPr>
        <w:t xml:space="preserve">Brightness </w:t>
      </w:r>
      <w:r w:rsidR="00DE56BB">
        <w:rPr>
          <w:lang w:val="en-US"/>
        </w:rPr>
        <w:t>–</w:t>
      </w:r>
      <w:r>
        <w:rPr>
          <w:lang w:val="en-US"/>
        </w:rPr>
        <w:t xml:space="preserve"> </w:t>
      </w:r>
      <w:r>
        <w:t>яркость</w:t>
      </w:r>
    </w:p>
    <w:p w14:paraId="6115FAA4" w14:textId="77777777" w:rsidR="00DE56BB" w:rsidRPr="009952CB" w:rsidRDefault="00DE56BB" w:rsidP="00DE56BB">
      <w:pPr>
        <w:spacing w:after="0"/>
      </w:pPr>
    </w:p>
    <w:p w14:paraId="335C9DD9" w14:textId="03204F40" w:rsidR="00DE56BB" w:rsidRDefault="009952CB">
      <w:r w:rsidRPr="009952CB">
        <w:rPr>
          <w:noProof/>
        </w:rPr>
        <w:lastRenderedPageBreak/>
        <w:drawing>
          <wp:inline distT="0" distB="0" distL="0" distR="0" wp14:anchorId="1BB6A6AF" wp14:editId="78775D8C">
            <wp:extent cx="4301156" cy="5859780"/>
            <wp:effectExtent l="0" t="0" r="444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457" cy="587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6BB">
        <w:br w:type="page"/>
      </w:r>
    </w:p>
    <w:p w14:paraId="2F4A060F" w14:textId="3DC11558" w:rsidR="00DE56BB" w:rsidRDefault="00DE56BB">
      <w:r>
        <w:lastRenderedPageBreak/>
        <w:t xml:space="preserve">На экране </w:t>
      </w:r>
      <w:r w:rsidRPr="00DE56BB">
        <w:rPr>
          <w:u w:val="single"/>
          <w:lang w:val="en-US"/>
        </w:rPr>
        <w:t>Effects</w:t>
      </w:r>
      <w:r w:rsidRPr="00DE56BB">
        <w:t xml:space="preserve"> </w:t>
      </w:r>
      <w:r>
        <w:t>можно выбрать анимацию светильника. Большинство анимаций поддерживают палитры цветов.</w:t>
      </w:r>
    </w:p>
    <w:p w14:paraId="463E4CE6" w14:textId="1872537F" w:rsidR="00DE56BB" w:rsidRPr="00B8364F" w:rsidRDefault="00DE56BB">
      <w:pPr>
        <w:rPr>
          <w:lang w:val="en-US"/>
        </w:rPr>
      </w:pPr>
      <w:r w:rsidRPr="00DE56BB">
        <w:rPr>
          <w:noProof/>
        </w:rPr>
        <w:drawing>
          <wp:inline distT="0" distB="0" distL="0" distR="0" wp14:anchorId="6AB6CE9A" wp14:editId="01CBCDA7">
            <wp:extent cx="5483469" cy="74523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725" cy="746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D018" w14:textId="77777777" w:rsidR="00DE56BB" w:rsidRDefault="00DE56BB">
      <w:r>
        <w:br w:type="page"/>
      </w:r>
    </w:p>
    <w:p w14:paraId="1CFEC951" w14:textId="730DEE27" w:rsidR="00DE56BB" w:rsidRDefault="00DE56BB">
      <w:r>
        <w:lastRenderedPageBreak/>
        <w:t xml:space="preserve">На экране </w:t>
      </w:r>
      <w:r w:rsidRPr="00867100">
        <w:rPr>
          <w:u w:val="single"/>
          <w:lang w:val="en-US"/>
        </w:rPr>
        <w:t>Presets</w:t>
      </w:r>
      <w:r w:rsidRPr="00DE56BB">
        <w:t xml:space="preserve"> </w:t>
      </w:r>
      <w:r>
        <w:t>можно сохранить текущий набор настроек и быстро загружать его при необходимости</w:t>
      </w:r>
    </w:p>
    <w:p w14:paraId="69A4528E" w14:textId="6585F2AE" w:rsidR="00DB25B4" w:rsidRDefault="00867100">
      <w:r w:rsidRPr="00867100">
        <w:rPr>
          <w:noProof/>
        </w:rPr>
        <w:drawing>
          <wp:inline distT="0" distB="0" distL="0" distR="0" wp14:anchorId="41A2D355" wp14:editId="6E66E8DC">
            <wp:extent cx="5634004" cy="7612380"/>
            <wp:effectExtent l="0" t="0" r="508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6868" cy="76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F039" w14:textId="77777777" w:rsidR="00DB25B4" w:rsidRDefault="00DB25B4">
      <w:r>
        <w:br w:type="page"/>
      </w:r>
    </w:p>
    <w:p w14:paraId="741C813C" w14:textId="3A181E02" w:rsidR="00DB25B4" w:rsidRPr="00DB25B4" w:rsidRDefault="00DB25B4">
      <w:r>
        <w:lastRenderedPageBreak/>
        <w:t>В настройках (</w:t>
      </w:r>
      <w:r>
        <w:rPr>
          <w:lang w:val="en-US"/>
        </w:rPr>
        <w:t>settings</w:t>
      </w:r>
      <w:r w:rsidRPr="00DB25B4">
        <w:t xml:space="preserve">) </w:t>
      </w:r>
      <w:r>
        <w:t xml:space="preserve">в разделе </w:t>
      </w:r>
      <w:r>
        <w:rPr>
          <w:lang w:val="en-US"/>
        </w:rPr>
        <w:t>LED</w:t>
      </w:r>
      <w:r w:rsidRPr="00DB25B4">
        <w:t xml:space="preserve"> </w:t>
      </w:r>
      <w:r>
        <w:rPr>
          <w:lang w:val="en-US"/>
        </w:rPr>
        <w:t>settings</w:t>
      </w:r>
      <w:r w:rsidRPr="00DB25B4">
        <w:t xml:space="preserve"> </w:t>
      </w:r>
      <w:r>
        <w:t xml:space="preserve">можно установить яркость при первом включении (после отключения от электросети) а также </w:t>
      </w:r>
      <w:r>
        <w:rPr>
          <w:lang w:val="en-US"/>
        </w:rPr>
        <w:t>preset</w:t>
      </w:r>
      <w:r w:rsidRPr="00DB25B4">
        <w:t xml:space="preserve"> </w:t>
      </w:r>
      <w:r>
        <w:t>который вы сохранили ранее</w:t>
      </w:r>
      <w:r w:rsidRPr="00DB25B4">
        <w:t xml:space="preserve">. </w:t>
      </w:r>
      <w:r>
        <w:t xml:space="preserve">Там же можно найти </w:t>
      </w:r>
      <w:r w:rsidR="00E40E99">
        <w:t>много интересных настроек,</w:t>
      </w:r>
      <w:r>
        <w:t xml:space="preserve"> связанных с цветом, переходами и т.п.</w:t>
      </w:r>
    </w:p>
    <w:p w14:paraId="4D0F87C9" w14:textId="67D9110B" w:rsidR="004B0F5E" w:rsidRDefault="00DB25B4">
      <w:r w:rsidRPr="00DB25B4">
        <w:rPr>
          <w:noProof/>
        </w:rPr>
        <w:drawing>
          <wp:inline distT="0" distB="0" distL="0" distR="0" wp14:anchorId="4494F590" wp14:editId="7F9D7074">
            <wp:extent cx="5940425" cy="80797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F5E">
        <w:br w:type="page"/>
      </w:r>
    </w:p>
    <w:p w14:paraId="5D914C01" w14:textId="523DF8EC" w:rsidR="00DE56BB" w:rsidRDefault="004B0F5E" w:rsidP="004B0F5E">
      <w:pPr>
        <w:jc w:val="center"/>
        <w:rPr>
          <w:b/>
          <w:bCs/>
        </w:rPr>
      </w:pPr>
      <w:r w:rsidRPr="004B0F5E">
        <w:rPr>
          <w:b/>
          <w:bCs/>
        </w:rPr>
        <w:lastRenderedPageBreak/>
        <w:t>Полезная информация</w:t>
      </w:r>
    </w:p>
    <w:p w14:paraId="01790A95" w14:textId="3C31663E" w:rsidR="004B0F5E" w:rsidRDefault="004B0F5E" w:rsidP="004B0F5E">
      <w:r>
        <w:t xml:space="preserve">Официальный сайт </w:t>
      </w:r>
      <w:r>
        <w:rPr>
          <w:lang w:val="en-US"/>
        </w:rPr>
        <w:t>WLED</w:t>
      </w:r>
      <w:r>
        <w:t xml:space="preserve">: </w:t>
      </w:r>
      <w:hyperlink r:id="rId12" w:history="1">
        <w:r w:rsidRPr="00B6476C">
          <w:rPr>
            <w:rStyle w:val="ac"/>
          </w:rPr>
          <w:t>https://kno.wled.ge/</w:t>
        </w:r>
      </w:hyperlink>
      <w:r>
        <w:t xml:space="preserve"> </w:t>
      </w:r>
    </w:p>
    <w:p w14:paraId="670D970E" w14:textId="3BEEB593" w:rsidR="004B0F5E" w:rsidRDefault="004B0F5E" w:rsidP="004B0F5E">
      <w:r>
        <w:t xml:space="preserve">Сайт для установки прошивки: </w:t>
      </w:r>
      <w:hyperlink r:id="rId13" w:history="1">
        <w:r w:rsidRPr="00B6476C">
          <w:rPr>
            <w:rStyle w:val="ac"/>
          </w:rPr>
          <w:t>https://install.wled.me/</w:t>
        </w:r>
      </w:hyperlink>
      <w:r>
        <w:t xml:space="preserve"> </w:t>
      </w:r>
    </w:p>
    <w:p w14:paraId="7EA96911" w14:textId="77777777" w:rsidR="00497B10" w:rsidRDefault="004B0F5E" w:rsidP="004B0F5E">
      <w:r>
        <w:t>Установленная прошивка: 0.1</w:t>
      </w:r>
      <w:r w:rsidR="0037510A" w:rsidRPr="0037510A">
        <w:t>5</w:t>
      </w:r>
      <w:r>
        <w:t>.</w:t>
      </w:r>
      <w:r w:rsidR="0037510A">
        <w:rPr>
          <w:lang w:val="en-US"/>
        </w:rPr>
        <w:t>1</w:t>
      </w:r>
      <w:r w:rsidR="00497B10">
        <w:t xml:space="preserve"> </w:t>
      </w:r>
    </w:p>
    <w:p w14:paraId="1858C68A" w14:textId="7CA266E7" w:rsidR="004B0F5E" w:rsidRPr="00497B10" w:rsidRDefault="00497B10" w:rsidP="004B0F5E">
      <w:r>
        <w:t xml:space="preserve">Количество </w:t>
      </w:r>
      <w:r w:rsidR="000D37B8">
        <w:t>светодиодов -</w:t>
      </w:r>
      <w:r>
        <w:t xml:space="preserve"> 18</w:t>
      </w:r>
    </w:p>
    <w:p w14:paraId="16EC4504" w14:textId="77777777" w:rsidR="00DE6F10" w:rsidRPr="004B0F5E" w:rsidRDefault="00DE6F10" w:rsidP="004B0F5E"/>
    <w:sectPr w:rsidR="00DE6F10" w:rsidRPr="004B0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A9"/>
    <w:rsid w:val="000330F9"/>
    <w:rsid w:val="00046E0D"/>
    <w:rsid w:val="000D37B8"/>
    <w:rsid w:val="0037510A"/>
    <w:rsid w:val="00404AE1"/>
    <w:rsid w:val="00497B10"/>
    <w:rsid w:val="004B0F5E"/>
    <w:rsid w:val="00550185"/>
    <w:rsid w:val="00867100"/>
    <w:rsid w:val="008F78A9"/>
    <w:rsid w:val="009952CB"/>
    <w:rsid w:val="009C3ADF"/>
    <w:rsid w:val="00B8364F"/>
    <w:rsid w:val="00C81CAC"/>
    <w:rsid w:val="00C84354"/>
    <w:rsid w:val="00CD33C2"/>
    <w:rsid w:val="00DB25B4"/>
    <w:rsid w:val="00DE56BB"/>
    <w:rsid w:val="00DE6F10"/>
    <w:rsid w:val="00E40E99"/>
    <w:rsid w:val="00EF2869"/>
    <w:rsid w:val="00F0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772C3"/>
  <w15:chartTrackingRefBased/>
  <w15:docId w15:val="{7586E857-7673-45C7-AA48-42DCA7B5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8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78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8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8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8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8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8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8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8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8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78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B0F5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B0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install.wled.m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kno.wled.ge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47650-89BD-429F-B490-27DE97884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Byankin</dc:creator>
  <cp:keywords/>
  <dc:description/>
  <cp:lastModifiedBy>Dmitry Byankin</cp:lastModifiedBy>
  <cp:revision>17</cp:revision>
  <dcterms:created xsi:type="dcterms:W3CDTF">2024-09-19T16:41:00Z</dcterms:created>
  <dcterms:modified xsi:type="dcterms:W3CDTF">2026-01-01T19:45:00Z</dcterms:modified>
</cp:coreProperties>
</file>