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Activity: RecyclerView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Tasks!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activity, we will be making use of the RecyclerView. We will be creating a scrollable task list where users can add items into the list.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First, create a layout where the user can input the task and have a “Add” button. Then display the task list using a RecyclerView.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23198" cy="3616340"/>
            <wp:effectExtent b="88900" l="88900" r="88900" t="88900"/>
            <wp:docPr id="14217860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198" cy="361634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Remember to create the ViewHolder to hold the data, as well.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32261" cy="2415749"/>
            <wp:effectExtent b="88900" l="88900" r="88900" t="88900"/>
            <wp:docPr id="14217861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1574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main activity and adapter, instead of making use a “String []” array, we will make use of an “ArrayList&lt;String&gt;” instead. This will allow us to easily add task into the Array List. When the user inputs a task and clicks on “Add”, it will be added into the Array List and the RecyclerView should be updated. Follow the steps in the slides to build your RecyclerView components.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Challenge: Figure out how to update the data in the RecyclerView.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Expected output: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97460" cy="3313294"/>
            <wp:effectExtent b="0" l="0" r="0" t="0"/>
            <wp:docPr id="1421786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3931" t="12520"/>
                    <a:stretch>
                      <a:fillRect/>
                    </a:stretch>
                  </pic:blipFill>
                  <pic:spPr>
                    <a:xfrm>
                      <a:off x="0" y="0"/>
                      <a:ext cx="2997460" cy="331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50476" cy="3043073"/>
            <wp:effectExtent b="0" l="0" r="0" t="0"/>
            <wp:docPr id="14217861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476" cy="304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37765" cy="3284505"/>
            <wp:effectExtent b="0" l="0" r="0" t="0"/>
            <wp:docPr id="142178610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142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765" cy="328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608"/>
      </w:tabs>
      <w:spacing w:after="0" w:before="0" w:line="240" w:lineRule="auto"/>
      <w:ind w:left="0" w:right="44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Mobile Application Development </w:t>
      <w:tab/>
      <w:tab/>
      <w:tab/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leader="none" w:pos="4513"/>
        <w:tab w:val="right" w:leader="none" w:pos="9026"/>
      </w:tabs>
      <w:spacing w:after="0" w:line="24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-23811</wp:posOffset>
          </wp:positionH>
          <wp:positionV relativeFrom="page">
            <wp:posOffset>-4761</wp:posOffset>
          </wp:positionV>
          <wp:extent cx="7781925" cy="95250"/>
          <wp:effectExtent b="0" l="0" r="0" t="0"/>
          <wp:wrapNone/>
          <wp:docPr descr="horizontal line" id="1421786105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34088" l="0" r="0" t="34088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559419" cy="669608"/>
          <wp:effectExtent b="0" l="0" r="0" t="0"/>
          <wp:docPr id="142178610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9419" cy="6696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219075</wp:posOffset>
          </wp:positionV>
          <wp:extent cx="1633538" cy="419100"/>
          <wp:effectExtent b="0" l="0" r="0" t="0"/>
          <wp:wrapNone/>
          <wp:docPr id="142178609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2069" l="0" r="0" t="2069"/>
                  <a:stretch>
                    <a:fillRect/>
                  </a:stretch>
                </pic:blipFill>
                <pic:spPr>
                  <a:xfrm>
                    <a:off x="0" y="0"/>
                    <a:ext cx="1633538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011F"/>
  </w:style>
  <w:style w:type="paragraph" w:styleId="Footer">
    <w:name w:val="footer"/>
    <w:basedOn w:val="Normal"/>
    <w:link w:val="FooterChar"/>
    <w:uiPriority w:val="99"/>
    <w:unhideWhenUsed w:val="1"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011F"/>
  </w:style>
  <w:style w:type="paragraph" w:styleId="NormalWeb">
    <w:name w:val="Normal (Web)"/>
    <w:basedOn w:val="Normal"/>
    <w:uiPriority w:val="99"/>
    <w:unhideWhenUsed w:val="1"/>
    <w:rsid w:val="00DA01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B872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8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7267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EE365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y3v8xjuVdaXyy038yR9PvyUp9w==">AMUW2mUQoeuCdnywtu3XyucXY+SzmqRTZswP8Ui+gO40VD/iAkc717SaKYHOGEgbgp9PPI/9O6aJi8v43pWlBTYJl/HdN8ZhwE3EMA4QbEZxhvhurXRg4ww=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2023-09-06T14:10:00Z</dcterms:created>
  <dc:creator>Amanda Chan</dc:creator>
</cp:coreProperties>
</file>