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F7504" w14:textId="77777777" w:rsidR="00DB084B" w:rsidRPr="00DB084B" w:rsidRDefault="00DB084B" w:rsidP="00DB084B">
      <w:pPr>
        <w:spacing w:before="100" w:beforeAutospacing="1" w:after="100" w:afterAutospacing="1" w:line="240" w:lineRule="auto"/>
        <w:outlineLvl w:val="1"/>
        <w:rPr>
          <w:rFonts w:eastAsia="Times New Roman" w:cs="Times New Roman"/>
          <w:b/>
          <w:bCs/>
          <w:color w:val="auto"/>
          <w:sz w:val="36"/>
          <w:szCs w:val="36"/>
          <w:lang w:eastAsia="en-IN"/>
        </w:rPr>
      </w:pPr>
      <w:r w:rsidRPr="00DB084B">
        <w:rPr>
          <w:rFonts w:eastAsia="Times New Roman" w:cs="Times New Roman"/>
          <w:b/>
          <w:bCs/>
          <w:color w:val="auto"/>
          <w:sz w:val="36"/>
          <w:szCs w:val="36"/>
          <w:lang w:eastAsia="en-IN"/>
        </w:rPr>
        <w:t>Scenario: ABC Logistics Warehouse</w:t>
      </w:r>
    </w:p>
    <w:p w14:paraId="3FC9084C" w14:textId="77777777" w:rsidR="00DB084B" w:rsidRPr="00DB084B" w:rsidRDefault="00DB084B" w:rsidP="00DB084B">
      <w:pPr>
        <w:spacing w:before="100" w:beforeAutospacing="1" w:after="100" w:afterAutospacing="1" w:line="240" w:lineRule="auto"/>
        <w:rPr>
          <w:rFonts w:eastAsia="Times New Roman" w:cs="Times New Roman"/>
          <w:color w:val="auto"/>
          <w:sz w:val="24"/>
          <w:szCs w:val="24"/>
          <w:lang w:eastAsia="en-IN"/>
        </w:rPr>
      </w:pPr>
      <w:r w:rsidRPr="00DB084B">
        <w:rPr>
          <w:rFonts w:eastAsia="Times New Roman" w:cs="Times New Roman"/>
          <w:color w:val="auto"/>
          <w:sz w:val="24"/>
          <w:szCs w:val="24"/>
          <w:lang w:eastAsia="en-IN"/>
        </w:rPr>
        <w:t>ABC Logistics wants to automate inventory tracking.</w:t>
      </w:r>
    </w:p>
    <w:p w14:paraId="1E503064" w14:textId="77777777" w:rsidR="00DB084B" w:rsidRPr="00DB084B" w:rsidRDefault="00DB084B" w:rsidP="00DB084B">
      <w:pPr>
        <w:spacing w:before="100" w:beforeAutospacing="1" w:after="100" w:afterAutospacing="1" w:line="240" w:lineRule="auto"/>
        <w:rPr>
          <w:rFonts w:eastAsia="Times New Roman" w:cs="Times New Roman"/>
          <w:color w:val="auto"/>
          <w:sz w:val="24"/>
          <w:szCs w:val="24"/>
          <w:lang w:eastAsia="en-IN"/>
        </w:rPr>
      </w:pPr>
      <w:r w:rsidRPr="00DB084B">
        <w:rPr>
          <w:rFonts w:eastAsia="Times New Roman" w:cs="Times New Roman"/>
          <w:color w:val="auto"/>
          <w:sz w:val="24"/>
          <w:szCs w:val="24"/>
          <w:lang w:eastAsia="en-IN"/>
        </w:rPr>
        <w:t>Currently, employees manually scan products entering and leaving the warehouse.</w:t>
      </w:r>
    </w:p>
    <w:p w14:paraId="055D2B92" w14:textId="77777777" w:rsidR="00DB084B" w:rsidRPr="00DB084B" w:rsidRDefault="00DB084B" w:rsidP="00DB084B">
      <w:pPr>
        <w:spacing w:before="100" w:beforeAutospacing="1" w:after="100" w:afterAutospacing="1" w:line="240" w:lineRule="auto"/>
        <w:rPr>
          <w:rFonts w:eastAsia="Times New Roman" w:cs="Times New Roman"/>
          <w:color w:val="auto"/>
          <w:sz w:val="24"/>
          <w:szCs w:val="24"/>
          <w:lang w:eastAsia="en-IN"/>
        </w:rPr>
      </w:pPr>
      <w:r w:rsidRPr="00DB084B">
        <w:rPr>
          <w:rFonts w:eastAsia="Times New Roman" w:cs="Times New Roman"/>
          <w:color w:val="auto"/>
          <w:sz w:val="24"/>
          <w:szCs w:val="24"/>
          <w:lang w:eastAsia="en-IN"/>
        </w:rPr>
        <w:t>The company decides to install 100 Zebra fixed RFID readers (FXR90, FX9600, and other supported models) and integrate them with its Warehouse Management System (WMS).</w:t>
      </w:r>
    </w:p>
    <w:p w14:paraId="625D3F34" w14:textId="77777777" w:rsidR="00DB084B" w:rsidRPr="00DB084B" w:rsidRDefault="00DB084B" w:rsidP="00DB084B">
      <w:pPr>
        <w:spacing w:before="100" w:beforeAutospacing="1" w:after="100" w:afterAutospacing="1" w:line="240" w:lineRule="auto"/>
        <w:rPr>
          <w:rFonts w:eastAsia="Times New Roman" w:cs="Times New Roman"/>
          <w:color w:val="auto"/>
          <w:sz w:val="24"/>
          <w:szCs w:val="24"/>
          <w:lang w:eastAsia="en-IN"/>
        </w:rPr>
      </w:pPr>
      <w:r w:rsidRPr="00DB084B">
        <w:rPr>
          <w:rFonts w:eastAsia="Times New Roman" w:cs="Times New Roman"/>
          <w:color w:val="auto"/>
          <w:sz w:val="24"/>
          <w:szCs w:val="24"/>
          <w:lang w:eastAsia="en-IN"/>
        </w:rPr>
        <w:t>Who will design, connect, develop, and maintain this solution?</w:t>
      </w:r>
    </w:p>
    <w:p w14:paraId="2E4E8C74" w14:textId="77777777" w:rsidR="00DB084B" w:rsidRPr="00DB084B" w:rsidRDefault="00DB084B" w:rsidP="00DB084B">
      <w:pPr>
        <w:spacing w:before="100" w:beforeAutospacing="1" w:after="100" w:afterAutospacing="1" w:line="240" w:lineRule="auto"/>
        <w:rPr>
          <w:rFonts w:eastAsia="Times New Roman" w:cs="Times New Roman"/>
          <w:color w:val="auto"/>
          <w:sz w:val="24"/>
          <w:szCs w:val="24"/>
          <w:lang w:eastAsia="en-IN"/>
        </w:rPr>
      </w:pPr>
      <w:r w:rsidRPr="00DB084B">
        <w:rPr>
          <w:rFonts w:eastAsia="Times New Roman" w:cs="Times New Roman"/>
          <w:color w:val="auto"/>
          <w:sz w:val="24"/>
          <w:szCs w:val="24"/>
          <w:lang w:eastAsia="en-IN"/>
        </w:rPr>
        <w:t>That's where these four roles come in.</w:t>
      </w:r>
    </w:p>
    <w:p w14:paraId="166EFA76" w14:textId="77777777" w:rsidR="00DB084B" w:rsidRPr="00DB084B" w:rsidRDefault="00DB084B" w:rsidP="00DB084B">
      <w:pPr>
        <w:spacing w:before="100" w:beforeAutospacing="1" w:after="100" w:afterAutospacing="1" w:line="240" w:lineRule="auto"/>
        <w:outlineLvl w:val="1"/>
        <w:rPr>
          <w:rFonts w:eastAsia="Times New Roman" w:cs="Times New Roman"/>
          <w:b/>
          <w:bCs/>
          <w:color w:val="auto"/>
          <w:sz w:val="36"/>
          <w:szCs w:val="36"/>
          <w:lang w:eastAsia="en-IN"/>
        </w:rPr>
      </w:pPr>
      <w:r w:rsidRPr="00DB084B">
        <w:rPr>
          <w:rFonts w:eastAsia="Times New Roman" w:cs="Times New Roman"/>
          <w:b/>
          <w:bCs/>
          <w:color w:val="auto"/>
          <w:sz w:val="36"/>
          <w:szCs w:val="36"/>
          <w:lang w:eastAsia="en-IN"/>
        </w:rPr>
        <w:t>1. Solution Architect — Designs the entire system</w:t>
      </w:r>
    </w:p>
    <w:p w14:paraId="3A8B3CCF" w14:textId="63C496DA" w:rsidR="00DB084B" w:rsidRPr="00DB084B" w:rsidRDefault="00DB084B" w:rsidP="00DB084B">
      <w:pPr>
        <w:spacing w:after="0" w:line="240" w:lineRule="auto"/>
        <w:rPr>
          <w:rFonts w:eastAsia="Times New Roman" w:cs="Times New Roman"/>
          <w:color w:val="auto"/>
          <w:sz w:val="24"/>
          <w:szCs w:val="24"/>
          <w:lang w:eastAsia="en-IN"/>
        </w:rPr>
      </w:pPr>
      <w:r w:rsidRPr="00DB084B">
        <w:rPr>
          <w:rFonts w:eastAsia="Times New Roman" w:cs="Times New Roman"/>
          <w:noProof/>
          <w:color w:val="auto"/>
          <w:sz w:val="24"/>
          <w:szCs w:val="24"/>
          <w:lang w:eastAsia="en-IN"/>
        </w:rPr>
        <w:drawing>
          <wp:inline distT="0" distB="0" distL="0" distR="0" wp14:anchorId="4B89E42E" wp14:editId="132A95E1">
            <wp:extent cx="4876800" cy="4876800"/>
            <wp:effectExtent l="0" t="0" r="0" b="0"/>
            <wp:docPr id="1366107732" name="Picture 4" descr="As an IT Architect — Effective Technical Response on RFP, RFI and Customer Inquiries | by Asai Thambi | AZURE HUB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s an IT Architect — Effective Technical Response on RFP, RFI and Customer Inquiries | by Asai Thambi | AZURE HUB | Mediu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0AA8B708" w14:textId="77777777" w:rsidR="00DB084B" w:rsidRPr="00DB084B" w:rsidRDefault="00DB084B" w:rsidP="00DB084B">
      <w:pPr>
        <w:spacing w:before="100" w:beforeAutospacing="1" w:after="100" w:afterAutospacing="1" w:line="240" w:lineRule="auto"/>
        <w:rPr>
          <w:rFonts w:eastAsia="Times New Roman" w:cs="Times New Roman"/>
          <w:color w:val="auto"/>
          <w:sz w:val="24"/>
          <w:szCs w:val="24"/>
          <w:lang w:eastAsia="en-IN"/>
        </w:rPr>
      </w:pPr>
      <w:r w:rsidRPr="00DB084B">
        <w:rPr>
          <w:rFonts w:eastAsia="Times New Roman" w:cs="Times New Roman"/>
          <w:color w:val="auto"/>
          <w:sz w:val="24"/>
          <w:szCs w:val="24"/>
          <w:lang w:eastAsia="en-IN"/>
        </w:rPr>
        <w:t>Main responsibility: Decide how the entire RFID solution should work before implementation begins.</w:t>
      </w:r>
    </w:p>
    <w:p w14:paraId="05825B9E" w14:textId="77777777" w:rsidR="00DB084B" w:rsidRPr="00DB084B" w:rsidRDefault="00DB084B" w:rsidP="00DB084B">
      <w:pPr>
        <w:spacing w:before="100" w:beforeAutospacing="1" w:after="100" w:afterAutospacing="1" w:line="240" w:lineRule="auto"/>
        <w:rPr>
          <w:rFonts w:eastAsia="Times New Roman" w:cs="Times New Roman"/>
          <w:color w:val="auto"/>
          <w:sz w:val="24"/>
          <w:szCs w:val="24"/>
          <w:lang w:eastAsia="en-IN"/>
        </w:rPr>
      </w:pPr>
      <w:r w:rsidRPr="00DB084B">
        <w:rPr>
          <w:rFonts w:eastAsia="Times New Roman" w:cs="Times New Roman"/>
          <w:color w:val="auto"/>
          <w:sz w:val="24"/>
          <w:szCs w:val="24"/>
          <w:lang w:eastAsia="en-IN"/>
        </w:rPr>
        <w:t>The Solution Architect looks at the business requirement and designs a system that connects 100 RFID readers to the warehouse application.</w:t>
      </w:r>
    </w:p>
    <w:p w14:paraId="7501683B" w14:textId="77777777" w:rsidR="00DB084B" w:rsidRPr="00DB084B" w:rsidRDefault="00DB084B" w:rsidP="00DB084B">
      <w:pPr>
        <w:spacing w:before="100" w:beforeAutospacing="1" w:after="100" w:afterAutospacing="1" w:line="240" w:lineRule="auto"/>
        <w:rPr>
          <w:rFonts w:eastAsia="Times New Roman" w:cs="Times New Roman"/>
          <w:color w:val="auto"/>
          <w:sz w:val="24"/>
          <w:szCs w:val="24"/>
          <w:lang w:eastAsia="en-IN"/>
        </w:rPr>
      </w:pPr>
      <w:r w:rsidRPr="00DB084B">
        <w:rPr>
          <w:rFonts w:eastAsia="Times New Roman" w:cs="Times New Roman"/>
          <w:color w:val="auto"/>
          <w:sz w:val="24"/>
          <w:szCs w:val="24"/>
          <w:lang w:eastAsia="en-IN"/>
        </w:rPr>
        <w:lastRenderedPageBreak/>
        <w:t>The Solution Architect asks questions such as:</w:t>
      </w:r>
    </w:p>
    <w:p w14:paraId="5208833D" w14:textId="77777777" w:rsidR="00DB084B" w:rsidRPr="00DB084B" w:rsidRDefault="00DB084B" w:rsidP="00DB084B">
      <w:pPr>
        <w:numPr>
          <w:ilvl w:val="0"/>
          <w:numId w:val="1"/>
        </w:numPr>
        <w:spacing w:before="100" w:beforeAutospacing="1" w:after="100" w:afterAutospacing="1" w:line="240" w:lineRule="auto"/>
        <w:rPr>
          <w:rFonts w:eastAsia="Times New Roman" w:cs="Times New Roman"/>
          <w:color w:val="auto"/>
          <w:sz w:val="24"/>
          <w:szCs w:val="24"/>
          <w:lang w:eastAsia="en-IN"/>
        </w:rPr>
      </w:pPr>
      <w:r w:rsidRPr="00DB084B">
        <w:rPr>
          <w:rFonts w:eastAsia="Times New Roman" w:cs="Times New Roman"/>
          <w:color w:val="auto"/>
          <w:sz w:val="24"/>
          <w:szCs w:val="24"/>
          <w:lang w:eastAsia="en-IN"/>
        </w:rPr>
        <w:t>Should we use an on-premises server or AWS/Azure?</w:t>
      </w:r>
    </w:p>
    <w:p w14:paraId="2B9F92E7" w14:textId="77777777" w:rsidR="00DB084B" w:rsidRPr="00DB084B" w:rsidRDefault="00DB084B" w:rsidP="00DB084B">
      <w:pPr>
        <w:numPr>
          <w:ilvl w:val="0"/>
          <w:numId w:val="1"/>
        </w:numPr>
        <w:spacing w:before="100" w:beforeAutospacing="1" w:after="100" w:afterAutospacing="1" w:line="240" w:lineRule="auto"/>
        <w:rPr>
          <w:rFonts w:eastAsia="Times New Roman" w:cs="Times New Roman"/>
          <w:color w:val="auto"/>
          <w:sz w:val="24"/>
          <w:szCs w:val="24"/>
          <w:lang w:eastAsia="en-IN"/>
        </w:rPr>
      </w:pPr>
      <w:r w:rsidRPr="00DB084B">
        <w:rPr>
          <w:rFonts w:eastAsia="Times New Roman" w:cs="Times New Roman"/>
          <w:color w:val="auto"/>
          <w:sz w:val="24"/>
          <w:szCs w:val="24"/>
          <w:lang w:eastAsia="en-IN"/>
        </w:rPr>
        <w:t>Should all 100 readers connect to one MQTT broker?</w:t>
      </w:r>
    </w:p>
    <w:p w14:paraId="23D3764C" w14:textId="77777777" w:rsidR="00DB084B" w:rsidRPr="00DB084B" w:rsidRDefault="00DB084B" w:rsidP="00DB084B">
      <w:pPr>
        <w:numPr>
          <w:ilvl w:val="0"/>
          <w:numId w:val="1"/>
        </w:numPr>
        <w:spacing w:before="100" w:beforeAutospacing="1" w:after="100" w:afterAutospacing="1" w:line="240" w:lineRule="auto"/>
        <w:rPr>
          <w:rFonts w:eastAsia="Times New Roman" w:cs="Times New Roman"/>
          <w:color w:val="auto"/>
          <w:sz w:val="24"/>
          <w:szCs w:val="24"/>
          <w:lang w:eastAsia="en-IN"/>
        </w:rPr>
      </w:pPr>
      <w:r w:rsidRPr="00DB084B">
        <w:rPr>
          <w:rFonts w:eastAsia="Times New Roman" w:cs="Times New Roman"/>
          <w:color w:val="auto"/>
          <w:sz w:val="24"/>
          <w:szCs w:val="24"/>
          <w:lang w:eastAsia="en-IN"/>
        </w:rPr>
        <w:t>What happens if the MQTT broker fails?</w:t>
      </w:r>
    </w:p>
    <w:p w14:paraId="026DF4F0" w14:textId="77777777" w:rsidR="00DB084B" w:rsidRPr="00DB084B" w:rsidRDefault="00DB084B" w:rsidP="00DB084B">
      <w:pPr>
        <w:numPr>
          <w:ilvl w:val="0"/>
          <w:numId w:val="1"/>
        </w:numPr>
        <w:spacing w:before="100" w:beforeAutospacing="1" w:after="100" w:afterAutospacing="1" w:line="240" w:lineRule="auto"/>
        <w:rPr>
          <w:rFonts w:eastAsia="Times New Roman" w:cs="Times New Roman"/>
          <w:color w:val="auto"/>
          <w:sz w:val="24"/>
          <w:szCs w:val="24"/>
          <w:lang w:eastAsia="en-IN"/>
        </w:rPr>
      </w:pPr>
      <w:r w:rsidRPr="00DB084B">
        <w:rPr>
          <w:rFonts w:eastAsia="Times New Roman" w:cs="Times New Roman"/>
          <w:color w:val="auto"/>
          <w:sz w:val="24"/>
          <w:szCs w:val="24"/>
          <w:lang w:eastAsia="en-IN"/>
        </w:rPr>
        <w:t>How will the system handle thousands of tag events?</w:t>
      </w:r>
    </w:p>
    <w:p w14:paraId="4F5A5EEC" w14:textId="77777777" w:rsidR="00DB084B" w:rsidRPr="00DB084B" w:rsidRDefault="00DB084B" w:rsidP="00DB084B">
      <w:pPr>
        <w:numPr>
          <w:ilvl w:val="0"/>
          <w:numId w:val="1"/>
        </w:numPr>
        <w:spacing w:before="100" w:beforeAutospacing="1" w:after="100" w:afterAutospacing="1" w:line="240" w:lineRule="auto"/>
        <w:rPr>
          <w:rFonts w:eastAsia="Times New Roman" w:cs="Times New Roman"/>
          <w:color w:val="auto"/>
          <w:sz w:val="24"/>
          <w:szCs w:val="24"/>
          <w:lang w:eastAsia="en-IN"/>
        </w:rPr>
      </w:pPr>
      <w:r w:rsidRPr="00DB084B">
        <w:rPr>
          <w:rFonts w:eastAsia="Times New Roman" w:cs="Times New Roman"/>
          <w:color w:val="auto"/>
          <w:sz w:val="24"/>
          <w:szCs w:val="24"/>
          <w:lang w:eastAsia="en-IN"/>
        </w:rPr>
        <w:t>How do we secure communication between components?</w:t>
      </w:r>
    </w:p>
    <w:p w14:paraId="58F8655E" w14:textId="77777777" w:rsidR="00DB084B" w:rsidRPr="00DB084B" w:rsidRDefault="00DB084B" w:rsidP="00DB084B">
      <w:pPr>
        <w:numPr>
          <w:ilvl w:val="0"/>
          <w:numId w:val="1"/>
        </w:numPr>
        <w:spacing w:before="100" w:beforeAutospacing="1" w:after="100" w:afterAutospacing="1" w:line="240" w:lineRule="auto"/>
        <w:rPr>
          <w:rFonts w:eastAsia="Times New Roman" w:cs="Times New Roman"/>
          <w:color w:val="auto"/>
          <w:sz w:val="24"/>
          <w:szCs w:val="24"/>
          <w:lang w:eastAsia="en-IN"/>
        </w:rPr>
      </w:pPr>
      <w:r w:rsidRPr="00DB084B">
        <w:rPr>
          <w:rFonts w:eastAsia="Times New Roman" w:cs="Times New Roman"/>
          <w:color w:val="auto"/>
          <w:sz w:val="24"/>
          <w:szCs w:val="24"/>
          <w:lang w:eastAsia="en-IN"/>
        </w:rPr>
        <w:t>How can the system expand to 500 readers?</w:t>
      </w:r>
    </w:p>
    <w:p w14:paraId="4C55ABA0" w14:textId="77777777" w:rsidR="00DB084B" w:rsidRPr="00DB084B" w:rsidRDefault="00DB084B" w:rsidP="00DB084B">
      <w:pPr>
        <w:spacing w:before="100" w:beforeAutospacing="1" w:after="100" w:afterAutospacing="1" w:line="240" w:lineRule="auto"/>
        <w:rPr>
          <w:rFonts w:eastAsia="Times New Roman" w:cs="Times New Roman"/>
          <w:color w:val="auto"/>
          <w:sz w:val="24"/>
          <w:szCs w:val="24"/>
          <w:lang w:eastAsia="en-IN"/>
        </w:rPr>
      </w:pPr>
      <w:r w:rsidRPr="00DB084B">
        <w:rPr>
          <w:rFonts w:eastAsia="Times New Roman" w:cs="Times New Roman"/>
          <w:color w:val="auto"/>
          <w:sz w:val="24"/>
          <w:szCs w:val="24"/>
          <w:lang w:eastAsia="en-IN"/>
        </w:rPr>
        <w:t>Example decision:</w:t>
      </w:r>
    </w:p>
    <w:p w14:paraId="0DA60939" w14:textId="77777777" w:rsidR="00DB084B" w:rsidRPr="00DB084B" w:rsidRDefault="00DB084B" w:rsidP="00DB084B">
      <w:pPr>
        <w:spacing w:before="100" w:beforeAutospacing="1" w:after="100" w:afterAutospacing="1" w:line="240" w:lineRule="auto"/>
        <w:rPr>
          <w:rFonts w:eastAsia="Times New Roman" w:cs="Times New Roman"/>
          <w:color w:val="auto"/>
          <w:sz w:val="24"/>
          <w:szCs w:val="24"/>
          <w:lang w:eastAsia="en-IN"/>
        </w:rPr>
      </w:pPr>
      <w:r w:rsidRPr="00DB084B">
        <w:rPr>
          <w:rFonts w:eastAsia="Times New Roman" w:cs="Times New Roman"/>
          <w:color w:val="auto"/>
          <w:sz w:val="24"/>
          <w:szCs w:val="24"/>
          <w:lang w:eastAsia="en-IN"/>
        </w:rPr>
        <w:t>The architect proposes that all 100 readers publish events to an MQTT broker cluster, and a backend application processes the events and updates a central database.</w:t>
      </w:r>
    </w:p>
    <w:p w14:paraId="35BC78FE" w14:textId="77777777" w:rsidR="00DB084B" w:rsidRPr="00DB084B" w:rsidRDefault="00DB084B" w:rsidP="00DB084B">
      <w:pPr>
        <w:spacing w:before="100" w:beforeAutospacing="1" w:after="100" w:afterAutospacing="1" w:line="240" w:lineRule="auto"/>
        <w:rPr>
          <w:rFonts w:eastAsia="Times New Roman" w:cs="Times New Roman"/>
          <w:color w:val="auto"/>
          <w:sz w:val="24"/>
          <w:szCs w:val="24"/>
          <w:lang w:eastAsia="en-IN"/>
        </w:rPr>
      </w:pPr>
      <w:r w:rsidRPr="00DB084B">
        <w:rPr>
          <w:rFonts w:eastAsia="Times New Roman" w:cs="Times New Roman"/>
          <w:color w:val="auto"/>
          <w:sz w:val="24"/>
          <w:szCs w:val="24"/>
          <w:lang w:eastAsia="en-IN"/>
        </w:rPr>
        <w:t>The architect defines the system design but does not necessarily implement every component.</w:t>
      </w:r>
    </w:p>
    <w:p w14:paraId="1A7A8556" w14:textId="77777777" w:rsidR="00DB084B" w:rsidRPr="00DB084B" w:rsidRDefault="00DB084B" w:rsidP="00DB084B">
      <w:pPr>
        <w:spacing w:before="100" w:beforeAutospacing="1" w:after="100" w:afterAutospacing="1" w:line="240" w:lineRule="auto"/>
        <w:rPr>
          <w:rFonts w:eastAsia="Times New Roman" w:cs="Times New Roman"/>
          <w:color w:val="auto"/>
          <w:sz w:val="24"/>
          <w:szCs w:val="24"/>
          <w:lang w:eastAsia="en-IN"/>
        </w:rPr>
      </w:pPr>
      <w:r w:rsidRPr="00DB084B">
        <w:rPr>
          <w:rFonts w:eastAsia="Times New Roman" w:cs="Times New Roman"/>
          <w:color w:val="auto"/>
          <w:sz w:val="24"/>
          <w:szCs w:val="24"/>
          <w:lang w:eastAsia="en-IN"/>
        </w:rPr>
        <w:t>Documentation needed: System architecture, deployment modes, scalability, integration patterns, supported reader capabilities, and security considerations.</w:t>
      </w:r>
    </w:p>
    <w:p w14:paraId="6959FEA5" w14:textId="77777777" w:rsidR="00DB084B" w:rsidRPr="00DB084B" w:rsidRDefault="00DB084B" w:rsidP="00DB084B">
      <w:pPr>
        <w:spacing w:before="100" w:beforeAutospacing="1" w:after="100" w:afterAutospacing="1" w:line="240" w:lineRule="auto"/>
        <w:outlineLvl w:val="1"/>
        <w:rPr>
          <w:rFonts w:eastAsia="Times New Roman" w:cs="Times New Roman"/>
          <w:b/>
          <w:bCs/>
          <w:color w:val="auto"/>
          <w:sz w:val="36"/>
          <w:szCs w:val="36"/>
          <w:lang w:eastAsia="en-IN"/>
        </w:rPr>
      </w:pPr>
      <w:r w:rsidRPr="00DB084B">
        <w:rPr>
          <w:rFonts w:eastAsia="Times New Roman" w:cs="Times New Roman"/>
          <w:b/>
          <w:bCs/>
          <w:color w:val="auto"/>
          <w:sz w:val="36"/>
          <w:szCs w:val="36"/>
          <w:lang w:eastAsia="en-IN"/>
        </w:rPr>
        <w:t>2. System Integrator — Connects the components</w:t>
      </w:r>
    </w:p>
    <w:p w14:paraId="3C8AE7F1" w14:textId="316E600B" w:rsidR="00DB084B" w:rsidRPr="00DB084B" w:rsidRDefault="00DB084B" w:rsidP="00DB084B">
      <w:pPr>
        <w:spacing w:after="0" w:line="240" w:lineRule="auto"/>
        <w:rPr>
          <w:rFonts w:eastAsia="Times New Roman" w:cs="Times New Roman"/>
          <w:color w:val="auto"/>
          <w:sz w:val="24"/>
          <w:szCs w:val="24"/>
          <w:lang w:eastAsia="en-IN"/>
        </w:rPr>
      </w:pPr>
      <w:r w:rsidRPr="00DB084B">
        <w:rPr>
          <w:rFonts w:eastAsia="Times New Roman" w:cs="Times New Roman"/>
          <w:noProof/>
          <w:color w:val="auto"/>
          <w:sz w:val="24"/>
          <w:szCs w:val="24"/>
          <w:lang w:eastAsia="en-IN"/>
        </w:rPr>
        <w:lastRenderedPageBreak/>
        <w:drawing>
          <wp:inline distT="0" distB="0" distL="0" distR="0" wp14:anchorId="04039447" wp14:editId="72C2ACDC">
            <wp:extent cx="5731510" cy="5731510"/>
            <wp:effectExtent l="0" t="0" r="2540" b="2540"/>
            <wp:docPr id="291265580" name="Picture 3" descr="MultiTek Global | Case Stud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ultiTek Global | Case Studie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37F0E6E3" w14:textId="77777777" w:rsidR="00DB084B" w:rsidRPr="00DB084B" w:rsidRDefault="00DB084B" w:rsidP="00DB084B">
      <w:pPr>
        <w:spacing w:before="100" w:beforeAutospacing="1" w:after="100" w:afterAutospacing="1" w:line="240" w:lineRule="auto"/>
        <w:rPr>
          <w:rFonts w:eastAsia="Times New Roman" w:cs="Times New Roman"/>
          <w:color w:val="auto"/>
          <w:sz w:val="24"/>
          <w:szCs w:val="24"/>
          <w:lang w:eastAsia="en-IN"/>
        </w:rPr>
      </w:pPr>
      <w:r w:rsidRPr="00DB084B">
        <w:rPr>
          <w:rFonts w:eastAsia="Times New Roman" w:cs="Times New Roman"/>
          <w:color w:val="auto"/>
          <w:sz w:val="24"/>
          <w:szCs w:val="24"/>
          <w:lang w:eastAsia="en-IN"/>
        </w:rPr>
        <w:t>Main responsibility: Make different hardware and software systems communicate successfully.</w:t>
      </w:r>
    </w:p>
    <w:p w14:paraId="2FD6603E" w14:textId="77777777" w:rsidR="00DB084B" w:rsidRPr="00DB084B" w:rsidRDefault="00DB084B" w:rsidP="00DB084B">
      <w:pPr>
        <w:spacing w:before="100" w:beforeAutospacing="1" w:after="100" w:afterAutospacing="1" w:line="240" w:lineRule="auto"/>
        <w:rPr>
          <w:rFonts w:eastAsia="Times New Roman" w:cs="Times New Roman"/>
          <w:color w:val="auto"/>
          <w:sz w:val="24"/>
          <w:szCs w:val="24"/>
          <w:lang w:eastAsia="en-IN"/>
        </w:rPr>
      </w:pPr>
      <w:r w:rsidRPr="00DB084B">
        <w:rPr>
          <w:rFonts w:eastAsia="Times New Roman" w:cs="Times New Roman"/>
          <w:color w:val="auto"/>
          <w:sz w:val="24"/>
          <w:szCs w:val="24"/>
          <w:lang w:eastAsia="en-IN"/>
        </w:rPr>
        <w:t>The System Integrator takes the architect's design and connects the RFID readers to the MQTT broker and warehouse application.</w:t>
      </w:r>
    </w:p>
    <w:p w14:paraId="4E36F2D4" w14:textId="77777777" w:rsidR="00DB084B" w:rsidRPr="00DB084B" w:rsidRDefault="00DB084B" w:rsidP="00DB084B">
      <w:pPr>
        <w:spacing w:before="100" w:beforeAutospacing="1" w:after="100" w:afterAutospacing="1" w:line="240" w:lineRule="auto"/>
        <w:rPr>
          <w:rFonts w:eastAsia="Times New Roman" w:cs="Times New Roman"/>
          <w:color w:val="auto"/>
          <w:sz w:val="24"/>
          <w:szCs w:val="24"/>
          <w:lang w:eastAsia="en-IN"/>
        </w:rPr>
      </w:pPr>
      <w:r w:rsidRPr="00DB084B">
        <w:rPr>
          <w:rFonts w:eastAsia="Times New Roman" w:cs="Times New Roman"/>
          <w:color w:val="auto"/>
          <w:sz w:val="24"/>
          <w:szCs w:val="24"/>
          <w:lang w:eastAsia="en-IN"/>
        </w:rPr>
        <w:t>Imagine Reader 1 is installed at the receiving dock.</w:t>
      </w:r>
    </w:p>
    <w:p w14:paraId="2D0E93B9" w14:textId="77777777" w:rsidR="00DB084B" w:rsidRPr="00DB084B" w:rsidRDefault="00DB084B" w:rsidP="00DB084B">
      <w:pPr>
        <w:spacing w:before="100" w:beforeAutospacing="1" w:after="100" w:afterAutospacing="1" w:line="240" w:lineRule="auto"/>
        <w:rPr>
          <w:rFonts w:eastAsia="Times New Roman" w:cs="Times New Roman"/>
          <w:color w:val="auto"/>
          <w:sz w:val="24"/>
          <w:szCs w:val="24"/>
          <w:lang w:eastAsia="en-IN"/>
        </w:rPr>
      </w:pPr>
      <w:r w:rsidRPr="00DB084B">
        <w:rPr>
          <w:rFonts w:eastAsia="Times New Roman" w:cs="Times New Roman"/>
          <w:color w:val="auto"/>
          <w:sz w:val="24"/>
          <w:szCs w:val="24"/>
          <w:lang w:eastAsia="en-IN"/>
        </w:rPr>
        <w:t>The System Integrator:</w:t>
      </w:r>
    </w:p>
    <w:p w14:paraId="2345D87B" w14:textId="77777777" w:rsidR="00DB084B" w:rsidRPr="00DB084B" w:rsidRDefault="00DB084B" w:rsidP="00DB084B">
      <w:pPr>
        <w:numPr>
          <w:ilvl w:val="0"/>
          <w:numId w:val="2"/>
        </w:numPr>
        <w:spacing w:before="100" w:beforeAutospacing="1" w:after="100" w:afterAutospacing="1" w:line="240" w:lineRule="auto"/>
        <w:rPr>
          <w:rFonts w:eastAsia="Times New Roman" w:cs="Times New Roman"/>
          <w:color w:val="auto"/>
          <w:sz w:val="24"/>
          <w:szCs w:val="24"/>
          <w:lang w:eastAsia="en-IN"/>
        </w:rPr>
      </w:pPr>
      <w:r w:rsidRPr="00DB084B">
        <w:rPr>
          <w:rFonts w:eastAsia="Times New Roman" w:cs="Times New Roman"/>
          <w:color w:val="auto"/>
          <w:sz w:val="24"/>
          <w:szCs w:val="24"/>
          <w:lang w:eastAsia="en-IN"/>
        </w:rPr>
        <w:t>Connects the reader to the warehouse network.</w:t>
      </w:r>
    </w:p>
    <w:p w14:paraId="498EA9F8" w14:textId="77777777" w:rsidR="00DB084B" w:rsidRPr="00DB084B" w:rsidRDefault="00DB084B" w:rsidP="00DB084B">
      <w:pPr>
        <w:numPr>
          <w:ilvl w:val="0"/>
          <w:numId w:val="2"/>
        </w:numPr>
        <w:spacing w:before="100" w:beforeAutospacing="1" w:after="100" w:afterAutospacing="1" w:line="240" w:lineRule="auto"/>
        <w:rPr>
          <w:rFonts w:eastAsia="Times New Roman" w:cs="Times New Roman"/>
          <w:color w:val="auto"/>
          <w:sz w:val="24"/>
          <w:szCs w:val="24"/>
          <w:lang w:eastAsia="en-IN"/>
        </w:rPr>
      </w:pPr>
      <w:r w:rsidRPr="00DB084B">
        <w:rPr>
          <w:rFonts w:eastAsia="Times New Roman" w:cs="Times New Roman"/>
          <w:color w:val="auto"/>
          <w:sz w:val="24"/>
          <w:szCs w:val="24"/>
          <w:lang w:eastAsia="en-IN"/>
        </w:rPr>
        <w:t>Configures the reader's IP address and connectivity.</w:t>
      </w:r>
    </w:p>
    <w:p w14:paraId="011B6D48" w14:textId="77777777" w:rsidR="00DB084B" w:rsidRPr="00DB084B" w:rsidRDefault="00DB084B" w:rsidP="00DB084B">
      <w:pPr>
        <w:numPr>
          <w:ilvl w:val="0"/>
          <w:numId w:val="2"/>
        </w:numPr>
        <w:spacing w:before="100" w:beforeAutospacing="1" w:after="100" w:afterAutospacing="1" w:line="240" w:lineRule="auto"/>
        <w:rPr>
          <w:rFonts w:eastAsia="Times New Roman" w:cs="Times New Roman"/>
          <w:color w:val="auto"/>
          <w:sz w:val="24"/>
          <w:szCs w:val="24"/>
          <w:lang w:eastAsia="en-IN"/>
        </w:rPr>
      </w:pPr>
      <w:r w:rsidRPr="00DB084B">
        <w:rPr>
          <w:rFonts w:eastAsia="Times New Roman" w:cs="Times New Roman"/>
          <w:color w:val="auto"/>
          <w:sz w:val="24"/>
          <w:szCs w:val="24"/>
          <w:lang w:eastAsia="en-IN"/>
        </w:rPr>
        <w:t>Opens the Zebra reader's web interface.</w:t>
      </w:r>
    </w:p>
    <w:p w14:paraId="143C2300" w14:textId="77777777" w:rsidR="00DB084B" w:rsidRPr="00DB084B" w:rsidRDefault="00DB084B" w:rsidP="00DB084B">
      <w:pPr>
        <w:numPr>
          <w:ilvl w:val="0"/>
          <w:numId w:val="2"/>
        </w:numPr>
        <w:spacing w:before="100" w:beforeAutospacing="1" w:after="100" w:afterAutospacing="1" w:line="240" w:lineRule="auto"/>
        <w:rPr>
          <w:rFonts w:eastAsia="Times New Roman" w:cs="Times New Roman"/>
          <w:color w:val="auto"/>
          <w:sz w:val="24"/>
          <w:szCs w:val="24"/>
          <w:lang w:eastAsia="en-IN"/>
        </w:rPr>
      </w:pPr>
      <w:r w:rsidRPr="00DB084B">
        <w:rPr>
          <w:rFonts w:eastAsia="Times New Roman" w:cs="Times New Roman"/>
          <w:color w:val="auto"/>
          <w:sz w:val="24"/>
          <w:szCs w:val="24"/>
          <w:lang w:eastAsia="en-IN"/>
        </w:rPr>
        <w:t>Creates an MQTT endpoint.</w:t>
      </w:r>
    </w:p>
    <w:p w14:paraId="6217612F" w14:textId="77777777" w:rsidR="00DB084B" w:rsidRPr="00DB084B" w:rsidRDefault="00DB084B" w:rsidP="00DB084B">
      <w:pPr>
        <w:numPr>
          <w:ilvl w:val="0"/>
          <w:numId w:val="2"/>
        </w:numPr>
        <w:spacing w:before="100" w:beforeAutospacing="1" w:after="100" w:afterAutospacing="1" w:line="240" w:lineRule="auto"/>
        <w:rPr>
          <w:rFonts w:eastAsia="Times New Roman" w:cs="Times New Roman"/>
          <w:color w:val="auto"/>
          <w:sz w:val="24"/>
          <w:szCs w:val="24"/>
          <w:lang w:eastAsia="en-IN"/>
        </w:rPr>
      </w:pPr>
      <w:r w:rsidRPr="00DB084B">
        <w:rPr>
          <w:rFonts w:eastAsia="Times New Roman" w:cs="Times New Roman"/>
          <w:color w:val="auto"/>
          <w:sz w:val="24"/>
          <w:szCs w:val="24"/>
          <w:lang w:eastAsia="en-IN"/>
        </w:rPr>
        <w:t>Configures the broker address, port, topics, and authentication.</w:t>
      </w:r>
    </w:p>
    <w:p w14:paraId="35F83788" w14:textId="77777777" w:rsidR="00DB084B" w:rsidRPr="00DB084B" w:rsidRDefault="00DB084B" w:rsidP="00DB084B">
      <w:pPr>
        <w:numPr>
          <w:ilvl w:val="0"/>
          <w:numId w:val="2"/>
        </w:numPr>
        <w:spacing w:before="100" w:beforeAutospacing="1" w:after="100" w:afterAutospacing="1" w:line="240" w:lineRule="auto"/>
        <w:rPr>
          <w:rFonts w:eastAsia="Times New Roman" w:cs="Times New Roman"/>
          <w:color w:val="auto"/>
          <w:sz w:val="24"/>
          <w:szCs w:val="24"/>
          <w:lang w:eastAsia="en-IN"/>
        </w:rPr>
      </w:pPr>
      <w:r w:rsidRPr="00DB084B">
        <w:rPr>
          <w:rFonts w:eastAsia="Times New Roman" w:cs="Times New Roman"/>
          <w:color w:val="auto"/>
          <w:sz w:val="24"/>
          <w:szCs w:val="24"/>
          <w:lang w:eastAsia="en-IN"/>
        </w:rPr>
        <w:t xml:space="preserve">Maps the appropriate </w:t>
      </w:r>
      <w:proofErr w:type="spellStart"/>
      <w:r w:rsidRPr="00DB084B">
        <w:rPr>
          <w:rFonts w:eastAsia="Times New Roman" w:cs="Times New Roman"/>
          <w:color w:val="auto"/>
          <w:sz w:val="24"/>
          <w:szCs w:val="24"/>
          <w:lang w:eastAsia="en-IN"/>
        </w:rPr>
        <w:t>IoTC</w:t>
      </w:r>
      <w:proofErr w:type="spellEnd"/>
      <w:r w:rsidRPr="00DB084B">
        <w:rPr>
          <w:rFonts w:eastAsia="Times New Roman" w:cs="Times New Roman"/>
          <w:color w:val="auto"/>
          <w:sz w:val="24"/>
          <w:szCs w:val="24"/>
          <w:lang w:eastAsia="en-IN"/>
        </w:rPr>
        <w:t xml:space="preserve"> interfaces to the endpoint.</w:t>
      </w:r>
    </w:p>
    <w:p w14:paraId="0E772A56" w14:textId="77777777" w:rsidR="00DB084B" w:rsidRPr="00DB084B" w:rsidRDefault="00DB084B" w:rsidP="00DB084B">
      <w:pPr>
        <w:numPr>
          <w:ilvl w:val="0"/>
          <w:numId w:val="2"/>
        </w:numPr>
        <w:spacing w:before="100" w:beforeAutospacing="1" w:after="100" w:afterAutospacing="1" w:line="240" w:lineRule="auto"/>
        <w:rPr>
          <w:rFonts w:eastAsia="Times New Roman" w:cs="Times New Roman"/>
          <w:color w:val="auto"/>
          <w:sz w:val="24"/>
          <w:szCs w:val="24"/>
          <w:lang w:eastAsia="en-IN"/>
        </w:rPr>
      </w:pPr>
      <w:r w:rsidRPr="00DB084B">
        <w:rPr>
          <w:rFonts w:eastAsia="Times New Roman" w:cs="Times New Roman"/>
          <w:color w:val="auto"/>
          <w:sz w:val="24"/>
          <w:szCs w:val="24"/>
          <w:lang w:eastAsia="en-IN"/>
        </w:rPr>
        <w:lastRenderedPageBreak/>
        <w:t>Tests whether tag events reach the backend application.</w:t>
      </w:r>
    </w:p>
    <w:p w14:paraId="0C9FD520" w14:textId="77777777" w:rsidR="00DB084B" w:rsidRPr="00DB084B" w:rsidRDefault="00DB084B" w:rsidP="00DB084B">
      <w:pPr>
        <w:spacing w:before="100" w:beforeAutospacing="1" w:after="100" w:afterAutospacing="1" w:line="240" w:lineRule="auto"/>
        <w:rPr>
          <w:rFonts w:eastAsia="Times New Roman" w:cs="Times New Roman"/>
          <w:color w:val="auto"/>
          <w:sz w:val="24"/>
          <w:szCs w:val="24"/>
          <w:lang w:eastAsia="en-IN"/>
        </w:rPr>
      </w:pPr>
      <w:r w:rsidRPr="00DB084B">
        <w:rPr>
          <w:rFonts w:eastAsia="Times New Roman" w:cs="Times New Roman"/>
          <w:color w:val="auto"/>
          <w:sz w:val="24"/>
          <w:szCs w:val="24"/>
          <w:lang w:eastAsia="en-IN"/>
        </w:rPr>
        <w:t>For example:</w:t>
      </w:r>
    </w:p>
    <w:p w14:paraId="6ABFE2B9" w14:textId="77777777" w:rsidR="00DB084B" w:rsidRPr="00DB084B" w:rsidRDefault="00DB084B" w:rsidP="00DB08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eastAsia="en-IN"/>
        </w:rPr>
      </w:pPr>
      <w:r w:rsidRPr="00DB084B">
        <w:rPr>
          <w:rFonts w:ascii="Courier New" w:eastAsia="Times New Roman" w:hAnsi="Courier New" w:cs="Courier New"/>
          <w:color w:val="auto"/>
          <w:sz w:val="20"/>
          <w:szCs w:val="20"/>
          <w:lang w:eastAsia="en-IN"/>
        </w:rPr>
        <w:t>Reader: FX9600</w:t>
      </w:r>
    </w:p>
    <w:p w14:paraId="5E69B297" w14:textId="77777777" w:rsidR="00DB084B" w:rsidRPr="00DB084B" w:rsidRDefault="00DB084B" w:rsidP="00DB08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eastAsia="en-IN"/>
        </w:rPr>
      </w:pPr>
      <w:r w:rsidRPr="00DB084B">
        <w:rPr>
          <w:rFonts w:ascii="Courier New" w:eastAsia="Times New Roman" w:hAnsi="Courier New" w:cs="Courier New"/>
          <w:color w:val="auto"/>
          <w:sz w:val="20"/>
          <w:szCs w:val="20"/>
          <w:lang w:eastAsia="en-IN"/>
        </w:rPr>
        <w:t>Reader IP: 192.168.1.10</w:t>
      </w:r>
    </w:p>
    <w:p w14:paraId="17F52D77" w14:textId="77777777" w:rsidR="00DB084B" w:rsidRPr="00DB084B" w:rsidRDefault="00DB084B" w:rsidP="00DB08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eastAsia="en-IN"/>
        </w:rPr>
      </w:pPr>
      <w:r w:rsidRPr="00DB084B">
        <w:rPr>
          <w:rFonts w:ascii="Courier New" w:eastAsia="Times New Roman" w:hAnsi="Courier New" w:cs="Courier New"/>
          <w:color w:val="auto"/>
          <w:sz w:val="20"/>
          <w:szCs w:val="20"/>
          <w:lang w:eastAsia="en-IN"/>
        </w:rPr>
        <w:t>MQTT Broker: 192.168.1.20</w:t>
      </w:r>
    </w:p>
    <w:p w14:paraId="33DDE335" w14:textId="77777777" w:rsidR="00DB084B" w:rsidRPr="00DB084B" w:rsidRDefault="00DB084B" w:rsidP="00DB08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eastAsia="en-IN"/>
        </w:rPr>
      </w:pPr>
      <w:r w:rsidRPr="00DB084B">
        <w:rPr>
          <w:rFonts w:ascii="Courier New" w:eastAsia="Times New Roman" w:hAnsi="Courier New" w:cs="Courier New"/>
          <w:color w:val="auto"/>
          <w:sz w:val="20"/>
          <w:szCs w:val="20"/>
          <w:lang w:eastAsia="en-IN"/>
        </w:rPr>
        <w:t>MQTT Port: 8883</w:t>
      </w:r>
    </w:p>
    <w:p w14:paraId="62622BD6" w14:textId="77777777" w:rsidR="00DB084B" w:rsidRPr="00DB084B" w:rsidRDefault="00DB084B" w:rsidP="00DB08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eastAsia="en-IN"/>
        </w:rPr>
      </w:pPr>
      <w:r w:rsidRPr="00DB084B">
        <w:rPr>
          <w:rFonts w:ascii="Courier New" w:eastAsia="Times New Roman" w:hAnsi="Courier New" w:cs="Courier New"/>
          <w:color w:val="auto"/>
          <w:sz w:val="20"/>
          <w:szCs w:val="20"/>
          <w:lang w:eastAsia="en-IN"/>
        </w:rPr>
        <w:t>Authentication: TLS certificates</w:t>
      </w:r>
    </w:p>
    <w:p w14:paraId="6B38AACC" w14:textId="77777777" w:rsidR="00DB084B" w:rsidRPr="00DB084B" w:rsidRDefault="00DB084B" w:rsidP="00DB084B">
      <w:pPr>
        <w:spacing w:before="100" w:beforeAutospacing="1" w:after="100" w:afterAutospacing="1" w:line="240" w:lineRule="auto"/>
        <w:rPr>
          <w:rFonts w:eastAsia="Times New Roman" w:cs="Times New Roman"/>
          <w:color w:val="auto"/>
          <w:sz w:val="24"/>
          <w:szCs w:val="24"/>
          <w:lang w:eastAsia="en-IN"/>
        </w:rPr>
      </w:pPr>
      <w:r w:rsidRPr="00DB084B">
        <w:rPr>
          <w:rFonts w:eastAsia="Times New Roman" w:cs="Times New Roman"/>
          <w:color w:val="auto"/>
          <w:sz w:val="24"/>
          <w:szCs w:val="24"/>
          <w:lang w:eastAsia="en-IN"/>
        </w:rPr>
        <w:t>These are illustrative configuration values.</w:t>
      </w:r>
    </w:p>
    <w:p w14:paraId="77FD5030" w14:textId="77777777" w:rsidR="00DB084B" w:rsidRPr="00DB084B" w:rsidRDefault="00DB084B" w:rsidP="00DB084B">
      <w:pPr>
        <w:spacing w:before="100" w:beforeAutospacing="1" w:after="100" w:afterAutospacing="1" w:line="240" w:lineRule="auto"/>
        <w:rPr>
          <w:rFonts w:eastAsia="Times New Roman" w:cs="Times New Roman"/>
          <w:color w:val="auto"/>
          <w:sz w:val="24"/>
          <w:szCs w:val="24"/>
          <w:lang w:eastAsia="en-IN"/>
        </w:rPr>
      </w:pPr>
      <w:r w:rsidRPr="00DB084B">
        <w:rPr>
          <w:rFonts w:eastAsia="Times New Roman" w:cs="Times New Roman"/>
          <w:color w:val="auto"/>
          <w:sz w:val="24"/>
          <w:szCs w:val="24"/>
          <w:lang w:eastAsia="en-IN"/>
        </w:rPr>
        <w:t>Documentation needed: Network setup, endpoint configuration, MQTT topics, certificates, deployment procedures, and connectivity troubleshooting.</w:t>
      </w:r>
    </w:p>
    <w:p w14:paraId="4BFA39D9" w14:textId="77777777" w:rsidR="00DB084B" w:rsidRPr="00DB084B" w:rsidRDefault="00DB084B" w:rsidP="00DB084B">
      <w:pPr>
        <w:spacing w:before="100" w:beforeAutospacing="1" w:after="100" w:afterAutospacing="1" w:line="240" w:lineRule="auto"/>
        <w:outlineLvl w:val="1"/>
        <w:rPr>
          <w:rFonts w:eastAsia="Times New Roman" w:cs="Times New Roman"/>
          <w:b/>
          <w:bCs/>
          <w:color w:val="auto"/>
          <w:sz w:val="36"/>
          <w:szCs w:val="36"/>
          <w:lang w:eastAsia="en-IN"/>
        </w:rPr>
      </w:pPr>
      <w:r w:rsidRPr="00DB084B">
        <w:rPr>
          <w:rFonts w:eastAsia="Times New Roman" w:cs="Times New Roman"/>
          <w:b/>
          <w:bCs/>
          <w:color w:val="auto"/>
          <w:sz w:val="36"/>
          <w:szCs w:val="36"/>
          <w:lang w:eastAsia="en-IN"/>
        </w:rPr>
        <w:t>3. Application Developer — Builds the software</w:t>
      </w:r>
    </w:p>
    <w:p w14:paraId="598A0FC6" w14:textId="49BF4660" w:rsidR="00DB084B" w:rsidRPr="00DB084B" w:rsidRDefault="00DB084B" w:rsidP="00DB084B">
      <w:pPr>
        <w:spacing w:after="0" w:line="240" w:lineRule="auto"/>
        <w:rPr>
          <w:rFonts w:eastAsia="Times New Roman" w:cs="Times New Roman"/>
          <w:color w:val="auto"/>
          <w:sz w:val="24"/>
          <w:szCs w:val="24"/>
          <w:lang w:eastAsia="en-IN"/>
        </w:rPr>
      </w:pPr>
      <w:r w:rsidRPr="00DB084B">
        <w:rPr>
          <w:rFonts w:eastAsia="Times New Roman" w:cs="Times New Roman"/>
          <w:noProof/>
          <w:color w:val="auto"/>
          <w:sz w:val="24"/>
          <w:szCs w:val="24"/>
          <w:lang w:eastAsia="en-IN"/>
        </w:rPr>
        <w:drawing>
          <wp:inline distT="0" distB="0" distL="0" distR="0" wp14:anchorId="185C19EC" wp14:editId="2D8E5E2A">
            <wp:extent cx="5731510" cy="5731510"/>
            <wp:effectExtent l="0" t="0" r="2540" b="2540"/>
            <wp:docPr id="1647952206" name="Picture 2" descr="My AI Workflow as a Frontend Engineer - DEV Co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y AI Workflow as a Frontend Engineer - DEV Communit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208C05E2" w14:textId="77777777" w:rsidR="00DB084B" w:rsidRPr="00DB084B" w:rsidRDefault="00DB084B" w:rsidP="00DB084B">
      <w:pPr>
        <w:spacing w:before="100" w:beforeAutospacing="1" w:after="100" w:afterAutospacing="1" w:line="240" w:lineRule="auto"/>
        <w:rPr>
          <w:rFonts w:eastAsia="Times New Roman" w:cs="Times New Roman"/>
          <w:color w:val="auto"/>
          <w:sz w:val="24"/>
          <w:szCs w:val="24"/>
          <w:lang w:eastAsia="en-IN"/>
        </w:rPr>
      </w:pPr>
      <w:r w:rsidRPr="00DB084B">
        <w:rPr>
          <w:rFonts w:eastAsia="Times New Roman" w:cs="Times New Roman"/>
          <w:color w:val="auto"/>
          <w:sz w:val="24"/>
          <w:szCs w:val="24"/>
          <w:lang w:eastAsia="en-IN"/>
        </w:rPr>
        <w:lastRenderedPageBreak/>
        <w:t>Main responsibility: Write the software that uses RFID data to solve the warehouse's business problems.</w:t>
      </w:r>
    </w:p>
    <w:p w14:paraId="36CA789B" w14:textId="77777777" w:rsidR="00DB084B" w:rsidRPr="00DB084B" w:rsidRDefault="00DB084B" w:rsidP="00DB084B">
      <w:pPr>
        <w:spacing w:before="100" w:beforeAutospacing="1" w:after="100" w:afterAutospacing="1" w:line="240" w:lineRule="auto"/>
        <w:rPr>
          <w:rFonts w:eastAsia="Times New Roman" w:cs="Times New Roman"/>
          <w:color w:val="auto"/>
          <w:sz w:val="24"/>
          <w:szCs w:val="24"/>
          <w:lang w:eastAsia="en-IN"/>
        </w:rPr>
      </w:pPr>
      <w:r w:rsidRPr="00DB084B">
        <w:rPr>
          <w:rFonts w:eastAsia="Times New Roman" w:cs="Times New Roman"/>
          <w:color w:val="auto"/>
          <w:sz w:val="24"/>
          <w:szCs w:val="24"/>
          <w:lang w:eastAsia="en-IN"/>
        </w:rPr>
        <w:t>The Application Developer builds the backend application, data-processing logic, and potentially the dashboard used by warehouse employees.</w:t>
      </w:r>
    </w:p>
    <w:p w14:paraId="1081B36B" w14:textId="77777777" w:rsidR="00DB084B" w:rsidRPr="00DB084B" w:rsidRDefault="00DB084B" w:rsidP="00DB084B">
      <w:pPr>
        <w:spacing w:before="100" w:beforeAutospacing="1" w:after="100" w:afterAutospacing="1" w:line="240" w:lineRule="auto"/>
        <w:rPr>
          <w:rFonts w:eastAsia="Times New Roman" w:cs="Times New Roman"/>
          <w:color w:val="auto"/>
          <w:sz w:val="24"/>
          <w:szCs w:val="24"/>
          <w:lang w:eastAsia="en-IN"/>
        </w:rPr>
      </w:pPr>
      <w:r w:rsidRPr="00DB084B">
        <w:rPr>
          <w:rFonts w:eastAsia="Times New Roman" w:cs="Times New Roman"/>
          <w:color w:val="auto"/>
          <w:sz w:val="24"/>
          <w:szCs w:val="24"/>
          <w:lang w:eastAsia="en-IN"/>
        </w:rPr>
        <w:t>For example, Reader 1 detects an RFID tag attached to a Dell laptop.</w:t>
      </w:r>
    </w:p>
    <w:p w14:paraId="5ACCD2EE" w14:textId="77777777" w:rsidR="00DB084B" w:rsidRPr="00DB084B" w:rsidRDefault="00DB084B" w:rsidP="00DB084B">
      <w:pPr>
        <w:spacing w:before="100" w:beforeAutospacing="1" w:after="100" w:afterAutospacing="1" w:line="240" w:lineRule="auto"/>
        <w:rPr>
          <w:rFonts w:eastAsia="Times New Roman" w:cs="Times New Roman"/>
          <w:color w:val="auto"/>
          <w:sz w:val="24"/>
          <w:szCs w:val="24"/>
          <w:lang w:eastAsia="en-IN"/>
        </w:rPr>
      </w:pPr>
      <w:r w:rsidRPr="00DB084B">
        <w:rPr>
          <w:rFonts w:eastAsia="Times New Roman" w:cs="Times New Roman"/>
          <w:color w:val="auto"/>
          <w:sz w:val="24"/>
          <w:szCs w:val="24"/>
          <w:lang w:eastAsia="en-IN"/>
        </w:rPr>
        <w:t>The application receives the event through MQTT.</w:t>
      </w:r>
    </w:p>
    <w:p w14:paraId="7EC4E41A" w14:textId="77777777" w:rsidR="00DB084B" w:rsidRPr="00DB084B" w:rsidRDefault="00DB084B" w:rsidP="00DB084B">
      <w:pPr>
        <w:spacing w:before="100" w:beforeAutospacing="1" w:after="100" w:afterAutospacing="1" w:line="240" w:lineRule="auto"/>
        <w:rPr>
          <w:rFonts w:eastAsia="Times New Roman" w:cs="Times New Roman"/>
          <w:color w:val="auto"/>
          <w:sz w:val="24"/>
          <w:szCs w:val="24"/>
          <w:lang w:eastAsia="en-IN"/>
        </w:rPr>
      </w:pPr>
      <w:r w:rsidRPr="00DB084B">
        <w:rPr>
          <w:rFonts w:eastAsia="Times New Roman" w:cs="Times New Roman"/>
          <w:color w:val="auto"/>
          <w:sz w:val="24"/>
          <w:szCs w:val="24"/>
          <w:lang w:eastAsia="en-IN"/>
        </w:rPr>
        <w:t>The developer writes logic to:</w:t>
      </w:r>
    </w:p>
    <w:p w14:paraId="626FAC02" w14:textId="77777777" w:rsidR="00DB084B" w:rsidRPr="00DB084B" w:rsidRDefault="00DB084B" w:rsidP="00DB084B">
      <w:pPr>
        <w:numPr>
          <w:ilvl w:val="0"/>
          <w:numId w:val="3"/>
        </w:numPr>
        <w:spacing w:before="100" w:beforeAutospacing="1" w:after="100" w:afterAutospacing="1" w:line="240" w:lineRule="auto"/>
        <w:rPr>
          <w:rFonts w:eastAsia="Times New Roman" w:cs="Times New Roman"/>
          <w:color w:val="auto"/>
          <w:sz w:val="24"/>
          <w:szCs w:val="24"/>
          <w:lang w:eastAsia="en-IN"/>
        </w:rPr>
      </w:pPr>
      <w:r w:rsidRPr="00DB084B">
        <w:rPr>
          <w:rFonts w:eastAsia="Times New Roman" w:cs="Times New Roman"/>
          <w:color w:val="auto"/>
          <w:sz w:val="24"/>
          <w:szCs w:val="24"/>
          <w:lang w:eastAsia="en-IN"/>
        </w:rPr>
        <w:t>Extract the EPC from the tag event.</w:t>
      </w:r>
    </w:p>
    <w:p w14:paraId="7126BE96" w14:textId="77777777" w:rsidR="00DB084B" w:rsidRPr="00DB084B" w:rsidRDefault="00DB084B" w:rsidP="00DB084B">
      <w:pPr>
        <w:numPr>
          <w:ilvl w:val="0"/>
          <w:numId w:val="3"/>
        </w:numPr>
        <w:spacing w:before="100" w:beforeAutospacing="1" w:after="100" w:afterAutospacing="1" w:line="240" w:lineRule="auto"/>
        <w:rPr>
          <w:rFonts w:eastAsia="Times New Roman" w:cs="Times New Roman"/>
          <w:color w:val="auto"/>
          <w:sz w:val="24"/>
          <w:szCs w:val="24"/>
          <w:lang w:eastAsia="en-IN"/>
        </w:rPr>
      </w:pPr>
      <w:r w:rsidRPr="00DB084B">
        <w:rPr>
          <w:rFonts w:eastAsia="Times New Roman" w:cs="Times New Roman"/>
          <w:color w:val="auto"/>
          <w:sz w:val="24"/>
          <w:szCs w:val="24"/>
          <w:lang w:eastAsia="en-IN"/>
        </w:rPr>
        <w:t>Identify which reader detected the tag.</w:t>
      </w:r>
    </w:p>
    <w:p w14:paraId="766A75FA" w14:textId="77777777" w:rsidR="00DB084B" w:rsidRPr="00DB084B" w:rsidRDefault="00DB084B" w:rsidP="00DB084B">
      <w:pPr>
        <w:numPr>
          <w:ilvl w:val="0"/>
          <w:numId w:val="3"/>
        </w:numPr>
        <w:spacing w:before="100" w:beforeAutospacing="1" w:after="100" w:afterAutospacing="1" w:line="240" w:lineRule="auto"/>
        <w:rPr>
          <w:rFonts w:eastAsia="Times New Roman" w:cs="Times New Roman"/>
          <w:color w:val="auto"/>
          <w:sz w:val="24"/>
          <w:szCs w:val="24"/>
          <w:lang w:eastAsia="en-IN"/>
        </w:rPr>
      </w:pPr>
      <w:r w:rsidRPr="00DB084B">
        <w:rPr>
          <w:rFonts w:eastAsia="Times New Roman" w:cs="Times New Roman"/>
          <w:color w:val="auto"/>
          <w:sz w:val="24"/>
          <w:szCs w:val="24"/>
          <w:lang w:eastAsia="en-IN"/>
        </w:rPr>
        <w:t>Look up the EPC in the product database.</w:t>
      </w:r>
    </w:p>
    <w:p w14:paraId="6D3CF0D4" w14:textId="77777777" w:rsidR="00DB084B" w:rsidRPr="00DB084B" w:rsidRDefault="00DB084B" w:rsidP="00DB084B">
      <w:pPr>
        <w:numPr>
          <w:ilvl w:val="0"/>
          <w:numId w:val="3"/>
        </w:numPr>
        <w:spacing w:before="100" w:beforeAutospacing="1" w:after="100" w:afterAutospacing="1" w:line="240" w:lineRule="auto"/>
        <w:rPr>
          <w:rFonts w:eastAsia="Times New Roman" w:cs="Times New Roman"/>
          <w:color w:val="auto"/>
          <w:sz w:val="24"/>
          <w:szCs w:val="24"/>
          <w:lang w:eastAsia="en-IN"/>
        </w:rPr>
      </w:pPr>
      <w:r w:rsidRPr="00DB084B">
        <w:rPr>
          <w:rFonts w:eastAsia="Times New Roman" w:cs="Times New Roman"/>
          <w:color w:val="auto"/>
          <w:sz w:val="24"/>
          <w:szCs w:val="24"/>
          <w:lang w:eastAsia="en-IN"/>
        </w:rPr>
        <w:t>Determine whether the product is entering or leaving, using business rules.</w:t>
      </w:r>
    </w:p>
    <w:p w14:paraId="55EFDC57" w14:textId="77777777" w:rsidR="00DB084B" w:rsidRPr="00DB084B" w:rsidRDefault="00DB084B" w:rsidP="00DB084B">
      <w:pPr>
        <w:numPr>
          <w:ilvl w:val="0"/>
          <w:numId w:val="3"/>
        </w:numPr>
        <w:spacing w:before="100" w:beforeAutospacing="1" w:after="100" w:afterAutospacing="1" w:line="240" w:lineRule="auto"/>
        <w:rPr>
          <w:rFonts w:eastAsia="Times New Roman" w:cs="Times New Roman"/>
          <w:color w:val="auto"/>
          <w:sz w:val="24"/>
          <w:szCs w:val="24"/>
          <w:lang w:eastAsia="en-IN"/>
        </w:rPr>
      </w:pPr>
      <w:r w:rsidRPr="00DB084B">
        <w:rPr>
          <w:rFonts w:eastAsia="Times New Roman" w:cs="Times New Roman"/>
          <w:color w:val="auto"/>
          <w:sz w:val="24"/>
          <w:szCs w:val="24"/>
          <w:lang w:eastAsia="en-IN"/>
        </w:rPr>
        <w:t>Update the warehouse inventory records.</w:t>
      </w:r>
    </w:p>
    <w:p w14:paraId="6DE4E206" w14:textId="77777777" w:rsidR="00DB084B" w:rsidRPr="00DB084B" w:rsidRDefault="00DB084B" w:rsidP="00DB084B">
      <w:pPr>
        <w:numPr>
          <w:ilvl w:val="0"/>
          <w:numId w:val="3"/>
        </w:numPr>
        <w:spacing w:before="100" w:beforeAutospacing="1" w:after="100" w:afterAutospacing="1" w:line="240" w:lineRule="auto"/>
        <w:rPr>
          <w:rFonts w:eastAsia="Times New Roman" w:cs="Times New Roman"/>
          <w:color w:val="auto"/>
          <w:sz w:val="24"/>
          <w:szCs w:val="24"/>
          <w:lang w:eastAsia="en-IN"/>
        </w:rPr>
      </w:pPr>
      <w:r w:rsidRPr="00DB084B">
        <w:rPr>
          <w:rFonts w:eastAsia="Times New Roman" w:cs="Times New Roman"/>
          <w:color w:val="auto"/>
          <w:sz w:val="24"/>
          <w:szCs w:val="24"/>
          <w:lang w:eastAsia="en-IN"/>
        </w:rPr>
        <w:t>Display the result on the dashboard.</w:t>
      </w:r>
    </w:p>
    <w:p w14:paraId="00BFFA04" w14:textId="77777777" w:rsidR="00DB084B" w:rsidRPr="00DB084B" w:rsidRDefault="00DB084B" w:rsidP="00DB084B">
      <w:pPr>
        <w:spacing w:before="100" w:beforeAutospacing="1" w:after="100" w:afterAutospacing="1" w:line="240" w:lineRule="auto"/>
        <w:rPr>
          <w:rFonts w:eastAsia="Times New Roman" w:cs="Times New Roman"/>
          <w:color w:val="auto"/>
          <w:sz w:val="24"/>
          <w:szCs w:val="24"/>
          <w:lang w:eastAsia="en-IN"/>
        </w:rPr>
      </w:pPr>
      <w:r w:rsidRPr="00DB084B">
        <w:rPr>
          <w:rFonts w:eastAsia="Times New Roman" w:cs="Times New Roman"/>
          <w:color w:val="auto"/>
          <w:sz w:val="24"/>
          <w:szCs w:val="24"/>
          <w:lang w:eastAsia="en-IN"/>
        </w:rPr>
        <w:t>The developer might also write code to start and stop inventory using REST APIs or supported MQTT commands.</w:t>
      </w:r>
    </w:p>
    <w:p w14:paraId="5FE72C6A" w14:textId="77777777" w:rsidR="00DB084B" w:rsidRPr="00DB084B" w:rsidRDefault="00DB084B" w:rsidP="00DB084B">
      <w:pPr>
        <w:spacing w:before="100" w:beforeAutospacing="1" w:after="100" w:afterAutospacing="1" w:line="240" w:lineRule="auto"/>
        <w:rPr>
          <w:rFonts w:eastAsia="Times New Roman" w:cs="Times New Roman"/>
          <w:color w:val="auto"/>
          <w:sz w:val="24"/>
          <w:szCs w:val="24"/>
          <w:lang w:eastAsia="en-IN"/>
        </w:rPr>
      </w:pPr>
      <w:r w:rsidRPr="00DB084B">
        <w:rPr>
          <w:rFonts w:eastAsia="Times New Roman" w:cs="Times New Roman"/>
          <w:color w:val="auto"/>
          <w:sz w:val="24"/>
          <w:szCs w:val="24"/>
          <w:lang w:eastAsia="en-IN"/>
        </w:rPr>
        <w:t>For example, a simplified Python REST request:</w:t>
      </w:r>
    </w:p>
    <w:p w14:paraId="429FCADB" w14:textId="77777777" w:rsidR="00DB084B" w:rsidRPr="00DB084B" w:rsidRDefault="00DB084B" w:rsidP="00DB08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eastAsia="en-IN"/>
        </w:rPr>
      </w:pPr>
      <w:r w:rsidRPr="00DB084B">
        <w:rPr>
          <w:rFonts w:ascii="Courier New" w:eastAsia="Times New Roman" w:hAnsi="Courier New" w:cs="Courier New"/>
          <w:color w:val="auto"/>
          <w:sz w:val="20"/>
          <w:szCs w:val="20"/>
          <w:lang w:eastAsia="en-IN"/>
        </w:rPr>
        <w:t xml:space="preserve">import </w:t>
      </w:r>
      <w:proofErr w:type="spellStart"/>
      <w:r w:rsidRPr="00DB084B">
        <w:rPr>
          <w:rFonts w:ascii="Courier New" w:eastAsia="Times New Roman" w:hAnsi="Courier New" w:cs="Courier New"/>
          <w:color w:val="auto"/>
          <w:sz w:val="20"/>
          <w:szCs w:val="20"/>
          <w:lang w:eastAsia="en-IN"/>
        </w:rPr>
        <w:t>requestsresponse</w:t>
      </w:r>
      <w:proofErr w:type="spellEnd"/>
      <w:r w:rsidRPr="00DB084B">
        <w:rPr>
          <w:rFonts w:ascii="Courier New" w:eastAsia="Times New Roman" w:hAnsi="Courier New" w:cs="Courier New"/>
          <w:color w:val="auto"/>
          <w:sz w:val="20"/>
          <w:szCs w:val="20"/>
          <w:lang w:eastAsia="en-IN"/>
        </w:rPr>
        <w:t xml:space="preserve"> = </w:t>
      </w:r>
      <w:proofErr w:type="spellStart"/>
      <w:proofErr w:type="gramStart"/>
      <w:r w:rsidRPr="00DB084B">
        <w:rPr>
          <w:rFonts w:ascii="Courier New" w:eastAsia="Times New Roman" w:hAnsi="Courier New" w:cs="Courier New"/>
          <w:color w:val="auto"/>
          <w:sz w:val="20"/>
          <w:szCs w:val="20"/>
          <w:lang w:eastAsia="en-IN"/>
        </w:rPr>
        <w:t>requests.put</w:t>
      </w:r>
      <w:proofErr w:type="spellEnd"/>
      <w:r w:rsidRPr="00DB084B">
        <w:rPr>
          <w:rFonts w:ascii="Courier New" w:eastAsia="Times New Roman" w:hAnsi="Courier New" w:cs="Courier New"/>
          <w:color w:val="auto"/>
          <w:sz w:val="20"/>
          <w:szCs w:val="20"/>
          <w:lang w:eastAsia="en-IN"/>
        </w:rPr>
        <w:t xml:space="preserve">(  </w:t>
      </w:r>
      <w:proofErr w:type="gramEnd"/>
      <w:r w:rsidRPr="00DB084B">
        <w:rPr>
          <w:rFonts w:ascii="Courier New" w:eastAsia="Times New Roman" w:hAnsi="Courier New" w:cs="Courier New"/>
          <w:color w:val="auto"/>
          <w:sz w:val="20"/>
          <w:szCs w:val="20"/>
          <w:lang w:eastAsia="en-IN"/>
        </w:rPr>
        <w:t xml:space="preserve">  "https://READER_IP/cloud/start</w:t>
      </w:r>
      <w:proofErr w:type="gramStart"/>
      <w:r w:rsidRPr="00DB084B">
        <w:rPr>
          <w:rFonts w:ascii="Courier New" w:eastAsia="Times New Roman" w:hAnsi="Courier New" w:cs="Courier New"/>
          <w:color w:val="auto"/>
          <w:sz w:val="20"/>
          <w:szCs w:val="20"/>
          <w:lang w:eastAsia="en-IN"/>
        </w:rPr>
        <w:t xml:space="preserve">",   </w:t>
      </w:r>
      <w:proofErr w:type="gramEnd"/>
      <w:r w:rsidRPr="00DB084B">
        <w:rPr>
          <w:rFonts w:ascii="Courier New" w:eastAsia="Times New Roman" w:hAnsi="Courier New" w:cs="Courier New"/>
          <w:color w:val="auto"/>
          <w:sz w:val="20"/>
          <w:szCs w:val="20"/>
          <w:lang w:eastAsia="en-IN"/>
        </w:rPr>
        <w:t xml:space="preserve"> </w:t>
      </w:r>
      <w:proofErr w:type="spellStart"/>
      <w:r w:rsidRPr="00DB084B">
        <w:rPr>
          <w:rFonts w:ascii="Courier New" w:eastAsia="Times New Roman" w:hAnsi="Courier New" w:cs="Courier New"/>
          <w:color w:val="auto"/>
          <w:sz w:val="20"/>
          <w:szCs w:val="20"/>
          <w:lang w:eastAsia="en-IN"/>
        </w:rPr>
        <w:t>json</w:t>
      </w:r>
      <w:proofErr w:type="spellEnd"/>
      <w:proofErr w:type="gramStart"/>
      <w:r w:rsidRPr="00DB084B">
        <w:rPr>
          <w:rFonts w:ascii="Courier New" w:eastAsia="Times New Roman" w:hAnsi="Courier New" w:cs="Courier New"/>
          <w:color w:val="auto"/>
          <w:sz w:val="20"/>
          <w:szCs w:val="20"/>
          <w:lang w:eastAsia="en-IN"/>
        </w:rPr>
        <w:t xml:space="preserve">={},   </w:t>
      </w:r>
      <w:proofErr w:type="gramEnd"/>
      <w:r w:rsidRPr="00DB084B">
        <w:rPr>
          <w:rFonts w:ascii="Courier New" w:eastAsia="Times New Roman" w:hAnsi="Courier New" w:cs="Courier New"/>
          <w:color w:val="auto"/>
          <w:sz w:val="20"/>
          <w:szCs w:val="20"/>
          <w:lang w:eastAsia="en-IN"/>
        </w:rPr>
        <w:t xml:space="preserve"> timeout=10)</w:t>
      </w:r>
    </w:p>
    <w:p w14:paraId="07360B87" w14:textId="77777777" w:rsidR="00DB084B" w:rsidRPr="00DB084B" w:rsidRDefault="00DB084B" w:rsidP="00DB084B">
      <w:pPr>
        <w:spacing w:before="100" w:beforeAutospacing="1" w:after="100" w:afterAutospacing="1" w:line="240" w:lineRule="auto"/>
        <w:rPr>
          <w:rFonts w:eastAsia="Times New Roman" w:cs="Times New Roman"/>
          <w:color w:val="auto"/>
          <w:sz w:val="24"/>
          <w:szCs w:val="24"/>
          <w:lang w:eastAsia="en-IN"/>
        </w:rPr>
      </w:pPr>
      <w:r w:rsidRPr="00DB084B">
        <w:rPr>
          <w:rFonts w:eastAsia="Times New Roman" w:cs="Times New Roman"/>
          <w:color w:val="auto"/>
          <w:sz w:val="24"/>
          <w:szCs w:val="24"/>
          <w:lang w:eastAsia="en-IN"/>
        </w:rPr>
        <w:t>The exact payload and authentication must follow the reader's API specification.</w:t>
      </w:r>
    </w:p>
    <w:p w14:paraId="3F64F6F6" w14:textId="77777777" w:rsidR="00DB084B" w:rsidRPr="00DB084B" w:rsidRDefault="00DB084B" w:rsidP="00DB084B">
      <w:pPr>
        <w:spacing w:before="100" w:beforeAutospacing="1" w:after="100" w:afterAutospacing="1" w:line="240" w:lineRule="auto"/>
        <w:rPr>
          <w:rFonts w:eastAsia="Times New Roman" w:cs="Times New Roman"/>
          <w:color w:val="auto"/>
          <w:sz w:val="24"/>
          <w:szCs w:val="24"/>
          <w:lang w:eastAsia="en-IN"/>
        </w:rPr>
      </w:pPr>
      <w:r w:rsidRPr="00DB084B">
        <w:rPr>
          <w:rFonts w:eastAsia="Times New Roman" w:cs="Times New Roman"/>
          <w:color w:val="auto"/>
          <w:sz w:val="24"/>
          <w:szCs w:val="24"/>
          <w:lang w:eastAsia="en-IN"/>
        </w:rPr>
        <w:t>Documentation needed: REST/MQTT APIs, request and response payloads, event schemas, sample code, integration tutorials, and error handling.</w:t>
      </w:r>
    </w:p>
    <w:p w14:paraId="1F6308B2" w14:textId="77777777" w:rsidR="00DB084B" w:rsidRPr="00DB084B" w:rsidRDefault="00DB084B" w:rsidP="00DB084B">
      <w:pPr>
        <w:spacing w:before="100" w:beforeAutospacing="1" w:after="100" w:afterAutospacing="1" w:line="240" w:lineRule="auto"/>
        <w:outlineLvl w:val="1"/>
        <w:rPr>
          <w:rFonts w:eastAsia="Times New Roman" w:cs="Times New Roman"/>
          <w:b/>
          <w:bCs/>
          <w:color w:val="auto"/>
          <w:sz w:val="36"/>
          <w:szCs w:val="36"/>
          <w:lang w:eastAsia="en-IN"/>
        </w:rPr>
      </w:pPr>
      <w:r w:rsidRPr="00DB084B">
        <w:rPr>
          <w:rFonts w:eastAsia="Times New Roman" w:cs="Times New Roman"/>
          <w:b/>
          <w:bCs/>
          <w:color w:val="auto"/>
          <w:sz w:val="36"/>
          <w:szCs w:val="36"/>
          <w:lang w:eastAsia="en-IN"/>
        </w:rPr>
        <w:t>4. IT Administrator — Keeps everything running</w:t>
      </w:r>
    </w:p>
    <w:p w14:paraId="35515986" w14:textId="7B508541" w:rsidR="00DB084B" w:rsidRPr="00DB084B" w:rsidRDefault="00DB084B" w:rsidP="00DB084B">
      <w:pPr>
        <w:spacing w:after="0" w:line="240" w:lineRule="auto"/>
        <w:rPr>
          <w:rFonts w:eastAsia="Times New Roman" w:cs="Times New Roman"/>
          <w:color w:val="auto"/>
          <w:sz w:val="24"/>
          <w:szCs w:val="24"/>
          <w:lang w:eastAsia="en-IN"/>
        </w:rPr>
      </w:pPr>
      <w:r w:rsidRPr="00DB084B">
        <w:rPr>
          <w:rFonts w:eastAsia="Times New Roman" w:cs="Times New Roman"/>
          <w:noProof/>
          <w:color w:val="auto"/>
          <w:sz w:val="24"/>
          <w:szCs w:val="24"/>
          <w:lang w:eastAsia="en-IN"/>
        </w:rPr>
        <w:lastRenderedPageBreak/>
        <w:drawing>
          <wp:inline distT="0" distB="0" distL="0" distR="0" wp14:anchorId="205B3A12" wp14:editId="1E31E5FB">
            <wp:extent cx="5731510" cy="5731510"/>
            <wp:effectExtent l="0" t="0" r="2540" b="2540"/>
            <wp:docPr id="133892939" name="Picture 1" descr="Ultra Radius | منصة إدارة الشبكا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ltra Radius | منصة إدارة الشبكات"/>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0CE440C0" w14:textId="77777777" w:rsidR="00DB084B" w:rsidRPr="00DB084B" w:rsidRDefault="00DB084B" w:rsidP="00DB084B">
      <w:pPr>
        <w:spacing w:before="100" w:beforeAutospacing="1" w:after="100" w:afterAutospacing="1" w:line="240" w:lineRule="auto"/>
        <w:rPr>
          <w:rFonts w:eastAsia="Times New Roman" w:cs="Times New Roman"/>
          <w:color w:val="auto"/>
          <w:sz w:val="24"/>
          <w:szCs w:val="24"/>
          <w:lang w:eastAsia="en-IN"/>
        </w:rPr>
      </w:pPr>
      <w:r w:rsidRPr="00DB084B">
        <w:rPr>
          <w:rFonts w:eastAsia="Times New Roman" w:cs="Times New Roman"/>
          <w:color w:val="auto"/>
          <w:sz w:val="24"/>
          <w:szCs w:val="24"/>
          <w:lang w:eastAsia="en-IN"/>
        </w:rPr>
        <w:t>Main responsibility: Maintain the security, availability, and operational health of the deployed system.</w:t>
      </w:r>
    </w:p>
    <w:p w14:paraId="2B94BBC6" w14:textId="77777777" w:rsidR="00DB084B" w:rsidRPr="00DB084B" w:rsidRDefault="00DB084B" w:rsidP="00DB084B">
      <w:pPr>
        <w:spacing w:before="100" w:beforeAutospacing="1" w:after="100" w:afterAutospacing="1" w:line="240" w:lineRule="auto"/>
        <w:rPr>
          <w:rFonts w:eastAsia="Times New Roman" w:cs="Times New Roman"/>
          <w:color w:val="auto"/>
          <w:sz w:val="24"/>
          <w:szCs w:val="24"/>
          <w:lang w:eastAsia="en-IN"/>
        </w:rPr>
      </w:pPr>
      <w:r w:rsidRPr="00DB084B">
        <w:rPr>
          <w:rFonts w:eastAsia="Times New Roman" w:cs="Times New Roman"/>
          <w:color w:val="auto"/>
          <w:sz w:val="24"/>
          <w:szCs w:val="24"/>
          <w:lang w:eastAsia="en-IN"/>
        </w:rPr>
        <w:t>After the solution is deployed, the IT Administrator ensures that the infrastructure continues functioning.</w:t>
      </w:r>
    </w:p>
    <w:p w14:paraId="03F47359" w14:textId="77777777" w:rsidR="00DB084B" w:rsidRPr="00DB084B" w:rsidRDefault="00DB084B" w:rsidP="00DB084B">
      <w:pPr>
        <w:spacing w:before="100" w:beforeAutospacing="1" w:after="100" w:afterAutospacing="1" w:line="240" w:lineRule="auto"/>
        <w:rPr>
          <w:rFonts w:eastAsia="Times New Roman" w:cs="Times New Roman"/>
          <w:color w:val="auto"/>
          <w:sz w:val="24"/>
          <w:szCs w:val="24"/>
          <w:lang w:eastAsia="en-IN"/>
        </w:rPr>
      </w:pPr>
      <w:r w:rsidRPr="00DB084B">
        <w:rPr>
          <w:rFonts w:eastAsia="Times New Roman" w:cs="Times New Roman"/>
          <w:color w:val="auto"/>
          <w:sz w:val="24"/>
          <w:szCs w:val="24"/>
          <w:lang w:eastAsia="en-IN"/>
        </w:rPr>
        <w:t>Imagine Reader 25 suddenly stops sending tag data.</w:t>
      </w:r>
    </w:p>
    <w:p w14:paraId="53F9DDB2" w14:textId="77777777" w:rsidR="00DB084B" w:rsidRPr="00DB084B" w:rsidRDefault="00DB084B" w:rsidP="00DB084B">
      <w:pPr>
        <w:spacing w:before="100" w:beforeAutospacing="1" w:after="100" w:afterAutospacing="1" w:line="240" w:lineRule="auto"/>
        <w:rPr>
          <w:rFonts w:eastAsia="Times New Roman" w:cs="Times New Roman"/>
          <w:color w:val="auto"/>
          <w:sz w:val="24"/>
          <w:szCs w:val="24"/>
          <w:lang w:eastAsia="en-IN"/>
        </w:rPr>
      </w:pPr>
      <w:r w:rsidRPr="00DB084B">
        <w:rPr>
          <w:rFonts w:eastAsia="Times New Roman" w:cs="Times New Roman"/>
          <w:color w:val="auto"/>
          <w:sz w:val="24"/>
          <w:szCs w:val="24"/>
          <w:lang w:eastAsia="en-IN"/>
        </w:rPr>
        <w:t>The IT Administrator investigates:</w:t>
      </w:r>
    </w:p>
    <w:p w14:paraId="33BAD0A1" w14:textId="77777777" w:rsidR="00DB084B" w:rsidRPr="00DB084B" w:rsidRDefault="00DB084B" w:rsidP="00DB084B">
      <w:pPr>
        <w:numPr>
          <w:ilvl w:val="0"/>
          <w:numId w:val="4"/>
        </w:numPr>
        <w:spacing w:before="100" w:beforeAutospacing="1" w:after="100" w:afterAutospacing="1" w:line="240" w:lineRule="auto"/>
        <w:rPr>
          <w:rFonts w:eastAsia="Times New Roman" w:cs="Times New Roman"/>
          <w:color w:val="auto"/>
          <w:sz w:val="24"/>
          <w:szCs w:val="24"/>
          <w:lang w:eastAsia="en-IN"/>
        </w:rPr>
      </w:pPr>
      <w:r w:rsidRPr="00DB084B">
        <w:rPr>
          <w:rFonts w:eastAsia="Times New Roman" w:cs="Times New Roman"/>
          <w:color w:val="auto"/>
          <w:sz w:val="24"/>
          <w:szCs w:val="24"/>
          <w:lang w:eastAsia="en-IN"/>
        </w:rPr>
        <w:t>Is the reader connected to the network?</w:t>
      </w:r>
    </w:p>
    <w:p w14:paraId="20E27799" w14:textId="77777777" w:rsidR="00DB084B" w:rsidRPr="00DB084B" w:rsidRDefault="00DB084B" w:rsidP="00DB084B">
      <w:pPr>
        <w:numPr>
          <w:ilvl w:val="0"/>
          <w:numId w:val="4"/>
        </w:numPr>
        <w:spacing w:before="100" w:beforeAutospacing="1" w:after="100" w:afterAutospacing="1" w:line="240" w:lineRule="auto"/>
        <w:rPr>
          <w:rFonts w:eastAsia="Times New Roman" w:cs="Times New Roman"/>
          <w:color w:val="auto"/>
          <w:sz w:val="24"/>
          <w:szCs w:val="24"/>
          <w:lang w:eastAsia="en-IN"/>
        </w:rPr>
      </w:pPr>
      <w:r w:rsidRPr="00DB084B">
        <w:rPr>
          <w:rFonts w:eastAsia="Times New Roman" w:cs="Times New Roman"/>
          <w:color w:val="auto"/>
          <w:sz w:val="24"/>
          <w:szCs w:val="24"/>
          <w:lang w:eastAsia="en-IN"/>
        </w:rPr>
        <w:t>Is the MQTT broker operational?</w:t>
      </w:r>
    </w:p>
    <w:p w14:paraId="2B12EA85" w14:textId="77777777" w:rsidR="00DB084B" w:rsidRPr="00DB084B" w:rsidRDefault="00DB084B" w:rsidP="00DB084B">
      <w:pPr>
        <w:numPr>
          <w:ilvl w:val="0"/>
          <w:numId w:val="4"/>
        </w:numPr>
        <w:spacing w:before="100" w:beforeAutospacing="1" w:after="100" w:afterAutospacing="1" w:line="240" w:lineRule="auto"/>
        <w:rPr>
          <w:rFonts w:eastAsia="Times New Roman" w:cs="Times New Roman"/>
          <w:color w:val="auto"/>
          <w:sz w:val="24"/>
          <w:szCs w:val="24"/>
          <w:lang w:eastAsia="en-IN"/>
        </w:rPr>
      </w:pPr>
      <w:r w:rsidRPr="00DB084B">
        <w:rPr>
          <w:rFonts w:eastAsia="Times New Roman" w:cs="Times New Roman"/>
          <w:color w:val="auto"/>
          <w:sz w:val="24"/>
          <w:szCs w:val="24"/>
          <w:lang w:eastAsia="en-IN"/>
        </w:rPr>
        <w:t>Are the certificates still valid?</w:t>
      </w:r>
    </w:p>
    <w:p w14:paraId="0FBBC42A" w14:textId="77777777" w:rsidR="00DB084B" w:rsidRPr="00DB084B" w:rsidRDefault="00DB084B" w:rsidP="00DB084B">
      <w:pPr>
        <w:numPr>
          <w:ilvl w:val="0"/>
          <w:numId w:val="4"/>
        </w:numPr>
        <w:spacing w:before="100" w:beforeAutospacing="1" w:after="100" w:afterAutospacing="1" w:line="240" w:lineRule="auto"/>
        <w:rPr>
          <w:rFonts w:eastAsia="Times New Roman" w:cs="Times New Roman"/>
          <w:color w:val="auto"/>
          <w:sz w:val="24"/>
          <w:szCs w:val="24"/>
          <w:lang w:eastAsia="en-IN"/>
        </w:rPr>
      </w:pPr>
      <w:r w:rsidRPr="00DB084B">
        <w:rPr>
          <w:rFonts w:eastAsia="Times New Roman" w:cs="Times New Roman"/>
          <w:color w:val="auto"/>
          <w:sz w:val="24"/>
          <w:szCs w:val="24"/>
          <w:lang w:eastAsia="en-IN"/>
        </w:rPr>
        <w:t>Are heartbeat events arriving?</w:t>
      </w:r>
    </w:p>
    <w:p w14:paraId="31613C8D" w14:textId="77777777" w:rsidR="00DB084B" w:rsidRPr="00DB084B" w:rsidRDefault="00DB084B" w:rsidP="00DB084B">
      <w:pPr>
        <w:numPr>
          <w:ilvl w:val="0"/>
          <w:numId w:val="4"/>
        </w:numPr>
        <w:spacing w:before="100" w:beforeAutospacing="1" w:after="100" w:afterAutospacing="1" w:line="240" w:lineRule="auto"/>
        <w:rPr>
          <w:rFonts w:eastAsia="Times New Roman" w:cs="Times New Roman"/>
          <w:color w:val="auto"/>
          <w:sz w:val="24"/>
          <w:szCs w:val="24"/>
          <w:lang w:eastAsia="en-IN"/>
        </w:rPr>
      </w:pPr>
      <w:r w:rsidRPr="00DB084B">
        <w:rPr>
          <w:rFonts w:eastAsia="Times New Roman" w:cs="Times New Roman"/>
          <w:color w:val="auto"/>
          <w:sz w:val="24"/>
          <w:szCs w:val="24"/>
          <w:lang w:eastAsia="en-IN"/>
        </w:rPr>
        <w:t>Has the reader configuration changed?</w:t>
      </w:r>
    </w:p>
    <w:p w14:paraId="7A5CB706" w14:textId="77777777" w:rsidR="00DB084B" w:rsidRPr="00DB084B" w:rsidRDefault="00DB084B" w:rsidP="00DB084B">
      <w:pPr>
        <w:numPr>
          <w:ilvl w:val="0"/>
          <w:numId w:val="4"/>
        </w:numPr>
        <w:spacing w:before="100" w:beforeAutospacing="1" w:after="100" w:afterAutospacing="1" w:line="240" w:lineRule="auto"/>
        <w:rPr>
          <w:rFonts w:eastAsia="Times New Roman" w:cs="Times New Roman"/>
          <w:color w:val="auto"/>
          <w:sz w:val="24"/>
          <w:szCs w:val="24"/>
          <w:lang w:eastAsia="en-IN"/>
        </w:rPr>
      </w:pPr>
      <w:r w:rsidRPr="00DB084B">
        <w:rPr>
          <w:rFonts w:eastAsia="Times New Roman" w:cs="Times New Roman"/>
          <w:color w:val="auto"/>
          <w:sz w:val="24"/>
          <w:szCs w:val="24"/>
          <w:lang w:eastAsia="en-IN"/>
        </w:rPr>
        <w:t>Is there a firewall or network issue?</w:t>
      </w:r>
    </w:p>
    <w:p w14:paraId="51E65E29" w14:textId="77777777" w:rsidR="00DB084B" w:rsidRPr="00DB084B" w:rsidRDefault="00DB084B" w:rsidP="00DB084B">
      <w:pPr>
        <w:spacing w:before="100" w:beforeAutospacing="1" w:after="100" w:afterAutospacing="1" w:line="240" w:lineRule="auto"/>
        <w:rPr>
          <w:rFonts w:eastAsia="Times New Roman" w:cs="Times New Roman"/>
          <w:color w:val="auto"/>
          <w:sz w:val="24"/>
          <w:szCs w:val="24"/>
          <w:lang w:eastAsia="en-IN"/>
        </w:rPr>
      </w:pPr>
      <w:r w:rsidRPr="00DB084B">
        <w:rPr>
          <w:rFonts w:eastAsia="Times New Roman" w:cs="Times New Roman"/>
          <w:color w:val="auto"/>
          <w:sz w:val="24"/>
          <w:szCs w:val="24"/>
          <w:lang w:eastAsia="en-IN"/>
        </w:rPr>
        <w:lastRenderedPageBreak/>
        <w:t>The administrator may restart services, renew certificates, investigate network problems, or coordinate a reader firmware update.</w:t>
      </w:r>
    </w:p>
    <w:p w14:paraId="0DB723D6" w14:textId="77777777" w:rsidR="00DB084B" w:rsidRPr="00DB084B" w:rsidRDefault="00DB084B" w:rsidP="00DB084B">
      <w:pPr>
        <w:spacing w:before="100" w:beforeAutospacing="1" w:after="100" w:afterAutospacing="1" w:line="240" w:lineRule="auto"/>
        <w:rPr>
          <w:rFonts w:eastAsia="Times New Roman" w:cs="Times New Roman"/>
          <w:color w:val="auto"/>
          <w:sz w:val="24"/>
          <w:szCs w:val="24"/>
          <w:lang w:eastAsia="en-IN"/>
        </w:rPr>
      </w:pPr>
      <w:r w:rsidRPr="00DB084B">
        <w:rPr>
          <w:rFonts w:eastAsia="Times New Roman" w:cs="Times New Roman"/>
          <w:color w:val="auto"/>
          <w:sz w:val="24"/>
          <w:szCs w:val="24"/>
          <w:lang w:eastAsia="en-IN"/>
        </w:rPr>
        <w:t>Documentation needed: Monitoring, network configuration, security, firmware management, diagnostics, logs, and troubleshooting.</w:t>
      </w:r>
    </w:p>
    <w:p w14:paraId="45E69385" w14:textId="77777777" w:rsidR="00DB084B" w:rsidRPr="00DB084B" w:rsidRDefault="00DB084B" w:rsidP="00DB084B">
      <w:pPr>
        <w:spacing w:before="100" w:beforeAutospacing="1" w:after="100" w:afterAutospacing="1" w:line="240" w:lineRule="auto"/>
        <w:outlineLvl w:val="1"/>
        <w:rPr>
          <w:rFonts w:eastAsia="Times New Roman" w:cs="Times New Roman"/>
          <w:b/>
          <w:bCs/>
          <w:color w:val="auto"/>
          <w:sz w:val="36"/>
          <w:szCs w:val="36"/>
          <w:lang w:eastAsia="en-IN"/>
        </w:rPr>
      </w:pPr>
      <w:r w:rsidRPr="00DB084B">
        <w:rPr>
          <w:rFonts w:eastAsia="Times New Roman" w:cs="Times New Roman"/>
          <w:b/>
          <w:bCs/>
          <w:color w:val="auto"/>
          <w:sz w:val="36"/>
          <w:szCs w:val="36"/>
          <w:lang w:eastAsia="en-IN"/>
        </w:rPr>
        <w:t>5. How all four roles work together</w:t>
      </w:r>
    </w:p>
    <w:p w14:paraId="39B639CC" w14:textId="77777777" w:rsidR="00DB084B" w:rsidRPr="00DB084B" w:rsidRDefault="00DB084B" w:rsidP="00DB084B">
      <w:pPr>
        <w:spacing w:before="100" w:beforeAutospacing="1" w:after="100" w:afterAutospacing="1" w:line="240" w:lineRule="auto"/>
        <w:rPr>
          <w:rFonts w:eastAsia="Times New Roman" w:cs="Times New Roman"/>
          <w:color w:val="auto"/>
          <w:sz w:val="24"/>
          <w:szCs w:val="24"/>
          <w:lang w:eastAsia="en-IN"/>
        </w:rPr>
      </w:pPr>
      <w:r w:rsidRPr="00DB084B">
        <w:rPr>
          <w:rFonts w:eastAsia="Times New Roman" w:cs="Times New Roman"/>
          <w:color w:val="auto"/>
          <w:sz w:val="24"/>
          <w:szCs w:val="24"/>
          <w:lang w:eastAsia="en-IN"/>
        </w:rPr>
        <w:t>Solution Architect</w:t>
      </w:r>
    </w:p>
    <w:p w14:paraId="1ED410D7" w14:textId="77777777" w:rsidR="00DB084B" w:rsidRPr="00DB084B" w:rsidRDefault="00DB084B" w:rsidP="00DB084B">
      <w:pPr>
        <w:spacing w:before="100" w:beforeAutospacing="1" w:after="100" w:afterAutospacing="1" w:line="240" w:lineRule="auto"/>
        <w:rPr>
          <w:rFonts w:eastAsia="Times New Roman" w:cs="Times New Roman"/>
          <w:color w:val="auto"/>
          <w:sz w:val="24"/>
          <w:szCs w:val="24"/>
          <w:lang w:eastAsia="en-IN"/>
        </w:rPr>
      </w:pPr>
      <w:r w:rsidRPr="00DB084B">
        <w:rPr>
          <w:rFonts w:eastAsia="Times New Roman" w:cs="Times New Roman"/>
          <w:color w:val="auto"/>
          <w:sz w:val="24"/>
          <w:szCs w:val="24"/>
          <w:lang w:eastAsia="en-IN"/>
        </w:rPr>
        <w:t>Designs how the complete RFID system will work</w:t>
      </w:r>
    </w:p>
    <w:p w14:paraId="4896D7C1" w14:textId="77777777" w:rsidR="00DB084B" w:rsidRPr="00DB084B" w:rsidRDefault="00DB084B" w:rsidP="00DB084B">
      <w:pPr>
        <w:spacing w:before="100" w:beforeAutospacing="1" w:after="100" w:afterAutospacing="1" w:line="240" w:lineRule="auto"/>
        <w:rPr>
          <w:rFonts w:eastAsia="Times New Roman" w:cs="Times New Roman"/>
          <w:color w:val="auto"/>
          <w:sz w:val="24"/>
          <w:szCs w:val="24"/>
          <w:lang w:eastAsia="en-IN"/>
        </w:rPr>
      </w:pPr>
      <w:r w:rsidRPr="00DB084B">
        <w:rPr>
          <w:rFonts w:eastAsia="Times New Roman" w:cs="Times New Roman"/>
          <w:color w:val="auto"/>
          <w:sz w:val="24"/>
          <w:szCs w:val="24"/>
          <w:lang w:eastAsia="en-IN"/>
        </w:rPr>
        <w:t>System Integrator</w:t>
      </w:r>
    </w:p>
    <w:p w14:paraId="5DDFE42C" w14:textId="77777777" w:rsidR="00DB084B" w:rsidRPr="00DB084B" w:rsidRDefault="00DB084B" w:rsidP="00DB084B">
      <w:pPr>
        <w:spacing w:before="100" w:beforeAutospacing="1" w:after="100" w:afterAutospacing="1" w:line="240" w:lineRule="auto"/>
        <w:rPr>
          <w:rFonts w:eastAsia="Times New Roman" w:cs="Times New Roman"/>
          <w:color w:val="auto"/>
          <w:sz w:val="24"/>
          <w:szCs w:val="24"/>
          <w:lang w:eastAsia="en-IN"/>
        </w:rPr>
      </w:pPr>
      <w:r w:rsidRPr="00DB084B">
        <w:rPr>
          <w:rFonts w:eastAsia="Times New Roman" w:cs="Times New Roman"/>
          <w:color w:val="auto"/>
          <w:sz w:val="24"/>
          <w:szCs w:val="24"/>
          <w:lang w:eastAsia="en-IN"/>
        </w:rPr>
        <w:t>Connects readers, networks, brokers, and systems</w:t>
      </w:r>
    </w:p>
    <w:p w14:paraId="71415CC0" w14:textId="77777777" w:rsidR="00DB084B" w:rsidRPr="00DB084B" w:rsidRDefault="00DB084B" w:rsidP="00DB084B">
      <w:pPr>
        <w:spacing w:before="100" w:beforeAutospacing="1" w:after="100" w:afterAutospacing="1" w:line="240" w:lineRule="auto"/>
        <w:rPr>
          <w:rFonts w:eastAsia="Times New Roman" w:cs="Times New Roman"/>
          <w:color w:val="auto"/>
          <w:sz w:val="24"/>
          <w:szCs w:val="24"/>
          <w:lang w:eastAsia="en-IN"/>
        </w:rPr>
      </w:pPr>
      <w:r w:rsidRPr="00DB084B">
        <w:rPr>
          <w:rFonts w:eastAsia="Times New Roman" w:cs="Times New Roman"/>
          <w:color w:val="auto"/>
          <w:sz w:val="24"/>
          <w:szCs w:val="24"/>
          <w:lang w:eastAsia="en-IN"/>
        </w:rPr>
        <w:t>Application Developer</w:t>
      </w:r>
    </w:p>
    <w:p w14:paraId="739019BF" w14:textId="77777777" w:rsidR="00DB084B" w:rsidRPr="00DB084B" w:rsidRDefault="00DB084B" w:rsidP="00DB084B">
      <w:pPr>
        <w:spacing w:before="100" w:beforeAutospacing="1" w:after="100" w:afterAutospacing="1" w:line="240" w:lineRule="auto"/>
        <w:rPr>
          <w:rFonts w:eastAsia="Times New Roman" w:cs="Times New Roman"/>
          <w:color w:val="auto"/>
          <w:sz w:val="24"/>
          <w:szCs w:val="24"/>
          <w:lang w:eastAsia="en-IN"/>
        </w:rPr>
      </w:pPr>
      <w:r w:rsidRPr="00DB084B">
        <w:rPr>
          <w:rFonts w:eastAsia="Times New Roman" w:cs="Times New Roman"/>
          <w:color w:val="auto"/>
          <w:sz w:val="24"/>
          <w:szCs w:val="24"/>
          <w:lang w:eastAsia="en-IN"/>
        </w:rPr>
        <w:t>Builds application logic and user interfaces</w:t>
      </w:r>
    </w:p>
    <w:p w14:paraId="7A38B915" w14:textId="77777777" w:rsidR="00DB084B" w:rsidRPr="00DB084B" w:rsidRDefault="00DB084B" w:rsidP="00DB084B">
      <w:pPr>
        <w:spacing w:before="100" w:beforeAutospacing="1" w:after="100" w:afterAutospacing="1" w:line="240" w:lineRule="auto"/>
        <w:rPr>
          <w:rFonts w:eastAsia="Times New Roman" w:cs="Times New Roman"/>
          <w:color w:val="auto"/>
          <w:sz w:val="24"/>
          <w:szCs w:val="24"/>
          <w:lang w:eastAsia="en-IN"/>
        </w:rPr>
      </w:pPr>
      <w:r w:rsidRPr="00DB084B">
        <w:rPr>
          <w:rFonts w:eastAsia="Times New Roman" w:cs="Times New Roman"/>
          <w:color w:val="auto"/>
          <w:sz w:val="24"/>
          <w:szCs w:val="24"/>
          <w:lang w:eastAsia="en-IN"/>
        </w:rPr>
        <w:t>IT Administrator</w:t>
      </w:r>
    </w:p>
    <w:p w14:paraId="6D214ED7" w14:textId="77777777" w:rsidR="00DB084B" w:rsidRPr="00DB084B" w:rsidRDefault="00DB084B" w:rsidP="00DB084B">
      <w:pPr>
        <w:spacing w:before="100" w:beforeAutospacing="1" w:after="100" w:afterAutospacing="1" w:line="240" w:lineRule="auto"/>
        <w:rPr>
          <w:rFonts w:eastAsia="Times New Roman" w:cs="Times New Roman"/>
          <w:color w:val="auto"/>
          <w:sz w:val="24"/>
          <w:szCs w:val="24"/>
          <w:lang w:eastAsia="en-IN"/>
        </w:rPr>
      </w:pPr>
      <w:r w:rsidRPr="00DB084B">
        <w:rPr>
          <w:rFonts w:eastAsia="Times New Roman" w:cs="Times New Roman"/>
          <w:color w:val="auto"/>
          <w:sz w:val="24"/>
          <w:szCs w:val="24"/>
          <w:lang w:eastAsia="en-IN"/>
        </w:rPr>
        <w:t>Secures, monitors, and maintains the deployed infrastructure</w:t>
      </w:r>
    </w:p>
    <w:p w14:paraId="31DA83D2" w14:textId="77777777" w:rsidR="00DB084B" w:rsidRPr="00DB084B" w:rsidRDefault="00DB084B" w:rsidP="00DB084B">
      <w:pPr>
        <w:spacing w:after="0" w:line="240" w:lineRule="auto"/>
        <w:rPr>
          <w:rFonts w:eastAsia="Times New Roman" w:cs="Times New Roman"/>
          <w:color w:val="auto"/>
          <w:sz w:val="24"/>
          <w:szCs w:val="24"/>
          <w:lang w:eastAsia="en-IN"/>
        </w:rPr>
      </w:pPr>
      <w:r w:rsidRPr="00DB084B">
        <w:rPr>
          <w:rFonts w:eastAsia="Times New Roman" w:cs="Times New Roman"/>
          <w:color w:val="auto"/>
          <w:sz w:val="24"/>
          <w:szCs w:val="24"/>
          <w:lang w:eastAsia="en-IN"/>
        </w:rPr>
        <w:t>Illustrative responsibilities. In practice, these roles collaborate throughout the project, and responsibilities may overlap.</w:t>
      </w:r>
    </w:p>
    <w:p w14:paraId="26FFD08E" w14:textId="77777777" w:rsidR="00DB084B" w:rsidRPr="00DB084B" w:rsidRDefault="00DB084B" w:rsidP="00DB084B">
      <w:pPr>
        <w:spacing w:before="100" w:beforeAutospacing="1" w:after="100" w:afterAutospacing="1" w:line="240" w:lineRule="auto"/>
        <w:outlineLvl w:val="1"/>
        <w:rPr>
          <w:rFonts w:eastAsia="Times New Roman" w:cs="Times New Roman"/>
          <w:b/>
          <w:bCs/>
          <w:color w:val="auto"/>
          <w:sz w:val="36"/>
          <w:szCs w:val="36"/>
          <w:lang w:eastAsia="en-IN"/>
        </w:rPr>
      </w:pPr>
      <w:r w:rsidRPr="00DB084B">
        <w:rPr>
          <w:rFonts w:eastAsia="Times New Roman" w:cs="Times New Roman"/>
          <w:b/>
          <w:bCs/>
          <w:color w:val="auto"/>
          <w:sz w:val="36"/>
          <w:szCs w:val="36"/>
          <w:lang w:eastAsia="en-IN"/>
        </w:rPr>
        <w:t>6. One problem, four different perspectives</w:t>
      </w:r>
    </w:p>
    <w:p w14:paraId="3EF09314" w14:textId="77777777" w:rsidR="00DB084B" w:rsidRPr="00DB084B" w:rsidRDefault="00DB084B" w:rsidP="00DB084B">
      <w:pPr>
        <w:spacing w:before="100" w:beforeAutospacing="1" w:after="100" w:afterAutospacing="1" w:line="240" w:lineRule="auto"/>
        <w:rPr>
          <w:rFonts w:eastAsia="Times New Roman" w:cs="Times New Roman"/>
          <w:color w:val="auto"/>
          <w:sz w:val="24"/>
          <w:szCs w:val="24"/>
          <w:lang w:eastAsia="en-IN"/>
        </w:rPr>
      </w:pPr>
      <w:r w:rsidRPr="00DB084B">
        <w:rPr>
          <w:rFonts w:eastAsia="Times New Roman" w:cs="Times New Roman"/>
          <w:color w:val="auto"/>
          <w:sz w:val="24"/>
          <w:szCs w:val="24"/>
          <w:lang w:eastAsia="en-IN"/>
        </w:rPr>
        <w:t>Suppose Reader 10 stops sending RFID tag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4"/>
        <w:gridCol w:w="6892"/>
      </w:tblGrid>
      <w:tr w:rsidR="00DB084B" w:rsidRPr="00DB084B" w14:paraId="3C99F89C" w14:textId="77777777">
        <w:trPr>
          <w:tblCellSpacing w:w="15" w:type="dxa"/>
        </w:trPr>
        <w:tc>
          <w:tcPr>
            <w:tcW w:w="0" w:type="auto"/>
            <w:vAlign w:val="center"/>
            <w:hideMark/>
          </w:tcPr>
          <w:p w14:paraId="2E4748A6" w14:textId="77777777" w:rsidR="00DB084B" w:rsidRPr="00DB084B" w:rsidRDefault="00DB084B" w:rsidP="00DB084B">
            <w:pPr>
              <w:spacing w:before="100" w:beforeAutospacing="1" w:after="100" w:afterAutospacing="1" w:line="240" w:lineRule="auto"/>
              <w:jc w:val="center"/>
              <w:rPr>
                <w:rFonts w:eastAsia="Times New Roman" w:cs="Times New Roman"/>
                <w:b/>
                <w:bCs/>
                <w:color w:val="auto"/>
                <w:sz w:val="24"/>
                <w:szCs w:val="24"/>
                <w:lang w:eastAsia="en-IN"/>
              </w:rPr>
            </w:pPr>
            <w:r w:rsidRPr="00DB084B">
              <w:rPr>
                <w:rFonts w:eastAsia="Times New Roman" w:cs="Times New Roman"/>
                <w:b/>
                <w:bCs/>
                <w:color w:val="auto"/>
                <w:sz w:val="24"/>
                <w:szCs w:val="24"/>
                <w:lang w:eastAsia="en-IN"/>
              </w:rPr>
              <w:t>Role</w:t>
            </w:r>
          </w:p>
        </w:tc>
        <w:tc>
          <w:tcPr>
            <w:tcW w:w="0" w:type="auto"/>
            <w:vAlign w:val="center"/>
            <w:hideMark/>
          </w:tcPr>
          <w:p w14:paraId="7FBACEBC" w14:textId="77777777" w:rsidR="00DB084B" w:rsidRPr="00DB084B" w:rsidRDefault="00DB084B" w:rsidP="00DB084B">
            <w:pPr>
              <w:spacing w:before="100" w:beforeAutospacing="1" w:after="100" w:afterAutospacing="1" w:line="240" w:lineRule="auto"/>
              <w:jc w:val="center"/>
              <w:rPr>
                <w:rFonts w:eastAsia="Times New Roman" w:cs="Times New Roman"/>
                <w:b/>
                <w:bCs/>
                <w:color w:val="auto"/>
                <w:sz w:val="24"/>
                <w:szCs w:val="24"/>
                <w:lang w:eastAsia="en-IN"/>
              </w:rPr>
            </w:pPr>
            <w:r w:rsidRPr="00DB084B">
              <w:rPr>
                <w:rFonts w:eastAsia="Times New Roman" w:cs="Times New Roman"/>
                <w:b/>
                <w:bCs/>
                <w:color w:val="auto"/>
                <w:sz w:val="24"/>
                <w:szCs w:val="24"/>
                <w:lang w:eastAsia="en-IN"/>
              </w:rPr>
              <w:t>How they approach the problem</w:t>
            </w:r>
          </w:p>
        </w:tc>
      </w:tr>
      <w:tr w:rsidR="00DB084B" w:rsidRPr="00DB084B" w14:paraId="21905761" w14:textId="77777777">
        <w:trPr>
          <w:tblCellSpacing w:w="15" w:type="dxa"/>
        </w:trPr>
        <w:tc>
          <w:tcPr>
            <w:tcW w:w="0" w:type="auto"/>
            <w:vAlign w:val="center"/>
            <w:hideMark/>
          </w:tcPr>
          <w:p w14:paraId="79E34B51" w14:textId="77777777" w:rsidR="00DB084B" w:rsidRPr="00DB084B" w:rsidRDefault="00DB084B" w:rsidP="00DB084B">
            <w:pPr>
              <w:spacing w:before="100" w:beforeAutospacing="1" w:after="100" w:afterAutospacing="1" w:line="240" w:lineRule="auto"/>
              <w:rPr>
                <w:rFonts w:eastAsia="Times New Roman" w:cs="Times New Roman"/>
                <w:color w:val="auto"/>
                <w:sz w:val="24"/>
                <w:szCs w:val="24"/>
                <w:lang w:eastAsia="en-IN"/>
              </w:rPr>
            </w:pPr>
            <w:r w:rsidRPr="00DB084B">
              <w:rPr>
                <w:rFonts w:eastAsia="Times New Roman" w:cs="Times New Roman"/>
                <w:color w:val="auto"/>
                <w:sz w:val="24"/>
                <w:szCs w:val="24"/>
                <w:lang w:eastAsia="en-IN"/>
              </w:rPr>
              <w:t>Solution Architect</w:t>
            </w:r>
          </w:p>
        </w:tc>
        <w:tc>
          <w:tcPr>
            <w:tcW w:w="0" w:type="auto"/>
            <w:vAlign w:val="center"/>
            <w:hideMark/>
          </w:tcPr>
          <w:p w14:paraId="1FCD49AE" w14:textId="77777777" w:rsidR="00DB084B" w:rsidRPr="00DB084B" w:rsidRDefault="00DB084B" w:rsidP="00DB084B">
            <w:pPr>
              <w:spacing w:before="100" w:beforeAutospacing="1" w:after="100" w:afterAutospacing="1" w:line="240" w:lineRule="auto"/>
              <w:rPr>
                <w:rFonts w:eastAsia="Times New Roman" w:cs="Times New Roman"/>
                <w:color w:val="auto"/>
                <w:sz w:val="24"/>
                <w:szCs w:val="24"/>
                <w:lang w:eastAsia="en-IN"/>
              </w:rPr>
            </w:pPr>
            <w:r w:rsidRPr="00DB084B">
              <w:rPr>
                <w:rFonts w:eastAsia="Times New Roman" w:cs="Times New Roman"/>
                <w:color w:val="auto"/>
                <w:sz w:val="24"/>
                <w:szCs w:val="24"/>
                <w:lang w:eastAsia="en-IN"/>
              </w:rPr>
              <w:t>Was the system designed to tolerate reader or broker failures?</w:t>
            </w:r>
          </w:p>
        </w:tc>
      </w:tr>
      <w:tr w:rsidR="00DB084B" w:rsidRPr="00DB084B" w14:paraId="5DB115AB" w14:textId="77777777">
        <w:trPr>
          <w:tblCellSpacing w:w="15" w:type="dxa"/>
        </w:trPr>
        <w:tc>
          <w:tcPr>
            <w:tcW w:w="0" w:type="auto"/>
            <w:vAlign w:val="center"/>
            <w:hideMark/>
          </w:tcPr>
          <w:p w14:paraId="3974DC6F" w14:textId="77777777" w:rsidR="00DB084B" w:rsidRPr="00DB084B" w:rsidRDefault="00DB084B" w:rsidP="00DB084B">
            <w:pPr>
              <w:spacing w:before="100" w:beforeAutospacing="1" w:after="100" w:afterAutospacing="1" w:line="240" w:lineRule="auto"/>
              <w:rPr>
                <w:rFonts w:eastAsia="Times New Roman" w:cs="Times New Roman"/>
                <w:color w:val="auto"/>
                <w:sz w:val="24"/>
                <w:szCs w:val="24"/>
                <w:lang w:eastAsia="en-IN"/>
              </w:rPr>
            </w:pPr>
            <w:r w:rsidRPr="00DB084B">
              <w:rPr>
                <w:rFonts w:eastAsia="Times New Roman" w:cs="Times New Roman"/>
                <w:color w:val="auto"/>
                <w:sz w:val="24"/>
                <w:szCs w:val="24"/>
                <w:lang w:eastAsia="en-IN"/>
              </w:rPr>
              <w:t>System Integrator</w:t>
            </w:r>
          </w:p>
        </w:tc>
        <w:tc>
          <w:tcPr>
            <w:tcW w:w="0" w:type="auto"/>
            <w:vAlign w:val="center"/>
            <w:hideMark/>
          </w:tcPr>
          <w:p w14:paraId="53397101" w14:textId="77777777" w:rsidR="00DB084B" w:rsidRPr="00DB084B" w:rsidRDefault="00DB084B" w:rsidP="00DB084B">
            <w:pPr>
              <w:spacing w:before="100" w:beforeAutospacing="1" w:after="100" w:afterAutospacing="1" w:line="240" w:lineRule="auto"/>
              <w:rPr>
                <w:rFonts w:eastAsia="Times New Roman" w:cs="Times New Roman"/>
                <w:color w:val="auto"/>
                <w:sz w:val="24"/>
                <w:szCs w:val="24"/>
                <w:lang w:eastAsia="en-IN"/>
              </w:rPr>
            </w:pPr>
            <w:r w:rsidRPr="00DB084B">
              <w:rPr>
                <w:rFonts w:eastAsia="Times New Roman" w:cs="Times New Roman"/>
                <w:color w:val="auto"/>
                <w:sz w:val="24"/>
                <w:szCs w:val="24"/>
                <w:lang w:eastAsia="en-IN"/>
              </w:rPr>
              <w:t>Is Reader 10 correctly connected and configured?</w:t>
            </w:r>
          </w:p>
        </w:tc>
      </w:tr>
      <w:tr w:rsidR="00DB084B" w:rsidRPr="00DB084B" w14:paraId="437E84AE" w14:textId="77777777">
        <w:trPr>
          <w:tblCellSpacing w:w="15" w:type="dxa"/>
        </w:trPr>
        <w:tc>
          <w:tcPr>
            <w:tcW w:w="0" w:type="auto"/>
            <w:vAlign w:val="center"/>
            <w:hideMark/>
          </w:tcPr>
          <w:p w14:paraId="6D9926F2" w14:textId="77777777" w:rsidR="00DB084B" w:rsidRPr="00DB084B" w:rsidRDefault="00DB084B" w:rsidP="00DB084B">
            <w:pPr>
              <w:spacing w:before="100" w:beforeAutospacing="1" w:after="100" w:afterAutospacing="1" w:line="240" w:lineRule="auto"/>
              <w:rPr>
                <w:rFonts w:eastAsia="Times New Roman" w:cs="Times New Roman"/>
                <w:color w:val="auto"/>
                <w:sz w:val="24"/>
                <w:szCs w:val="24"/>
                <w:lang w:eastAsia="en-IN"/>
              </w:rPr>
            </w:pPr>
            <w:r w:rsidRPr="00DB084B">
              <w:rPr>
                <w:rFonts w:eastAsia="Times New Roman" w:cs="Times New Roman"/>
                <w:color w:val="auto"/>
                <w:sz w:val="24"/>
                <w:szCs w:val="24"/>
                <w:lang w:eastAsia="en-IN"/>
              </w:rPr>
              <w:t>Application Developer</w:t>
            </w:r>
          </w:p>
        </w:tc>
        <w:tc>
          <w:tcPr>
            <w:tcW w:w="0" w:type="auto"/>
            <w:vAlign w:val="center"/>
            <w:hideMark/>
          </w:tcPr>
          <w:p w14:paraId="27780C59" w14:textId="77777777" w:rsidR="00DB084B" w:rsidRPr="00DB084B" w:rsidRDefault="00DB084B" w:rsidP="00DB084B">
            <w:pPr>
              <w:spacing w:before="100" w:beforeAutospacing="1" w:after="100" w:afterAutospacing="1" w:line="240" w:lineRule="auto"/>
              <w:rPr>
                <w:rFonts w:eastAsia="Times New Roman" w:cs="Times New Roman"/>
                <w:color w:val="auto"/>
                <w:sz w:val="24"/>
                <w:szCs w:val="24"/>
                <w:lang w:eastAsia="en-IN"/>
              </w:rPr>
            </w:pPr>
            <w:r w:rsidRPr="00DB084B">
              <w:rPr>
                <w:rFonts w:eastAsia="Times New Roman" w:cs="Times New Roman"/>
                <w:color w:val="auto"/>
                <w:sz w:val="24"/>
                <w:szCs w:val="24"/>
                <w:lang w:eastAsia="en-IN"/>
              </w:rPr>
              <w:t>Is the application subscribing to the correct topic and processing events correctly?</w:t>
            </w:r>
          </w:p>
        </w:tc>
      </w:tr>
      <w:tr w:rsidR="00DB084B" w:rsidRPr="00DB084B" w14:paraId="539D042F" w14:textId="77777777">
        <w:trPr>
          <w:tblCellSpacing w:w="15" w:type="dxa"/>
        </w:trPr>
        <w:tc>
          <w:tcPr>
            <w:tcW w:w="0" w:type="auto"/>
            <w:vAlign w:val="center"/>
            <w:hideMark/>
          </w:tcPr>
          <w:p w14:paraId="67B4D296" w14:textId="77777777" w:rsidR="00DB084B" w:rsidRPr="00DB084B" w:rsidRDefault="00DB084B" w:rsidP="00DB084B">
            <w:pPr>
              <w:spacing w:before="100" w:beforeAutospacing="1" w:after="100" w:afterAutospacing="1" w:line="240" w:lineRule="auto"/>
              <w:rPr>
                <w:rFonts w:eastAsia="Times New Roman" w:cs="Times New Roman"/>
                <w:color w:val="auto"/>
                <w:sz w:val="24"/>
                <w:szCs w:val="24"/>
                <w:lang w:eastAsia="en-IN"/>
              </w:rPr>
            </w:pPr>
            <w:r w:rsidRPr="00DB084B">
              <w:rPr>
                <w:rFonts w:eastAsia="Times New Roman" w:cs="Times New Roman"/>
                <w:color w:val="auto"/>
                <w:sz w:val="24"/>
                <w:szCs w:val="24"/>
                <w:lang w:eastAsia="en-IN"/>
              </w:rPr>
              <w:t>IT Administrator</w:t>
            </w:r>
          </w:p>
        </w:tc>
        <w:tc>
          <w:tcPr>
            <w:tcW w:w="0" w:type="auto"/>
            <w:vAlign w:val="center"/>
            <w:hideMark/>
          </w:tcPr>
          <w:p w14:paraId="1EFFBA5B" w14:textId="77777777" w:rsidR="00DB084B" w:rsidRPr="00DB084B" w:rsidRDefault="00DB084B" w:rsidP="00DB084B">
            <w:pPr>
              <w:spacing w:before="100" w:beforeAutospacing="1" w:after="100" w:afterAutospacing="1" w:line="240" w:lineRule="auto"/>
              <w:rPr>
                <w:rFonts w:eastAsia="Times New Roman" w:cs="Times New Roman"/>
                <w:color w:val="auto"/>
                <w:sz w:val="24"/>
                <w:szCs w:val="24"/>
                <w:lang w:eastAsia="en-IN"/>
              </w:rPr>
            </w:pPr>
            <w:r w:rsidRPr="00DB084B">
              <w:rPr>
                <w:rFonts w:eastAsia="Times New Roman" w:cs="Times New Roman"/>
                <w:color w:val="auto"/>
                <w:sz w:val="24"/>
                <w:szCs w:val="24"/>
                <w:lang w:eastAsia="en-IN"/>
              </w:rPr>
              <w:t>Is the reader, network, or broker experiencing an operational problem?</w:t>
            </w:r>
          </w:p>
        </w:tc>
      </w:tr>
    </w:tbl>
    <w:p w14:paraId="49B651B8" w14:textId="77777777" w:rsidR="00DB084B" w:rsidRPr="00DB084B" w:rsidRDefault="00DB084B" w:rsidP="00DB084B">
      <w:pPr>
        <w:spacing w:before="100" w:beforeAutospacing="1" w:after="100" w:afterAutospacing="1" w:line="240" w:lineRule="auto"/>
        <w:rPr>
          <w:rFonts w:eastAsia="Times New Roman" w:cs="Times New Roman"/>
          <w:color w:val="auto"/>
          <w:sz w:val="24"/>
          <w:szCs w:val="24"/>
          <w:lang w:eastAsia="en-IN"/>
        </w:rPr>
      </w:pPr>
      <w:r w:rsidRPr="00DB084B">
        <w:rPr>
          <w:rFonts w:eastAsia="Times New Roman" w:cs="Times New Roman"/>
          <w:color w:val="auto"/>
          <w:sz w:val="24"/>
          <w:szCs w:val="24"/>
          <w:lang w:eastAsia="en-IN"/>
        </w:rPr>
        <w:t>This example shows why all four roles need different documentation, even though they are working on the same RFID system.</w:t>
      </w:r>
    </w:p>
    <w:p w14:paraId="7269E718" w14:textId="77777777" w:rsidR="00DB084B" w:rsidRPr="00DB084B" w:rsidRDefault="00DB084B" w:rsidP="00DB084B">
      <w:pPr>
        <w:spacing w:before="100" w:beforeAutospacing="1" w:after="100" w:afterAutospacing="1" w:line="240" w:lineRule="auto"/>
        <w:outlineLvl w:val="1"/>
        <w:rPr>
          <w:rFonts w:eastAsia="Times New Roman" w:cs="Times New Roman"/>
          <w:b/>
          <w:bCs/>
          <w:color w:val="auto"/>
          <w:sz w:val="36"/>
          <w:szCs w:val="36"/>
          <w:lang w:eastAsia="en-IN"/>
        </w:rPr>
      </w:pPr>
      <w:r w:rsidRPr="00DB084B">
        <w:rPr>
          <w:rFonts w:eastAsia="Times New Roman" w:cs="Times New Roman"/>
          <w:b/>
          <w:bCs/>
          <w:color w:val="auto"/>
          <w:sz w:val="36"/>
          <w:szCs w:val="36"/>
          <w:lang w:eastAsia="en-IN"/>
        </w:rPr>
        <w:t>7. What this means for your Information Architecture</w:t>
      </w:r>
    </w:p>
    <w:p w14:paraId="63D36918" w14:textId="77777777" w:rsidR="00DB084B" w:rsidRPr="00DB084B" w:rsidRDefault="00DB084B" w:rsidP="00DB084B">
      <w:pPr>
        <w:spacing w:before="100" w:beforeAutospacing="1" w:after="100" w:afterAutospacing="1" w:line="240" w:lineRule="auto"/>
        <w:rPr>
          <w:rFonts w:eastAsia="Times New Roman" w:cs="Times New Roman"/>
          <w:color w:val="auto"/>
          <w:sz w:val="24"/>
          <w:szCs w:val="24"/>
          <w:lang w:eastAsia="en-IN"/>
        </w:rPr>
      </w:pPr>
      <w:r w:rsidRPr="00DB084B">
        <w:rPr>
          <w:rFonts w:eastAsia="Times New Roman" w:cs="Times New Roman"/>
          <w:color w:val="auto"/>
          <w:sz w:val="24"/>
          <w:szCs w:val="24"/>
          <w:lang w:eastAsia="en-IN"/>
        </w:rPr>
        <w:t xml:space="preserve">For your Zebra </w:t>
      </w:r>
      <w:proofErr w:type="spellStart"/>
      <w:r w:rsidRPr="00DB084B">
        <w:rPr>
          <w:rFonts w:eastAsia="Times New Roman" w:cs="Times New Roman"/>
          <w:color w:val="auto"/>
          <w:sz w:val="24"/>
          <w:szCs w:val="24"/>
          <w:lang w:eastAsia="en-IN"/>
        </w:rPr>
        <w:t>IoTC</w:t>
      </w:r>
      <w:proofErr w:type="spellEnd"/>
      <w:r w:rsidRPr="00DB084B">
        <w:rPr>
          <w:rFonts w:eastAsia="Times New Roman" w:cs="Times New Roman"/>
          <w:color w:val="auto"/>
          <w:sz w:val="24"/>
          <w:szCs w:val="24"/>
          <w:lang w:eastAsia="en-IN"/>
        </w:rPr>
        <w:t xml:space="preserve"> documentation project, you should not necessarily create four separate guides named after these roles.</w:t>
      </w:r>
    </w:p>
    <w:p w14:paraId="4073B4C8" w14:textId="77777777" w:rsidR="00DB084B" w:rsidRPr="00DB084B" w:rsidRDefault="00DB084B" w:rsidP="00DB084B">
      <w:pPr>
        <w:spacing w:before="100" w:beforeAutospacing="1" w:after="100" w:afterAutospacing="1" w:line="240" w:lineRule="auto"/>
        <w:rPr>
          <w:rFonts w:eastAsia="Times New Roman" w:cs="Times New Roman"/>
          <w:color w:val="auto"/>
          <w:sz w:val="24"/>
          <w:szCs w:val="24"/>
          <w:lang w:eastAsia="en-IN"/>
        </w:rPr>
      </w:pPr>
      <w:r w:rsidRPr="00DB084B">
        <w:rPr>
          <w:rFonts w:eastAsia="Times New Roman" w:cs="Times New Roman"/>
          <w:color w:val="auto"/>
          <w:sz w:val="24"/>
          <w:szCs w:val="24"/>
          <w:lang w:eastAsia="en-IN"/>
        </w:rPr>
        <w:t>Instead, organize documentation around the tasks they need to complete.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41"/>
        <w:gridCol w:w="4101"/>
      </w:tblGrid>
      <w:tr w:rsidR="00DB084B" w:rsidRPr="00DB084B" w14:paraId="0BF6187A" w14:textId="77777777">
        <w:trPr>
          <w:tblCellSpacing w:w="15" w:type="dxa"/>
        </w:trPr>
        <w:tc>
          <w:tcPr>
            <w:tcW w:w="0" w:type="auto"/>
            <w:vAlign w:val="center"/>
            <w:hideMark/>
          </w:tcPr>
          <w:p w14:paraId="31EB282F" w14:textId="77777777" w:rsidR="00DB084B" w:rsidRPr="00DB084B" w:rsidRDefault="00DB084B" w:rsidP="00DB084B">
            <w:pPr>
              <w:spacing w:before="100" w:beforeAutospacing="1" w:after="100" w:afterAutospacing="1" w:line="240" w:lineRule="auto"/>
              <w:jc w:val="center"/>
              <w:rPr>
                <w:rFonts w:eastAsia="Times New Roman" w:cs="Times New Roman"/>
                <w:b/>
                <w:bCs/>
                <w:color w:val="auto"/>
                <w:sz w:val="24"/>
                <w:szCs w:val="24"/>
                <w:lang w:eastAsia="en-IN"/>
              </w:rPr>
            </w:pPr>
            <w:r w:rsidRPr="00DB084B">
              <w:rPr>
                <w:rFonts w:eastAsia="Times New Roman" w:cs="Times New Roman"/>
                <w:b/>
                <w:bCs/>
                <w:color w:val="auto"/>
                <w:sz w:val="24"/>
                <w:szCs w:val="24"/>
                <w:lang w:eastAsia="en-IN"/>
              </w:rPr>
              <w:lastRenderedPageBreak/>
              <w:t>Documentation section</w:t>
            </w:r>
          </w:p>
        </w:tc>
        <w:tc>
          <w:tcPr>
            <w:tcW w:w="0" w:type="auto"/>
            <w:vAlign w:val="center"/>
            <w:hideMark/>
          </w:tcPr>
          <w:p w14:paraId="25717083" w14:textId="77777777" w:rsidR="00DB084B" w:rsidRPr="00DB084B" w:rsidRDefault="00DB084B" w:rsidP="00DB084B">
            <w:pPr>
              <w:spacing w:before="100" w:beforeAutospacing="1" w:after="100" w:afterAutospacing="1" w:line="240" w:lineRule="auto"/>
              <w:jc w:val="center"/>
              <w:rPr>
                <w:rFonts w:eastAsia="Times New Roman" w:cs="Times New Roman"/>
                <w:b/>
                <w:bCs/>
                <w:color w:val="auto"/>
                <w:sz w:val="24"/>
                <w:szCs w:val="24"/>
                <w:lang w:eastAsia="en-IN"/>
              </w:rPr>
            </w:pPr>
            <w:r w:rsidRPr="00DB084B">
              <w:rPr>
                <w:rFonts w:eastAsia="Times New Roman" w:cs="Times New Roman"/>
                <w:b/>
                <w:bCs/>
                <w:color w:val="auto"/>
                <w:sz w:val="24"/>
                <w:szCs w:val="24"/>
                <w:lang w:eastAsia="en-IN"/>
              </w:rPr>
              <w:t>Primary audience</w:t>
            </w:r>
          </w:p>
        </w:tc>
      </w:tr>
      <w:tr w:rsidR="00DB084B" w:rsidRPr="00DB084B" w14:paraId="1528C174" w14:textId="77777777">
        <w:trPr>
          <w:tblCellSpacing w:w="15" w:type="dxa"/>
        </w:trPr>
        <w:tc>
          <w:tcPr>
            <w:tcW w:w="0" w:type="auto"/>
            <w:vAlign w:val="center"/>
            <w:hideMark/>
          </w:tcPr>
          <w:p w14:paraId="7B15AD59" w14:textId="77777777" w:rsidR="00DB084B" w:rsidRPr="00DB084B" w:rsidRDefault="00DB084B" w:rsidP="00DB084B">
            <w:pPr>
              <w:spacing w:before="100" w:beforeAutospacing="1" w:after="100" w:afterAutospacing="1" w:line="240" w:lineRule="auto"/>
              <w:rPr>
                <w:rFonts w:eastAsia="Times New Roman" w:cs="Times New Roman"/>
                <w:color w:val="auto"/>
                <w:sz w:val="24"/>
                <w:szCs w:val="24"/>
                <w:lang w:eastAsia="en-IN"/>
              </w:rPr>
            </w:pPr>
            <w:r w:rsidRPr="00DB084B">
              <w:rPr>
                <w:rFonts w:eastAsia="Times New Roman" w:cs="Times New Roman"/>
                <w:color w:val="auto"/>
                <w:sz w:val="24"/>
                <w:szCs w:val="24"/>
                <w:lang w:eastAsia="en-IN"/>
              </w:rPr>
              <w:t>Architecture and Deployment Modes</w:t>
            </w:r>
          </w:p>
        </w:tc>
        <w:tc>
          <w:tcPr>
            <w:tcW w:w="0" w:type="auto"/>
            <w:vAlign w:val="center"/>
            <w:hideMark/>
          </w:tcPr>
          <w:p w14:paraId="09A835E8" w14:textId="77777777" w:rsidR="00DB084B" w:rsidRPr="00DB084B" w:rsidRDefault="00DB084B" w:rsidP="00DB084B">
            <w:pPr>
              <w:spacing w:before="100" w:beforeAutospacing="1" w:after="100" w:afterAutospacing="1" w:line="240" w:lineRule="auto"/>
              <w:rPr>
                <w:rFonts w:eastAsia="Times New Roman" w:cs="Times New Roman"/>
                <w:color w:val="auto"/>
                <w:sz w:val="24"/>
                <w:szCs w:val="24"/>
                <w:lang w:eastAsia="en-IN"/>
              </w:rPr>
            </w:pPr>
            <w:r w:rsidRPr="00DB084B">
              <w:rPr>
                <w:rFonts w:eastAsia="Times New Roman" w:cs="Times New Roman"/>
                <w:color w:val="auto"/>
                <w:sz w:val="24"/>
                <w:szCs w:val="24"/>
                <w:lang w:eastAsia="en-IN"/>
              </w:rPr>
              <w:t>Solution Architect</w:t>
            </w:r>
          </w:p>
        </w:tc>
      </w:tr>
      <w:tr w:rsidR="00DB084B" w:rsidRPr="00DB084B" w14:paraId="6ECABEE8" w14:textId="77777777">
        <w:trPr>
          <w:tblCellSpacing w:w="15" w:type="dxa"/>
        </w:trPr>
        <w:tc>
          <w:tcPr>
            <w:tcW w:w="0" w:type="auto"/>
            <w:vAlign w:val="center"/>
            <w:hideMark/>
          </w:tcPr>
          <w:p w14:paraId="57922D25" w14:textId="77777777" w:rsidR="00DB084B" w:rsidRPr="00DB084B" w:rsidRDefault="00DB084B" w:rsidP="00DB084B">
            <w:pPr>
              <w:spacing w:before="100" w:beforeAutospacing="1" w:after="100" w:afterAutospacing="1" w:line="240" w:lineRule="auto"/>
              <w:rPr>
                <w:rFonts w:eastAsia="Times New Roman" w:cs="Times New Roman"/>
                <w:color w:val="auto"/>
                <w:sz w:val="24"/>
                <w:szCs w:val="24"/>
                <w:lang w:eastAsia="en-IN"/>
              </w:rPr>
            </w:pPr>
            <w:r w:rsidRPr="00DB084B">
              <w:rPr>
                <w:rFonts w:eastAsia="Times New Roman" w:cs="Times New Roman"/>
                <w:color w:val="auto"/>
                <w:sz w:val="24"/>
                <w:szCs w:val="24"/>
                <w:lang w:eastAsia="en-IN"/>
              </w:rPr>
              <w:t>Getting Started and Endpoint Configuration</w:t>
            </w:r>
          </w:p>
        </w:tc>
        <w:tc>
          <w:tcPr>
            <w:tcW w:w="0" w:type="auto"/>
            <w:vAlign w:val="center"/>
            <w:hideMark/>
          </w:tcPr>
          <w:p w14:paraId="1DDAD283" w14:textId="77777777" w:rsidR="00DB084B" w:rsidRPr="00DB084B" w:rsidRDefault="00DB084B" w:rsidP="00DB084B">
            <w:pPr>
              <w:spacing w:before="100" w:beforeAutospacing="1" w:after="100" w:afterAutospacing="1" w:line="240" w:lineRule="auto"/>
              <w:rPr>
                <w:rFonts w:eastAsia="Times New Roman" w:cs="Times New Roman"/>
                <w:color w:val="auto"/>
                <w:sz w:val="24"/>
                <w:szCs w:val="24"/>
                <w:lang w:eastAsia="en-IN"/>
              </w:rPr>
            </w:pPr>
            <w:r w:rsidRPr="00DB084B">
              <w:rPr>
                <w:rFonts w:eastAsia="Times New Roman" w:cs="Times New Roman"/>
                <w:color w:val="auto"/>
                <w:sz w:val="24"/>
                <w:szCs w:val="24"/>
                <w:lang w:eastAsia="en-IN"/>
              </w:rPr>
              <w:t>System Integrator</w:t>
            </w:r>
          </w:p>
        </w:tc>
      </w:tr>
      <w:tr w:rsidR="00DB084B" w:rsidRPr="00DB084B" w14:paraId="2D1EA50E" w14:textId="77777777">
        <w:trPr>
          <w:tblCellSpacing w:w="15" w:type="dxa"/>
        </w:trPr>
        <w:tc>
          <w:tcPr>
            <w:tcW w:w="0" w:type="auto"/>
            <w:vAlign w:val="center"/>
            <w:hideMark/>
          </w:tcPr>
          <w:p w14:paraId="730AC9E2" w14:textId="77777777" w:rsidR="00DB084B" w:rsidRPr="00DB084B" w:rsidRDefault="00DB084B" w:rsidP="00DB084B">
            <w:pPr>
              <w:spacing w:before="100" w:beforeAutospacing="1" w:after="100" w:afterAutospacing="1" w:line="240" w:lineRule="auto"/>
              <w:rPr>
                <w:rFonts w:eastAsia="Times New Roman" w:cs="Times New Roman"/>
                <w:color w:val="auto"/>
                <w:sz w:val="24"/>
                <w:szCs w:val="24"/>
                <w:lang w:eastAsia="en-IN"/>
              </w:rPr>
            </w:pPr>
            <w:r w:rsidRPr="00DB084B">
              <w:rPr>
                <w:rFonts w:eastAsia="Times New Roman" w:cs="Times New Roman"/>
                <w:color w:val="auto"/>
                <w:sz w:val="24"/>
                <w:szCs w:val="24"/>
                <w:lang w:eastAsia="en-IN"/>
              </w:rPr>
              <w:t>REST/MQTT API Reference</w:t>
            </w:r>
          </w:p>
        </w:tc>
        <w:tc>
          <w:tcPr>
            <w:tcW w:w="0" w:type="auto"/>
            <w:vAlign w:val="center"/>
            <w:hideMark/>
          </w:tcPr>
          <w:p w14:paraId="7FEFC9D3" w14:textId="77777777" w:rsidR="00DB084B" w:rsidRPr="00DB084B" w:rsidRDefault="00DB084B" w:rsidP="00DB084B">
            <w:pPr>
              <w:spacing w:before="100" w:beforeAutospacing="1" w:after="100" w:afterAutospacing="1" w:line="240" w:lineRule="auto"/>
              <w:rPr>
                <w:rFonts w:eastAsia="Times New Roman" w:cs="Times New Roman"/>
                <w:color w:val="auto"/>
                <w:sz w:val="24"/>
                <w:szCs w:val="24"/>
                <w:lang w:eastAsia="en-IN"/>
              </w:rPr>
            </w:pPr>
            <w:r w:rsidRPr="00DB084B">
              <w:rPr>
                <w:rFonts w:eastAsia="Times New Roman" w:cs="Times New Roman"/>
                <w:color w:val="auto"/>
                <w:sz w:val="24"/>
                <w:szCs w:val="24"/>
                <w:lang w:eastAsia="en-IN"/>
              </w:rPr>
              <w:t>Application Developer</w:t>
            </w:r>
          </w:p>
        </w:tc>
      </w:tr>
      <w:tr w:rsidR="00DB084B" w:rsidRPr="00DB084B" w14:paraId="1C55F404" w14:textId="77777777">
        <w:trPr>
          <w:tblCellSpacing w:w="15" w:type="dxa"/>
        </w:trPr>
        <w:tc>
          <w:tcPr>
            <w:tcW w:w="0" w:type="auto"/>
            <w:vAlign w:val="center"/>
            <w:hideMark/>
          </w:tcPr>
          <w:p w14:paraId="0BAED83D" w14:textId="77777777" w:rsidR="00DB084B" w:rsidRPr="00DB084B" w:rsidRDefault="00DB084B" w:rsidP="00DB084B">
            <w:pPr>
              <w:spacing w:before="100" w:beforeAutospacing="1" w:after="100" w:afterAutospacing="1" w:line="240" w:lineRule="auto"/>
              <w:rPr>
                <w:rFonts w:eastAsia="Times New Roman" w:cs="Times New Roman"/>
                <w:color w:val="auto"/>
                <w:sz w:val="24"/>
                <w:szCs w:val="24"/>
                <w:lang w:eastAsia="en-IN"/>
              </w:rPr>
            </w:pPr>
            <w:r w:rsidRPr="00DB084B">
              <w:rPr>
                <w:rFonts w:eastAsia="Times New Roman" w:cs="Times New Roman"/>
                <w:color w:val="auto"/>
                <w:sz w:val="24"/>
                <w:szCs w:val="24"/>
                <w:lang w:eastAsia="en-IN"/>
              </w:rPr>
              <w:t>Integration Guides and Sample Applications</w:t>
            </w:r>
          </w:p>
        </w:tc>
        <w:tc>
          <w:tcPr>
            <w:tcW w:w="0" w:type="auto"/>
            <w:vAlign w:val="center"/>
            <w:hideMark/>
          </w:tcPr>
          <w:p w14:paraId="4DAA60F2" w14:textId="77777777" w:rsidR="00DB084B" w:rsidRPr="00DB084B" w:rsidRDefault="00DB084B" w:rsidP="00DB084B">
            <w:pPr>
              <w:spacing w:before="100" w:beforeAutospacing="1" w:after="100" w:afterAutospacing="1" w:line="240" w:lineRule="auto"/>
              <w:rPr>
                <w:rFonts w:eastAsia="Times New Roman" w:cs="Times New Roman"/>
                <w:color w:val="auto"/>
                <w:sz w:val="24"/>
                <w:szCs w:val="24"/>
                <w:lang w:eastAsia="en-IN"/>
              </w:rPr>
            </w:pPr>
            <w:r w:rsidRPr="00DB084B">
              <w:rPr>
                <w:rFonts w:eastAsia="Times New Roman" w:cs="Times New Roman"/>
                <w:color w:val="auto"/>
                <w:sz w:val="24"/>
                <w:szCs w:val="24"/>
                <w:lang w:eastAsia="en-IN"/>
              </w:rPr>
              <w:t>Application Developer, System Integrator</w:t>
            </w:r>
          </w:p>
        </w:tc>
      </w:tr>
      <w:tr w:rsidR="00DB084B" w:rsidRPr="00DB084B" w14:paraId="176C3E03" w14:textId="77777777">
        <w:trPr>
          <w:tblCellSpacing w:w="15" w:type="dxa"/>
        </w:trPr>
        <w:tc>
          <w:tcPr>
            <w:tcW w:w="0" w:type="auto"/>
            <w:vAlign w:val="center"/>
            <w:hideMark/>
          </w:tcPr>
          <w:p w14:paraId="287EF799" w14:textId="77777777" w:rsidR="00DB084B" w:rsidRPr="00DB084B" w:rsidRDefault="00DB084B" w:rsidP="00DB084B">
            <w:pPr>
              <w:spacing w:before="100" w:beforeAutospacing="1" w:after="100" w:afterAutospacing="1" w:line="240" w:lineRule="auto"/>
              <w:rPr>
                <w:rFonts w:eastAsia="Times New Roman" w:cs="Times New Roman"/>
                <w:color w:val="auto"/>
                <w:sz w:val="24"/>
                <w:szCs w:val="24"/>
                <w:lang w:eastAsia="en-IN"/>
              </w:rPr>
            </w:pPr>
            <w:r w:rsidRPr="00DB084B">
              <w:rPr>
                <w:rFonts w:eastAsia="Times New Roman" w:cs="Times New Roman"/>
                <w:color w:val="auto"/>
                <w:sz w:val="24"/>
                <w:szCs w:val="24"/>
                <w:lang w:eastAsia="en-IN"/>
              </w:rPr>
              <w:t>Multiple-Reader Deployment</w:t>
            </w:r>
          </w:p>
        </w:tc>
        <w:tc>
          <w:tcPr>
            <w:tcW w:w="0" w:type="auto"/>
            <w:vAlign w:val="center"/>
            <w:hideMark/>
          </w:tcPr>
          <w:p w14:paraId="29ED80A0" w14:textId="77777777" w:rsidR="00DB084B" w:rsidRPr="00DB084B" w:rsidRDefault="00DB084B" w:rsidP="00DB084B">
            <w:pPr>
              <w:spacing w:before="100" w:beforeAutospacing="1" w:after="100" w:afterAutospacing="1" w:line="240" w:lineRule="auto"/>
              <w:rPr>
                <w:rFonts w:eastAsia="Times New Roman" w:cs="Times New Roman"/>
                <w:color w:val="auto"/>
                <w:sz w:val="24"/>
                <w:szCs w:val="24"/>
                <w:lang w:eastAsia="en-IN"/>
              </w:rPr>
            </w:pPr>
            <w:r w:rsidRPr="00DB084B">
              <w:rPr>
                <w:rFonts w:eastAsia="Times New Roman" w:cs="Times New Roman"/>
                <w:color w:val="auto"/>
                <w:sz w:val="24"/>
                <w:szCs w:val="24"/>
                <w:lang w:eastAsia="en-IN"/>
              </w:rPr>
              <w:t>Solution Architect, System Integrator</w:t>
            </w:r>
          </w:p>
        </w:tc>
      </w:tr>
      <w:tr w:rsidR="00DB084B" w:rsidRPr="00DB084B" w14:paraId="6F210C03" w14:textId="77777777">
        <w:trPr>
          <w:tblCellSpacing w:w="15" w:type="dxa"/>
        </w:trPr>
        <w:tc>
          <w:tcPr>
            <w:tcW w:w="0" w:type="auto"/>
            <w:vAlign w:val="center"/>
            <w:hideMark/>
          </w:tcPr>
          <w:p w14:paraId="2E93C24C" w14:textId="77777777" w:rsidR="00DB084B" w:rsidRPr="00DB084B" w:rsidRDefault="00DB084B" w:rsidP="00DB084B">
            <w:pPr>
              <w:spacing w:before="100" w:beforeAutospacing="1" w:after="100" w:afterAutospacing="1" w:line="240" w:lineRule="auto"/>
              <w:rPr>
                <w:rFonts w:eastAsia="Times New Roman" w:cs="Times New Roman"/>
                <w:color w:val="auto"/>
                <w:sz w:val="24"/>
                <w:szCs w:val="24"/>
                <w:lang w:eastAsia="en-IN"/>
              </w:rPr>
            </w:pPr>
            <w:r w:rsidRPr="00DB084B">
              <w:rPr>
                <w:rFonts w:eastAsia="Times New Roman" w:cs="Times New Roman"/>
                <w:color w:val="auto"/>
                <w:sz w:val="24"/>
                <w:szCs w:val="24"/>
                <w:lang w:eastAsia="en-IN"/>
              </w:rPr>
              <w:t>Security, Monitoring, and Troubleshooting</w:t>
            </w:r>
          </w:p>
        </w:tc>
        <w:tc>
          <w:tcPr>
            <w:tcW w:w="0" w:type="auto"/>
            <w:vAlign w:val="center"/>
            <w:hideMark/>
          </w:tcPr>
          <w:p w14:paraId="7591A2D7" w14:textId="77777777" w:rsidR="00DB084B" w:rsidRPr="00DB084B" w:rsidRDefault="00DB084B" w:rsidP="00DB084B">
            <w:pPr>
              <w:spacing w:before="100" w:beforeAutospacing="1" w:after="100" w:afterAutospacing="1" w:line="240" w:lineRule="auto"/>
              <w:rPr>
                <w:rFonts w:eastAsia="Times New Roman" w:cs="Times New Roman"/>
                <w:color w:val="auto"/>
                <w:sz w:val="24"/>
                <w:szCs w:val="24"/>
                <w:lang w:eastAsia="en-IN"/>
              </w:rPr>
            </w:pPr>
            <w:r w:rsidRPr="00DB084B">
              <w:rPr>
                <w:rFonts w:eastAsia="Times New Roman" w:cs="Times New Roman"/>
                <w:color w:val="auto"/>
                <w:sz w:val="24"/>
                <w:szCs w:val="24"/>
                <w:lang w:eastAsia="en-IN"/>
              </w:rPr>
              <w:t>IT Administrator, System Integrator</w:t>
            </w:r>
          </w:p>
        </w:tc>
      </w:tr>
    </w:tbl>
    <w:p w14:paraId="61D6BD4F" w14:textId="77777777" w:rsidR="00DB084B" w:rsidRPr="00DB084B" w:rsidRDefault="00DB084B" w:rsidP="00DB084B">
      <w:pPr>
        <w:spacing w:before="100" w:beforeAutospacing="1" w:after="100" w:afterAutospacing="1" w:line="240" w:lineRule="auto"/>
        <w:rPr>
          <w:rFonts w:eastAsia="Times New Roman" w:cs="Times New Roman"/>
          <w:color w:val="auto"/>
          <w:sz w:val="24"/>
          <w:szCs w:val="24"/>
          <w:lang w:eastAsia="en-IN"/>
        </w:rPr>
      </w:pPr>
      <w:r w:rsidRPr="00DB084B">
        <w:rPr>
          <w:rFonts w:eastAsia="Times New Roman" w:cs="Times New Roman"/>
          <w:color w:val="auto"/>
          <w:sz w:val="24"/>
          <w:szCs w:val="24"/>
          <w:lang w:eastAsia="en-IN"/>
        </w:rPr>
        <w:t>The key difference to remember:</w:t>
      </w:r>
    </w:p>
    <w:p w14:paraId="06296109" w14:textId="77777777" w:rsidR="00DB084B" w:rsidRPr="00DB084B" w:rsidRDefault="00DB084B" w:rsidP="00DB084B">
      <w:pPr>
        <w:numPr>
          <w:ilvl w:val="0"/>
          <w:numId w:val="5"/>
        </w:numPr>
        <w:spacing w:before="100" w:beforeAutospacing="1" w:after="100" w:afterAutospacing="1" w:line="240" w:lineRule="auto"/>
        <w:rPr>
          <w:rFonts w:eastAsia="Times New Roman" w:cs="Times New Roman"/>
          <w:color w:val="auto"/>
          <w:sz w:val="24"/>
          <w:szCs w:val="24"/>
          <w:lang w:eastAsia="en-IN"/>
        </w:rPr>
      </w:pPr>
      <w:r w:rsidRPr="00DB084B">
        <w:rPr>
          <w:rFonts w:eastAsia="Times New Roman" w:cs="Times New Roman"/>
          <w:color w:val="auto"/>
          <w:sz w:val="24"/>
          <w:szCs w:val="24"/>
          <w:lang w:eastAsia="en-IN"/>
        </w:rPr>
        <w:t>Solution Architect: How should the entire system be designed?</w:t>
      </w:r>
    </w:p>
    <w:p w14:paraId="7C7C47DE" w14:textId="77777777" w:rsidR="00DB084B" w:rsidRPr="00DB084B" w:rsidRDefault="00DB084B" w:rsidP="00DB084B">
      <w:pPr>
        <w:numPr>
          <w:ilvl w:val="0"/>
          <w:numId w:val="5"/>
        </w:numPr>
        <w:spacing w:before="100" w:beforeAutospacing="1" w:after="100" w:afterAutospacing="1" w:line="240" w:lineRule="auto"/>
        <w:rPr>
          <w:rFonts w:eastAsia="Times New Roman" w:cs="Times New Roman"/>
          <w:color w:val="auto"/>
          <w:sz w:val="24"/>
          <w:szCs w:val="24"/>
          <w:lang w:eastAsia="en-IN"/>
        </w:rPr>
      </w:pPr>
      <w:r w:rsidRPr="00DB084B">
        <w:rPr>
          <w:rFonts w:eastAsia="Times New Roman" w:cs="Times New Roman"/>
          <w:color w:val="auto"/>
          <w:sz w:val="24"/>
          <w:szCs w:val="24"/>
          <w:lang w:eastAsia="en-IN"/>
        </w:rPr>
        <w:t>System Integrator: How do we connect everything together?</w:t>
      </w:r>
    </w:p>
    <w:p w14:paraId="46DE194B" w14:textId="77777777" w:rsidR="00DB084B" w:rsidRPr="00DB084B" w:rsidRDefault="00DB084B" w:rsidP="00DB084B">
      <w:pPr>
        <w:numPr>
          <w:ilvl w:val="0"/>
          <w:numId w:val="5"/>
        </w:numPr>
        <w:spacing w:before="100" w:beforeAutospacing="1" w:after="100" w:afterAutospacing="1" w:line="240" w:lineRule="auto"/>
        <w:rPr>
          <w:rFonts w:eastAsia="Times New Roman" w:cs="Times New Roman"/>
          <w:color w:val="auto"/>
          <w:sz w:val="24"/>
          <w:szCs w:val="24"/>
          <w:lang w:eastAsia="en-IN"/>
        </w:rPr>
      </w:pPr>
      <w:r w:rsidRPr="00DB084B">
        <w:rPr>
          <w:rFonts w:eastAsia="Times New Roman" w:cs="Times New Roman"/>
          <w:color w:val="auto"/>
          <w:sz w:val="24"/>
          <w:szCs w:val="24"/>
          <w:lang w:eastAsia="en-IN"/>
        </w:rPr>
        <w:t>Application Developer: How do we build software that uses the system?</w:t>
      </w:r>
    </w:p>
    <w:p w14:paraId="517D1FA5" w14:textId="77777777" w:rsidR="00DB084B" w:rsidRPr="00DB084B" w:rsidRDefault="00DB084B" w:rsidP="00DB084B">
      <w:pPr>
        <w:numPr>
          <w:ilvl w:val="0"/>
          <w:numId w:val="5"/>
        </w:numPr>
        <w:spacing w:before="100" w:beforeAutospacing="1" w:after="100" w:afterAutospacing="1" w:line="240" w:lineRule="auto"/>
        <w:rPr>
          <w:rFonts w:eastAsia="Times New Roman" w:cs="Times New Roman"/>
          <w:color w:val="auto"/>
          <w:sz w:val="24"/>
          <w:szCs w:val="24"/>
          <w:lang w:eastAsia="en-IN"/>
        </w:rPr>
      </w:pPr>
      <w:r w:rsidRPr="00DB084B">
        <w:rPr>
          <w:rFonts w:eastAsia="Times New Roman" w:cs="Times New Roman"/>
          <w:color w:val="auto"/>
          <w:sz w:val="24"/>
          <w:szCs w:val="24"/>
          <w:lang w:eastAsia="en-IN"/>
        </w:rPr>
        <w:t>IT Administrator: How do we keep the system secure and working?</w:t>
      </w:r>
    </w:p>
    <w:p w14:paraId="4833EF22" w14:textId="77777777" w:rsidR="00DB084B" w:rsidRPr="00DB084B" w:rsidRDefault="00DB084B" w:rsidP="00DB084B">
      <w:pPr>
        <w:spacing w:before="100" w:beforeAutospacing="1" w:after="100" w:afterAutospacing="1" w:line="240" w:lineRule="auto"/>
        <w:rPr>
          <w:rFonts w:eastAsia="Times New Roman" w:cs="Times New Roman"/>
          <w:color w:val="auto"/>
          <w:sz w:val="24"/>
          <w:szCs w:val="24"/>
          <w:lang w:eastAsia="en-IN"/>
        </w:rPr>
      </w:pPr>
      <w:r w:rsidRPr="00DB084B">
        <w:rPr>
          <w:rFonts w:eastAsia="Times New Roman" w:cs="Times New Roman"/>
          <w:color w:val="auto"/>
          <w:sz w:val="24"/>
          <w:szCs w:val="24"/>
          <w:lang w:eastAsia="en-IN"/>
        </w:rPr>
        <w:t>For your documentation planning, the most important distinction is between the System Integrator and Application Developer. One primarily establishes the integration between systems, while the other builds the software that uses that integration. In smaller projects, the same engineer may do both</w:t>
      </w:r>
    </w:p>
    <w:p w14:paraId="721D67F6" w14:textId="59BFA9FD" w:rsidR="0042367F" w:rsidRDefault="00DB084B">
      <w:r>
        <w:br/>
      </w:r>
      <w:r>
        <w:br/>
        <w:t>Documentation needed: System architecture, deployment modes, scalability, integration patterns, supported reader capabilities, and security considerations.</w:t>
      </w:r>
      <w:r>
        <w:br/>
      </w:r>
      <w:r>
        <w:br/>
        <w:t xml:space="preserve">how the document will look for this </w:t>
      </w:r>
    </w:p>
    <w:sectPr w:rsidR="004236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96110"/>
    <w:multiLevelType w:val="multilevel"/>
    <w:tmpl w:val="FACAB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090694"/>
    <w:multiLevelType w:val="multilevel"/>
    <w:tmpl w:val="FD3EE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923460"/>
    <w:multiLevelType w:val="multilevel"/>
    <w:tmpl w:val="22406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3A4223"/>
    <w:multiLevelType w:val="multilevel"/>
    <w:tmpl w:val="07A49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E4E770E"/>
    <w:multiLevelType w:val="multilevel"/>
    <w:tmpl w:val="2FD8D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2877422">
    <w:abstractNumId w:val="1"/>
  </w:num>
  <w:num w:numId="2" w16cid:durableId="1223906889">
    <w:abstractNumId w:val="3"/>
  </w:num>
  <w:num w:numId="3" w16cid:durableId="1079908790">
    <w:abstractNumId w:val="4"/>
  </w:num>
  <w:num w:numId="4" w16cid:durableId="168179195">
    <w:abstractNumId w:val="0"/>
  </w:num>
  <w:num w:numId="5" w16cid:durableId="17414382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84B"/>
    <w:rsid w:val="003418A0"/>
    <w:rsid w:val="0042367F"/>
    <w:rsid w:val="00906578"/>
    <w:rsid w:val="00AF4710"/>
    <w:rsid w:val="00B413CB"/>
    <w:rsid w:val="00D729C3"/>
    <w:rsid w:val="00DB08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A91FC"/>
  <w15:chartTrackingRefBased/>
  <w15:docId w15:val="{D870B835-8100-4D7E-8EFE-7034A4CEF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4710"/>
    <w:rPr>
      <w:rFonts w:ascii="Times New Roman" w:hAnsi="Times New Roman"/>
      <w:color w:val="FF0000"/>
      <w:kern w:val="0"/>
      <w:sz w:val="28"/>
      <w14:ligatures w14:val="none"/>
    </w:rPr>
  </w:style>
  <w:style w:type="paragraph" w:styleId="Heading1">
    <w:name w:val="heading 1"/>
    <w:basedOn w:val="Normal"/>
    <w:next w:val="Normal"/>
    <w:link w:val="Heading1Char"/>
    <w:uiPriority w:val="9"/>
    <w:qFormat/>
    <w:rsid w:val="00DB08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B08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084B"/>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DB084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B084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B084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B084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B084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B084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rsid w:val="003418A0"/>
    <w:pPr>
      <w:spacing w:after="0" w:line="240" w:lineRule="auto"/>
    </w:pPr>
    <w:tblPr/>
  </w:style>
  <w:style w:type="character" w:customStyle="1" w:styleId="Heading1Char">
    <w:name w:val="Heading 1 Char"/>
    <w:basedOn w:val="DefaultParagraphFont"/>
    <w:link w:val="Heading1"/>
    <w:uiPriority w:val="9"/>
    <w:rsid w:val="00DB084B"/>
    <w:rPr>
      <w:rFonts w:asciiTheme="majorHAnsi" w:eastAsiaTheme="majorEastAsia" w:hAnsiTheme="majorHAnsi" w:cstheme="majorBidi"/>
      <w:color w:val="2F5496" w:themeColor="accent1" w:themeShade="BF"/>
      <w:kern w:val="0"/>
      <w:sz w:val="40"/>
      <w:szCs w:val="40"/>
      <w14:ligatures w14:val="none"/>
    </w:rPr>
  </w:style>
  <w:style w:type="character" w:customStyle="1" w:styleId="Heading2Char">
    <w:name w:val="Heading 2 Char"/>
    <w:basedOn w:val="DefaultParagraphFont"/>
    <w:link w:val="Heading2"/>
    <w:uiPriority w:val="9"/>
    <w:rsid w:val="00DB084B"/>
    <w:rPr>
      <w:rFonts w:asciiTheme="majorHAnsi" w:eastAsiaTheme="majorEastAsia" w:hAnsiTheme="majorHAnsi" w:cstheme="majorBidi"/>
      <w:color w:val="2F5496"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DB084B"/>
    <w:rPr>
      <w:rFonts w:eastAsiaTheme="majorEastAsia" w:cstheme="majorBidi"/>
      <w:color w:val="2F5496"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DB084B"/>
    <w:rPr>
      <w:rFonts w:eastAsiaTheme="majorEastAsia" w:cstheme="majorBidi"/>
      <w:i/>
      <w:iCs/>
      <w:color w:val="2F5496" w:themeColor="accent1" w:themeShade="BF"/>
      <w:kern w:val="0"/>
      <w:sz w:val="28"/>
      <w14:ligatures w14:val="none"/>
    </w:rPr>
  </w:style>
  <w:style w:type="character" w:customStyle="1" w:styleId="Heading5Char">
    <w:name w:val="Heading 5 Char"/>
    <w:basedOn w:val="DefaultParagraphFont"/>
    <w:link w:val="Heading5"/>
    <w:uiPriority w:val="9"/>
    <w:semiHidden/>
    <w:rsid w:val="00DB084B"/>
    <w:rPr>
      <w:rFonts w:eastAsiaTheme="majorEastAsia" w:cstheme="majorBidi"/>
      <w:color w:val="2F5496" w:themeColor="accent1" w:themeShade="BF"/>
      <w:kern w:val="0"/>
      <w:sz w:val="28"/>
      <w14:ligatures w14:val="none"/>
    </w:rPr>
  </w:style>
  <w:style w:type="character" w:customStyle="1" w:styleId="Heading6Char">
    <w:name w:val="Heading 6 Char"/>
    <w:basedOn w:val="DefaultParagraphFont"/>
    <w:link w:val="Heading6"/>
    <w:uiPriority w:val="9"/>
    <w:semiHidden/>
    <w:rsid w:val="00DB084B"/>
    <w:rPr>
      <w:rFonts w:eastAsiaTheme="majorEastAsia" w:cstheme="majorBidi"/>
      <w:i/>
      <w:iCs/>
      <w:color w:val="595959" w:themeColor="text1" w:themeTint="A6"/>
      <w:kern w:val="0"/>
      <w:sz w:val="28"/>
      <w14:ligatures w14:val="none"/>
    </w:rPr>
  </w:style>
  <w:style w:type="character" w:customStyle="1" w:styleId="Heading7Char">
    <w:name w:val="Heading 7 Char"/>
    <w:basedOn w:val="DefaultParagraphFont"/>
    <w:link w:val="Heading7"/>
    <w:uiPriority w:val="9"/>
    <w:semiHidden/>
    <w:rsid w:val="00DB084B"/>
    <w:rPr>
      <w:rFonts w:eastAsiaTheme="majorEastAsia" w:cstheme="majorBidi"/>
      <w:color w:val="595959" w:themeColor="text1" w:themeTint="A6"/>
      <w:kern w:val="0"/>
      <w:sz w:val="28"/>
      <w14:ligatures w14:val="none"/>
    </w:rPr>
  </w:style>
  <w:style w:type="character" w:customStyle="1" w:styleId="Heading8Char">
    <w:name w:val="Heading 8 Char"/>
    <w:basedOn w:val="DefaultParagraphFont"/>
    <w:link w:val="Heading8"/>
    <w:uiPriority w:val="9"/>
    <w:semiHidden/>
    <w:rsid w:val="00DB084B"/>
    <w:rPr>
      <w:rFonts w:eastAsiaTheme="majorEastAsia" w:cstheme="majorBidi"/>
      <w:i/>
      <w:iCs/>
      <w:color w:val="272727" w:themeColor="text1" w:themeTint="D8"/>
      <w:kern w:val="0"/>
      <w:sz w:val="28"/>
      <w14:ligatures w14:val="none"/>
    </w:rPr>
  </w:style>
  <w:style w:type="character" w:customStyle="1" w:styleId="Heading9Char">
    <w:name w:val="Heading 9 Char"/>
    <w:basedOn w:val="DefaultParagraphFont"/>
    <w:link w:val="Heading9"/>
    <w:uiPriority w:val="9"/>
    <w:semiHidden/>
    <w:rsid w:val="00DB084B"/>
    <w:rPr>
      <w:rFonts w:eastAsiaTheme="majorEastAsia" w:cstheme="majorBidi"/>
      <w:color w:val="272727" w:themeColor="text1" w:themeTint="D8"/>
      <w:kern w:val="0"/>
      <w:sz w:val="28"/>
      <w14:ligatures w14:val="none"/>
    </w:rPr>
  </w:style>
  <w:style w:type="paragraph" w:styleId="Title">
    <w:name w:val="Title"/>
    <w:basedOn w:val="Normal"/>
    <w:next w:val="Normal"/>
    <w:link w:val="TitleChar"/>
    <w:uiPriority w:val="10"/>
    <w:qFormat/>
    <w:rsid w:val="00DB084B"/>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DB084B"/>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DB084B"/>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DB084B"/>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DB084B"/>
    <w:pPr>
      <w:spacing w:before="160"/>
      <w:jc w:val="center"/>
    </w:pPr>
    <w:rPr>
      <w:i/>
      <w:iCs/>
      <w:color w:val="404040" w:themeColor="text1" w:themeTint="BF"/>
    </w:rPr>
  </w:style>
  <w:style w:type="character" w:customStyle="1" w:styleId="QuoteChar">
    <w:name w:val="Quote Char"/>
    <w:basedOn w:val="DefaultParagraphFont"/>
    <w:link w:val="Quote"/>
    <w:uiPriority w:val="29"/>
    <w:rsid w:val="00DB084B"/>
    <w:rPr>
      <w:rFonts w:ascii="Times New Roman" w:hAnsi="Times New Roman"/>
      <w:i/>
      <w:iCs/>
      <w:color w:val="404040" w:themeColor="text1" w:themeTint="BF"/>
      <w:kern w:val="0"/>
      <w:sz w:val="28"/>
      <w14:ligatures w14:val="none"/>
    </w:rPr>
  </w:style>
  <w:style w:type="paragraph" w:styleId="ListParagraph">
    <w:name w:val="List Paragraph"/>
    <w:basedOn w:val="Normal"/>
    <w:uiPriority w:val="34"/>
    <w:qFormat/>
    <w:rsid w:val="00DB084B"/>
    <w:pPr>
      <w:ind w:left="720"/>
      <w:contextualSpacing/>
    </w:pPr>
  </w:style>
  <w:style w:type="character" w:styleId="IntenseEmphasis">
    <w:name w:val="Intense Emphasis"/>
    <w:basedOn w:val="DefaultParagraphFont"/>
    <w:uiPriority w:val="21"/>
    <w:qFormat/>
    <w:rsid w:val="00DB084B"/>
    <w:rPr>
      <w:i/>
      <w:iCs/>
      <w:color w:val="2F5496" w:themeColor="accent1" w:themeShade="BF"/>
    </w:rPr>
  </w:style>
  <w:style w:type="paragraph" w:styleId="IntenseQuote">
    <w:name w:val="Intense Quote"/>
    <w:basedOn w:val="Normal"/>
    <w:next w:val="Normal"/>
    <w:link w:val="IntenseQuoteChar"/>
    <w:uiPriority w:val="30"/>
    <w:qFormat/>
    <w:rsid w:val="00DB08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084B"/>
    <w:rPr>
      <w:rFonts w:ascii="Times New Roman" w:hAnsi="Times New Roman"/>
      <w:i/>
      <w:iCs/>
      <w:color w:val="2F5496" w:themeColor="accent1" w:themeShade="BF"/>
      <w:kern w:val="0"/>
      <w:sz w:val="28"/>
      <w14:ligatures w14:val="none"/>
    </w:rPr>
  </w:style>
  <w:style w:type="character" w:styleId="IntenseReference">
    <w:name w:val="Intense Reference"/>
    <w:basedOn w:val="DefaultParagraphFont"/>
    <w:uiPriority w:val="32"/>
    <w:qFormat/>
    <w:rsid w:val="00DB084B"/>
    <w:rPr>
      <w:b/>
      <w:bCs/>
      <w:smallCaps/>
      <w:color w:val="2F5496" w:themeColor="accent1" w:themeShade="BF"/>
      <w:spacing w:val="5"/>
    </w:rPr>
  </w:style>
  <w:style w:type="paragraph" w:styleId="NormalWeb">
    <w:name w:val="Normal (Web)"/>
    <w:basedOn w:val="Normal"/>
    <w:uiPriority w:val="99"/>
    <w:semiHidden/>
    <w:unhideWhenUsed/>
    <w:rsid w:val="00DB084B"/>
    <w:pPr>
      <w:spacing w:before="100" w:beforeAutospacing="1" w:after="100" w:afterAutospacing="1" w:line="240" w:lineRule="auto"/>
    </w:pPr>
    <w:rPr>
      <w:rFonts w:eastAsia="Times New Roman" w:cs="Times New Roman"/>
      <w:color w:val="auto"/>
      <w:sz w:val="24"/>
      <w:szCs w:val="24"/>
      <w:lang w:eastAsia="en-IN"/>
    </w:rPr>
  </w:style>
  <w:style w:type="paragraph" w:styleId="HTMLPreformatted">
    <w:name w:val="HTML Preformatted"/>
    <w:basedOn w:val="Normal"/>
    <w:link w:val="HTMLPreformattedChar"/>
    <w:uiPriority w:val="99"/>
    <w:semiHidden/>
    <w:unhideWhenUsed/>
    <w:rsid w:val="00DB08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lang w:eastAsia="en-IN"/>
    </w:rPr>
  </w:style>
  <w:style w:type="character" w:customStyle="1" w:styleId="HTMLPreformattedChar">
    <w:name w:val="HTML Preformatted Char"/>
    <w:basedOn w:val="DefaultParagraphFont"/>
    <w:link w:val="HTMLPreformatted"/>
    <w:uiPriority w:val="99"/>
    <w:semiHidden/>
    <w:rsid w:val="00DB084B"/>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DB084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TotalTime>
  <Pages>8</Pages>
  <Words>1044</Words>
  <Characters>5953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Aloysius Immanuel</dc:creator>
  <cp:keywords/>
  <dc:description/>
  <cp:lastModifiedBy>Aloysius Immanuel</cp:lastModifiedBy>
  <cp:revision>1</cp:revision>
  <dcterms:created xsi:type="dcterms:W3CDTF">2026-10-13T02:36:00Z</dcterms:created>
  <dcterms:modified xsi:type="dcterms:W3CDTF">2026-10-15T02:33:00Z</dcterms:modified>
</cp:coreProperties>
</file>