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DOCUMENT</w:t>
      </w:r>
    </w:p>
    <w:tbl>
      <w:tblPr>
        <w:tblStyle w:val="Table1"/>
        <w:tblW w:w="11235.0" w:type="dxa"/>
        <w:jc w:val="left"/>
        <w:tblInd w:w="-19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50"/>
        <w:gridCol w:w="4155"/>
        <w:gridCol w:w="3075"/>
        <w:gridCol w:w="2655"/>
        <w:tblGridChange w:id="0">
          <w:tblGrid>
            <w:gridCol w:w="1350"/>
            <w:gridCol w:w="4155"/>
            <w:gridCol w:w="3075"/>
            <w:gridCol w:w="2655"/>
          </w:tblGrid>
        </w:tblGridChange>
      </w:tblGrid>
      <w:tr>
        <w:trPr>
          <w:cantSplit w:val="0"/>
          <w:trHeight w:val="355.00000000000006" w:hRule="atLeast"/>
          <w:tblHeader w:val="1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NAME: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355.00000000000006" w:hRule="atLeast"/>
          <w:tblHeader w:val="1"/>
        </w:trPr>
        <w:tc>
          <w:tcPr>
            <w:gridSpan w:val="3"/>
            <w:tcMar>
              <w:top w:w="115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Colors in Colors By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5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sdt>
              <w:sdtPr>
                <w:alias w:val="Type"/>
                <w:id w:val="-417070006"/>
                <w:dropDownList w:lastValue="New Feature">
                  <w:listItem w:displayText="New Feature" w:value="New Feature"/>
                  <w:listItem w:displayText="POC" w:value="POC"/>
                  <w:listItem w:displayText="Change Request" w:value="Change Request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color w:val="000000"/>
                    <w:shd w:fill="e8eaed" w:val="clear"/>
                  </w:rPr>
                  <w:t xml:space="preserve">New Feature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00000000000006" w:hRule="atLeast"/>
          <w:tblHeader w:val="1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UI/UX:</w:t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 Fox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.5" w:hRule="atLeast"/>
          <w:tblHeader w:val="1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 AUTHOR: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Patricia Marzan</w:t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MANAGER: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Rose Ann Llamasares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DEVELOPMENT TEAM: (INCLUDING UI/UX)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1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Leslie Layug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SQA TEAM: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Ofelia Castro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OTHER TEAMS:</w:t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Criselle David</w:t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PRIORITY: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BRAND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</w:p>
        </w:tc>
      </w:tr>
      <w:tr>
        <w:trPr>
          <w:cantSplit w:val="0"/>
          <w:trHeight w:val="281.0416666666667" w:hRule="atLeast"/>
          <w:tblHeader w:val="1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sdt>
              <w:sdtPr>
                <w:alias w:val="Configuration 2"/>
                <w:id w:val="-1932907979"/>
                <w:dropDownList w:lastValue="Critical">
                  <w:listItem w:displayText="Critical" w:value="Critical"/>
                  <w:listItem w:displayText="Highest" w:value="Highest"/>
                  <w:listItem w:displayText="High" w:value="High"/>
                  <w:listItem w:displayText="Medium" w:value="Medium"/>
                  <w:listItem w:displayText="Low" w:value="Low"/>
                  <w:listItem w:displayText="Lowest" w:value="Lowest"/>
                  <w:listItem w:displayText="No Urgency" w:value="No Urgency"/>
                </w:dropDownList>
              </w:sdtPr>
              <w:sdtContent>
                <w:r w:rsidDel="00000000" w:rsidR="00000000" w:rsidRPr="00000000">
                  <w:rPr>
                    <w:rFonts w:ascii="Calibri" w:cs="Calibri" w:eastAsia="Calibri" w:hAnsi="Calibri"/>
                    <w:color w:val="ffcfc9"/>
                    <w:shd w:fill="b10202" w:val="clear"/>
                  </w:rPr>
                  <w:t xml:space="preserve">Critical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spacing w:before="40" w:line="240" w:lineRule="auto"/>
        <w:rPr>
          <w:b w:val="1"/>
          <w:bCs w:val="1"/>
          <w:sz w:val="4"/>
          <w:szCs w:val="4"/>
        </w:rPr>
      </w:pPr>
      <w:bookmarkStart w:colFirst="0" w:colLast="0" w:name="_x47npxhsocuh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11415.0" w:type="dxa"/>
        <w:jc w:val="left"/>
        <w:tblInd w:w="-21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85"/>
        <w:gridCol w:w="2550"/>
        <w:gridCol w:w="3375"/>
        <w:gridCol w:w="105"/>
        <w:gridCol w:w="3300"/>
        <w:tblGridChange w:id="0">
          <w:tblGrid>
            <w:gridCol w:w="2085"/>
            <w:gridCol w:w="2550"/>
            <w:gridCol w:w="3375"/>
            <w:gridCol w:w="105"/>
            <w:gridCol w:w="3300"/>
          </w:tblGrid>
        </w:tblGridChange>
      </w:tblGrid>
      <w:tr>
        <w:trPr>
          <w:cantSplit w:val="0"/>
          <w:trHeight w:val="377.96875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43">
            <w:pPr>
              <w:pStyle w:val="Heading1"/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ta4kysq5kvox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VERSIONS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BR/FR 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REVISION REMARKS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LAST UPDATED DATE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 RELEASE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March 26, 2026</w:t>
            </w:r>
          </w:p>
        </w:tc>
      </w:tr>
      <w:tr>
        <w:trPr>
          <w:cantSplit w:val="0"/>
          <w:trHeight w:val="310.625000000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62500000000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20.0" w:type="dxa"/>
        <w:jc w:val="left"/>
        <w:tblInd w:w="-181.20000000000002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220"/>
        <w:tblGridChange w:id="0">
          <w:tblGrid>
            <w:gridCol w:w="1122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shd w:fill="bfbfbf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PROJECT INITIAL REQUIREMENTS FROM STAKEHOLDERS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ffffff" w:val="clear"/>
            <w:tcMar>
              <w:top w:w="115.0" w:type="dxa"/>
              <w:left w:w="115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3233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23338"/>
                <w:rtl w:val="0"/>
              </w:rPr>
              <w:t xml:space="preserve">Goal</w:t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3233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23338"/>
                <w:rtl w:val="0"/>
              </w:rPr>
              <w:t xml:space="preserve">Give the Brand/Admin a way to mark one of their colors as a "Core Color" 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23338"/>
                <w:rtl w:val="0"/>
              </w:rPr>
              <w:t xml:space="preserve">Background</w:t>
            </w:r>
          </w:p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="240" w:lineRule="auto"/>
              <w:rPr>
                <w:rFonts w:ascii="Calibri" w:cs="Calibri" w:eastAsia="Calibri" w:hAnsi="Calibri"/>
                <w:color w:val="3233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23338"/>
                <w:rtl w:val="0"/>
              </w:rPr>
              <w:t xml:space="preserve">With the </w:t>
            </w: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1f76c2"/>
                  <w:rtl w:val="0"/>
                </w:rPr>
                <w:t xml:space="preserve">Customizer Reskin</w:t>
              </w:r>
            </w:hyperlink>
            <w:r w:rsidDel="00000000" w:rsidR="00000000" w:rsidRPr="00000000">
              <w:rPr>
                <w:rFonts w:ascii="Calibri" w:cs="Calibri" w:eastAsia="Calibri" w:hAnsi="Calibri"/>
                <w:color w:val="323338"/>
                <w:rtl w:val="0"/>
              </w:rPr>
              <w:t xml:space="preserve"> we are introducing "Core Color". These colors are the Brand recommended color.  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32333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23338"/>
                <w:rtl w:val="0"/>
              </w:rPr>
              <w:t xml:space="preserve">Potential solution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20" w:line="240" w:lineRule="auto"/>
              <w:rPr>
                <w:rFonts w:ascii="Calibri" w:cs="Calibri" w:eastAsia="Calibri" w:hAnsi="Calibri"/>
                <w:color w:val="32333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23338"/>
                <w:rtl w:val="0"/>
              </w:rPr>
              <w:t xml:space="preserve">let add something to the the Color by Brand page that an admin can select to indicate if a color is one of their Core colors.  Maybe add a recommended color toggle on the index page linked to a single select drop down in each color page, like we do for the active toggle. 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50.0" w:type="dxa"/>
        <w:jc w:val="left"/>
        <w:tblInd w:w="-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25"/>
        <w:gridCol w:w="1830"/>
        <w:gridCol w:w="4620"/>
        <w:gridCol w:w="1575"/>
        <w:tblGridChange w:id="0">
          <w:tblGrid>
            <w:gridCol w:w="2925"/>
            <w:gridCol w:w="1830"/>
            <w:gridCol w:w="4620"/>
            <w:gridCol w:w="1575"/>
          </w:tblGrid>
        </w:tblGridChange>
      </w:tblGrid>
      <w:tr>
        <w:trPr>
          <w:cantSplit w:val="0"/>
          <w:trHeight w:val="321.98242187500006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su7j841181f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QX7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QX7 PAGES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QX7 → MASTER DATA → COLORS → COLORS BY BRAND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 IMPLEMENTATION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Customizer Reskin ‘Core Colors’ Classification In Color Picker Modal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PERFORMANCE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1"/>
        <w:spacing w:before="4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byh1aklzrltm" w:id="4"/>
      <w:bookmarkEnd w:id="4"/>
      <w:r w:rsidDel="00000000" w:rsidR="00000000" w:rsidRPr="00000000">
        <w:rPr>
          <w:rtl w:val="0"/>
        </w:rPr>
      </w:r>
    </w:p>
    <w:tbl>
      <w:tblPr>
        <w:tblStyle w:val="Table5"/>
        <w:tblW w:w="10905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80"/>
        <w:gridCol w:w="1830"/>
        <w:gridCol w:w="4620"/>
        <w:gridCol w:w="1575"/>
        <w:tblGridChange w:id="0">
          <w:tblGrid>
            <w:gridCol w:w="2880"/>
            <w:gridCol w:w="1830"/>
            <w:gridCol w:w="4620"/>
            <w:gridCol w:w="1575"/>
          </w:tblGrid>
        </w:tblGridChange>
      </w:tblGrid>
      <w:tr>
        <w:trPr>
          <w:cantSplit w:val="0"/>
          <w:trHeight w:val="321.98242187500006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7A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su7j841181f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CUSTOMIZER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BUILDER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Customizer Reskin ‘Core Colors’ Classification In Color Picker Modal</w:t>
            </w:r>
          </w:p>
        </w:tc>
      </w:tr>
    </w:tbl>
    <w:p w:rsidR="00000000" w:rsidDel="00000000" w:rsidP="00000000" w:rsidRDefault="00000000" w:rsidRPr="00000000" w14:paraId="00000086">
      <w:pPr>
        <w:pStyle w:val="Heading1"/>
        <w:spacing w:before="4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hz8upyvyc01q" w:id="5"/>
      <w:bookmarkEnd w:id="5"/>
      <w:r w:rsidDel="00000000" w:rsidR="00000000" w:rsidRPr="00000000">
        <w:rPr>
          <w:rtl w:val="0"/>
        </w:rPr>
      </w:r>
    </w:p>
    <w:tbl>
      <w:tblPr>
        <w:tblStyle w:val="Table6"/>
        <w:tblW w:w="10915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80"/>
        <w:gridCol w:w="1830"/>
        <w:gridCol w:w="4620"/>
        <w:gridCol w:w="1585"/>
        <w:tblGridChange w:id="0">
          <w:tblGrid>
            <w:gridCol w:w="2880"/>
            <w:gridCol w:w="1830"/>
            <w:gridCol w:w="4620"/>
            <w:gridCol w:w="1585"/>
          </w:tblGrid>
        </w:tblGridChange>
      </w:tblGrid>
      <w:tr>
        <w:trPr>
          <w:cantSplit w:val="0"/>
          <w:trHeight w:val="321.98242187500006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su7j841181f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PRODUCTS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spacing w:before="40" w:line="240" w:lineRule="auto"/>
        <w:jc w:val="left"/>
        <w:rPr>
          <w:b w:val="1"/>
          <w:bCs w:val="1"/>
          <w:sz w:val="22"/>
          <w:szCs w:val="22"/>
        </w:rPr>
      </w:pPr>
      <w:bookmarkStart w:colFirst="0" w:colLast="0" w:name="_u5ql96sqryet" w:id="7"/>
      <w:bookmarkEnd w:id="7"/>
      <w:r w:rsidDel="00000000" w:rsidR="00000000" w:rsidRPr="00000000">
        <w:rPr>
          <w:rtl w:val="0"/>
        </w:rPr>
      </w:r>
    </w:p>
    <w:tbl>
      <w:tblPr>
        <w:tblStyle w:val="Table7"/>
        <w:tblW w:w="10915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80"/>
        <w:gridCol w:w="1830"/>
        <w:gridCol w:w="4620"/>
        <w:gridCol w:w="1585"/>
        <w:tblGridChange w:id="0">
          <w:tblGrid>
            <w:gridCol w:w="2880"/>
            <w:gridCol w:w="1830"/>
            <w:gridCol w:w="4620"/>
            <w:gridCol w:w="1585"/>
          </w:tblGrid>
        </w:tblGridChange>
      </w:tblGrid>
      <w:tr>
        <w:trPr>
          <w:cantSplit w:val="0"/>
          <w:trHeight w:val="321.98242187500006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94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kmanexdheqh6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SPECIAL BLOCKS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YES/NO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NOTES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spacing w:before="40" w:line="240" w:lineRule="auto"/>
        <w:jc w:val="center"/>
        <w:rPr>
          <w:b w:val="1"/>
          <w:bCs w:val="1"/>
          <w:sz w:val="22"/>
          <w:szCs w:val="22"/>
        </w:rPr>
      </w:pPr>
      <w:bookmarkStart w:colFirst="0" w:colLast="0" w:name="_cqnwgale1e3k" w:id="10"/>
      <w:bookmarkEnd w:id="10"/>
      <w:r w:rsidDel="00000000" w:rsidR="00000000" w:rsidRPr="00000000">
        <w:rPr>
          <w:rtl w:val="0"/>
        </w:rPr>
      </w:r>
    </w:p>
    <w:tbl>
      <w:tblPr>
        <w:tblStyle w:val="Table8"/>
        <w:tblW w:w="11175.0" w:type="dxa"/>
        <w:jc w:val="left"/>
        <w:tblInd w:w="-17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25"/>
        <w:gridCol w:w="2763.000000000001"/>
        <w:gridCol w:w="4181.999999999999"/>
        <w:gridCol w:w="3405"/>
        <w:tblGridChange w:id="0">
          <w:tblGrid>
            <w:gridCol w:w="825"/>
            <w:gridCol w:w="2763.000000000001"/>
            <w:gridCol w:w="4181.999999999999"/>
            <w:gridCol w:w="3405"/>
          </w:tblGrid>
        </w:tblGridChange>
      </w:tblGrid>
      <w:tr>
        <w:trPr>
          <w:cantSplit w:val="0"/>
          <w:trHeight w:val="321.98242187500006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fpd7f2c3byy6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PROJECT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AD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</w:rPr>
            </w:pPr>
            <w:bookmarkStart w:colFirst="0" w:colLast="0" w:name="_zeu6egjd0u2l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BUSINESS REQUIREMENTS (BR)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PROCESS FLOW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QX7 → MASTER DATA → COLORS → COLORS BY BRAND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B9">
            <w:pPr>
              <w:pStyle w:val="Heading1"/>
              <w:spacing w:after="0" w:before="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s8j7o1qs28ur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FUNCTIONAL REQUIREMENTS (FR)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ind w:firstLine="24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ind w:lef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COLORS BY BRAND INDEX PAGE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4667250" cy="2209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EDIT COLOR BY BRAND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4667250" cy="44450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444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 IMPLEMENTATION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ee"/>
                  <w:u w:val="single"/>
                  <w:rtl w:val="0"/>
                </w:rPr>
                <w:t xml:space="preserve">RD_CUSTOMIZER MENU RESKIN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- COLOR IN USE Modal Functionality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Colors In Use</w:t>
            </w:r>
          </w:p>
          <w:p w:rsidR="00000000" w:rsidDel="00000000" w:rsidP="00000000" w:rsidRDefault="00000000" w:rsidRPr="00000000" w14:paraId="000000CD">
            <w:pPr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Colors in Use will display the default colors of the uniform upon loading, or the colors applied from the Picker page</w:t>
            </w:r>
          </w:p>
          <w:p w:rsidR="00000000" w:rsidDel="00000000" w:rsidP="00000000" w:rsidRDefault="00000000" w:rsidRPr="00000000" w14:paraId="000000CE">
            <w:pPr>
              <w:numPr>
                <w:ilvl w:val="1"/>
                <w:numId w:val="1"/>
              </w:numPr>
              <w:ind w:left="144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The user can change the colors by clicking each color tile</w:t>
            </w:r>
          </w:p>
          <w:p w:rsidR="00000000" w:rsidDel="00000000" w:rsidP="00000000" w:rsidRDefault="00000000" w:rsidRPr="00000000" w14:paraId="000000CF">
            <w:pPr>
              <w:numPr>
                <w:ilvl w:val="2"/>
                <w:numId w:val="1"/>
              </w:numPr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Upon clicking the color tile, color picker will be displayed below the selected section</w:t>
            </w:r>
          </w:p>
          <w:p w:rsidR="00000000" w:rsidDel="00000000" w:rsidP="00000000" w:rsidRDefault="00000000" w:rsidRPr="00000000" w14:paraId="000000D0">
            <w:pPr>
              <w:ind w:left="21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2797319" cy="2299537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7319" cy="2299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2"/>
                <w:numId w:val="1"/>
              </w:numPr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Core Colors are set of colors determined by the brand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2"/>
                <w:numId w:val="1"/>
              </w:numPr>
              <w:ind w:left="21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Additional Colors will be the other colors other than the Core Colors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0D4">
            <w:pPr>
              <w:pStyle w:val="Heading1"/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qba7lp9l4xse" w:id="16"/>
            <w:bookmarkEnd w:id="16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OUT OF SCOPE REQUIREMENTS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2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1"/>
        <w:spacing w:before="40" w:line="240" w:lineRule="auto"/>
        <w:jc w:val="left"/>
        <w:rPr>
          <w:b w:val="1"/>
          <w:bCs w:val="1"/>
          <w:sz w:val="22"/>
          <w:szCs w:val="22"/>
        </w:rPr>
      </w:pPr>
      <w:bookmarkStart w:colFirst="0" w:colLast="0" w:name="_fk026i1bqnnx" w:id="18"/>
      <w:bookmarkEnd w:id="18"/>
      <w:r w:rsidDel="00000000" w:rsidR="00000000" w:rsidRPr="00000000">
        <w:rPr>
          <w:rtl w:val="0"/>
        </w:rPr>
      </w:r>
    </w:p>
    <w:tbl>
      <w:tblPr>
        <w:tblStyle w:val="Table9"/>
        <w:tblW w:w="11010.0" w:type="dxa"/>
        <w:jc w:val="left"/>
        <w:tblInd w:w="-19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04.402834008097"/>
        <w:gridCol w:w="1448.6842105263156"/>
        <w:gridCol w:w="2830.506072874494"/>
        <w:gridCol w:w="2395.9008097165993"/>
        <w:gridCol w:w="2830.506072874494"/>
        <w:tblGridChange w:id="0">
          <w:tblGrid>
            <w:gridCol w:w="1504.402834008097"/>
            <w:gridCol w:w="1448.6842105263156"/>
            <w:gridCol w:w="2830.506072874494"/>
            <w:gridCol w:w="2395.9008097165993"/>
            <w:gridCol w:w="2830.506072874494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4"/>
            <w:shd w:fill="cccccc" w:val="clear"/>
            <w:vAlign w:val="center"/>
          </w:tcPr>
          <w:p w:rsidR="00000000" w:rsidDel="00000000" w:rsidP="00000000" w:rsidRDefault="00000000" w:rsidRPr="00000000" w14:paraId="000000E1">
            <w:pPr>
              <w:pStyle w:val="Heading1"/>
              <w:spacing w:before="0" w:line="24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f495atx4ya22" w:id="19"/>
            <w:bookmarkEnd w:id="19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PHASED IN REQUIREMENTS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NAME</w:t>
            </w:r>
          </w:p>
        </w:tc>
        <w:tc>
          <w:tcPr>
            <w:gridSpan w:val="2"/>
            <w:shd w:fill="efefef" w:val="clear"/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REASON OF PHASING IN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20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2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20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210" w:tblpY="0"/>
        <w:tblW w:w="11094.72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40"/>
        <w:gridCol w:w="8154.719999999999"/>
        <w:tblGridChange w:id="0">
          <w:tblGrid>
            <w:gridCol w:w="2940"/>
            <w:gridCol w:w="8154.719999999999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2"/>
            <w:shd w:fill="cccccc" w:val="clear"/>
            <w:vAlign w:val="center"/>
          </w:tcPr>
          <w:p w:rsidR="00000000" w:rsidDel="00000000" w:rsidP="00000000" w:rsidRDefault="00000000" w:rsidRPr="00000000" w14:paraId="000000F1">
            <w:pPr>
              <w:pStyle w:val="Heading1"/>
              <w:spacing w:before="40" w:line="240" w:lineRule="auto"/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</w:rPr>
            </w:pPr>
            <w:bookmarkStart w:colFirst="0" w:colLast="0" w:name="_rhr4y1ofo0mz" w:id="20"/>
            <w:bookmarkEnd w:id="2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04040"/>
                <w:sz w:val="22"/>
                <w:szCs w:val="22"/>
                <w:rtl w:val="0"/>
              </w:rPr>
              <w:t xml:space="preserve">REFERENCES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20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efefef" w:val="clear"/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201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LOCATION</w:t>
            </w:r>
          </w:p>
        </w:tc>
      </w:tr>
      <w:tr>
        <w:trPr>
          <w:cantSplit w:val="0"/>
          <w:trHeight w:val="575.00000000000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Final Design Figma Link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Monday ticket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https://prolook.monday.com/boards/1080284252/pulses/11560187606/posts/5030504067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Hand-off Video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Technical Specs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JIRA Ticket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docs.google.com/document/d/1z8OwwLM-cf3CzsxGsj4hXGOQr1NXCwhEb-AtKYwFZtI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look.monday.com/boards/4880298520/pulses/745905725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