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0" w:line="240" w:lineRule="auto"/>
        <w:jc w:val="center"/>
        <w:rPr>
          <w:b w:val="1"/>
          <w:bCs w:val="1"/>
          <w:sz w:val="22"/>
          <w:szCs w:val="22"/>
        </w:rPr>
      </w:pPr>
      <w:r w:rsidDel="00000000" w:rsidR="00000000" w:rsidRPr="00000000">
        <w:rPr>
          <w:b w:val="1"/>
          <w:bCs w:val="1"/>
          <w:sz w:val="22"/>
          <w:szCs w:val="22"/>
          <w:rtl w:val="0"/>
        </w:rPr>
        <w:t xml:space="preserve">INITIAL REQUIREMENTS DOCUMENT</w:t>
      </w:r>
    </w:p>
    <w:tbl>
      <w:tblPr>
        <w:tblStyle w:val="Table1"/>
        <w:tblW w:w="11235.0" w:type="dxa"/>
        <w:jc w:val="left"/>
        <w:tblInd w:w="-19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4155"/>
        <w:gridCol w:w="3075"/>
        <w:gridCol w:w="2655"/>
        <w:tblGridChange w:id="0">
          <w:tblGrid>
            <w:gridCol w:w="1350"/>
            <w:gridCol w:w="4155"/>
            <w:gridCol w:w="3075"/>
            <w:gridCol w:w="2655"/>
          </w:tblGrid>
        </w:tblGridChange>
      </w:tblGrid>
      <w:tr>
        <w:trPr>
          <w:cantSplit w:val="0"/>
          <w:trHeight w:val="355.00000000000006" w:hRule="atLeast"/>
          <w:tblHeader w:val="1"/>
        </w:trPr>
        <w:tc>
          <w:tcPr>
            <w:gridSpan w:val="3"/>
            <w:shd w:fill="d9d9d9" w:val="clear"/>
            <w:vAlign w:val="center"/>
          </w:tcPr>
          <w:p w:rsidR="00000000" w:rsidDel="00000000" w:rsidP="00000000" w:rsidRDefault="00000000" w:rsidRPr="00000000" w14:paraId="0000000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NAME:</w:t>
            </w:r>
          </w:p>
        </w:tc>
        <w:tc>
          <w:tcPr>
            <w:shd w:fill="d9d9d9" w:val="clear"/>
            <w:vAlign w:val="center"/>
          </w:tcPr>
          <w:p w:rsidR="00000000" w:rsidDel="00000000" w:rsidP="00000000" w:rsidRDefault="00000000" w:rsidRPr="00000000" w14:paraId="0000000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r>
      <w:tr>
        <w:trPr>
          <w:cantSplit w:val="0"/>
          <w:trHeight w:val="355.00000000000006" w:hRule="atLeast"/>
          <w:tblHeader w:val="1"/>
        </w:trPr>
        <w:tc>
          <w:tcPr>
            <w:gridSpan w:val="3"/>
            <w:tcMar>
              <w:top w:w="115.0" w:type="dxa"/>
            </w:tcMar>
          </w:tcPr>
          <w:p w:rsidR="00000000" w:rsidDel="00000000" w:rsidP="00000000" w:rsidRDefault="00000000" w:rsidRPr="00000000" w14:paraId="0000000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REJECTIONS</w:t>
            </w:r>
          </w:p>
        </w:tc>
        <w:tc>
          <w:tcPr>
            <w:tcMar>
              <w:top w:w="115.0" w:type="dxa"/>
            </w:tcMar>
          </w:tcPr>
          <w:p w:rsidR="00000000" w:rsidDel="00000000" w:rsidP="00000000" w:rsidRDefault="00000000" w:rsidRPr="00000000" w14:paraId="00000009">
            <w:pPr>
              <w:widowControl w:val="0"/>
              <w:rPr>
                <w:rFonts w:ascii="Calibri" w:cs="Calibri" w:eastAsia="Calibri" w:hAnsi="Calibri"/>
                <w:sz w:val="20"/>
                <w:szCs w:val="20"/>
              </w:rPr>
            </w:pPr>
            <w:sdt>
              <w:sdtPr>
                <w:alias w:val="Type"/>
                <w:id w:val="1412347775"/>
                <w:dropDownList w:lastValue="New Feature">
                  <w:listItem w:displayText="New Feature" w:value="New Feature"/>
                  <w:listItem w:displayText="POC" w:value="POC"/>
                  <w:listItem w:displayText="Change Request" w:value="Change Request"/>
                </w:dropDownList>
              </w:sdtPr>
              <w:sdtContent>
                <w:r w:rsidDel="00000000" w:rsidR="00000000" w:rsidRPr="00000000">
                  <w:rPr>
                    <w:rFonts w:ascii="Calibri" w:cs="Calibri" w:eastAsia="Calibri" w:hAnsi="Calibri"/>
                    <w:color w:val="000000"/>
                    <w:sz w:val="20"/>
                    <w:szCs w:val="20"/>
                    <w:shd w:fill="e8eaed" w:val="clear"/>
                  </w:rPr>
                  <w:t xml:space="preserve">New Feature</w:t>
                </w:r>
              </w:sdtContent>
            </w:sdt>
            <w:r w:rsidDel="00000000" w:rsidR="00000000" w:rsidRPr="00000000">
              <w:rPr>
                <w:rtl w:val="0"/>
              </w:rPr>
            </w:r>
          </w:p>
        </w:tc>
      </w:tr>
      <w:tr>
        <w:trPr>
          <w:cantSplit w:val="0"/>
          <w:trHeight w:val="355.00000000000006" w:hRule="atLeast"/>
          <w:tblHeader w:val="1"/>
        </w:trPr>
        <w:tc>
          <w:tcPr>
            <w:gridSpan w:val="2"/>
            <w:shd w:fill="d9d9d9" w:val="clear"/>
            <w:vAlign w:val="center"/>
          </w:tcPr>
          <w:p w:rsidR="00000000" w:rsidDel="00000000" w:rsidP="00000000" w:rsidRDefault="00000000" w:rsidRPr="00000000" w14:paraId="0000000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STAKEHOLDER</w:t>
            </w:r>
            <w:r w:rsidDel="00000000" w:rsidR="00000000" w:rsidRPr="00000000">
              <w:rPr>
                <w:rtl w:val="0"/>
              </w:rPr>
            </w:r>
          </w:p>
        </w:tc>
        <w:tc>
          <w:tcPr>
            <w:gridSpan w:val="2"/>
            <w:shd w:fill="d9d9d9" w:val="clear"/>
            <w:vAlign w:val="center"/>
          </w:tcPr>
          <w:p w:rsidR="00000000" w:rsidDel="00000000" w:rsidP="00000000" w:rsidRDefault="00000000" w:rsidRPr="00000000" w14:paraId="0000000C">
            <w:pPr>
              <w:widowControl w:val="0"/>
              <w:spacing w:line="240" w:lineRule="auto"/>
              <w:rPr>
                <w:b w:val="1"/>
                <w:bCs w:val="1"/>
                <w:sz w:val="18"/>
                <w:szCs w:val="18"/>
              </w:rPr>
            </w:pPr>
            <w:r w:rsidDel="00000000" w:rsidR="00000000" w:rsidRPr="00000000">
              <w:rPr>
                <w:b w:val="1"/>
                <w:bCs w:val="1"/>
                <w:sz w:val="18"/>
                <w:szCs w:val="18"/>
                <w:rtl w:val="0"/>
              </w:rPr>
              <w:t xml:space="preserve">US UI/UX:</w:t>
            </w:r>
          </w:p>
        </w:tc>
      </w:tr>
      <w:tr>
        <w:trPr>
          <w:cantSplit w:val="0"/>
          <w:trHeight w:val="281.0416666666667" w:hRule="atLeast"/>
          <w:tblHeader w:val="1"/>
        </w:trPr>
        <w:tc>
          <w:tcPr>
            <w:gridSpan w:val="2"/>
            <w:vAlign w:val="center"/>
          </w:tcPr>
          <w:p w:rsidR="00000000" w:rsidDel="00000000" w:rsidP="00000000" w:rsidRDefault="00000000" w:rsidRPr="00000000" w14:paraId="0000000E">
            <w:pPr>
              <w:spacing w:line="240" w:lineRule="auto"/>
              <w:rPr>
                <w:rFonts w:ascii="Calibri" w:cs="Calibri" w:eastAsia="Calibri" w:hAnsi="Calibri"/>
                <w:sz w:val="20"/>
                <w:szCs w:val="20"/>
              </w:rPr>
            </w:pPr>
            <w:sdt>
              <w:sdtPr>
                <w:alias w:val="US Stakeholder"/>
                <w:id w:val="302420898"/>
                <w:dropDownList w:lastValue="Dan Burns">
                  <w:listItem w:displayText="Dan Burns" w:value="Dan Burns"/>
                  <w:listItem w:displayText="Joe Hillock" w:value="Joe Hillock"/>
                  <w:listItem w:displayText="Jared Blanchard" w:value="Jared Blanchard"/>
                  <w:listItem w:displayText="Joshua Swick" w:value="Joshua Swick"/>
                  <w:listItem w:displayText="Emme Ferguson" w:value="Emme Ferguson"/>
                  <w:listItem w:displayText="Devon Skidmore" w:value="Devon Skidmore"/>
                </w:dropDownList>
              </w:sdtPr>
              <w:sdtContent>
                <w:r w:rsidDel="00000000" w:rsidR="00000000" w:rsidRPr="00000000">
                  <w:rPr>
                    <w:rFonts w:ascii="Calibri" w:cs="Calibri" w:eastAsia="Calibri" w:hAnsi="Calibri"/>
                    <w:color w:val="000000"/>
                    <w:sz w:val="20"/>
                    <w:szCs w:val="20"/>
                    <w:shd w:fill="e8eaed" w:val="clear"/>
                  </w:rPr>
                  <w:t xml:space="preserve">Dan Burns</w:t>
                </w:r>
              </w:sdtContent>
            </w:sdt>
            <w:r w:rsidDel="00000000" w:rsidR="00000000" w:rsidRPr="00000000">
              <w:rPr>
                <w:rtl w:val="0"/>
              </w:rPr>
            </w:r>
          </w:p>
        </w:tc>
        <w:tc>
          <w:tcPr>
            <w:gridSpan w:val="2"/>
            <w:vAlign w:val="center"/>
          </w:tcPr>
          <w:p w:rsidR="00000000" w:rsidDel="00000000" w:rsidP="00000000" w:rsidRDefault="00000000" w:rsidRPr="00000000" w14:paraId="00000010">
            <w:pPr>
              <w:widowControl w:val="0"/>
              <w:spacing w:after="0" w:before="0" w:line="240" w:lineRule="auto"/>
              <w:ind w:left="0" w:firstLine="0"/>
              <w:rPr>
                <w:sz w:val="18"/>
                <w:szCs w:val="18"/>
              </w:rPr>
            </w:pPr>
            <w:sdt>
              <w:sdtPr>
                <w:alias w:val="US Stakeholder"/>
                <w:id w:val="-207799990"/>
                <w:dropDownList w:lastValue="Emme Ferguson">
                  <w:listItem w:displayText="Dan Burns" w:value="Dan Burns"/>
                  <w:listItem w:displayText="Joe Hillock" w:value="Joe Hillock"/>
                  <w:listItem w:displayText="Jared Blanchard" w:value="Jared Blanchard"/>
                  <w:listItem w:displayText="Joshua Swick" w:value="Joshua Swick"/>
                  <w:listItem w:displayText="Emme Ferguson" w:value="Emme Ferguson"/>
                  <w:listItem w:displayText="Devon Skidmore" w:value="Devon Skidmore"/>
                </w:dropDownList>
              </w:sdtPr>
              <w:sdtContent>
                <w:r w:rsidDel="00000000" w:rsidR="00000000" w:rsidRPr="00000000">
                  <w:rPr>
                    <w:color w:val="000000"/>
                    <w:sz w:val="18"/>
                    <w:szCs w:val="18"/>
                    <w:shd w:fill="e8eaed" w:val="clear"/>
                  </w:rPr>
                  <w:t xml:space="preserve">Emme Ferguson</w:t>
                </w:r>
              </w:sdtContent>
            </w:sdt>
            <w:r w:rsidDel="00000000" w:rsidR="00000000" w:rsidRPr="00000000">
              <w:rPr>
                <w:rtl w:val="0"/>
              </w:rPr>
            </w:r>
          </w:p>
        </w:tc>
      </w:tr>
      <w:tr>
        <w:trPr>
          <w:cantSplit w:val="0"/>
          <w:trHeight w:val="292.5" w:hRule="atLeast"/>
          <w:tblHeader w:val="1"/>
        </w:trPr>
        <w:tc>
          <w:tcPr>
            <w:gridSpan w:val="4"/>
            <w:shd w:fill="d9d9d9" w:val="clear"/>
            <w:vAlign w:val="center"/>
          </w:tcPr>
          <w:p w:rsidR="00000000" w:rsidDel="00000000" w:rsidP="00000000" w:rsidRDefault="00000000" w:rsidRPr="00000000" w14:paraId="0000001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 AUTHOR:</w:t>
            </w:r>
            <w:r w:rsidDel="00000000" w:rsidR="00000000" w:rsidRPr="00000000">
              <w:rPr>
                <w:rtl w:val="0"/>
              </w:rPr>
            </w:r>
          </w:p>
        </w:tc>
      </w:tr>
      <w:tr>
        <w:trPr>
          <w:cantSplit w:val="0"/>
          <w:trHeight w:val="375" w:hRule="atLeast"/>
          <w:tblHeader w:val="1"/>
        </w:trPr>
        <w:tc>
          <w:tcPr>
            <w:gridSpan w:val="4"/>
            <w:vAlign w:val="center"/>
          </w:tcPr>
          <w:p w:rsidR="00000000" w:rsidDel="00000000" w:rsidP="00000000" w:rsidRDefault="00000000" w:rsidRPr="00000000" w14:paraId="00000016">
            <w:pPr>
              <w:spacing w:line="240" w:lineRule="auto"/>
              <w:rPr>
                <w:rFonts w:ascii="Calibri" w:cs="Calibri" w:eastAsia="Calibri" w:hAnsi="Calibri"/>
                <w:sz w:val="20"/>
                <w:szCs w:val="20"/>
              </w:rPr>
            </w:pPr>
            <w:sdt>
              <w:sdtPr>
                <w:alias w:val="Business Analyst"/>
                <w:id w:val="159863676"/>
                <w:dropDownList w:lastValue="Rolando Arduo Jr.">
                  <w:listItem w:displayText="Erms Apelo" w:value="Erms Apelo"/>
                  <w:listItem w:displayText="Joyce Ann Lopez" w:value="Joyce Ann Lopez"/>
                  <w:listItem w:displayText="Patricia Marzan" w:value="Patricia Marzan"/>
                  <w:listItem w:displayText="Rolando Arduo Jr." w:value="Rolando Arduo Jr."/>
                </w:dropDownList>
              </w:sdtPr>
              <w:sdtContent>
                <w:r w:rsidDel="00000000" w:rsidR="00000000" w:rsidRPr="00000000">
                  <w:rPr>
                    <w:rFonts w:ascii="Calibri" w:cs="Calibri" w:eastAsia="Calibri" w:hAnsi="Calibri"/>
                    <w:color w:val="000000"/>
                    <w:sz w:val="20"/>
                    <w:szCs w:val="20"/>
                    <w:shd w:fill="e8eaed" w:val="clear"/>
                  </w:rPr>
                  <w:t xml:space="preserve">Rolando Arduo Jr.</w:t>
                </w:r>
              </w:sdtContent>
            </w:sdt>
            <w:r w:rsidDel="00000000" w:rsidR="00000000" w:rsidRPr="00000000">
              <w:rPr>
                <w:rtl w:val="0"/>
              </w:rPr>
            </w:r>
          </w:p>
        </w:tc>
      </w:tr>
      <w:tr>
        <w:trPr>
          <w:cantSplit w:val="0"/>
          <w:trHeight w:val="281.0416666666667" w:hRule="atLeast"/>
          <w:tblHeader w:val="1"/>
        </w:trPr>
        <w:tc>
          <w:tcPr>
            <w:gridSpan w:val="4"/>
            <w:shd w:fill="d9d9d9" w:val="clear"/>
            <w:vAlign w:val="center"/>
          </w:tcPr>
          <w:p w:rsidR="00000000" w:rsidDel="00000000" w:rsidP="00000000" w:rsidRDefault="00000000" w:rsidRPr="00000000" w14:paraId="0000001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MANAGER:</w:t>
            </w:r>
            <w:r w:rsidDel="00000000" w:rsidR="00000000" w:rsidRPr="00000000">
              <w:rPr>
                <w:rtl w:val="0"/>
              </w:rPr>
            </w:r>
          </w:p>
        </w:tc>
      </w:tr>
      <w:tr>
        <w:trPr>
          <w:cantSplit w:val="0"/>
          <w:trHeight w:val="345" w:hRule="atLeast"/>
          <w:tblHeader w:val="1"/>
        </w:trPr>
        <w:tc>
          <w:tcPr>
            <w:gridSpan w:val="4"/>
            <w:vAlign w:val="center"/>
          </w:tcPr>
          <w:p w:rsidR="00000000" w:rsidDel="00000000" w:rsidP="00000000" w:rsidRDefault="00000000" w:rsidRPr="00000000" w14:paraId="0000001E">
            <w:pPr>
              <w:spacing w:line="240" w:lineRule="auto"/>
              <w:rPr>
                <w:rFonts w:ascii="Calibri" w:cs="Calibri" w:eastAsia="Calibri" w:hAnsi="Calibri"/>
                <w:sz w:val="20"/>
                <w:szCs w:val="20"/>
              </w:rPr>
            </w:pPr>
            <w:sdt>
              <w:sdtPr>
                <w:alias w:val="PH Owner"/>
                <w:id w:val="788151103"/>
                <w:dropDownList w:lastValue="Ma. Giselle Dionesio">
                  <w:listItem w:displayText="Ma. Giselle Dionesio" w:value="Ma. Giselle Dionesio"/>
                  <w:listItem w:displayText="Lyssa Marcelle Bailado" w:value="Lyssa Marcelle Bailado"/>
                  <w:listItem w:displayText="Rose Ann Soriano-Llamansares" w:value="Rose Ann Soriano-Llamansares"/>
                  <w:listItem w:displayText="Kenneth Mallari" w:value="Kenneth Mallari"/>
                  <w:listItem w:displayText="Ma. Jesa Patricia Viernes" w:value="Ma. Jesa Patricia Viernes"/>
                  <w:listItem w:displayText="Jethro del Rosario" w:value="Jethro del Rosario"/>
                </w:dropDownList>
              </w:sdtPr>
              <w:sdtContent>
                <w:r w:rsidDel="00000000" w:rsidR="00000000" w:rsidRPr="00000000">
                  <w:rPr>
                    <w:rFonts w:ascii="Calibri" w:cs="Calibri" w:eastAsia="Calibri" w:hAnsi="Calibri"/>
                    <w:color w:val="000000"/>
                    <w:sz w:val="20"/>
                    <w:szCs w:val="20"/>
                    <w:shd w:fill="e8eaed" w:val="clear"/>
                  </w:rPr>
                  <w:t xml:space="preserve">Ma. Giselle Dionesio</w:t>
                </w:r>
              </w:sdtContent>
            </w:sdt>
            <w:r w:rsidDel="00000000" w:rsidR="00000000" w:rsidRPr="00000000">
              <w:rPr>
                <w:rtl w:val="0"/>
              </w:rPr>
            </w:r>
          </w:p>
        </w:tc>
      </w:tr>
      <w:tr>
        <w:trPr>
          <w:cantSplit w:val="0"/>
          <w:trHeight w:val="281.0416666666667" w:hRule="atLeast"/>
          <w:tblHeader w:val="1"/>
        </w:trPr>
        <w:tc>
          <w:tcPr>
            <w:gridSpan w:val="4"/>
            <w:shd w:fill="d9d9d9" w:val="clear"/>
            <w:vAlign w:val="center"/>
          </w:tcPr>
          <w:p w:rsidR="00000000" w:rsidDel="00000000" w:rsidP="00000000" w:rsidRDefault="00000000" w:rsidRPr="00000000" w14:paraId="0000002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TEAM: (INCLUDING UI/UX)</w:t>
            </w:r>
            <w:r w:rsidDel="00000000" w:rsidR="00000000" w:rsidRPr="00000000">
              <w:rPr>
                <w:rtl w:val="0"/>
              </w:rPr>
            </w:r>
          </w:p>
        </w:tc>
      </w:tr>
      <w:tr>
        <w:trPr>
          <w:cantSplit w:val="0"/>
          <w:trHeight w:val="315" w:hRule="atLeast"/>
          <w:tblHeader w:val="1"/>
        </w:trPr>
        <w:tc>
          <w:tcPr>
            <w:gridSpan w:val="4"/>
            <w:vAlign w:val="center"/>
          </w:tcPr>
          <w:p w:rsidR="00000000" w:rsidDel="00000000" w:rsidP="00000000" w:rsidRDefault="00000000" w:rsidRPr="00000000" w14:paraId="00000026">
            <w:pPr>
              <w:spacing w:line="240" w:lineRule="auto"/>
              <w:rPr>
                <w:rFonts w:ascii="Calibri" w:cs="Calibri" w:eastAsia="Calibri" w:hAnsi="Calibri"/>
                <w:sz w:val="20"/>
                <w:szCs w:val="20"/>
              </w:rPr>
            </w:pPr>
            <w:r w:rsidDel="00000000" w:rsidR="00000000" w:rsidRPr="00000000">
              <w:rPr>
                <w:rtl w:val="0"/>
              </w:rPr>
            </w:r>
          </w:p>
        </w:tc>
      </w:tr>
      <w:tr>
        <w:trPr>
          <w:cantSplit w:val="0"/>
          <w:trHeight w:val="270" w:hRule="atLeast"/>
          <w:tblHeader w:val="1"/>
        </w:trPr>
        <w:tc>
          <w:tcPr>
            <w:gridSpan w:val="4"/>
            <w:shd w:fill="d9d9d9" w:val="clear"/>
            <w:vAlign w:val="center"/>
          </w:tcPr>
          <w:p w:rsidR="00000000" w:rsidDel="00000000" w:rsidP="00000000" w:rsidRDefault="00000000" w:rsidRPr="00000000" w14:paraId="0000002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SQA TEAM:</w:t>
            </w:r>
            <w:r w:rsidDel="00000000" w:rsidR="00000000" w:rsidRPr="00000000">
              <w:rPr>
                <w:rtl w:val="0"/>
              </w:rPr>
            </w:r>
          </w:p>
        </w:tc>
      </w:tr>
      <w:tr>
        <w:trPr>
          <w:cantSplit w:val="0"/>
          <w:trHeight w:val="281.0416666666667" w:hRule="atLeast"/>
          <w:tblHeader w:val="1"/>
        </w:trPr>
        <w:tc>
          <w:tcPr>
            <w:gridSpan w:val="4"/>
            <w:vAlign w:val="cente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tl w:val="0"/>
              </w:rPr>
            </w:r>
          </w:p>
        </w:tc>
      </w:tr>
      <w:tr>
        <w:trPr>
          <w:cantSplit w:val="0"/>
          <w:trHeight w:val="281.0416666666667" w:hRule="atLeast"/>
          <w:tblHeader w:val="1"/>
        </w:trPr>
        <w:tc>
          <w:tcPr>
            <w:gridSpan w:val="4"/>
            <w:shd w:fill="d9d9d9" w:val="clear"/>
            <w:vAlign w:val="center"/>
          </w:tcPr>
          <w:p w:rsidR="00000000" w:rsidDel="00000000" w:rsidP="00000000" w:rsidRDefault="00000000" w:rsidRPr="00000000" w14:paraId="0000003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OTHER TEAMS:</w:t>
            </w:r>
          </w:p>
        </w:tc>
      </w:tr>
      <w:tr>
        <w:trPr>
          <w:cantSplit w:val="0"/>
          <w:trHeight w:val="281.0416666666667" w:hRule="atLeast"/>
          <w:tblHeader w:val="1"/>
        </w:trPr>
        <w:tc>
          <w:tcPr>
            <w:gridSpan w:val="4"/>
            <w:vAlign w:val="cente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281.0416666666667" w:hRule="atLeast"/>
          <w:tblHeader w:val="1"/>
        </w:trPr>
        <w:tc>
          <w:tcPr>
            <w:gridSpan w:val="2"/>
            <w:shd w:fill="d9d9d9" w:val="clear"/>
            <w:vAlign w:val="center"/>
          </w:tcPr>
          <w:p w:rsidR="00000000" w:rsidDel="00000000" w:rsidP="00000000" w:rsidRDefault="00000000" w:rsidRPr="00000000" w14:paraId="0000003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PRIORITY:</w:t>
            </w:r>
          </w:p>
        </w:tc>
        <w:tc>
          <w:tcPr>
            <w:gridSpan w:val="2"/>
            <w:shd w:fill="d9d9d9" w:val="clear"/>
            <w:vAlign w:val="center"/>
          </w:tcPr>
          <w:p w:rsidR="00000000" w:rsidDel="00000000" w:rsidP="00000000" w:rsidRDefault="00000000" w:rsidRPr="00000000" w14:paraId="0000003C">
            <w:pPr>
              <w:widowControl w:val="0"/>
              <w:spacing w:line="240" w:lineRule="auto"/>
              <w:rPr>
                <w:b w:val="1"/>
                <w:bCs w:val="1"/>
                <w:sz w:val="18"/>
                <w:szCs w:val="18"/>
              </w:rPr>
            </w:pPr>
            <w:r w:rsidDel="00000000" w:rsidR="00000000" w:rsidRPr="00000000">
              <w:rPr>
                <w:rFonts w:ascii="Calibri" w:cs="Calibri" w:eastAsia="Calibri" w:hAnsi="Calibri"/>
                <w:b w:val="1"/>
                <w:bCs w:val="1"/>
                <w:rtl w:val="0"/>
              </w:rPr>
              <w:t xml:space="preserve">BRAND</w:t>
            </w:r>
            <w:r w:rsidDel="00000000" w:rsidR="00000000" w:rsidRPr="00000000">
              <w:rPr>
                <w:b w:val="1"/>
                <w:bCs w:val="1"/>
                <w:sz w:val="18"/>
                <w:szCs w:val="18"/>
                <w:rtl w:val="0"/>
              </w:rPr>
              <w:t xml:space="preserve">:</w:t>
            </w:r>
          </w:p>
        </w:tc>
      </w:tr>
      <w:tr>
        <w:trPr>
          <w:cantSplit w:val="0"/>
          <w:trHeight w:val="281.0416666666667" w:hRule="atLeast"/>
          <w:tblHeader w:val="1"/>
        </w:trPr>
        <w:tc>
          <w:tcPr>
            <w:gridSpan w:val="2"/>
            <w:shd w:fill="ffffff" w:val="clear"/>
            <w:vAlign w:val="center"/>
          </w:tcPr>
          <w:p w:rsidR="00000000" w:rsidDel="00000000" w:rsidP="00000000" w:rsidRDefault="00000000" w:rsidRPr="00000000" w14:paraId="0000003E">
            <w:pPr>
              <w:spacing w:line="240" w:lineRule="auto"/>
              <w:rPr>
                <w:rFonts w:ascii="Calibri" w:cs="Calibri" w:eastAsia="Calibri" w:hAnsi="Calibri"/>
                <w:sz w:val="20"/>
                <w:szCs w:val="20"/>
              </w:rPr>
            </w:pPr>
            <w:sdt>
              <w:sdtPr>
                <w:alias w:val="Criticality"/>
                <w:id w:val="-1359839984"/>
                <w:dropDownList w:lastValue="High">
                  <w:listItem w:displayText="Critical" w:value="Critical"/>
                  <w:listItem w:displayText="Highest" w:value="Highest"/>
                  <w:listItem w:displayText="High" w:value="High"/>
                  <w:listItem w:displayText="Medium" w:value="Medium"/>
                  <w:listItem w:displayText="Low" w:value="Low"/>
                  <w:listItem w:displayText="Lowest" w:value="Lowest"/>
                  <w:listItem w:displayText="No Urgency" w:value="No Urgency"/>
                </w:dropDownList>
              </w:sdtPr>
              <w:sdtContent>
                <w:r w:rsidDel="00000000" w:rsidR="00000000" w:rsidRPr="00000000">
                  <w:rPr>
                    <w:rFonts w:ascii="Calibri" w:cs="Calibri" w:eastAsia="Calibri" w:hAnsi="Calibri"/>
                    <w:color w:val="753800"/>
                    <w:sz w:val="20"/>
                    <w:szCs w:val="20"/>
                    <w:shd w:fill="ffc8aa" w:val="clear"/>
                  </w:rPr>
                  <w:t xml:space="preserve">High</w:t>
                </w:r>
              </w:sdtContent>
            </w:sdt>
            <w:r w:rsidDel="00000000" w:rsidR="00000000" w:rsidRPr="00000000">
              <w:rPr>
                <w:rtl w:val="0"/>
              </w:rPr>
            </w:r>
          </w:p>
        </w:tc>
        <w:tc>
          <w:tcPr>
            <w:gridSpan w:val="2"/>
            <w:shd w:fill="ffffff" w:val="clear"/>
            <w:vAlign w:val="center"/>
          </w:tcPr>
          <w:p w:rsidR="00000000" w:rsidDel="00000000" w:rsidP="00000000" w:rsidRDefault="00000000" w:rsidRPr="00000000" w14:paraId="0000004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Brands</w:t>
            </w:r>
          </w:p>
        </w:tc>
      </w:tr>
    </w:tbl>
    <w:p w:rsidR="00000000" w:rsidDel="00000000" w:rsidP="00000000" w:rsidRDefault="00000000" w:rsidRPr="00000000" w14:paraId="00000042">
      <w:pPr>
        <w:spacing w:after="160" w:line="259" w:lineRule="auto"/>
        <w:rPr>
          <w:rFonts w:ascii="Calibri" w:cs="Calibri" w:eastAsia="Calibri" w:hAnsi="Calibri"/>
          <w:b w:val="1"/>
          <w:bCs w:val="1"/>
          <w:sz w:val="18"/>
          <w:szCs w:val="18"/>
        </w:rPr>
      </w:pPr>
      <w:r w:rsidDel="00000000" w:rsidR="00000000" w:rsidRPr="00000000">
        <w:rPr>
          <w:rtl w:val="0"/>
        </w:rPr>
      </w:r>
    </w:p>
    <w:tbl>
      <w:tblPr>
        <w:tblStyle w:val="Table2"/>
        <w:tblW w:w="11025.0" w:type="dxa"/>
        <w:jc w:val="left"/>
        <w:tblInd w:w="-121.20000000000002"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025"/>
        <w:tblGridChange w:id="0">
          <w:tblGrid>
            <w:gridCol w:w="11025"/>
          </w:tblGrid>
        </w:tblGridChange>
      </w:tblGrid>
      <w:tr>
        <w:trPr>
          <w:cantSplit w:val="0"/>
          <w:trHeight w:val="405" w:hRule="atLeast"/>
          <w:tblHeader w:val="0"/>
        </w:trPr>
        <w:tc>
          <w:tcPr>
            <w:shd w:fill="d9d9d9" w:val="clear"/>
            <w:vAlign w:val="center"/>
          </w:tcPr>
          <w:p w:rsidR="00000000" w:rsidDel="00000000" w:rsidP="00000000" w:rsidRDefault="00000000" w:rsidRPr="00000000" w14:paraId="00000043">
            <w:pPr>
              <w:pStyle w:val="Heading1"/>
              <w:spacing w:before="40" w:line="240" w:lineRule="auto"/>
              <w:rPr>
                <w:rFonts w:ascii="Calibri" w:cs="Calibri" w:eastAsia="Calibri" w:hAnsi="Calibri"/>
                <w:b w:val="1"/>
                <w:bCs w:val="1"/>
                <w:sz w:val="22"/>
                <w:szCs w:val="22"/>
                <w:shd w:fill="bfbfbf" w:val="clear"/>
              </w:rPr>
            </w:pPr>
            <w:r w:rsidDel="00000000" w:rsidR="00000000" w:rsidRPr="00000000">
              <w:rPr>
                <w:rFonts w:ascii="Calibri" w:cs="Calibri" w:eastAsia="Calibri" w:hAnsi="Calibri"/>
                <w:b w:val="1"/>
                <w:bCs w:val="1"/>
                <w:color w:val="404040"/>
                <w:sz w:val="22"/>
                <w:szCs w:val="22"/>
                <w:rtl w:val="0"/>
              </w:rPr>
              <w:t xml:space="preserve">PROJECT INITIAL REQUIREMENTS FROM STAKEHOLDERS</w:t>
            </w:r>
            <w:r w:rsidDel="00000000" w:rsidR="00000000" w:rsidRPr="00000000">
              <w:rPr>
                <w:rtl w:val="0"/>
              </w:rPr>
            </w:r>
          </w:p>
        </w:tc>
      </w:tr>
      <w:tr>
        <w:trPr>
          <w:cantSplit w:val="0"/>
          <w:trHeight w:val="1095" w:hRule="atLeast"/>
          <w:tblHeader w:val="0"/>
        </w:trPr>
        <w:tc>
          <w:tcPr>
            <w:shd w:fill="ffffff" w:val="clear"/>
            <w:tcMar>
              <w:top w:w="115.0" w:type="dxa"/>
              <w:left w:w="115.0" w:type="dxa"/>
              <w:right w:w="115.0" w:type="dxa"/>
            </w:tcMar>
          </w:tcPr>
          <w:p w:rsidR="00000000" w:rsidDel="00000000" w:rsidP="00000000" w:rsidRDefault="00000000" w:rsidRPr="00000000" w14:paraId="00000044">
            <w:pPr>
              <w:rPr>
                <w:b w:val="1"/>
                <w:bCs w:val="1"/>
                <w:sz w:val="28"/>
                <w:szCs w:val="28"/>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Roboto" w:cs="Roboto" w:eastAsia="Roboto" w:hAnsi="Roboto"/>
                <w:b w:val="1"/>
                <w:bCs w:val="1"/>
                <w:color w:val="323338"/>
                <w:sz w:val="36"/>
                <w:szCs w:val="36"/>
              </w:rPr>
            </w:pPr>
            <w:r w:rsidDel="00000000" w:rsidR="00000000" w:rsidRPr="00000000">
              <w:rPr>
                <w:rFonts w:ascii="Roboto" w:cs="Roboto" w:eastAsia="Roboto" w:hAnsi="Roboto"/>
                <w:b w:val="1"/>
                <w:bCs w:val="1"/>
                <w:color w:val="323338"/>
                <w:sz w:val="36"/>
                <w:szCs w:val="36"/>
                <w:rtl w:val="0"/>
              </w:rPr>
              <w:t xml:space="preserve">Reworks</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0" w:line="288" w:lineRule="auto"/>
              <w:rPr>
                <w:rFonts w:ascii="Roboto" w:cs="Roboto" w:eastAsia="Roboto" w:hAnsi="Roboto"/>
                <w:b w:val="1"/>
                <w:bCs w:val="1"/>
                <w:color w:val="323338"/>
                <w:sz w:val="27"/>
                <w:szCs w:val="27"/>
              </w:rPr>
            </w:pPr>
            <w:bookmarkStart w:colFirst="0" w:colLast="0" w:name="_nvyy7cwp8ksm" w:id="0"/>
            <w:bookmarkEnd w:id="0"/>
            <w:r w:rsidDel="00000000" w:rsidR="00000000" w:rsidRPr="00000000">
              <w:rPr>
                <w:rFonts w:ascii="Roboto" w:cs="Roboto" w:eastAsia="Roboto" w:hAnsi="Roboto"/>
                <w:b w:val="1"/>
                <w:bCs w:val="1"/>
                <w:color w:val="323338"/>
                <w:sz w:val="27"/>
                <w:szCs w:val="27"/>
                <w:rtl w:val="0"/>
              </w:rPr>
              <w:t xml:space="preserve">Goal</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Create a visible, user-friendly system for identifying, editing, and resubmitting reworks.</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88" w:lineRule="auto"/>
              <w:rPr>
                <w:rFonts w:ascii="Roboto" w:cs="Roboto" w:eastAsia="Roboto" w:hAnsi="Roboto"/>
                <w:b w:val="1"/>
                <w:bCs w:val="1"/>
                <w:color w:val="323338"/>
                <w:sz w:val="27"/>
                <w:szCs w:val="27"/>
              </w:rPr>
            </w:pPr>
            <w:bookmarkStart w:colFirst="0" w:colLast="0" w:name="_z4w6dcm1dkke" w:id="1"/>
            <w:bookmarkEnd w:id="1"/>
            <w:r w:rsidDel="00000000" w:rsidR="00000000" w:rsidRPr="00000000">
              <w:rPr>
                <w:rFonts w:ascii="Roboto" w:cs="Roboto" w:eastAsia="Roboto" w:hAnsi="Roboto"/>
                <w:b w:val="1"/>
                <w:bCs w:val="1"/>
                <w:color w:val="323338"/>
                <w:sz w:val="27"/>
                <w:szCs w:val="27"/>
                <w:rtl w:val="0"/>
              </w:rPr>
              <w:t xml:space="preserve">Functionality Overview</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0" w:line="288" w:lineRule="auto"/>
              <w:rPr>
                <w:rFonts w:ascii="Roboto" w:cs="Roboto" w:eastAsia="Roboto" w:hAnsi="Roboto"/>
                <w:b w:val="1"/>
                <w:bCs w:val="1"/>
                <w:color w:val="323338"/>
                <w:sz w:val="24"/>
                <w:szCs w:val="24"/>
              </w:rPr>
            </w:pPr>
            <w:bookmarkStart w:colFirst="0" w:colLast="0" w:name="_jcias2eam0f8" w:id="2"/>
            <w:bookmarkEnd w:id="2"/>
            <w:r w:rsidDel="00000000" w:rsidR="00000000" w:rsidRPr="00000000">
              <w:rPr>
                <w:rFonts w:ascii="Roboto" w:cs="Roboto" w:eastAsia="Roboto" w:hAnsi="Roboto"/>
                <w:b w:val="1"/>
                <w:bCs w:val="1"/>
                <w:color w:val="323338"/>
                <w:sz w:val="24"/>
                <w:szCs w:val="24"/>
                <w:rtl w:val="0"/>
              </w:rPr>
              <w:t xml:space="preserve">- Visibility</w:t>
            </w:r>
          </w:p>
          <w:p w:rsidR="00000000" w:rsidDel="00000000" w:rsidP="00000000" w:rsidRDefault="00000000" w:rsidRPr="00000000" w14:paraId="0000004C">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Items that need to be reworked are highlighted in Red, and status is “On Hold”</w:t>
            </w:r>
          </w:p>
          <w:p w:rsidR="00000000" w:rsidDel="00000000" w:rsidP="00000000" w:rsidRDefault="00000000" w:rsidRPr="00000000" w14:paraId="0000004D">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Reworks appear clearly marked in red on:</w:t>
            </w:r>
          </w:p>
          <w:p w:rsidR="00000000" w:rsidDel="00000000" w:rsidP="00000000" w:rsidRDefault="00000000" w:rsidRPr="00000000" w14:paraId="0000004E">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color w:val="323338"/>
                <w:sz w:val="23"/>
                <w:szCs w:val="23"/>
                <w:rtl w:val="0"/>
              </w:rPr>
              <w:t xml:space="preserve">Main Orders page</w:t>
            </w:r>
          </w:p>
          <w:p w:rsidR="00000000" w:rsidDel="00000000" w:rsidP="00000000" w:rsidRDefault="00000000" w:rsidRPr="00000000" w14:paraId="0000004F">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color w:val="323338"/>
                <w:sz w:val="23"/>
                <w:szCs w:val="23"/>
                <w:rtl w:val="0"/>
              </w:rPr>
              <w:t xml:space="preserve">Order view</w:t>
            </w:r>
          </w:p>
          <w:p w:rsidR="00000000" w:rsidDel="00000000" w:rsidP="00000000" w:rsidRDefault="00000000" w:rsidRPr="00000000" w14:paraId="00000050">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color w:val="323338"/>
                <w:sz w:val="23"/>
                <w:szCs w:val="23"/>
                <w:rtl w:val="0"/>
              </w:rPr>
              <w:t xml:space="preserve">Item view</w:t>
            </w:r>
          </w:p>
          <w:p w:rsidR="00000000" w:rsidDel="00000000" w:rsidP="00000000" w:rsidRDefault="00000000" w:rsidRPr="00000000" w14:paraId="00000051">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Rework items should always stand out (badge + label).</w:t>
            </w:r>
          </w:p>
          <w:p w:rsidR="00000000" w:rsidDel="00000000" w:rsidP="00000000" w:rsidRDefault="00000000" w:rsidRPr="00000000" w14:paraId="00000052">
            <w:pPr>
              <w:numPr>
                <w:ilvl w:val="0"/>
                <w:numId w:val="7"/>
              </w:numPr>
              <w:pBdr>
                <w:top w:color="auto" w:space="0" w:sz="0" w:val="none"/>
                <w:bottom w:color="auto" w:space="0" w:sz="0" w:val="none"/>
                <w:right w:color="auto" w:space="0" w:sz="0" w:val="none"/>
                <w:between w:color="auto" w:space="0" w:sz="0" w:val="none"/>
              </w:pBdr>
              <w:shd w:fill="ffffff" w:val="clear"/>
              <w:spacing w:after="220" w:lineRule="auto"/>
              <w:ind w:left="720" w:hanging="360"/>
            </w:pPr>
            <w:r w:rsidDel="00000000" w:rsidR="00000000" w:rsidRPr="00000000">
              <w:rPr>
                <w:rFonts w:ascii="Roboto" w:cs="Roboto" w:eastAsia="Roboto" w:hAnsi="Roboto"/>
                <w:color w:val="323338"/>
                <w:sz w:val="23"/>
                <w:szCs w:val="23"/>
                <w:rtl w:val="0"/>
              </w:rPr>
              <w:t xml:space="preserve">Within Customizer: Notes/Logs section has moved to the builder page tab area, with the section being renamed to “Issues/Logs”. Issues are where the reworks will be, and this section only appears if there is an issue that needs to be resolved with an item. Logs area is where resolved reworks will be. If there are multiple reworks users can look back on other reworks within that item.</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0" w:line="288" w:lineRule="auto"/>
              <w:rPr>
                <w:rFonts w:ascii="Roboto" w:cs="Roboto" w:eastAsia="Roboto" w:hAnsi="Roboto"/>
                <w:b w:val="1"/>
                <w:bCs w:val="1"/>
                <w:color w:val="323338"/>
                <w:sz w:val="24"/>
                <w:szCs w:val="24"/>
              </w:rPr>
            </w:pPr>
            <w:bookmarkStart w:colFirst="0" w:colLast="0" w:name="_y7jmr125jh1k" w:id="3"/>
            <w:bookmarkEnd w:id="3"/>
            <w:r w:rsidDel="00000000" w:rsidR="00000000" w:rsidRPr="00000000">
              <w:rPr>
                <w:rFonts w:ascii="Roboto" w:cs="Roboto" w:eastAsia="Roboto" w:hAnsi="Roboto"/>
                <w:b w:val="1"/>
                <w:bCs w:val="1"/>
                <w:color w:val="323338"/>
                <w:sz w:val="24"/>
                <w:szCs w:val="24"/>
                <w:rtl w:val="0"/>
              </w:rPr>
              <w:t xml:space="preserve">- Rework Action</w:t>
            </w:r>
          </w:p>
          <w:p w:rsidR="00000000" w:rsidDel="00000000" w:rsidP="00000000" w:rsidRDefault="00000000" w:rsidRPr="00000000" w14:paraId="00000054">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Clicking the Fix Issue button (from Orders, Order view, Item view, or Email):</w:t>
            </w:r>
          </w:p>
          <w:p w:rsidR="00000000" w:rsidDel="00000000" w:rsidP="00000000" w:rsidRDefault="00000000" w:rsidRPr="00000000" w14:paraId="00000055">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color w:val="323338"/>
                <w:sz w:val="23"/>
                <w:szCs w:val="23"/>
                <w:rtl w:val="0"/>
              </w:rPr>
              <w:t xml:space="preserve">Opens the Customizer.</w:t>
            </w:r>
          </w:p>
          <w:p w:rsidR="00000000" w:rsidDel="00000000" w:rsidP="00000000" w:rsidRDefault="00000000" w:rsidRPr="00000000" w14:paraId="00000056">
            <w:pPr>
              <w:numPr>
                <w:ilvl w:val="1"/>
                <w:numId w:val="8"/>
              </w:numPr>
              <w:pBdr>
                <w:top w:color="auto" w:space="0" w:sz="0" w:val="none"/>
                <w:bottom w:color="auto" w:space="0" w:sz="0" w:val="none"/>
                <w:right w:color="auto" w:space="0" w:sz="0" w:val="none"/>
                <w:between w:color="auto" w:space="0" w:sz="0" w:val="none"/>
              </w:pBdr>
              <w:spacing w:after="220" w:lineRule="auto"/>
              <w:ind w:left="1440" w:hanging="360"/>
            </w:pPr>
            <w:r w:rsidDel="00000000" w:rsidR="00000000" w:rsidRPr="00000000">
              <w:rPr>
                <w:rFonts w:ascii="Roboto" w:cs="Roboto" w:eastAsia="Roboto" w:hAnsi="Roboto"/>
                <w:color w:val="323338"/>
                <w:sz w:val="23"/>
                <w:szCs w:val="23"/>
                <w:rtl w:val="0"/>
              </w:rPr>
              <w:t xml:space="preserve">Shows rework notes, what needs to be changed.</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0" w:line="288" w:lineRule="auto"/>
              <w:rPr>
                <w:rFonts w:ascii="Roboto" w:cs="Roboto" w:eastAsia="Roboto" w:hAnsi="Roboto"/>
                <w:b w:val="1"/>
                <w:bCs w:val="1"/>
                <w:color w:val="323338"/>
                <w:sz w:val="24"/>
                <w:szCs w:val="24"/>
              </w:rPr>
            </w:pPr>
            <w:bookmarkStart w:colFirst="0" w:colLast="0" w:name="_wjwb5tkp6j1n" w:id="4"/>
            <w:bookmarkEnd w:id="4"/>
            <w:r w:rsidDel="00000000" w:rsidR="00000000" w:rsidRPr="00000000">
              <w:rPr>
                <w:rFonts w:ascii="Roboto" w:cs="Roboto" w:eastAsia="Roboto" w:hAnsi="Roboto"/>
                <w:b w:val="1"/>
                <w:bCs w:val="1"/>
                <w:color w:val="323338"/>
                <w:sz w:val="24"/>
                <w:szCs w:val="24"/>
                <w:rtl w:val="0"/>
              </w:rPr>
              <w:t xml:space="preserve">- Editing Rules</w:t>
            </w:r>
          </w:p>
          <w:p w:rsidR="00000000" w:rsidDel="00000000" w:rsidP="00000000" w:rsidRDefault="00000000" w:rsidRPr="00000000" w14:paraId="00000058">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Rework unlocks the item for editing.</w:t>
            </w:r>
          </w:p>
          <w:p w:rsidR="00000000" w:rsidDel="00000000" w:rsidP="00000000" w:rsidRDefault="00000000" w:rsidRPr="00000000" w14:paraId="00000059">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Users may:</w:t>
            </w:r>
          </w:p>
          <w:p w:rsidR="00000000" w:rsidDel="00000000" w:rsidP="00000000" w:rsidRDefault="00000000" w:rsidRPr="00000000" w14:paraId="0000005A">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color w:val="323338"/>
                <w:sz w:val="23"/>
                <w:szCs w:val="23"/>
                <w:rtl w:val="0"/>
              </w:rPr>
              <w:t xml:space="preserve">Fix the required issue(s)</w:t>
            </w:r>
          </w:p>
          <w:p w:rsidR="00000000" w:rsidDel="00000000" w:rsidP="00000000" w:rsidRDefault="00000000" w:rsidRPr="00000000" w14:paraId="0000005B">
            <w:pPr>
              <w:numPr>
                <w:ilvl w:val="1"/>
                <w:numId w:val="4"/>
              </w:numPr>
              <w:pBdr>
                <w:top w:color="auto" w:space="0" w:sz="0" w:val="none"/>
                <w:bottom w:color="auto" w:space="0" w:sz="0" w:val="none"/>
                <w:right w:color="auto" w:space="0" w:sz="0" w:val="none"/>
                <w:between w:color="auto" w:space="0" w:sz="0" w:val="none"/>
              </w:pBdr>
              <w:spacing w:after="220" w:lineRule="auto"/>
              <w:ind w:left="1440" w:hanging="360"/>
            </w:pPr>
            <w:r w:rsidDel="00000000" w:rsidR="00000000" w:rsidRPr="00000000">
              <w:rPr>
                <w:rFonts w:ascii="Roboto" w:cs="Roboto" w:eastAsia="Roboto" w:hAnsi="Roboto"/>
                <w:color w:val="323338"/>
                <w:sz w:val="23"/>
                <w:szCs w:val="23"/>
                <w:rtl w:val="0"/>
              </w:rPr>
              <w:t xml:space="preserve">Submit the revised item</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0" w:line="288" w:lineRule="auto"/>
              <w:rPr>
                <w:rFonts w:ascii="Roboto" w:cs="Roboto" w:eastAsia="Roboto" w:hAnsi="Roboto"/>
                <w:b w:val="1"/>
                <w:bCs w:val="1"/>
                <w:color w:val="323338"/>
                <w:sz w:val="24"/>
                <w:szCs w:val="24"/>
              </w:rPr>
            </w:pPr>
            <w:bookmarkStart w:colFirst="0" w:colLast="0" w:name="_lfjj35pqfhy6" w:id="5"/>
            <w:bookmarkEnd w:id="5"/>
            <w:r w:rsidDel="00000000" w:rsidR="00000000" w:rsidRPr="00000000">
              <w:rPr>
                <w:rFonts w:ascii="Roboto" w:cs="Roboto" w:eastAsia="Roboto" w:hAnsi="Roboto"/>
                <w:b w:val="1"/>
                <w:bCs w:val="1"/>
                <w:color w:val="323338"/>
                <w:sz w:val="24"/>
                <w:szCs w:val="24"/>
                <w:rtl w:val="0"/>
              </w:rPr>
              <w:t xml:space="preserve">- Handling Additional Changes</w:t>
            </w:r>
          </w:p>
          <w:p w:rsidR="00000000" w:rsidDel="00000000" w:rsidP="00000000" w:rsidRDefault="00000000" w:rsidRPr="00000000" w14:paraId="0000005D">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Users receive a message advising NOT to change anything not included in the rework notes in a banner.</w:t>
            </w:r>
          </w:p>
          <w:p w:rsidR="00000000" w:rsidDel="00000000" w:rsidP="00000000" w:rsidRDefault="00000000" w:rsidRPr="00000000" w14:paraId="0000005E">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If they DO make a change:</w:t>
            </w:r>
          </w:p>
          <w:p w:rsidR="00000000" w:rsidDel="00000000" w:rsidP="00000000" w:rsidRDefault="00000000" w:rsidRPr="00000000" w14:paraId="0000005F">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color w:val="323338"/>
                <w:sz w:val="23"/>
                <w:szCs w:val="23"/>
                <w:rtl w:val="0"/>
              </w:rPr>
              <w:t xml:space="preserve">A text box appears for them to write why they changed it.</w:t>
            </w:r>
          </w:p>
          <w:p w:rsidR="00000000" w:rsidDel="00000000" w:rsidP="00000000" w:rsidRDefault="00000000" w:rsidRPr="00000000" w14:paraId="00000060">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color w:val="323338"/>
                <w:sz w:val="23"/>
                <w:szCs w:val="23"/>
                <w:rtl w:val="0"/>
              </w:rPr>
              <w:t xml:space="preserve">If the change was actually necessary, QC can accept it.</w:t>
            </w:r>
          </w:p>
          <w:p w:rsidR="00000000" w:rsidDel="00000000" w:rsidP="00000000" w:rsidRDefault="00000000" w:rsidRPr="00000000" w14:paraId="00000061">
            <w:pPr>
              <w:numPr>
                <w:ilvl w:val="1"/>
                <w:numId w:val="6"/>
              </w:numPr>
              <w:pBdr>
                <w:top w:color="auto" w:space="0" w:sz="0" w:val="none"/>
                <w:bottom w:color="auto" w:space="0" w:sz="0" w:val="none"/>
                <w:right w:color="auto" w:space="0" w:sz="0" w:val="none"/>
                <w:between w:color="auto" w:space="0" w:sz="0" w:val="none"/>
              </w:pBdr>
              <w:spacing w:after="220" w:lineRule="auto"/>
              <w:ind w:left="1440" w:hanging="360"/>
            </w:pPr>
            <w:r w:rsidDel="00000000" w:rsidR="00000000" w:rsidRPr="00000000">
              <w:rPr>
                <w:rFonts w:ascii="Roboto" w:cs="Roboto" w:eastAsia="Roboto" w:hAnsi="Roboto"/>
                <w:color w:val="323338"/>
                <w:sz w:val="23"/>
                <w:szCs w:val="23"/>
                <w:rtl w:val="0"/>
              </w:rPr>
              <w:t xml:space="preserve">If it was just preference, QC can reject the additional change.</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0" w:line="288" w:lineRule="auto"/>
              <w:rPr>
                <w:rFonts w:ascii="Roboto" w:cs="Roboto" w:eastAsia="Roboto" w:hAnsi="Roboto"/>
                <w:b w:val="1"/>
                <w:bCs w:val="1"/>
                <w:color w:val="323338"/>
                <w:sz w:val="24"/>
                <w:szCs w:val="24"/>
              </w:rPr>
            </w:pPr>
            <w:bookmarkStart w:colFirst="0" w:colLast="0" w:name="_a7u91k88jmh9" w:id="6"/>
            <w:bookmarkEnd w:id="6"/>
            <w:r w:rsidDel="00000000" w:rsidR="00000000" w:rsidRPr="00000000">
              <w:rPr>
                <w:rFonts w:ascii="Roboto" w:cs="Roboto" w:eastAsia="Roboto" w:hAnsi="Roboto"/>
                <w:b w:val="1"/>
                <w:bCs w:val="1"/>
                <w:color w:val="323338"/>
                <w:sz w:val="24"/>
                <w:szCs w:val="24"/>
                <w:rtl w:val="0"/>
              </w:rPr>
              <w:t xml:space="preserve">- Submitting Rework</w:t>
            </w:r>
          </w:p>
          <w:p w:rsidR="00000000" w:rsidDel="00000000" w:rsidP="00000000" w:rsidRDefault="00000000" w:rsidRPr="00000000" w14:paraId="00000063">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Required fields:</w:t>
            </w:r>
          </w:p>
          <w:p w:rsidR="00000000" w:rsidDel="00000000" w:rsidP="00000000" w:rsidRDefault="00000000" w:rsidRPr="00000000" w14:paraId="00000064">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color w:val="323338"/>
                <w:sz w:val="23"/>
                <w:szCs w:val="23"/>
                <w:rtl w:val="0"/>
              </w:rPr>
              <w:t xml:space="preserve">Confirmation that changes were made. Users cannot submit the rework until they have chosen one option. "Submit rework" modal is different depending on which option they chose. </w:t>
            </w:r>
          </w:p>
          <w:p w:rsidR="00000000" w:rsidDel="00000000" w:rsidP="00000000" w:rsidRDefault="00000000" w:rsidRPr="00000000" w14:paraId="00000065">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color w:val="323338"/>
                <w:sz w:val="23"/>
                <w:szCs w:val="23"/>
                <w:rtl w:val="0"/>
              </w:rPr>
              <w:t xml:space="preserve">Optional note field.</w:t>
            </w:r>
          </w:p>
          <w:p w:rsidR="00000000" w:rsidDel="00000000" w:rsidP="00000000" w:rsidRDefault="00000000" w:rsidRPr="00000000" w14:paraId="00000066">
            <w:pPr>
              <w:numPr>
                <w:ilvl w:val="0"/>
                <w:numId w:val="5"/>
              </w:numPr>
              <w:pBdr>
                <w:top w:color="auto" w:space="0" w:sz="0" w:val="none"/>
                <w:bottom w:color="auto" w:space="0" w:sz="0" w:val="none"/>
                <w:right w:color="auto" w:space="0" w:sz="0" w:val="none"/>
                <w:between w:color="auto" w:space="0" w:sz="0" w:val="none"/>
              </w:pBdr>
              <w:shd w:fill="ffffff" w:val="clear"/>
              <w:spacing w:after="220" w:lineRule="auto"/>
              <w:ind w:left="720" w:hanging="360"/>
            </w:pPr>
            <w:r w:rsidDel="00000000" w:rsidR="00000000" w:rsidRPr="00000000">
              <w:rPr>
                <w:rFonts w:ascii="Roboto" w:cs="Roboto" w:eastAsia="Roboto" w:hAnsi="Roboto"/>
                <w:color w:val="323338"/>
                <w:sz w:val="23"/>
                <w:szCs w:val="23"/>
                <w:rtl w:val="0"/>
              </w:rPr>
              <w:t xml:space="preserve">Once submitted: Item returns to the workflow with updated date stamps.</w:t>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88" w:lineRule="auto"/>
              <w:rPr>
                <w:rFonts w:ascii="Roboto" w:cs="Roboto" w:eastAsia="Roboto" w:hAnsi="Roboto"/>
                <w:b w:val="1"/>
                <w:bCs w:val="1"/>
                <w:color w:val="323338"/>
                <w:sz w:val="27"/>
                <w:szCs w:val="27"/>
              </w:rPr>
            </w:pPr>
            <w:bookmarkStart w:colFirst="0" w:colLast="0" w:name="_jq8offqmwyal" w:id="7"/>
            <w:bookmarkEnd w:id="7"/>
            <w:r w:rsidDel="00000000" w:rsidR="00000000" w:rsidRPr="00000000">
              <w:rPr>
                <w:rFonts w:ascii="Roboto" w:cs="Roboto" w:eastAsia="Roboto" w:hAnsi="Roboto"/>
                <w:b w:val="1"/>
                <w:bCs w:val="1"/>
                <w:color w:val="323338"/>
                <w:sz w:val="27"/>
                <w:szCs w:val="27"/>
                <w:rtl w:val="0"/>
              </w:rPr>
              <w:t xml:space="preserve">Requirements</w:t>
            </w:r>
          </w:p>
          <w:p w:rsidR="00000000" w:rsidDel="00000000" w:rsidP="00000000" w:rsidRDefault="00000000" w:rsidRPr="00000000" w14:paraId="0000006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Rework flag must be visible in all locations listed above.</w:t>
            </w:r>
          </w:p>
          <w:p w:rsidR="00000000" w:rsidDel="00000000" w:rsidP="00000000" w:rsidRDefault="00000000" w:rsidRPr="00000000" w14:paraId="0000006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Customizer unlocks only during rework sessions.</w:t>
            </w:r>
          </w:p>
          <w:p w:rsidR="00000000" w:rsidDel="00000000" w:rsidP="00000000" w:rsidRDefault="00000000" w:rsidRPr="00000000" w14:paraId="0000006A">
            <w:pPr>
              <w:numPr>
                <w:ilvl w:val="0"/>
                <w:numId w:val="2"/>
              </w:numPr>
              <w:pBdr>
                <w:top w:color="auto" w:space="0" w:sz="0" w:val="none"/>
                <w:bottom w:color="auto" w:space="0" w:sz="0" w:val="none"/>
                <w:right w:color="auto" w:space="0" w:sz="0" w:val="none"/>
                <w:between w:color="auto" w:space="0" w:sz="0" w:val="none"/>
              </w:pBdr>
              <w:shd w:fill="ffffff" w:val="clear"/>
              <w:spacing w:after="220" w:lineRule="auto"/>
              <w:ind w:left="720" w:hanging="360"/>
            </w:pPr>
            <w:r w:rsidDel="00000000" w:rsidR="00000000" w:rsidRPr="00000000">
              <w:rPr>
                <w:rFonts w:ascii="Roboto" w:cs="Roboto" w:eastAsia="Roboto" w:hAnsi="Roboto"/>
                <w:color w:val="323338"/>
                <w:sz w:val="23"/>
                <w:szCs w:val="23"/>
                <w:rtl w:val="0"/>
              </w:rPr>
              <w:t xml:space="preserve">Clear error states if submission fails (confirmation that only outlined changes were made, or need for justification of extra changes).</w:t>
            </w:r>
          </w:p>
          <w:p w:rsidR="00000000" w:rsidDel="00000000" w:rsidP="00000000" w:rsidRDefault="00000000" w:rsidRPr="00000000" w14:paraId="0000006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88" w:lineRule="auto"/>
              <w:rPr>
                <w:rFonts w:ascii="Roboto" w:cs="Roboto" w:eastAsia="Roboto" w:hAnsi="Roboto"/>
                <w:b w:val="1"/>
                <w:bCs w:val="1"/>
                <w:color w:val="323338"/>
                <w:sz w:val="27"/>
                <w:szCs w:val="27"/>
              </w:rPr>
            </w:pPr>
            <w:bookmarkStart w:colFirst="0" w:colLast="0" w:name="_nmcm1whl0mej" w:id="8"/>
            <w:bookmarkEnd w:id="8"/>
            <w:r w:rsidDel="00000000" w:rsidR="00000000" w:rsidRPr="00000000">
              <w:rPr>
                <w:rFonts w:ascii="Roboto" w:cs="Roboto" w:eastAsia="Roboto" w:hAnsi="Roboto"/>
                <w:b w:val="1"/>
                <w:bCs w:val="1"/>
                <w:color w:val="323338"/>
                <w:sz w:val="27"/>
                <w:szCs w:val="27"/>
                <w:rtl w:val="0"/>
              </w:rPr>
              <w:t xml:space="preserve">Acceptance Criteria</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Reworks show in red.</w:t>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Rework button launches Customizer with notes.</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Users can only submit after making required fixes.</w:t>
            </w:r>
          </w:p>
          <w:p w:rsidR="00000000" w:rsidDel="00000000" w:rsidP="00000000" w:rsidRDefault="00000000" w:rsidRPr="00000000" w14:paraId="0000006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Additional-change explanation required when applicable.</w:t>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shd w:fill="ffffff" w:val="clear"/>
              <w:spacing w:after="220" w:lineRule="auto"/>
              <w:ind w:left="720" w:hanging="360"/>
            </w:pPr>
            <w:r w:rsidDel="00000000" w:rsidR="00000000" w:rsidRPr="00000000">
              <w:rPr>
                <w:rFonts w:ascii="Roboto" w:cs="Roboto" w:eastAsia="Roboto" w:hAnsi="Roboto"/>
                <w:color w:val="323338"/>
                <w:sz w:val="23"/>
                <w:szCs w:val="23"/>
                <w:rtl w:val="0"/>
              </w:rPr>
              <w:t xml:space="preserve">Notes always send with submission.</w:t>
            </w:r>
          </w:p>
          <w:p w:rsidR="00000000" w:rsidDel="00000000" w:rsidP="00000000" w:rsidRDefault="00000000" w:rsidRPr="00000000" w14:paraId="00000071">
            <w:pPr>
              <w:spacing w:after="200" w:lineRule="auto"/>
              <w:jc w:val="left"/>
              <w:rPr>
                <w:b w:val="1"/>
                <w:bCs w:val="1"/>
                <w:sz w:val="24"/>
                <w:szCs w:val="24"/>
              </w:rPr>
            </w:pPr>
            <w:r w:rsidDel="00000000" w:rsidR="00000000" w:rsidRPr="00000000">
              <w:rPr>
                <w:rtl w:val="0"/>
              </w:rPr>
            </w:r>
          </w:p>
        </w:tc>
      </w:tr>
    </w:tbl>
    <w:p w:rsidR="00000000" w:rsidDel="00000000" w:rsidP="00000000" w:rsidRDefault="00000000" w:rsidRPr="00000000" w14:paraId="00000072">
      <w:pPr>
        <w:spacing w:after="160" w:line="259" w:lineRule="auto"/>
        <w:rPr>
          <w:b w:val="1"/>
          <w:bCs w:val="1"/>
          <w:sz w:val="18"/>
          <w:szCs w:val="18"/>
        </w:rPr>
      </w:pPr>
      <w:r w:rsidDel="00000000" w:rsidR="00000000" w:rsidRPr="00000000">
        <w:rPr>
          <w:rtl w:val="0"/>
        </w:rPr>
      </w:r>
    </w:p>
    <w:tbl>
      <w:tblPr>
        <w:tblStyle w:val="Table3"/>
        <w:tblW w:w="1091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80"/>
        <w:gridCol w:w="1830"/>
        <w:gridCol w:w="4620"/>
        <w:gridCol w:w="1585"/>
        <w:tblGridChange w:id="0">
          <w:tblGrid>
            <w:gridCol w:w="2880"/>
            <w:gridCol w:w="1830"/>
            <w:gridCol w:w="4620"/>
            <w:gridCol w:w="1585"/>
          </w:tblGrid>
        </w:tblGridChange>
      </w:tblGrid>
      <w:tr>
        <w:trPr>
          <w:cantSplit w:val="0"/>
          <w:trHeight w:val="321.98242187500006" w:hRule="atLeast"/>
          <w:tblHeader w:val="0"/>
        </w:trPr>
        <w:tc>
          <w:tcPr>
            <w:gridSpan w:val="4"/>
            <w:shd w:fill="d9d9d9" w:val="clear"/>
            <w:vAlign w:val="center"/>
          </w:tcPr>
          <w:p w:rsidR="00000000" w:rsidDel="00000000" w:rsidP="00000000" w:rsidRDefault="00000000" w:rsidRPr="00000000" w14:paraId="00000073">
            <w:pPr>
              <w:pStyle w:val="Heading1"/>
              <w:spacing w:before="40" w:line="240" w:lineRule="auto"/>
              <w:rPr>
                <w:rFonts w:ascii="Calibri" w:cs="Calibri" w:eastAsia="Calibri" w:hAnsi="Calibri"/>
                <w:b w:val="1"/>
                <w:bCs w:val="1"/>
                <w:sz w:val="22"/>
                <w:szCs w:val="22"/>
              </w:rPr>
            </w:pPr>
            <w:bookmarkStart w:colFirst="0" w:colLast="0" w:name="_su7j841181f" w:id="9"/>
            <w:bookmarkEnd w:id="9"/>
            <w:r w:rsidDel="00000000" w:rsidR="00000000" w:rsidRPr="00000000">
              <w:rPr>
                <w:rFonts w:ascii="Calibri" w:cs="Calibri" w:eastAsia="Calibri" w:hAnsi="Calibri"/>
                <w:b w:val="1"/>
                <w:bCs w:val="1"/>
                <w:color w:val="404040"/>
                <w:sz w:val="22"/>
                <w:szCs w:val="22"/>
                <w:rtl w:val="0"/>
              </w:rPr>
              <w:t xml:space="preserve">QX7 CHECKLIST</w:t>
            </w:r>
            <w:r w:rsidDel="00000000" w:rsidR="00000000" w:rsidRPr="00000000">
              <w:rPr>
                <w:rtl w:val="0"/>
              </w:rPr>
            </w:r>
          </w:p>
        </w:tc>
      </w:tr>
      <w:tr>
        <w:trPr>
          <w:cantSplit w:val="0"/>
          <w:trHeight w:val="255" w:hRule="atLeast"/>
          <w:tblHeader w:val="0"/>
        </w:trPr>
        <w:tc>
          <w:tcPr>
            <w:shd w:fill="d9d9d9" w:val="clear"/>
            <w:vAlign w:val="center"/>
          </w:tcPr>
          <w:p w:rsidR="00000000" w:rsidDel="00000000" w:rsidP="00000000" w:rsidRDefault="00000000" w:rsidRPr="00000000" w14:paraId="00000077">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SECTION</w:t>
            </w:r>
          </w:p>
        </w:tc>
        <w:tc>
          <w:tcPr>
            <w:shd w:fill="d9d9d9" w:val="clear"/>
            <w:vAlign w:val="center"/>
          </w:tcPr>
          <w:p w:rsidR="00000000" w:rsidDel="00000000" w:rsidP="00000000" w:rsidRDefault="00000000" w:rsidRPr="00000000" w14:paraId="00000078">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YES/NO</w:t>
            </w:r>
          </w:p>
        </w:tc>
        <w:tc>
          <w:tcPr>
            <w:gridSpan w:val="2"/>
            <w:shd w:fill="d9d9d9" w:val="clear"/>
            <w:vAlign w:val="center"/>
          </w:tcPr>
          <w:p w:rsidR="00000000" w:rsidDel="00000000" w:rsidP="00000000" w:rsidRDefault="00000000" w:rsidRPr="00000000" w14:paraId="00000079">
            <w:pPr>
              <w:spacing w:line="240" w:lineRule="auto"/>
              <w:ind w:firstLine="24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NOTES</w:t>
            </w:r>
          </w:p>
        </w:tc>
      </w:tr>
      <w:tr>
        <w:trPr>
          <w:cantSplit w:val="0"/>
          <w:trHeight w:val="495" w:hRule="atLeast"/>
          <w:tblHeader w:val="0"/>
        </w:trPr>
        <w:tc>
          <w:tcPr>
            <w:shd w:fill="ffffff" w:val="clear"/>
            <w:vAlign w:val="center"/>
          </w:tcPr>
          <w:p w:rsidR="00000000" w:rsidDel="00000000" w:rsidP="00000000" w:rsidRDefault="00000000" w:rsidRPr="00000000" w14:paraId="0000007B">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OTHER QX7 PAGES</w:t>
            </w:r>
          </w:p>
        </w:tc>
        <w:tc>
          <w:tcPr>
            <w:shd w:fill="ffffff" w:val="clear"/>
            <w:vAlign w:val="center"/>
          </w:tcPr>
          <w:p w:rsidR="00000000" w:rsidDel="00000000" w:rsidP="00000000" w:rsidRDefault="00000000" w:rsidRPr="00000000" w14:paraId="0000007C">
            <w:pPr>
              <w:spacing w:line="240" w:lineRule="auto"/>
              <w:ind w:left="0" w:firstLine="0"/>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7D">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7F">
            <w:pPr>
              <w:jc w:val="center"/>
              <w:rPr>
                <w:rFonts w:ascii="Calibri" w:cs="Calibri" w:eastAsia="Calibri" w:hAnsi="Calibri"/>
              </w:rPr>
            </w:pPr>
            <w:r w:rsidDel="00000000" w:rsidR="00000000" w:rsidRPr="00000000">
              <w:rPr>
                <w:rFonts w:ascii="Calibri" w:cs="Calibri" w:eastAsia="Calibri" w:hAnsi="Calibri"/>
                <w:rtl w:val="0"/>
              </w:rPr>
              <w:t xml:space="preserve">FE IMPLEMENTATION</w:t>
            </w:r>
          </w:p>
        </w:tc>
        <w:tc>
          <w:tcPr>
            <w:shd w:fill="ffffff" w:val="clear"/>
            <w:vAlign w:val="center"/>
          </w:tcPr>
          <w:p w:rsidR="00000000" w:rsidDel="00000000" w:rsidP="00000000" w:rsidRDefault="00000000" w:rsidRPr="00000000" w14:paraId="00000080">
            <w:pPr>
              <w:jc w:val="center"/>
              <w:rPr>
                <w:rFonts w:ascii="Calibri" w:cs="Calibri" w:eastAsia="Calibri" w:hAnsi="Calibri"/>
              </w:rPr>
            </w:pPr>
            <w:r w:rsidDel="00000000" w:rsidR="00000000" w:rsidRPr="00000000">
              <w:rPr>
                <w:rFonts w:ascii="Calibri" w:cs="Calibri" w:eastAsia="Calibri" w:hAnsi="Calibri"/>
                <w:rtl w:val="0"/>
              </w:rPr>
              <w:t xml:space="preserve">YES</w:t>
            </w:r>
          </w:p>
        </w:tc>
        <w:tc>
          <w:tcPr>
            <w:gridSpan w:val="2"/>
            <w:shd w:fill="ffffff" w:val="clear"/>
            <w:vAlign w:val="center"/>
          </w:tcPr>
          <w:p w:rsidR="00000000" w:rsidDel="00000000" w:rsidP="00000000" w:rsidRDefault="00000000" w:rsidRPr="00000000" w14:paraId="00000081">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83">
            <w:pPr>
              <w:jc w:val="center"/>
              <w:rPr>
                <w:rFonts w:ascii="Calibri" w:cs="Calibri" w:eastAsia="Calibri" w:hAnsi="Calibri"/>
              </w:rPr>
            </w:pPr>
            <w:r w:rsidDel="00000000" w:rsidR="00000000" w:rsidRPr="00000000">
              <w:rPr>
                <w:rFonts w:ascii="Calibri" w:cs="Calibri" w:eastAsia="Calibri" w:hAnsi="Calibri"/>
                <w:rtl w:val="0"/>
              </w:rPr>
              <w:t xml:space="preserve">SYSTEM PERFORMANCE</w:t>
            </w:r>
          </w:p>
        </w:tc>
        <w:tc>
          <w:tcPr>
            <w:shd w:fill="ffffff" w:val="clear"/>
            <w:vAlign w:val="center"/>
          </w:tcPr>
          <w:p w:rsidR="00000000" w:rsidDel="00000000" w:rsidP="00000000" w:rsidRDefault="00000000" w:rsidRPr="00000000" w14:paraId="00000084">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8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87">
      <w:pPr>
        <w:pStyle w:val="Heading1"/>
        <w:spacing w:before="40" w:line="240" w:lineRule="auto"/>
        <w:jc w:val="center"/>
        <w:rPr>
          <w:b w:val="1"/>
          <w:bCs w:val="1"/>
          <w:sz w:val="18"/>
          <w:szCs w:val="18"/>
        </w:rPr>
      </w:pPr>
      <w:bookmarkStart w:colFirst="0" w:colLast="0" w:name="_byh1aklzrltm" w:id="11"/>
      <w:bookmarkEnd w:id="11"/>
      <w:r w:rsidDel="00000000" w:rsidR="00000000" w:rsidRPr="00000000">
        <w:rPr>
          <w:rtl w:val="0"/>
        </w:rPr>
      </w:r>
    </w:p>
    <w:tbl>
      <w:tblPr>
        <w:tblStyle w:val="Table4"/>
        <w:tblW w:w="1090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80"/>
        <w:gridCol w:w="1830"/>
        <w:gridCol w:w="4620"/>
        <w:gridCol w:w="1575"/>
        <w:tblGridChange w:id="0">
          <w:tblGrid>
            <w:gridCol w:w="2880"/>
            <w:gridCol w:w="1830"/>
            <w:gridCol w:w="4620"/>
            <w:gridCol w:w="1575"/>
          </w:tblGrid>
        </w:tblGridChange>
      </w:tblGrid>
      <w:tr>
        <w:trPr>
          <w:cantSplit w:val="0"/>
          <w:trHeight w:val="321.98242187500006" w:hRule="atLeast"/>
          <w:tblHeader w:val="0"/>
        </w:trPr>
        <w:tc>
          <w:tcPr>
            <w:gridSpan w:val="4"/>
            <w:shd w:fill="d9d9d9" w:val="clear"/>
            <w:vAlign w:val="center"/>
          </w:tcPr>
          <w:p w:rsidR="00000000" w:rsidDel="00000000" w:rsidP="00000000" w:rsidRDefault="00000000" w:rsidRPr="00000000" w14:paraId="00000088">
            <w:pPr>
              <w:pStyle w:val="Heading1"/>
              <w:spacing w:before="40" w:line="240" w:lineRule="auto"/>
              <w:rPr>
                <w:rFonts w:ascii="Calibri" w:cs="Calibri" w:eastAsia="Calibri" w:hAnsi="Calibri"/>
                <w:b w:val="1"/>
                <w:bCs w:val="1"/>
                <w:sz w:val="22"/>
                <w:szCs w:val="22"/>
              </w:rPr>
            </w:pPr>
            <w:bookmarkStart w:colFirst="0" w:colLast="0" w:name="_su7j841181f" w:id="9"/>
            <w:bookmarkEnd w:id="9"/>
            <w:r w:rsidDel="00000000" w:rsidR="00000000" w:rsidRPr="00000000">
              <w:rPr>
                <w:rFonts w:ascii="Calibri" w:cs="Calibri" w:eastAsia="Calibri" w:hAnsi="Calibri"/>
                <w:b w:val="1"/>
                <w:bCs w:val="1"/>
                <w:color w:val="404040"/>
                <w:sz w:val="22"/>
                <w:szCs w:val="22"/>
                <w:rtl w:val="0"/>
              </w:rPr>
              <w:t xml:space="preserve">CUSTOMIZER CHECKLIST</w:t>
            </w:r>
            <w:r w:rsidDel="00000000" w:rsidR="00000000" w:rsidRPr="00000000">
              <w:rPr>
                <w:rtl w:val="0"/>
              </w:rPr>
            </w:r>
          </w:p>
        </w:tc>
      </w:tr>
      <w:tr>
        <w:trPr>
          <w:cantSplit w:val="0"/>
          <w:trHeight w:val="255" w:hRule="atLeast"/>
          <w:tblHeader w:val="0"/>
        </w:trPr>
        <w:tc>
          <w:tcPr>
            <w:shd w:fill="d9d9d9" w:val="clear"/>
            <w:vAlign w:val="center"/>
          </w:tcPr>
          <w:p w:rsidR="00000000" w:rsidDel="00000000" w:rsidP="00000000" w:rsidRDefault="00000000" w:rsidRPr="00000000" w14:paraId="0000008C">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SECTION</w:t>
            </w:r>
          </w:p>
        </w:tc>
        <w:tc>
          <w:tcPr>
            <w:shd w:fill="d9d9d9" w:val="clear"/>
            <w:vAlign w:val="center"/>
          </w:tcPr>
          <w:p w:rsidR="00000000" w:rsidDel="00000000" w:rsidP="00000000" w:rsidRDefault="00000000" w:rsidRPr="00000000" w14:paraId="0000008D">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YES/NO</w:t>
            </w:r>
          </w:p>
        </w:tc>
        <w:tc>
          <w:tcPr>
            <w:gridSpan w:val="2"/>
            <w:shd w:fill="d9d9d9" w:val="clear"/>
            <w:vAlign w:val="center"/>
          </w:tcPr>
          <w:p w:rsidR="00000000" w:rsidDel="00000000" w:rsidP="00000000" w:rsidRDefault="00000000" w:rsidRPr="00000000" w14:paraId="0000008E">
            <w:pPr>
              <w:spacing w:line="240" w:lineRule="auto"/>
              <w:ind w:firstLine="24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NOTES</w:t>
            </w:r>
          </w:p>
        </w:tc>
      </w:tr>
      <w:tr>
        <w:trPr>
          <w:cantSplit w:val="0"/>
          <w:trHeight w:val="495" w:hRule="atLeast"/>
          <w:tblHeader w:val="0"/>
        </w:trPr>
        <w:tc>
          <w:tcPr>
            <w:shd w:fill="ffffff" w:val="clear"/>
            <w:vAlign w:val="center"/>
          </w:tcPr>
          <w:p w:rsidR="00000000" w:rsidDel="00000000" w:rsidP="00000000" w:rsidRDefault="00000000" w:rsidRPr="00000000" w14:paraId="00000090">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CUSTOMIZER LANDING PAGE</w:t>
            </w:r>
          </w:p>
        </w:tc>
        <w:tc>
          <w:tcPr>
            <w:shd w:fill="ffffff" w:val="clear"/>
            <w:vAlign w:val="center"/>
          </w:tcPr>
          <w:p w:rsidR="00000000" w:rsidDel="00000000" w:rsidP="00000000" w:rsidRDefault="00000000" w:rsidRPr="00000000" w14:paraId="00000091">
            <w:pPr>
              <w:spacing w:line="240" w:lineRule="auto"/>
              <w:ind w:firstLine="200"/>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92">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94">
            <w:pPr>
              <w:jc w:val="center"/>
              <w:rPr>
                <w:rFonts w:ascii="Calibri" w:cs="Calibri" w:eastAsia="Calibri" w:hAnsi="Calibri"/>
              </w:rPr>
            </w:pPr>
            <w:r w:rsidDel="00000000" w:rsidR="00000000" w:rsidRPr="00000000">
              <w:rPr>
                <w:rFonts w:ascii="Calibri" w:cs="Calibri" w:eastAsia="Calibri" w:hAnsi="Calibri"/>
                <w:rtl w:val="0"/>
              </w:rPr>
              <w:t xml:space="preserve">SPORT PICKER</w:t>
            </w:r>
          </w:p>
        </w:tc>
        <w:tc>
          <w:tcPr>
            <w:shd w:fill="ffffff" w:val="clear"/>
            <w:vAlign w:val="center"/>
          </w:tcPr>
          <w:p w:rsidR="00000000" w:rsidDel="00000000" w:rsidP="00000000" w:rsidRDefault="00000000" w:rsidRPr="00000000" w14:paraId="00000095">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96">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98">
            <w:pPr>
              <w:jc w:val="center"/>
              <w:rPr>
                <w:rFonts w:ascii="Calibri" w:cs="Calibri" w:eastAsia="Calibri" w:hAnsi="Calibri"/>
              </w:rPr>
            </w:pPr>
            <w:r w:rsidDel="00000000" w:rsidR="00000000" w:rsidRPr="00000000">
              <w:rPr>
                <w:rFonts w:ascii="Calibri" w:cs="Calibri" w:eastAsia="Calibri" w:hAnsi="Calibri"/>
                <w:rtl w:val="0"/>
              </w:rPr>
              <w:t xml:space="preserve">PRODUCT PICKER</w:t>
            </w:r>
          </w:p>
        </w:tc>
        <w:tc>
          <w:tcPr>
            <w:shd w:fill="ffffff" w:val="clear"/>
            <w:vAlign w:val="center"/>
          </w:tcPr>
          <w:p w:rsidR="00000000" w:rsidDel="00000000" w:rsidP="00000000" w:rsidRDefault="00000000" w:rsidRPr="00000000" w14:paraId="00000099">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9A">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9C">
            <w:pPr>
              <w:jc w:val="center"/>
              <w:rPr>
                <w:rFonts w:ascii="Calibri" w:cs="Calibri" w:eastAsia="Calibri" w:hAnsi="Calibri"/>
              </w:rPr>
            </w:pPr>
            <w:r w:rsidDel="00000000" w:rsidR="00000000" w:rsidRPr="00000000">
              <w:rPr>
                <w:rFonts w:ascii="Calibri" w:cs="Calibri" w:eastAsia="Calibri" w:hAnsi="Calibri"/>
                <w:rtl w:val="0"/>
              </w:rPr>
              <w:t xml:space="preserve">PRODUCT PICKER MODALS</w:t>
            </w:r>
          </w:p>
        </w:tc>
        <w:tc>
          <w:tcPr>
            <w:shd w:fill="ffffff" w:val="clear"/>
            <w:vAlign w:val="center"/>
          </w:tcPr>
          <w:p w:rsidR="00000000" w:rsidDel="00000000" w:rsidP="00000000" w:rsidRDefault="00000000" w:rsidRPr="00000000" w14:paraId="0000009D">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9E">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A0">
            <w:pPr>
              <w:jc w:val="center"/>
              <w:rPr>
                <w:rFonts w:ascii="Calibri" w:cs="Calibri" w:eastAsia="Calibri" w:hAnsi="Calibri"/>
              </w:rPr>
            </w:pPr>
            <w:r w:rsidDel="00000000" w:rsidR="00000000" w:rsidRPr="00000000">
              <w:rPr>
                <w:rFonts w:ascii="Calibri" w:cs="Calibri" w:eastAsia="Calibri" w:hAnsi="Calibri"/>
                <w:rtl w:val="0"/>
              </w:rPr>
              <w:t xml:space="preserve">PRODUCT PICKER (LOADING TIME)</w:t>
            </w:r>
          </w:p>
        </w:tc>
        <w:tc>
          <w:tcPr>
            <w:shd w:fill="ffffff" w:val="clear"/>
            <w:vAlign w:val="center"/>
          </w:tcPr>
          <w:p w:rsidR="00000000" w:rsidDel="00000000" w:rsidP="00000000" w:rsidRDefault="00000000" w:rsidRPr="00000000" w14:paraId="000000A1">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A2">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A4">
            <w:pPr>
              <w:jc w:val="center"/>
              <w:rPr>
                <w:rFonts w:ascii="Calibri" w:cs="Calibri" w:eastAsia="Calibri" w:hAnsi="Calibri"/>
              </w:rPr>
            </w:pPr>
            <w:r w:rsidDel="00000000" w:rsidR="00000000" w:rsidRPr="00000000">
              <w:rPr>
                <w:rFonts w:ascii="Calibri" w:cs="Calibri" w:eastAsia="Calibri" w:hAnsi="Calibri"/>
                <w:rtl w:val="0"/>
              </w:rPr>
              <w:t xml:space="preserve">BUILDER</w:t>
            </w:r>
          </w:p>
        </w:tc>
        <w:tc>
          <w:tcPr>
            <w:shd w:fill="ffffff" w:val="clear"/>
            <w:vAlign w:val="center"/>
          </w:tcPr>
          <w:p w:rsidR="00000000" w:rsidDel="00000000" w:rsidP="00000000" w:rsidRDefault="00000000" w:rsidRPr="00000000" w14:paraId="000000A5">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A6">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A8">
            <w:pPr>
              <w:jc w:val="center"/>
              <w:rPr>
                <w:rFonts w:ascii="Calibri" w:cs="Calibri" w:eastAsia="Calibri" w:hAnsi="Calibri"/>
              </w:rPr>
            </w:pPr>
            <w:r w:rsidDel="00000000" w:rsidR="00000000" w:rsidRPr="00000000">
              <w:rPr>
                <w:rFonts w:ascii="Calibri" w:cs="Calibri" w:eastAsia="Calibri" w:hAnsi="Calibri"/>
                <w:rtl w:val="0"/>
              </w:rPr>
              <w:t xml:space="preserve">SHOPPING CART</w:t>
            </w:r>
          </w:p>
        </w:tc>
        <w:tc>
          <w:tcPr>
            <w:shd w:fill="ffffff" w:val="clear"/>
            <w:vAlign w:val="center"/>
          </w:tcPr>
          <w:p w:rsidR="00000000" w:rsidDel="00000000" w:rsidP="00000000" w:rsidRDefault="00000000" w:rsidRPr="00000000" w14:paraId="000000A9">
            <w:pPr>
              <w:jc w:val="center"/>
              <w:rPr>
                <w:rFonts w:ascii="Calibri" w:cs="Calibri" w:eastAsia="Calibri" w:hAnsi="Calibri"/>
              </w:rPr>
            </w:pPr>
            <w:r w:rsidDel="00000000" w:rsidR="00000000" w:rsidRPr="00000000">
              <w:rPr>
                <w:rtl w:val="0"/>
              </w:rPr>
            </w:r>
          </w:p>
        </w:tc>
        <w:tc>
          <w:tcPr>
            <w:gridSpan w:val="2"/>
            <w:shd w:fill="ffffff" w:val="clear"/>
          </w:tcPr>
          <w:p w:rsidR="00000000" w:rsidDel="00000000" w:rsidP="00000000" w:rsidRDefault="00000000" w:rsidRPr="00000000" w14:paraId="000000AA">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AC">
            <w:pPr>
              <w:jc w:val="center"/>
              <w:rPr>
                <w:rFonts w:ascii="Calibri" w:cs="Calibri" w:eastAsia="Calibri" w:hAnsi="Calibri"/>
              </w:rPr>
            </w:pPr>
            <w:r w:rsidDel="00000000" w:rsidR="00000000" w:rsidRPr="00000000">
              <w:rPr>
                <w:rFonts w:ascii="Calibri" w:cs="Calibri" w:eastAsia="Calibri" w:hAnsi="Calibri"/>
                <w:rtl w:val="0"/>
              </w:rPr>
              <w:t xml:space="preserve">SHOPPING CART FLYOUT</w:t>
            </w:r>
          </w:p>
        </w:tc>
        <w:tc>
          <w:tcPr>
            <w:shd w:fill="ffffff" w:val="clear"/>
            <w:vAlign w:val="center"/>
          </w:tcPr>
          <w:p w:rsidR="00000000" w:rsidDel="00000000" w:rsidP="00000000" w:rsidRDefault="00000000" w:rsidRPr="00000000" w14:paraId="000000AD">
            <w:pPr>
              <w:jc w:val="center"/>
              <w:rPr>
                <w:rFonts w:ascii="Calibri" w:cs="Calibri" w:eastAsia="Calibri" w:hAnsi="Calibri"/>
              </w:rPr>
            </w:pPr>
            <w:r w:rsidDel="00000000" w:rsidR="00000000" w:rsidRPr="00000000">
              <w:rPr>
                <w:rtl w:val="0"/>
              </w:rPr>
            </w:r>
          </w:p>
        </w:tc>
        <w:tc>
          <w:tcPr>
            <w:gridSpan w:val="2"/>
            <w:shd w:fill="ffffff" w:val="clear"/>
          </w:tcPr>
          <w:p w:rsidR="00000000" w:rsidDel="00000000" w:rsidP="00000000" w:rsidRDefault="00000000" w:rsidRPr="00000000" w14:paraId="000000AE">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B0">
            <w:pPr>
              <w:jc w:val="center"/>
              <w:rPr>
                <w:rFonts w:ascii="Calibri" w:cs="Calibri" w:eastAsia="Calibri" w:hAnsi="Calibri"/>
              </w:rPr>
            </w:pPr>
            <w:r w:rsidDel="00000000" w:rsidR="00000000" w:rsidRPr="00000000">
              <w:rPr>
                <w:rFonts w:ascii="Calibri" w:cs="Calibri" w:eastAsia="Calibri" w:hAnsi="Calibri"/>
                <w:rtl w:val="0"/>
              </w:rPr>
              <w:t xml:space="preserve">ADMIN PAGES</w:t>
            </w:r>
          </w:p>
        </w:tc>
        <w:tc>
          <w:tcPr>
            <w:shd w:fill="ffffff" w:val="clear"/>
            <w:vAlign w:val="center"/>
          </w:tcPr>
          <w:p w:rsidR="00000000" w:rsidDel="00000000" w:rsidP="00000000" w:rsidRDefault="00000000" w:rsidRPr="00000000" w14:paraId="000000B1">
            <w:pPr>
              <w:jc w:val="left"/>
              <w:rPr>
                <w:rFonts w:ascii="Calibri" w:cs="Calibri" w:eastAsia="Calibri" w:hAnsi="Calibri"/>
              </w:rPr>
            </w:pPr>
            <w:r w:rsidDel="00000000" w:rsidR="00000000" w:rsidRPr="00000000">
              <w:rPr>
                <w:rFonts w:ascii="Calibri" w:cs="Calibri" w:eastAsia="Calibri" w:hAnsi="Calibri"/>
                <w:rtl w:val="0"/>
              </w:rPr>
              <w:t xml:space="preserve">            YES</w:t>
            </w:r>
          </w:p>
        </w:tc>
        <w:tc>
          <w:tcPr>
            <w:gridSpan w:val="2"/>
            <w:shd w:fill="ffffff" w:val="clear"/>
          </w:tcPr>
          <w:p w:rsidR="00000000" w:rsidDel="00000000" w:rsidP="00000000" w:rsidRDefault="00000000" w:rsidRPr="00000000" w14:paraId="000000B2">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B4">
            <w:pPr>
              <w:jc w:val="center"/>
              <w:rPr>
                <w:rFonts w:ascii="Calibri" w:cs="Calibri" w:eastAsia="Calibri" w:hAnsi="Calibri"/>
              </w:rPr>
            </w:pPr>
            <w:r w:rsidDel="00000000" w:rsidR="00000000" w:rsidRPr="00000000">
              <w:rPr>
                <w:rFonts w:ascii="Calibri" w:cs="Calibri" w:eastAsia="Calibri" w:hAnsi="Calibri"/>
                <w:rtl w:val="0"/>
              </w:rPr>
              <w:t xml:space="preserve">PDF</w:t>
            </w:r>
          </w:p>
        </w:tc>
        <w:tc>
          <w:tcPr>
            <w:shd w:fill="ffffff" w:val="clear"/>
            <w:vAlign w:val="center"/>
          </w:tcPr>
          <w:p w:rsidR="00000000" w:rsidDel="00000000" w:rsidP="00000000" w:rsidRDefault="00000000" w:rsidRPr="00000000" w14:paraId="000000B5">
            <w:pPr>
              <w:jc w:val="left"/>
              <w:rPr>
                <w:rFonts w:ascii="Calibri" w:cs="Calibri" w:eastAsia="Calibri" w:hAnsi="Calibri"/>
              </w:rPr>
            </w:pPr>
            <w:r w:rsidDel="00000000" w:rsidR="00000000" w:rsidRPr="00000000">
              <w:rPr>
                <w:rFonts w:ascii="Calibri" w:cs="Calibri" w:eastAsia="Calibri" w:hAnsi="Calibri"/>
                <w:rtl w:val="0"/>
              </w:rPr>
              <w:t xml:space="preserve">            YES</w:t>
            </w:r>
          </w:p>
        </w:tc>
        <w:tc>
          <w:tcPr>
            <w:gridSpan w:val="2"/>
            <w:shd w:fill="ffffff" w:val="clear"/>
          </w:tcPr>
          <w:p w:rsidR="00000000" w:rsidDel="00000000" w:rsidP="00000000" w:rsidRDefault="00000000" w:rsidRPr="00000000" w14:paraId="000000B6">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B8">
            <w:pPr>
              <w:jc w:val="center"/>
              <w:rPr>
                <w:rFonts w:ascii="Calibri" w:cs="Calibri" w:eastAsia="Calibri" w:hAnsi="Calibri"/>
              </w:rPr>
            </w:pPr>
            <w:r w:rsidDel="00000000" w:rsidR="00000000" w:rsidRPr="00000000">
              <w:rPr>
                <w:rFonts w:ascii="Calibri" w:cs="Calibri" w:eastAsia="Calibri" w:hAnsi="Calibri"/>
                <w:rtl w:val="0"/>
              </w:rPr>
              <w:t xml:space="preserve">PDF SERVICE</w:t>
            </w:r>
          </w:p>
        </w:tc>
        <w:tc>
          <w:tcPr>
            <w:shd w:fill="ffffff" w:val="clear"/>
            <w:vAlign w:val="center"/>
          </w:tcPr>
          <w:p w:rsidR="00000000" w:rsidDel="00000000" w:rsidP="00000000" w:rsidRDefault="00000000" w:rsidRPr="00000000" w14:paraId="000000B9">
            <w:pPr>
              <w:jc w:val="center"/>
              <w:rPr>
                <w:rFonts w:ascii="Calibri" w:cs="Calibri" w:eastAsia="Calibri" w:hAnsi="Calibri"/>
              </w:rPr>
            </w:pPr>
            <w:r w:rsidDel="00000000" w:rsidR="00000000" w:rsidRPr="00000000">
              <w:rPr>
                <w:rtl w:val="0"/>
              </w:rPr>
            </w:r>
          </w:p>
        </w:tc>
        <w:tc>
          <w:tcPr>
            <w:gridSpan w:val="2"/>
            <w:shd w:fill="ffffff" w:val="clear"/>
          </w:tcPr>
          <w:p w:rsidR="00000000" w:rsidDel="00000000" w:rsidP="00000000" w:rsidRDefault="00000000" w:rsidRPr="00000000" w14:paraId="000000BA">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BC">
            <w:pPr>
              <w:jc w:val="center"/>
              <w:rPr>
                <w:rFonts w:ascii="Calibri" w:cs="Calibri" w:eastAsia="Calibri" w:hAnsi="Calibri"/>
              </w:rPr>
            </w:pPr>
            <w:r w:rsidDel="00000000" w:rsidR="00000000" w:rsidRPr="00000000">
              <w:rPr>
                <w:rFonts w:ascii="Calibri" w:cs="Calibri" w:eastAsia="Calibri" w:hAnsi="Calibri"/>
                <w:rtl w:val="0"/>
              </w:rPr>
              <w:t xml:space="preserve">CHECKOUT PAGE</w:t>
            </w:r>
          </w:p>
        </w:tc>
        <w:tc>
          <w:tcPr>
            <w:shd w:fill="ffffff" w:val="clear"/>
            <w:vAlign w:val="center"/>
          </w:tcPr>
          <w:p w:rsidR="00000000" w:rsidDel="00000000" w:rsidP="00000000" w:rsidRDefault="00000000" w:rsidRPr="00000000" w14:paraId="000000BD">
            <w:pPr>
              <w:jc w:val="center"/>
              <w:rPr>
                <w:rFonts w:ascii="Calibri" w:cs="Calibri" w:eastAsia="Calibri" w:hAnsi="Calibri"/>
              </w:rPr>
            </w:pPr>
            <w:r w:rsidDel="00000000" w:rsidR="00000000" w:rsidRPr="00000000">
              <w:rPr>
                <w:rtl w:val="0"/>
              </w:rPr>
            </w:r>
          </w:p>
        </w:tc>
        <w:tc>
          <w:tcPr>
            <w:gridSpan w:val="2"/>
            <w:shd w:fill="ffffff" w:val="clear"/>
          </w:tcPr>
          <w:p w:rsidR="00000000" w:rsidDel="00000000" w:rsidP="00000000" w:rsidRDefault="00000000" w:rsidRPr="00000000" w14:paraId="000000BE">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C0">
            <w:pPr>
              <w:jc w:val="center"/>
              <w:rPr>
                <w:rFonts w:ascii="Calibri" w:cs="Calibri" w:eastAsia="Calibri" w:hAnsi="Calibri"/>
              </w:rPr>
            </w:pPr>
            <w:r w:rsidDel="00000000" w:rsidR="00000000" w:rsidRPr="00000000">
              <w:rPr>
                <w:rFonts w:ascii="Calibri" w:cs="Calibri" w:eastAsia="Calibri" w:hAnsi="Calibri"/>
                <w:rtl w:val="0"/>
              </w:rPr>
              <w:t xml:space="preserve">QSTRIKE SYSTEM</w:t>
            </w:r>
          </w:p>
        </w:tc>
        <w:tc>
          <w:tcPr>
            <w:shd w:fill="ffffff" w:val="clear"/>
            <w:vAlign w:val="center"/>
          </w:tcPr>
          <w:p w:rsidR="00000000" w:rsidDel="00000000" w:rsidP="00000000" w:rsidRDefault="00000000" w:rsidRPr="00000000" w14:paraId="000000C1">
            <w:pPr>
              <w:jc w:val="center"/>
              <w:rPr>
                <w:rFonts w:ascii="Calibri" w:cs="Calibri" w:eastAsia="Calibri" w:hAnsi="Calibri"/>
              </w:rPr>
            </w:pPr>
            <w:r w:rsidDel="00000000" w:rsidR="00000000" w:rsidRPr="00000000">
              <w:rPr>
                <w:rtl w:val="0"/>
              </w:rPr>
            </w:r>
          </w:p>
        </w:tc>
        <w:tc>
          <w:tcPr>
            <w:gridSpan w:val="2"/>
            <w:shd w:fill="ffffff" w:val="clear"/>
          </w:tcPr>
          <w:p w:rsidR="00000000" w:rsidDel="00000000" w:rsidP="00000000" w:rsidRDefault="00000000" w:rsidRPr="00000000" w14:paraId="000000C2">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C4">
            <w:pPr>
              <w:jc w:val="center"/>
              <w:rPr>
                <w:rFonts w:ascii="Calibri" w:cs="Calibri" w:eastAsia="Calibri" w:hAnsi="Calibri"/>
              </w:rPr>
            </w:pPr>
            <w:r w:rsidDel="00000000" w:rsidR="00000000" w:rsidRPr="00000000">
              <w:rPr>
                <w:rFonts w:ascii="Calibri" w:cs="Calibri" w:eastAsia="Calibri" w:hAnsi="Calibri"/>
                <w:rtl w:val="0"/>
              </w:rPr>
              <w:t xml:space="preserve">SYSTEM PERFORMANCE</w:t>
            </w:r>
          </w:p>
        </w:tc>
        <w:tc>
          <w:tcPr>
            <w:shd w:fill="ffffff" w:val="clear"/>
            <w:vAlign w:val="center"/>
          </w:tcPr>
          <w:p w:rsidR="00000000" w:rsidDel="00000000" w:rsidP="00000000" w:rsidRDefault="00000000" w:rsidRPr="00000000" w14:paraId="000000C5">
            <w:pPr>
              <w:jc w:val="center"/>
              <w:rPr>
                <w:rFonts w:ascii="Calibri" w:cs="Calibri" w:eastAsia="Calibri" w:hAnsi="Calibri"/>
              </w:rPr>
            </w:pPr>
            <w:r w:rsidDel="00000000" w:rsidR="00000000" w:rsidRPr="00000000">
              <w:rPr>
                <w:rtl w:val="0"/>
              </w:rPr>
            </w:r>
          </w:p>
        </w:tc>
        <w:tc>
          <w:tcPr>
            <w:gridSpan w:val="2"/>
            <w:shd w:fill="ffffff" w:val="clear"/>
          </w:tcPr>
          <w:p w:rsidR="00000000" w:rsidDel="00000000" w:rsidP="00000000" w:rsidRDefault="00000000" w:rsidRPr="00000000" w14:paraId="000000C6">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C8">
      <w:pPr>
        <w:pStyle w:val="Heading1"/>
        <w:spacing w:before="40" w:line="240" w:lineRule="auto"/>
        <w:jc w:val="center"/>
        <w:rPr>
          <w:b w:val="1"/>
          <w:bCs w:val="1"/>
          <w:sz w:val="18"/>
          <w:szCs w:val="18"/>
        </w:rPr>
      </w:pPr>
      <w:bookmarkStart w:colFirst="0" w:colLast="0" w:name="_hz8upyvyc01q" w:id="12"/>
      <w:bookmarkEnd w:id="12"/>
      <w:r w:rsidDel="00000000" w:rsidR="00000000" w:rsidRPr="00000000">
        <w:rPr>
          <w:rtl w:val="0"/>
        </w:rPr>
      </w:r>
    </w:p>
    <w:tbl>
      <w:tblPr>
        <w:tblStyle w:val="Table5"/>
        <w:tblW w:w="1091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80"/>
        <w:gridCol w:w="1830"/>
        <w:gridCol w:w="4620"/>
        <w:gridCol w:w="1585"/>
        <w:tblGridChange w:id="0">
          <w:tblGrid>
            <w:gridCol w:w="2880"/>
            <w:gridCol w:w="1830"/>
            <w:gridCol w:w="4620"/>
            <w:gridCol w:w="1585"/>
          </w:tblGrid>
        </w:tblGridChange>
      </w:tblGrid>
      <w:tr>
        <w:trPr>
          <w:cantSplit w:val="0"/>
          <w:trHeight w:val="321.98242187500006" w:hRule="atLeast"/>
          <w:tblHeader w:val="0"/>
        </w:trPr>
        <w:tc>
          <w:tcPr>
            <w:gridSpan w:val="4"/>
            <w:shd w:fill="d9d9d9" w:val="clear"/>
            <w:vAlign w:val="center"/>
          </w:tcPr>
          <w:p w:rsidR="00000000" w:rsidDel="00000000" w:rsidP="00000000" w:rsidRDefault="00000000" w:rsidRPr="00000000" w14:paraId="000000C9">
            <w:pPr>
              <w:pStyle w:val="Heading1"/>
              <w:spacing w:before="40" w:line="240" w:lineRule="auto"/>
              <w:rPr>
                <w:rFonts w:ascii="Calibri" w:cs="Calibri" w:eastAsia="Calibri" w:hAnsi="Calibri"/>
                <w:b w:val="1"/>
                <w:bCs w:val="1"/>
                <w:sz w:val="22"/>
                <w:szCs w:val="22"/>
              </w:rPr>
            </w:pPr>
            <w:bookmarkStart w:colFirst="0" w:colLast="0" w:name="_su7j841181f" w:id="9"/>
            <w:bookmarkEnd w:id="9"/>
            <w:r w:rsidDel="00000000" w:rsidR="00000000" w:rsidRPr="00000000">
              <w:rPr>
                <w:rFonts w:ascii="Calibri" w:cs="Calibri" w:eastAsia="Calibri" w:hAnsi="Calibri"/>
                <w:b w:val="1"/>
                <w:bCs w:val="1"/>
                <w:color w:val="404040"/>
                <w:sz w:val="22"/>
                <w:szCs w:val="22"/>
                <w:rtl w:val="0"/>
              </w:rPr>
              <w:t xml:space="preserve">PRODUCTS CHECKLIST</w:t>
            </w:r>
            <w:r w:rsidDel="00000000" w:rsidR="00000000" w:rsidRPr="00000000">
              <w:rPr>
                <w:rtl w:val="0"/>
              </w:rPr>
            </w:r>
          </w:p>
        </w:tc>
      </w:tr>
      <w:tr>
        <w:trPr>
          <w:cantSplit w:val="0"/>
          <w:trHeight w:val="255" w:hRule="atLeast"/>
          <w:tblHeader w:val="0"/>
        </w:trPr>
        <w:tc>
          <w:tcPr>
            <w:shd w:fill="d9d9d9" w:val="clear"/>
            <w:vAlign w:val="center"/>
          </w:tcPr>
          <w:p w:rsidR="00000000" w:rsidDel="00000000" w:rsidP="00000000" w:rsidRDefault="00000000" w:rsidRPr="00000000" w14:paraId="000000CD">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SECTION</w:t>
            </w:r>
          </w:p>
        </w:tc>
        <w:tc>
          <w:tcPr>
            <w:shd w:fill="d9d9d9" w:val="clear"/>
            <w:vAlign w:val="center"/>
          </w:tcPr>
          <w:p w:rsidR="00000000" w:rsidDel="00000000" w:rsidP="00000000" w:rsidRDefault="00000000" w:rsidRPr="00000000" w14:paraId="000000CE">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YES/NO</w:t>
            </w:r>
          </w:p>
        </w:tc>
        <w:tc>
          <w:tcPr>
            <w:gridSpan w:val="2"/>
            <w:shd w:fill="d9d9d9" w:val="clear"/>
            <w:vAlign w:val="center"/>
          </w:tcPr>
          <w:p w:rsidR="00000000" w:rsidDel="00000000" w:rsidP="00000000" w:rsidRDefault="00000000" w:rsidRPr="00000000" w14:paraId="000000CF">
            <w:pPr>
              <w:spacing w:line="240" w:lineRule="auto"/>
              <w:ind w:firstLine="24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NOTES</w:t>
            </w:r>
          </w:p>
        </w:tc>
      </w:tr>
      <w:tr>
        <w:trPr>
          <w:cantSplit w:val="0"/>
          <w:trHeight w:val="495" w:hRule="atLeast"/>
          <w:tblHeader w:val="0"/>
        </w:trPr>
        <w:tc>
          <w:tcPr>
            <w:shd w:fill="ffffff" w:val="clear"/>
            <w:vAlign w:val="center"/>
          </w:tcPr>
          <w:p w:rsidR="00000000" w:rsidDel="00000000" w:rsidP="00000000" w:rsidRDefault="00000000" w:rsidRPr="00000000" w14:paraId="000000D1">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STOCKS</w:t>
            </w:r>
          </w:p>
        </w:tc>
        <w:tc>
          <w:tcPr>
            <w:shd w:fill="ffffff" w:val="clear"/>
            <w:vAlign w:val="center"/>
          </w:tcPr>
          <w:p w:rsidR="00000000" w:rsidDel="00000000" w:rsidP="00000000" w:rsidRDefault="00000000" w:rsidRPr="00000000" w14:paraId="000000D2">
            <w:pPr>
              <w:spacing w:line="240" w:lineRule="auto"/>
              <w:ind w:left="0" w:firstLine="0"/>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D5">
            <w:pPr>
              <w:jc w:val="center"/>
              <w:rPr>
                <w:rFonts w:ascii="Calibri" w:cs="Calibri" w:eastAsia="Calibri" w:hAnsi="Calibri"/>
              </w:rPr>
            </w:pPr>
            <w:r w:rsidDel="00000000" w:rsidR="00000000" w:rsidRPr="00000000">
              <w:rPr>
                <w:rFonts w:ascii="Calibri" w:cs="Calibri" w:eastAsia="Calibri" w:hAnsi="Calibri"/>
                <w:rtl w:val="0"/>
              </w:rPr>
              <w:t xml:space="preserve">HYBRID</w:t>
            </w:r>
          </w:p>
        </w:tc>
        <w:tc>
          <w:tcPr>
            <w:shd w:fill="ffffff" w:val="clear"/>
            <w:vAlign w:val="center"/>
          </w:tcPr>
          <w:p w:rsidR="00000000" w:rsidDel="00000000" w:rsidP="00000000" w:rsidRDefault="00000000" w:rsidRPr="00000000" w14:paraId="000000D6">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D7">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D9">
            <w:pPr>
              <w:jc w:val="center"/>
              <w:rPr>
                <w:rFonts w:ascii="Calibri" w:cs="Calibri" w:eastAsia="Calibri" w:hAnsi="Calibri"/>
              </w:rPr>
            </w:pPr>
            <w:r w:rsidDel="00000000" w:rsidR="00000000" w:rsidRPr="00000000">
              <w:rPr>
                <w:rFonts w:ascii="Calibri" w:cs="Calibri" w:eastAsia="Calibri" w:hAnsi="Calibri"/>
                <w:rtl w:val="0"/>
              </w:rPr>
              <w:t xml:space="preserve">SUBLIMATED</w:t>
            </w:r>
          </w:p>
        </w:tc>
        <w:tc>
          <w:tcPr>
            <w:shd w:fill="ffffff" w:val="clear"/>
            <w:vAlign w:val="center"/>
          </w:tcPr>
          <w:p w:rsidR="00000000" w:rsidDel="00000000" w:rsidP="00000000" w:rsidRDefault="00000000" w:rsidRPr="00000000" w14:paraId="000000DA">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DB">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DD">
            <w:pPr>
              <w:jc w:val="center"/>
              <w:rPr>
                <w:rFonts w:ascii="Calibri" w:cs="Calibri" w:eastAsia="Calibri" w:hAnsi="Calibri"/>
              </w:rPr>
            </w:pPr>
            <w:r w:rsidDel="00000000" w:rsidR="00000000" w:rsidRPr="00000000">
              <w:rPr>
                <w:rFonts w:ascii="Calibri" w:cs="Calibri" w:eastAsia="Calibri" w:hAnsi="Calibri"/>
                <w:rtl w:val="0"/>
              </w:rPr>
              <w:t xml:space="preserve">TWILL</w:t>
            </w:r>
          </w:p>
        </w:tc>
        <w:tc>
          <w:tcPr>
            <w:shd w:fill="ffffff" w:val="clear"/>
            <w:vAlign w:val="center"/>
          </w:tcPr>
          <w:p w:rsidR="00000000" w:rsidDel="00000000" w:rsidP="00000000" w:rsidRDefault="00000000" w:rsidRPr="00000000" w14:paraId="000000DE">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DF">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E1">
            <w:pPr>
              <w:jc w:val="center"/>
              <w:rPr>
                <w:rFonts w:ascii="Calibri" w:cs="Calibri" w:eastAsia="Calibri" w:hAnsi="Calibri"/>
              </w:rPr>
            </w:pPr>
            <w:r w:rsidDel="00000000" w:rsidR="00000000" w:rsidRPr="00000000">
              <w:rPr>
                <w:rFonts w:ascii="Calibri" w:cs="Calibri" w:eastAsia="Calibri" w:hAnsi="Calibri"/>
                <w:rtl w:val="0"/>
              </w:rPr>
              <w:t xml:space="preserve">REVERSIBLE</w:t>
            </w:r>
          </w:p>
        </w:tc>
        <w:tc>
          <w:tcPr>
            <w:shd w:fill="ffffff" w:val="clear"/>
            <w:vAlign w:val="center"/>
          </w:tcPr>
          <w:p w:rsidR="00000000" w:rsidDel="00000000" w:rsidP="00000000" w:rsidRDefault="00000000" w:rsidRPr="00000000" w14:paraId="000000E2">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E3">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E5">
            <w:pPr>
              <w:jc w:val="center"/>
              <w:rPr>
                <w:rFonts w:ascii="Calibri" w:cs="Calibri" w:eastAsia="Calibri" w:hAnsi="Calibri"/>
              </w:rPr>
            </w:pPr>
            <w:r w:rsidDel="00000000" w:rsidR="00000000" w:rsidRPr="00000000">
              <w:rPr>
                <w:rFonts w:ascii="Calibri" w:cs="Calibri" w:eastAsia="Calibri" w:hAnsi="Calibri"/>
                <w:rtl w:val="0"/>
              </w:rPr>
              <w:t xml:space="preserve">BAGS</w:t>
            </w:r>
          </w:p>
        </w:tc>
        <w:tc>
          <w:tcPr>
            <w:shd w:fill="ffffff" w:val="clear"/>
            <w:vAlign w:val="center"/>
          </w:tcPr>
          <w:p w:rsidR="00000000" w:rsidDel="00000000" w:rsidP="00000000" w:rsidRDefault="00000000" w:rsidRPr="00000000" w14:paraId="000000E6">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E7">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9">
      <w:pPr>
        <w:pStyle w:val="Heading1"/>
        <w:spacing w:before="40" w:line="240" w:lineRule="auto"/>
        <w:jc w:val="center"/>
        <w:rPr>
          <w:b w:val="1"/>
          <w:bCs w:val="1"/>
          <w:sz w:val="18"/>
          <w:szCs w:val="18"/>
        </w:rPr>
      </w:pPr>
      <w:bookmarkStart w:colFirst="0" w:colLast="0" w:name="_eelcccyybl73" w:id="14"/>
      <w:bookmarkEnd w:id="14"/>
      <w:r w:rsidDel="00000000" w:rsidR="00000000" w:rsidRPr="00000000">
        <w:rPr>
          <w:rtl w:val="0"/>
        </w:rPr>
      </w:r>
    </w:p>
    <w:tbl>
      <w:tblPr>
        <w:tblStyle w:val="Table6"/>
        <w:tblW w:w="1110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55"/>
        <w:gridCol w:w="4620"/>
        <w:gridCol w:w="4125"/>
        <w:tblGridChange w:id="0">
          <w:tblGrid>
            <w:gridCol w:w="2355"/>
            <w:gridCol w:w="4620"/>
            <w:gridCol w:w="4125"/>
          </w:tblGrid>
        </w:tblGridChange>
      </w:tblGrid>
      <w:tr>
        <w:trPr>
          <w:cantSplit w:val="0"/>
          <w:trHeight w:val="321.98242187500006" w:hRule="atLeast"/>
          <w:tblHeader w:val="0"/>
        </w:trPr>
        <w:tc>
          <w:tcPr>
            <w:gridSpan w:val="3"/>
            <w:shd w:fill="d9d9d9" w:val="clear"/>
            <w:vAlign w:val="center"/>
          </w:tcPr>
          <w:p w:rsidR="00000000" w:rsidDel="00000000" w:rsidP="00000000" w:rsidRDefault="00000000" w:rsidRPr="00000000" w14:paraId="000000EA">
            <w:pPr>
              <w:pStyle w:val="Heading1"/>
              <w:spacing w:before="4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color w:val="404040"/>
                <w:sz w:val="22"/>
                <w:szCs w:val="22"/>
                <w:rtl w:val="0"/>
              </w:rPr>
              <w:t xml:space="preserve">PROJECT REQUIREMENTS</w:t>
            </w:r>
            <w:r w:rsidDel="00000000" w:rsidR="00000000" w:rsidRPr="00000000">
              <w:rPr>
                <w:rtl w:val="0"/>
              </w:rPr>
            </w:r>
          </w:p>
        </w:tc>
      </w:tr>
      <w:tr>
        <w:trPr>
          <w:cantSplit w:val="0"/>
          <w:trHeight w:val="375" w:hRule="atLeast"/>
          <w:tblHeader w:val="0"/>
        </w:trPr>
        <w:tc>
          <w:tcPr>
            <w:gridSpan w:val="3"/>
            <w:shd w:fill="d9d9d9" w:val="clear"/>
            <w:vAlign w:val="center"/>
          </w:tcPr>
          <w:p w:rsidR="00000000" w:rsidDel="00000000" w:rsidP="00000000" w:rsidRDefault="00000000" w:rsidRPr="00000000" w14:paraId="000000ED">
            <w:pPr>
              <w:pStyle w:val="Heading1"/>
              <w:spacing w:before="40" w:line="240" w:lineRule="auto"/>
              <w:rPr>
                <w:rFonts w:ascii="Calibri" w:cs="Calibri" w:eastAsia="Calibri" w:hAnsi="Calibri"/>
                <w:b w:val="1"/>
                <w:bCs w:val="1"/>
                <w:color w:val="404040"/>
                <w:sz w:val="22"/>
                <w:szCs w:val="22"/>
              </w:rPr>
            </w:pPr>
            <w:bookmarkStart w:colFirst="0" w:colLast="0" w:name="_gx7i478ow4ve" w:id="15"/>
            <w:bookmarkEnd w:id="15"/>
            <w:r w:rsidDel="00000000" w:rsidR="00000000" w:rsidRPr="00000000">
              <w:rPr>
                <w:rFonts w:ascii="Calibri" w:cs="Calibri" w:eastAsia="Calibri" w:hAnsi="Calibri"/>
                <w:b w:val="1"/>
                <w:bCs w:val="1"/>
                <w:color w:val="404040"/>
                <w:sz w:val="22"/>
                <w:szCs w:val="22"/>
                <w:rtl w:val="0"/>
              </w:rPr>
              <w:t xml:space="preserve">BUSINESS REQUIREMENTS</w:t>
            </w:r>
          </w:p>
        </w:tc>
      </w:tr>
      <w:tr>
        <w:trPr>
          <w:cantSplit w:val="0"/>
          <w:trHeight w:val="345" w:hRule="atLeast"/>
          <w:tblHeader w:val="0"/>
        </w:trPr>
        <w:tc>
          <w:tcPr>
            <w:shd w:fill="d9d9d9" w:val="clear"/>
            <w:vAlign w:val="center"/>
          </w:tcPr>
          <w:p w:rsidR="00000000" w:rsidDel="00000000" w:rsidP="00000000" w:rsidRDefault="00000000" w:rsidRPr="00000000" w14:paraId="000000F0">
            <w:pPr>
              <w:spacing w:line="240" w:lineRule="auto"/>
              <w:ind w:firstLine="240"/>
              <w:jc w:val="left"/>
              <w:rPr>
                <w:sz w:val="18"/>
                <w:szCs w:val="18"/>
              </w:rPr>
            </w:pPr>
            <w:r w:rsidDel="00000000" w:rsidR="00000000" w:rsidRPr="00000000">
              <w:rPr>
                <w:sz w:val="18"/>
                <w:szCs w:val="18"/>
                <w:rtl w:val="0"/>
              </w:rPr>
              <w:t xml:space="preserve">                   NAME</w:t>
            </w:r>
          </w:p>
        </w:tc>
        <w:tc>
          <w:tcPr>
            <w:gridSpan w:val="2"/>
            <w:shd w:fill="d9d9d9" w:val="clear"/>
            <w:vAlign w:val="center"/>
          </w:tcPr>
          <w:p w:rsidR="00000000" w:rsidDel="00000000" w:rsidP="00000000" w:rsidRDefault="00000000" w:rsidRPr="00000000" w14:paraId="000000F1">
            <w:pPr>
              <w:spacing w:line="240" w:lineRule="auto"/>
              <w:ind w:firstLine="240"/>
              <w:jc w:val="center"/>
              <w:rPr>
                <w:sz w:val="18"/>
                <w:szCs w:val="18"/>
              </w:rPr>
            </w:pPr>
            <w:r w:rsidDel="00000000" w:rsidR="00000000" w:rsidRPr="00000000">
              <w:rPr>
                <w:sz w:val="18"/>
                <w:szCs w:val="18"/>
                <w:rtl w:val="0"/>
              </w:rPr>
              <w:t xml:space="preserve">DESCRIPTION</w:t>
            </w:r>
          </w:p>
        </w:tc>
      </w:tr>
      <w:tr>
        <w:trPr>
          <w:cantSplit w:val="0"/>
          <w:trHeight w:val="495" w:hRule="atLeast"/>
          <w:tblHeader w:val="0"/>
        </w:trPr>
        <w:tc>
          <w:tcPr>
            <w:shd w:fill="ffffff" w:val="clear"/>
            <w:vAlign w:val="center"/>
          </w:tcPr>
          <w:p w:rsidR="00000000" w:rsidDel="00000000" w:rsidP="00000000" w:rsidRDefault="00000000" w:rsidRPr="00000000" w14:paraId="000000F3">
            <w:pPr>
              <w:spacing w:line="24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Overview</w:t>
            </w:r>
          </w:p>
        </w:tc>
        <w:tc>
          <w:tcPr>
            <w:gridSpan w:val="2"/>
            <w:shd w:fill="ffffff" w:val="clear"/>
            <w:vAlign w:val="center"/>
          </w:tcPr>
          <w:p w:rsidR="00000000" w:rsidDel="00000000" w:rsidP="00000000" w:rsidRDefault="00000000" w:rsidRPr="00000000" w14:paraId="000000F4">
            <w:pPr>
              <w:rPr>
                <w:rFonts w:ascii="Calibri" w:cs="Calibri" w:eastAsia="Calibri" w:hAnsi="Calibri"/>
              </w:rPr>
            </w:pPr>
            <w:r w:rsidDel="00000000" w:rsidR="00000000" w:rsidRPr="00000000">
              <w:rPr>
                <w:rtl w:val="0"/>
              </w:rPr>
            </w:r>
          </w:p>
        </w:tc>
      </w:tr>
      <w:tr>
        <w:trPr>
          <w:cantSplit w:val="0"/>
          <w:trHeight w:val="435" w:hRule="atLeast"/>
          <w:tblHeader w:val="0"/>
        </w:trPr>
        <w:tc>
          <w:tcPr>
            <w:gridSpan w:val="3"/>
            <w:shd w:fill="d9d9d9" w:val="clear"/>
            <w:vAlign w:val="center"/>
          </w:tcPr>
          <w:p w:rsidR="00000000" w:rsidDel="00000000" w:rsidP="00000000" w:rsidRDefault="00000000" w:rsidRPr="00000000" w14:paraId="000000F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REQUIREMENTS</w:t>
            </w:r>
          </w:p>
        </w:tc>
      </w:tr>
      <w:tr>
        <w:trPr>
          <w:cantSplit w:val="0"/>
          <w:trHeight w:val="255" w:hRule="atLeast"/>
          <w:tblHeader w:val="0"/>
        </w:trPr>
        <w:tc>
          <w:tcPr>
            <w:shd w:fill="d9d9d9" w:val="clear"/>
            <w:vAlign w:val="center"/>
          </w:tcPr>
          <w:p w:rsidR="00000000" w:rsidDel="00000000" w:rsidP="00000000" w:rsidRDefault="00000000" w:rsidRPr="00000000" w14:paraId="000000F9">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NAME</w:t>
            </w:r>
          </w:p>
        </w:tc>
        <w:tc>
          <w:tcPr>
            <w:gridSpan w:val="2"/>
            <w:shd w:fill="d9d9d9" w:val="clear"/>
            <w:vAlign w:val="center"/>
          </w:tcPr>
          <w:p w:rsidR="00000000" w:rsidDel="00000000" w:rsidP="00000000" w:rsidRDefault="00000000" w:rsidRPr="00000000" w14:paraId="000000FA">
            <w:pPr>
              <w:spacing w:line="240" w:lineRule="auto"/>
              <w:ind w:firstLine="24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w:t>
            </w:r>
          </w:p>
        </w:tc>
      </w:tr>
      <w:tr>
        <w:trPr>
          <w:cantSplit w:val="0"/>
          <w:trHeight w:val="495" w:hRule="atLeast"/>
          <w:tblHeader w:val="0"/>
        </w:trPr>
        <w:tc>
          <w:tcPr>
            <w:shd w:fill="ffffff" w:val="clear"/>
            <w:vAlign w:val="center"/>
          </w:tcPr>
          <w:p w:rsidR="00000000" w:rsidDel="00000000" w:rsidP="00000000" w:rsidRDefault="00000000" w:rsidRPr="00000000" w14:paraId="000000FC">
            <w:pPr>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REWORK</w:t>
            </w:r>
          </w:p>
        </w:tc>
        <w:tc>
          <w:tcPr>
            <w:gridSpan w:val="2"/>
            <w:shd w:fill="ffffff" w:val="clear"/>
            <w:vAlign w:val="center"/>
          </w:tcPr>
          <w:p w:rsidR="00000000" w:rsidDel="00000000" w:rsidP="00000000" w:rsidRDefault="00000000" w:rsidRPr="00000000" w14:paraId="000000FD">
            <w:pPr>
              <w:spacing w:after="240" w:befor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675" cy="336550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400675" cy="3365500"/>
                          </a:xfrm>
                          <a:prstGeom prst="rect"/>
                          <a:ln/>
                        </pic:spPr>
                      </pic:pic>
                    </a:graphicData>
                  </a:graphic>
                </wp:inline>
              </w:drawing>
            </w:r>
            <w:r w:rsidDel="00000000" w:rsidR="00000000" w:rsidRPr="00000000">
              <w:rPr>
                <w:rFonts w:ascii="Calibri" w:cs="Calibri" w:eastAsia="Calibri" w:hAnsi="Calibri"/>
                <w:rtl w:val="0"/>
              </w:rPr>
              <w:br w:type="textWrapping"/>
              <w:t xml:space="preserve">(For reference only) Artwork Production Site</w:t>
            </w:r>
            <w:r w:rsidDel="00000000" w:rsidR="00000000" w:rsidRPr="00000000">
              <w:rPr>
                <w:rFonts w:ascii="Calibri" w:cs="Calibri" w:eastAsia="Calibri" w:hAnsi="Calibri"/>
              </w:rPr>
              <w:drawing>
                <wp:inline distB="114300" distT="114300" distL="114300" distR="114300">
                  <wp:extent cx="4243388" cy="2402341"/>
                  <wp:effectExtent b="0" l="0" r="0" t="0"/>
                  <wp:docPr id="1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243388" cy="2402341"/>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reference only) Factory Production Site</w:t>
            </w:r>
          </w:p>
          <w:p w:rsidR="00000000" w:rsidDel="00000000" w:rsidP="00000000" w:rsidRDefault="00000000" w:rsidRPr="00000000" w14:paraId="000000FF">
            <w:pPr>
              <w:spacing w:after="240" w:before="240" w:lineRule="auto"/>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33913" cy="2574396"/>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633913" cy="2574396"/>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numPr>
                <w:ilvl w:val="0"/>
                <w:numId w:val="3"/>
              </w:numPr>
              <w:spacing w:after="0" w:afterAutospacing="0" w:before="240" w:lineRule="auto"/>
              <w:ind w:left="720" w:hanging="360"/>
              <w:rPr>
                <w:u w:val="none"/>
              </w:rPr>
            </w:pPr>
            <w:r w:rsidDel="00000000" w:rsidR="00000000" w:rsidRPr="00000000">
              <w:rPr>
                <w:rFonts w:ascii="Calibri" w:cs="Calibri" w:eastAsia="Calibri" w:hAnsi="Calibri"/>
                <w:rtl w:val="0"/>
              </w:rPr>
              <w:t xml:space="preserve">Once the user rejects and provides notes in the item from the Artwork Production Site and the Factory Production Site, the following user notification and interface will be expected:</w:t>
            </w:r>
          </w:p>
          <w:p w:rsidR="00000000" w:rsidDel="00000000" w:rsidP="00000000" w:rsidRDefault="00000000" w:rsidRPr="00000000" w14:paraId="00000101">
            <w:pPr>
              <w:numPr>
                <w:ilvl w:val="1"/>
                <w:numId w:val="3"/>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system should trigger an email alert upon rejection</w:t>
            </w:r>
          </w:p>
          <w:p w:rsidR="00000000" w:rsidDel="00000000" w:rsidP="00000000" w:rsidRDefault="00000000" w:rsidRPr="00000000" w14:paraId="00000102">
            <w:pPr>
              <w:spacing w:after="240" w:befor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675" cy="3911600"/>
                  <wp:effectExtent b="0" l="0" r="0" t="0"/>
                  <wp:docPr id="1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400675"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numPr>
                <w:ilvl w:val="1"/>
                <w:numId w:val="3"/>
              </w:numPr>
              <w:spacing w:after="0" w:afterAutospacing="0" w:befor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rejected order should remain in the 'orders' tab</w:t>
            </w:r>
          </w:p>
          <w:p w:rsidR="00000000" w:rsidDel="00000000" w:rsidP="00000000" w:rsidRDefault="00000000" w:rsidRPr="00000000" w14:paraId="00000104">
            <w:pPr>
              <w:numPr>
                <w:ilvl w:val="1"/>
                <w:numId w:val="3"/>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Rejected items should be highlighted, for example, with a "pink highlight" and have a badge "on hold".</w:t>
            </w:r>
          </w:p>
          <w:p w:rsidR="00000000" w:rsidDel="00000000" w:rsidP="00000000" w:rsidRDefault="00000000" w:rsidRPr="00000000" w14:paraId="00000105">
            <w:pPr>
              <w:numPr>
                <w:ilvl w:val="1"/>
                <w:numId w:val="3"/>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front end needs an interface where users can "fix any issues" called out from the factory and add their own notes, typically within an "issues and logs" section/panel (see  below process upon clicking the Fix Issue Button)</w:t>
            </w:r>
          </w:p>
          <w:p w:rsidR="00000000" w:rsidDel="00000000" w:rsidP="00000000" w:rsidRDefault="00000000" w:rsidRPr="00000000" w14:paraId="00000106">
            <w:pPr>
              <w:numPr>
                <w:ilvl w:val="0"/>
                <w:numId w:val="3"/>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Once the </w:t>
            </w:r>
            <w:r w:rsidDel="00000000" w:rsidR="00000000" w:rsidRPr="00000000">
              <w:rPr>
                <w:rFonts w:ascii="Calibri" w:cs="Calibri" w:eastAsia="Calibri" w:hAnsi="Calibri"/>
                <w:b w:val="1"/>
                <w:bCs w:val="1"/>
                <w:rtl w:val="0"/>
              </w:rPr>
              <w:t xml:space="preserve">Fix Issue</w:t>
            </w:r>
            <w:r w:rsidDel="00000000" w:rsidR="00000000" w:rsidRPr="00000000">
              <w:rPr>
                <w:rFonts w:ascii="Calibri" w:cs="Calibri" w:eastAsia="Calibri" w:hAnsi="Calibri"/>
                <w:rtl w:val="0"/>
              </w:rPr>
              <w:t xml:space="preserve"> Button is clicked, the page will be redirected to the selected item in the builder </w:t>
            </w:r>
          </w:p>
          <w:p w:rsidR="00000000" w:rsidDel="00000000" w:rsidP="00000000" w:rsidRDefault="00000000" w:rsidRPr="00000000" w14:paraId="00000107">
            <w:pPr>
              <w:numPr>
                <w:ilvl w:val="0"/>
                <w:numId w:val="3"/>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banner will show stating, “Please update only the items specified in the rework notes. Additional edits require an explanation and may be rejected if not properly justified.”</w:t>
            </w:r>
          </w:p>
          <w:p w:rsidR="00000000" w:rsidDel="00000000" w:rsidP="00000000" w:rsidRDefault="00000000" w:rsidRPr="00000000" w14:paraId="00000108">
            <w:pPr>
              <w:numPr>
                <w:ilvl w:val="0"/>
                <w:numId w:val="3"/>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 the Issues/Logs tab (</w:t>
            </w:r>
            <w:r w:rsidDel="00000000" w:rsidR="00000000" w:rsidRPr="00000000">
              <w:rPr>
                <w:rFonts w:ascii="Calibri" w:cs="Calibri" w:eastAsia="Calibri" w:hAnsi="Calibri"/>
                <w:i w:val="1"/>
                <w:iCs w:val="1"/>
                <w:rtl w:val="0"/>
              </w:rPr>
              <w:t xml:space="preserve">a new tab will be added to the builder</w:t>
            </w:r>
            <w:r w:rsidDel="00000000" w:rsidR="00000000" w:rsidRPr="00000000">
              <w:rPr>
                <w:rFonts w:ascii="Calibri" w:cs="Calibri" w:eastAsia="Calibri" w:hAnsi="Calibri"/>
                <w:rtl w:val="0"/>
              </w:rPr>
              <w:t xml:space="preserve">), the users can see the issues and logs subtabs. This new tab will only show if there’s a rework</w:t>
            </w:r>
          </w:p>
          <w:p w:rsidR="00000000" w:rsidDel="00000000" w:rsidP="00000000" w:rsidRDefault="00000000" w:rsidRPr="00000000" w14:paraId="00000109">
            <w:pPr>
              <w:spacing w:after="240" w:before="24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675" cy="3454400"/>
                  <wp:effectExtent b="0" l="0" r="0" t="0"/>
                  <wp:docPr id="1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40067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numPr>
                <w:ilvl w:val="1"/>
                <w:numId w:val="3"/>
              </w:numPr>
              <w:spacing w:after="0" w:afterAutospacing="0" w:befor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ISSUES Sub Tab:</w:t>
            </w:r>
          </w:p>
          <w:p w:rsidR="00000000" w:rsidDel="00000000" w:rsidP="00000000" w:rsidRDefault="00000000" w:rsidRPr="00000000" w14:paraId="0000010B">
            <w:pPr>
              <w:numPr>
                <w:ilvl w:val="2"/>
                <w:numId w:val="3"/>
              </w:numPr>
              <w:spacing w:after="0" w:afterAutospacing="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Opening statement - “Fix the issue listed. When you are done, return to this section and submit your updates to the factory.”</w:t>
            </w:r>
          </w:p>
          <w:p w:rsidR="00000000" w:rsidDel="00000000" w:rsidP="00000000" w:rsidRDefault="00000000" w:rsidRPr="00000000" w14:paraId="0000010C">
            <w:pPr>
              <w:numPr>
                <w:ilvl w:val="2"/>
                <w:numId w:val="3"/>
              </w:numPr>
              <w:spacing w:after="0" w:afterAutospacing="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(1) System Updates and (2) Design Requests should be in the issues tab. Respective badges apply accordingly too</w:t>
            </w:r>
          </w:p>
          <w:p w:rsidR="00000000" w:rsidDel="00000000" w:rsidP="00000000" w:rsidRDefault="00000000" w:rsidRPr="00000000" w14:paraId="0000010D">
            <w:pPr>
              <w:numPr>
                <w:ilvl w:val="2"/>
                <w:numId w:val="3"/>
              </w:numPr>
              <w:spacing w:after="0" w:afterAutospacing="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(3) Rework Badge and time stamp (</w:t>
            </w:r>
            <w:r w:rsidDel="00000000" w:rsidR="00000000" w:rsidRPr="00000000">
              <w:rPr>
                <w:rFonts w:ascii="Calibri" w:cs="Calibri" w:eastAsia="Calibri" w:hAnsi="Calibri"/>
                <w:i w:val="1"/>
                <w:iCs w:val="1"/>
                <w:rtl w:val="0"/>
              </w:rPr>
              <w:t xml:space="preserve">the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time that  it was loaded in the builder</w:t>
            </w:r>
            <w:r w:rsidDel="00000000" w:rsidR="00000000" w:rsidRPr="00000000">
              <w:rPr>
                <w:rFonts w:ascii="Calibri" w:cs="Calibri" w:eastAsia="Calibri" w:hAnsi="Calibri"/>
                <w:rtl w:val="0"/>
              </w:rPr>
              <w:t xml:space="preserve">)</w:t>
            </w:r>
          </w:p>
          <w:p w:rsidR="00000000" w:rsidDel="00000000" w:rsidP="00000000" w:rsidRDefault="00000000" w:rsidRPr="00000000" w14:paraId="0000010E">
            <w:pPr>
              <w:numPr>
                <w:ilvl w:val="3"/>
                <w:numId w:val="3"/>
              </w:numPr>
              <w:spacing w:after="0" w:afterAutospacing="0" w:before="0" w:beforeAutospacing="0" w:lineRule="auto"/>
              <w:ind w:left="2880" w:hanging="360"/>
              <w:rPr>
                <w:rFonts w:ascii="Calibri" w:cs="Calibri" w:eastAsia="Calibri" w:hAnsi="Calibri"/>
                <w:u w:val="none"/>
              </w:rPr>
            </w:pPr>
            <w:r w:rsidDel="00000000" w:rsidR="00000000" w:rsidRPr="00000000">
              <w:rPr>
                <w:rFonts w:ascii="Calibri" w:cs="Calibri" w:eastAsia="Calibri" w:hAnsi="Calibri"/>
                <w:rtl w:val="0"/>
              </w:rPr>
              <w:t xml:space="preserve">They can view the image in the rework notes, but it can be seen within the drawer only</w:t>
            </w:r>
            <w:r w:rsidDel="00000000" w:rsidR="00000000" w:rsidRPr="00000000">
              <w:rPr>
                <w:rtl w:val="0"/>
              </w:rPr>
            </w:r>
          </w:p>
          <w:p w:rsidR="00000000" w:rsidDel="00000000" w:rsidP="00000000" w:rsidRDefault="00000000" w:rsidRPr="00000000" w14:paraId="0000010F">
            <w:pPr>
              <w:numPr>
                <w:ilvl w:val="2"/>
                <w:numId w:val="3"/>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Rework Notes and attachments: </w:t>
            </w:r>
          </w:p>
          <w:p w:rsidR="00000000" w:rsidDel="00000000" w:rsidP="00000000" w:rsidRDefault="00000000" w:rsidRPr="00000000" w14:paraId="00000110">
            <w:pPr>
              <w:numPr>
                <w:ilvl w:val="2"/>
                <w:numId w:val="3"/>
              </w:numPr>
              <w:spacing w:after="0" w:afterAutospacing="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Added notes and attachments (Optional) - The user can add notes and attachments </w:t>
            </w:r>
          </w:p>
          <w:p w:rsidR="00000000" w:rsidDel="00000000" w:rsidP="00000000" w:rsidRDefault="00000000" w:rsidRPr="00000000" w14:paraId="00000111">
            <w:pPr>
              <w:numPr>
                <w:ilvl w:val="2"/>
                <w:numId w:val="3"/>
              </w:numPr>
              <w:spacing w:after="0" w:afterAutospacing="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Confirmation Section: (Note: Rejection Response will include the changes made, whether any application changes, and or notes/attachments from the end-user)</w:t>
            </w:r>
          </w:p>
          <w:p w:rsidR="00000000" w:rsidDel="00000000" w:rsidP="00000000" w:rsidRDefault="00000000" w:rsidRPr="00000000" w14:paraId="00000112">
            <w:pPr>
              <w:numPr>
                <w:ilvl w:val="3"/>
                <w:numId w:val="3"/>
              </w:numPr>
              <w:spacing w:after="240" w:before="0" w:beforeAutospacing="0" w:lineRule="auto"/>
              <w:ind w:left="2880" w:hanging="360"/>
              <w:rPr>
                <w:rFonts w:ascii="Calibri" w:cs="Calibri" w:eastAsia="Calibri" w:hAnsi="Calibri"/>
                <w:u w:val="none"/>
              </w:rPr>
            </w:pPr>
            <w:r w:rsidDel="00000000" w:rsidR="00000000" w:rsidRPr="00000000">
              <w:rPr>
                <w:rFonts w:ascii="Calibri" w:cs="Calibri" w:eastAsia="Calibri" w:hAnsi="Calibri"/>
                <w:rtl w:val="0"/>
              </w:rPr>
              <w:t xml:space="preserve">The First Radio button option is  “I only made the changes listed in the rework notes.”</w:t>
            </w:r>
          </w:p>
          <w:p w:rsidR="00000000" w:rsidDel="00000000" w:rsidP="00000000" w:rsidRDefault="00000000" w:rsidRPr="00000000" w14:paraId="00000113">
            <w:pPr>
              <w:spacing w:after="240" w:before="240" w:lineRule="auto"/>
              <w:ind w:left="288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990850" cy="3876675"/>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99085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numPr>
                <w:ilvl w:val="3"/>
                <w:numId w:val="3"/>
              </w:numPr>
              <w:spacing w:after="0" w:afterAutospacing="0" w:before="240" w:lineRule="auto"/>
              <w:ind w:left="2880" w:hanging="360"/>
              <w:rPr>
                <w:rFonts w:ascii="Calibri" w:cs="Calibri" w:eastAsia="Calibri" w:hAnsi="Calibri"/>
                <w:u w:val="none"/>
              </w:rPr>
            </w:pPr>
            <w:r w:rsidDel="00000000" w:rsidR="00000000" w:rsidRPr="00000000">
              <w:rPr>
                <w:rFonts w:ascii="Calibri" w:cs="Calibri" w:eastAsia="Calibri" w:hAnsi="Calibri"/>
                <w:rtl w:val="0"/>
              </w:rPr>
              <w:t xml:space="preserve">The Second Radio button option is “I made additional changes and need to provide an explanation. This may affect pricing or delay production.” - An additional notes field will pop up once this option is clicked. The screenshot below is an example</w:t>
            </w:r>
          </w:p>
          <w:p w:rsidR="00000000" w:rsidDel="00000000" w:rsidP="00000000" w:rsidRDefault="00000000" w:rsidRPr="00000000" w14:paraId="00000115">
            <w:pPr>
              <w:numPr>
                <w:ilvl w:val="4"/>
                <w:numId w:val="3"/>
              </w:numPr>
              <w:spacing w:after="0" w:afterAutospacing="0" w:before="0" w:beforeAutospacing="0" w:lineRule="auto"/>
              <w:ind w:left="3600" w:hanging="360"/>
              <w:rPr>
                <w:rFonts w:ascii="Calibri" w:cs="Calibri" w:eastAsia="Calibri" w:hAnsi="Calibri"/>
              </w:rPr>
            </w:pPr>
            <w:r w:rsidDel="00000000" w:rsidR="00000000" w:rsidRPr="00000000">
              <w:rPr>
                <w:rFonts w:ascii="Calibri" w:cs="Calibri" w:eastAsia="Calibri" w:hAnsi="Calibri"/>
                <w:rtl w:val="0"/>
              </w:rPr>
              <w:t xml:space="preserve">When a user clicks the button indicating they made additional changes and need to explain, the only purpose of that is to notify the artist that something is being changed. Displaying a real-time price change on the front end if a user makes additional changes is not required</w:t>
            </w:r>
            <w:r w:rsidDel="00000000" w:rsidR="00000000" w:rsidRPr="00000000">
              <w:rPr>
                <w:rFonts w:ascii="Calibri" w:cs="Calibri" w:eastAsia="Calibri" w:hAnsi="Calibri"/>
              </w:rPr>
              <w:drawing>
                <wp:inline distB="114300" distT="114300" distL="114300" distR="114300">
                  <wp:extent cx="3090863" cy="2296879"/>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090863" cy="2296879"/>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numPr>
                <w:ilvl w:val="4"/>
                <w:numId w:val="3"/>
              </w:numPr>
              <w:spacing w:after="240" w:before="0" w:beforeAutospacing="0" w:lineRule="auto"/>
              <w:ind w:left="3600" w:hanging="360"/>
              <w:rPr>
                <w:rFonts w:ascii="Calibri" w:cs="Calibri" w:eastAsia="Calibri" w:hAnsi="Calibri"/>
              </w:rPr>
            </w:pPr>
            <w:r w:rsidDel="00000000" w:rsidR="00000000" w:rsidRPr="00000000">
              <w:rPr>
                <w:rFonts w:ascii="Calibri" w:cs="Calibri" w:eastAsia="Calibri" w:hAnsi="Calibri"/>
                <w:rtl w:val="0"/>
              </w:rPr>
              <w:t xml:space="preserve">The 'Resolve &amp; Submit' button cannot proceed if the user does not provide any notes. The field will also be highlighted in red to emphasize the need to add notes. The user will be forced to add notes before clicking the 'Resolve &amp; Submit' button</w:t>
            </w:r>
          </w:p>
          <w:p w:rsidR="00000000" w:rsidDel="00000000" w:rsidP="00000000" w:rsidRDefault="00000000" w:rsidRPr="00000000" w14:paraId="00000117">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3824429" cy="3932349"/>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824429" cy="3932349"/>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numPr>
                <w:ilvl w:val="3"/>
                <w:numId w:val="3"/>
              </w:numPr>
              <w:spacing w:after="240" w:before="240" w:lineRule="auto"/>
              <w:ind w:left="288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If a rejection occurs on a reorder item</w:t>
            </w:r>
            <w:r w:rsidDel="00000000" w:rsidR="00000000" w:rsidRPr="00000000">
              <w:rPr>
                <w:rFonts w:ascii="Calibri" w:cs="Calibri" w:eastAsia="Calibri" w:hAnsi="Calibri"/>
                <w:rtl w:val="0"/>
              </w:rPr>
              <w:t xml:space="preserve">, the customization panel tabs that were locked for the reorder should remain locked. The confirmation radio button ("I made additional changes") should be removed or taken away, as it would not apply. The resolution for the rejection on a reorder would be handled solely through the notes and attachments, and the resolve and submit button</w:t>
            </w:r>
          </w:p>
          <w:p w:rsidR="00000000" w:rsidDel="00000000" w:rsidP="00000000" w:rsidRDefault="00000000" w:rsidRPr="00000000" w14:paraId="00000119">
            <w:pPr>
              <w:spacing w:after="240" w:before="240" w:lineRule="auto"/>
              <w:ind w:left="2880" w:firstLine="0"/>
              <w:rPr>
                <w:rFonts w:ascii="Calibri" w:cs="Calibri" w:eastAsia="Calibri" w:hAnsi="Calibri"/>
              </w:rPr>
            </w:pPr>
            <w:r w:rsidDel="00000000" w:rsidR="00000000" w:rsidRPr="00000000">
              <w:rPr>
                <w:rtl w:val="0"/>
              </w:rPr>
            </w:r>
          </w:p>
          <w:p w:rsidR="00000000" w:rsidDel="00000000" w:rsidP="00000000" w:rsidRDefault="00000000" w:rsidRPr="00000000" w14:paraId="0000011A">
            <w:pPr>
              <w:numPr>
                <w:ilvl w:val="1"/>
                <w:numId w:val="3"/>
              </w:numPr>
              <w:spacing w:after="0" w:afterAutospacing="0" w:befor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LOGS Sub Tab - Badge, Notes, dates are present for Rework, System Updates, and Design Requests are also present to this sub tab</w:t>
            </w:r>
          </w:p>
          <w:p w:rsidR="00000000" w:rsidDel="00000000" w:rsidP="00000000" w:rsidRDefault="00000000" w:rsidRPr="00000000" w14:paraId="0000011B">
            <w:pPr>
              <w:numPr>
                <w:ilvl w:val="2"/>
                <w:numId w:val="3"/>
              </w:numPr>
              <w:spacing w:after="0" w:afterAutospacing="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If there are multiple reworks in a single item, it will be listed here</w:t>
            </w:r>
          </w:p>
          <w:p w:rsidR="00000000" w:rsidDel="00000000" w:rsidP="00000000" w:rsidRDefault="00000000" w:rsidRPr="00000000" w14:paraId="0000011C">
            <w:pPr>
              <w:numPr>
                <w:ilvl w:val="2"/>
                <w:numId w:val="3"/>
              </w:numPr>
              <w:spacing w:after="24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For System Updates and/or Design Request, follow the color of the badge in the mock-up</w:t>
            </w:r>
          </w:p>
          <w:p w:rsidR="00000000" w:rsidDel="00000000" w:rsidP="00000000" w:rsidRDefault="00000000" w:rsidRPr="00000000" w14:paraId="0000011D">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4243388" cy="4662488"/>
                  <wp:effectExtent b="0" l="0" r="0" t="0"/>
                  <wp:docPr id="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243388" cy="4662488"/>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numPr>
                <w:ilvl w:val="2"/>
                <w:numId w:val="3"/>
              </w:numPr>
              <w:spacing w:after="240" w:befor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In case there’s no rejection, the “Fix the issue listed. When you are done, return to this section and submit your updates to the factory.” will be removed. Below is a sample mock-up</w:t>
            </w:r>
          </w:p>
          <w:p w:rsidR="00000000" w:rsidDel="00000000" w:rsidP="00000000" w:rsidRDefault="00000000" w:rsidRPr="00000000" w14:paraId="0000011F">
            <w:pPr>
              <w:spacing w:after="240" w:before="240" w:lineRule="auto"/>
              <w:ind w:left="216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719843" cy="4550401"/>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719843" cy="4550401"/>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40" w:befor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21">
            <w:pPr>
              <w:spacing w:after="240" w:before="240" w:lineRule="auto"/>
              <w:ind w:left="0" w:firstLine="0"/>
              <w:rPr>
                <w:rFonts w:ascii="Calibri" w:cs="Calibri" w:eastAsia="Calibri" w:hAnsi="Calibri"/>
                <w:b w:val="1"/>
                <w:bCs w:val="1"/>
                <w:color w:val="ff0000"/>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22">
            <w:pPr>
              <w:numPr>
                <w:ilvl w:val="1"/>
                <w:numId w:val="3"/>
              </w:numPr>
              <w:spacing w:after="0" w:afterAutospacing="0" w:befor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RESOLVE &amp; SUBMIT button - Once this is clicked, a pop-up modal will be displayed</w:t>
            </w:r>
          </w:p>
          <w:p w:rsidR="00000000" w:rsidDel="00000000" w:rsidP="00000000" w:rsidRDefault="00000000" w:rsidRPr="00000000" w14:paraId="00000123">
            <w:pPr>
              <w:numPr>
                <w:ilvl w:val="2"/>
                <w:numId w:val="3"/>
              </w:numPr>
              <w:spacing w:after="24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For the radio button option 1,  the modal is stated below:</w:t>
            </w:r>
          </w:p>
          <w:p w:rsidR="00000000" w:rsidDel="00000000" w:rsidP="00000000" w:rsidRDefault="00000000" w:rsidRPr="00000000" w14:paraId="00000124">
            <w:pPr>
              <w:spacing w:after="240" w:before="240" w:lineRule="auto"/>
              <w:ind w:left="216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90863" cy="1526352"/>
                  <wp:effectExtent b="0" l="0" r="0" t="0"/>
                  <wp:docPr id="1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090863" cy="1526352"/>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numPr>
                <w:ilvl w:val="2"/>
                <w:numId w:val="3"/>
              </w:numPr>
              <w:spacing w:after="240" w:befor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For the radio button option 2,  the modal is stated below (Note: </w:t>
            </w:r>
            <w:r w:rsidDel="00000000" w:rsidR="00000000" w:rsidRPr="00000000">
              <w:rPr>
                <w:rFonts w:ascii="Calibri" w:cs="Calibri" w:eastAsia="Calibri" w:hAnsi="Calibri"/>
                <w:i w:val="1"/>
                <w:iCs w:val="1"/>
                <w:rtl w:val="0"/>
              </w:rPr>
              <w:t xml:space="preserve">the user should click the check box first before clicking submit. This is required</w:t>
            </w:r>
            <w:r w:rsidDel="00000000" w:rsidR="00000000" w:rsidRPr="00000000">
              <w:rPr>
                <w:rFonts w:ascii="Calibri" w:cs="Calibri" w:eastAsia="Calibri" w:hAnsi="Calibri"/>
                <w:rtl w:val="0"/>
              </w:rPr>
              <w:t xml:space="preserve">)</w:t>
            </w:r>
          </w:p>
          <w:p w:rsidR="00000000" w:rsidDel="00000000" w:rsidP="00000000" w:rsidRDefault="00000000" w:rsidRPr="00000000" w14:paraId="00000126">
            <w:pPr>
              <w:spacing w:after="240" w:before="240" w:lineRule="auto"/>
              <w:ind w:left="216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195638" cy="1906488"/>
                  <wp:effectExtent b="0" l="0" r="0" t="0"/>
                  <wp:docPr id="1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195638" cy="1906488"/>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40" w:befor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The options are Cancel and Submit. If the user clicks the cancel, it will close the modal. If the user submits, it will go back to the Order Tracking page with a Green Notification in the right corner. Additional note: (PDF Updates upon Change: If a user makes changes after an item is rejected and clicks the "submit" button, the PDF needs to be updated because they are changing what is being ordered. The updated item should reflect what was manufactured. The recommended solution is for the action on the front end when the "submit" button is clicked to save a new PDF with the updated selections. This new PDF would be sent as a new updated attachment tied to the same order ID to Josh (the factory side))</w:t>
            </w:r>
          </w:p>
          <w:p w:rsidR="00000000" w:rsidDel="00000000" w:rsidP="00000000" w:rsidRDefault="00000000" w:rsidRPr="00000000" w14:paraId="00000128">
            <w:pPr>
              <w:spacing w:after="240" w:before="24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675" cy="3556000"/>
                  <wp:effectExtent b="0" l="0" r="0" t="0"/>
                  <wp:docPr id="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400675"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numPr>
                <w:ilvl w:val="0"/>
                <w:numId w:val="3"/>
              </w:numPr>
              <w:spacing w:after="24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number showing in the ORDERS menu on the left side represents the number of reworks needed</w:t>
            </w:r>
            <w:r w:rsidDel="00000000" w:rsidR="00000000" w:rsidRPr="00000000">
              <w:rPr>
                <w:rFonts w:ascii="Calibri" w:cs="Calibri" w:eastAsia="Calibri" w:hAnsi="Calibri"/>
              </w:rPr>
              <w:drawing>
                <wp:inline distB="114300" distT="114300" distL="114300" distR="114300">
                  <wp:extent cx="4691063" cy="2688881"/>
                  <wp:effectExtent b="0" l="0" r="0" t="0"/>
                  <wp:docPr id="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691063" cy="2688881"/>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40" w:befor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2B">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ORDER  DRAWER - FIX ISSUE and ITEM DRAWER - FIX ISSUE/ON HOLD</w:t>
            </w:r>
          </w:p>
          <w:p w:rsidR="00000000" w:rsidDel="00000000" w:rsidP="00000000" w:rsidRDefault="00000000" w:rsidRPr="00000000" w14:paraId="0000012C">
            <w:pPr>
              <w:numPr>
                <w:ilvl w:val="1"/>
                <w:numId w:val="3"/>
              </w:numPr>
              <w:spacing w:after="240" w:before="0" w:beforeAutospacing="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The user can use the drawer to fix the issue. Same process above, after the Fix issue button is clicked through the drawers</w:t>
            </w:r>
          </w:p>
          <w:p w:rsidR="00000000" w:rsidDel="00000000" w:rsidP="00000000" w:rsidRDefault="00000000" w:rsidRPr="00000000" w14:paraId="0000012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2681288" cy="2700237"/>
                  <wp:effectExtent b="0" l="0" r="0" t="0"/>
                  <wp:docPr id="1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681288" cy="2700237"/>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numPr>
                <w:ilvl w:val="0"/>
                <w:numId w:val="3"/>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End-User should not see the fix issue button/badge.  The expectation is that the sales rep will handle the fix issue and work with their customer if they have concerns/questions</w:t>
            </w:r>
          </w:p>
          <w:p w:rsidR="00000000" w:rsidDel="00000000" w:rsidP="00000000" w:rsidRDefault="00000000" w:rsidRPr="00000000" w14:paraId="0000012F">
            <w:pPr>
              <w:numPr>
                <w:ilvl w:val="0"/>
                <w:numId w:val="3"/>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 the prevail brand, managing Rep should see the badge/fix issue button and highlight since they are allowed to act on behalf of the sales rep</w:t>
            </w:r>
          </w:p>
          <w:p w:rsidR="00000000" w:rsidDel="00000000" w:rsidP="00000000" w:rsidRDefault="00000000" w:rsidRPr="00000000" w14:paraId="00000130">
            <w:pPr>
              <w:spacing w:after="240" w:before="240" w:lineRule="auto"/>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31">
            <w:pPr>
              <w:ind w:left="0" w:firstLine="0"/>
              <w:rPr>
                <w:rFonts w:ascii="Calibri" w:cs="Calibri" w:eastAsia="Calibri" w:hAnsi="Calibri"/>
              </w:rPr>
            </w:pPr>
            <w:r w:rsidDel="00000000" w:rsidR="00000000" w:rsidRPr="00000000">
              <w:rPr>
                <w:rFonts w:ascii="Calibri" w:cs="Calibri" w:eastAsia="Calibri" w:hAnsi="Calibri"/>
                <w:rtl w:val="0"/>
              </w:rPr>
              <w:t xml:space="preserve">Notes: </w:t>
              <w:br w:type="textWrapping"/>
              <w:br w:type="textWrapping"/>
              <w:br w:type="textWrapping"/>
            </w:r>
          </w:p>
        </w:tc>
      </w:tr>
      <w:tr>
        <w:trPr>
          <w:cantSplit w:val="0"/>
          <w:trHeight w:val="495" w:hRule="atLeast"/>
          <w:tblHeader w:val="0"/>
        </w:trPr>
        <w:tc>
          <w:tcPr>
            <w:shd w:fill="ffffff" w:val="clear"/>
            <w:vAlign w:val="center"/>
          </w:tcPr>
          <w:p w:rsidR="00000000" w:rsidDel="00000000" w:rsidP="00000000" w:rsidRDefault="00000000" w:rsidRPr="00000000" w14:paraId="00000133">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134">
            <w:pPr>
              <w:ind w:left="0" w:firstLine="0"/>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136">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137">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139">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13A">
            <w:pPr>
              <w:spacing w:line="240" w:lineRule="auto"/>
              <w:ind w:left="0" w:firstLine="0"/>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13C">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13D">
            <w:pPr>
              <w:spacing w:line="240" w:lineRule="auto"/>
              <w:ind w:left="0" w:firstLine="0"/>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13F">
            <w:pPr>
              <w:jc w:val="center"/>
              <w:rPr>
                <w:rFonts w:ascii="Calibri" w:cs="Calibri" w:eastAsia="Calibri" w:hAnsi="Calibri"/>
              </w:rPr>
            </w:pPr>
            <w:r w:rsidDel="00000000" w:rsidR="00000000" w:rsidRPr="00000000">
              <w:rPr>
                <w:rtl w:val="0"/>
              </w:rPr>
            </w:r>
          </w:p>
        </w:tc>
        <w:tc>
          <w:tcPr>
            <w:gridSpan w:val="2"/>
            <w:shd w:fill="ffffff" w:val="clear"/>
          </w:tcPr>
          <w:p w:rsidR="00000000" w:rsidDel="00000000" w:rsidP="00000000" w:rsidRDefault="00000000" w:rsidRPr="00000000" w14:paraId="00000140">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gridSpan w:val="3"/>
            <w:shd w:fill="cccccc" w:val="clear"/>
            <w:vAlign w:val="center"/>
          </w:tcPr>
          <w:p w:rsidR="00000000" w:rsidDel="00000000" w:rsidP="00000000" w:rsidRDefault="00000000" w:rsidRPr="00000000" w14:paraId="00000142">
            <w:pPr>
              <w:spacing w:line="240" w:lineRule="auto"/>
              <w:ind w:firstLine="200"/>
              <w:rPr>
                <w:rFonts w:ascii="Calibri" w:cs="Calibri" w:eastAsia="Calibri" w:hAnsi="Calibri"/>
                <w:b w:val="1"/>
                <w:bCs w:val="1"/>
              </w:rPr>
            </w:pPr>
            <w:r w:rsidDel="00000000" w:rsidR="00000000" w:rsidRPr="00000000">
              <w:rPr>
                <w:rFonts w:ascii="Calibri" w:cs="Calibri" w:eastAsia="Calibri" w:hAnsi="Calibri"/>
                <w:b w:val="1"/>
                <w:bCs w:val="1"/>
                <w:rtl w:val="0"/>
              </w:rPr>
              <w:t xml:space="preserve">OUT OF SCOPE REQUIREMENTS</w:t>
            </w:r>
          </w:p>
        </w:tc>
      </w:tr>
      <w:tr>
        <w:trPr>
          <w:cantSplit w:val="0"/>
          <w:trHeight w:val="495" w:hRule="atLeast"/>
          <w:tblHeader w:val="0"/>
        </w:trPr>
        <w:tc>
          <w:tcPr>
            <w:shd w:fill="efefef" w:val="clear"/>
            <w:vAlign w:val="center"/>
          </w:tcPr>
          <w:p w:rsidR="00000000" w:rsidDel="00000000" w:rsidP="00000000" w:rsidRDefault="00000000" w:rsidRPr="00000000" w14:paraId="00000145">
            <w:pPr>
              <w:spacing w:line="240" w:lineRule="auto"/>
              <w:ind w:firstLine="20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NAME</w:t>
            </w:r>
          </w:p>
        </w:tc>
        <w:tc>
          <w:tcPr>
            <w:gridSpan w:val="2"/>
            <w:shd w:fill="efefef" w:val="clear"/>
            <w:vAlign w:val="center"/>
          </w:tcPr>
          <w:p w:rsidR="00000000" w:rsidDel="00000000" w:rsidP="00000000" w:rsidRDefault="00000000" w:rsidRPr="00000000" w14:paraId="00000146">
            <w:pPr>
              <w:spacing w:line="240" w:lineRule="auto"/>
              <w:ind w:firstLine="20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w:t>
            </w:r>
          </w:p>
        </w:tc>
      </w:tr>
      <w:tr>
        <w:trPr>
          <w:cantSplit w:val="0"/>
          <w:trHeight w:val="495" w:hRule="atLeast"/>
          <w:tblHeader w:val="0"/>
        </w:trPr>
        <w:tc>
          <w:tcPr>
            <w:shd w:fill="ffffff" w:val="clear"/>
            <w:vAlign w:val="center"/>
          </w:tcPr>
          <w:p w:rsidR="00000000" w:rsidDel="00000000" w:rsidP="00000000" w:rsidRDefault="00000000" w:rsidRPr="00000000" w14:paraId="00000148">
            <w:pPr>
              <w:spacing w:line="240" w:lineRule="auto"/>
              <w:ind w:firstLine="200"/>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149">
            <w:pPr>
              <w:spacing w:line="240" w:lineRule="auto"/>
              <w:ind w:firstLine="200"/>
              <w:rPr>
                <w:rFonts w:ascii="Calibri" w:cs="Calibri" w:eastAsia="Calibri" w:hAnsi="Calibri"/>
              </w:rPr>
            </w:pPr>
            <w:r w:rsidDel="00000000" w:rsidR="00000000" w:rsidRPr="00000000">
              <w:rPr>
                <w:rtl w:val="0"/>
              </w:rPr>
            </w:r>
          </w:p>
        </w:tc>
      </w:tr>
    </w:tbl>
    <w:p w:rsidR="00000000" w:rsidDel="00000000" w:rsidP="00000000" w:rsidRDefault="00000000" w:rsidRPr="00000000" w14:paraId="0000014B">
      <w:pPr>
        <w:pStyle w:val="Heading1"/>
        <w:spacing w:before="40" w:line="240" w:lineRule="auto"/>
        <w:jc w:val="center"/>
        <w:rPr>
          <w:b w:val="1"/>
          <w:bCs w:val="1"/>
          <w:sz w:val="18"/>
          <w:szCs w:val="18"/>
        </w:rPr>
      </w:pPr>
      <w:bookmarkStart w:colFirst="0" w:colLast="0" w:name="_4ht3w4vgd09x" w:id="16"/>
      <w:bookmarkEnd w:id="16"/>
      <w:r w:rsidDel="00000000" w:rsidR="00000000" w:rsidRPr="00000000">
        <w:rPr>
          <w:rtl w:val="0"/>
        </w:rPr>
      </w:r>
    </w:p>
    <w:p w:rsidR="00000000" w:rsidDel="00000000" w:rsidP="00000000" w:rsidRDefault="00000000" w:rsidRPr="00000000" w14:paraId="0000014C">
      <w:pPr>
        <w:pStyle w:val="Heading1"/>
        <w:spacing w:before="40" w:line="240" w:lineRule="auto"/>
        <w:jc w:val="left"/>
        <w:rPr>
          <w:b w:val="1"/>
          <w:bCs w:val="1"/>
          <w:sz w:val="22"/>
          <w:szCs w:val="22"/>
        </w:rPr>
      </w:pPr>
      <w:bookmarkStart w:colFirst="0" w:colLast="0" w:name="_396tdnov810k" w:id="17"/>
      <w:bookmarkEnd w:id="17"/>
      <w:r w:rsidDel="00000000" w:rsidR="00000000" w:rsidRPr="00000000">
        <w:rPr>
          <w:rtl w:val="0"/>
        </w:rPr>
      </w:r>
    </w:p>
    <w:p w:rsidR="00000000" w:rsidDel="00000000" w:rsidP="00000000" w:rsidRDefault="00000000" w:rsidRPr="00000000" w14:paraId="0000014D">
      <w:pPr>
        <w:spacing w:after="160" w:line="259" w:lineRule="auto"/>
        <w:rPr>
          <w:b w:val="1"/>
          <w:bCs w:val="1"/>
          <w:sz w:val="18"/>
          <w:szCs w:val="18"/>
        </w:rPr>
      </w:pPr>
      <w:r w:rsidDel="00000000" w:rsidR="00000000" w:rsidRPr="00000000">
        <w:rPr>
          <w:rtl w:val="0"/>
        </w:rPr>
      </w:r>
    </w:p>
    <w:tbl>
      <w:tblPr>
        <w:tblStyle w:val="Table7"/>
        <w:tblpPr w:leftFromText="180" w:rightFromText="180" w:topFromText="180" w:bottomFromText="180" w:vertAnchor="text" w:horzAnchor="text" w:tblpX="-210" w:tblpY="0"/>
        <w:tblW w:w="11094.72"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940"/>
        <w:gridCol w:w="8154.719999999999"/>
        <w:tblGridChange w:id="0">
          <w:tblGrid>
            <w:gridCol w:w="2940"/>
            <w:gridCol w:w="8154.719999999999"/>
          </w:tblGrid>
        </w:tblGridChange>
      </w:tblGrid>
      <w:tr>
        <w:trPr>
          <w:cantSplit w:val="0"/>
          <w:trHeight w:val="720" w:hRule="atLeast"/>
          <w:tblHeader w:val="0"/>
        </w:trPr>
        <w:tc>
          <w:tcPr>
            <w:gridSpan w:val="2"/>
            <w:shd w:fill="cccccc" w:val="clear"/>
            <w:vAlign w:val="center"/>
          </w:tcPr>
          <w:p w:rsidR="00000000" w:rsidDel="00000000" w:rsidP="00000000" w:rsidRDefault="00000000" w:rsidRPr="00000000" w14:paraId="0000014E">
            <w:pPr>
              <w:pStyle w:val="Heading1"/>
              <w:spacing w:before="40" w:line="240" w:lineRule="auto"/>
              <w:rPr>
                <w:rFonts w:ascii="Calibri" w:cs="Calibri" w:eastAsia="Calibri" w:hAnsi="Calibri"/>
                <w:b w:val="1"/>
                <w:bCs w:val="1"/>
                <w:color w:val="404040"/>
                <w:sz w:val="24"/>
                <w:szCs w:val="24"/>
              </w:rPr>
            </w:pPr>
            <w:bookmarkStart w:colFirst="0" w:colLast="0" w:name="_rhr4y1ofo0mz" w:id="18"/>
            <w:bookmarkEnd w:id="18"/>
            <w:r w:rsidDel="00000000" w:rsidR="00000000" w:rsidRPr="00000000">
              <w:rPr>
                <w:rFonts w:ascii="Calibri" w:cs="Calibri" w:eastAsia="Calibri" w:hAnsi="Calibri"/>
                <w:b w:val="1"/>
                <w:bCs w:val="1"/>
                <w:color w:val="404040"/>
                <w:sz w:val="22"/>
                <w:szCs w:val="22"/>
                <w:rtl w:val="0"/>
              </w:rPr>
              <w:t xml:space="preserve">REFERENCES</w:t>
            </w:r>
            <w:r w:rsidDel="00000000" w:rsidR="00000000" w:rsidRPr="00000000">
              <w:rPr>
                <w:rtl w:val="0"/>
              </w:rPr>
            </w:r>
          </w:p>
        </w:tc>
      </w:tr>
      <w:tr>
        <w:trPr>
          <w:cantSplit w:val="0"/>
          <w:trHeight w:val="432" w:hRule="atLeast"/>
          <w:tblHeader w:val="0"/>
        </w:trPr>
        <w:tc>
          <w:tcPr>
            <w:shd w:fill="efefef" w:val="clear"/>
            <w:vAlign w:val="center"/>
          </w:tcPr>
          <w:p w:rsidR="00000000" w:rsidDel="00000000" w:rsidP="00000000" w:rsidRDefault="00000000" w:rsidRPr="00000000" w14:paraId="00000150">
            <w:pPr>
              <w:spacing w:line="240" w:lineRule="auto"/>
              <w:ind w:firstLine="20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NAME</w:t>
            </w:r>
          </w:p>
        </w:tc>
        <w:tc>
          <w:tcPr>
            <w:shd w:fill="efefef" w:val="clear"/>
            <w:vAlign w:val="center"/>
          </w:tcPr>
          <w:p w:rsidR="00000000" w:rsidDel="00000000" w:rsidP="00000000" w:rsidRDefault="00000000" w:rsidRPr="00000000" w14:paraId="00000151">
            <w:pPr>
              <w:spacing w:line="240" w:lineRule="auto"/>
              <w:ind w:firstLine="20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LOCATION</w:t>
            </w:r>
          </w:p>
        </w:tc>
      </w:tr>
      <w:tr>
        <w:trPr>
          <w:cantSplit w:val="0"/>
          <w:trHeight w:val="575.0000000000023" w:hRule="atLeast"/>
          <w:tblHeader w:val="0"/>
        </w:trPr>
        <w:tc>
          <w:tcPr>
            <w:vAlign w:val="center"/>
          </w:tcPr>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tl w:val="0"/>
              </w:rPr>
              <w:t xml:space="preserve">Final Design Figma Link </w:t>
            </w:r>
            <w:r w:rsidDel="00000000" w:rsidR="00000000" w:rsidRPr="00000000">
              <w:rPr>
                <w:rtl w:val="0"/>
              </w:rPr>
            </w:r>
          </w:p>
        </w:tc>
        <w:tc>
          <w:tcPr>
            <w:vAlign w:val="center"/>
          </w:tcPr>
          <w:p w:rsidR="00000000" w:rsidDel="00000000" w:rsidP="00000000" w:rsidRDefault="00000000" w:rsidRPr="00000000" w14:paraId="0000015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rPr>
            </w:pPr>
            <w:hyperlink r:id="rId21">
              <w:r w:rsidDel="00000000" w:rsidR="00000000" w:rsidRPr="00000000">
                <w:rPr>
                  <w:rFonts w:ascii="Calibri" w:cs="Calibri" w:eastAsia="Calibri" w:hAnsi="Calibri"/>
                  <w:color w:val="1155cc"/>
                  <w:u w:val="single"/>
                  <w:rtl w:val="0"/>
                </w:rPr>
                <w:t xml:space="preserve">https://www.figma.com/design/ED5PAfAac5IPyMcy9uD3CU/Order-Tracking?node-id=2166-17306&amp;t=FXI6xpVpWXFCVaIP-0</w:t>
              </w:r>
            </w:hyperlink>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rPr>
            </w:pPr>
            <w:r w:rsidDel="00000000" w:rsidR="00000000" w:rsidRPr="00000000">
              <w:rPr>
                <w:rtl w:val="0"/>
              </w:rPr>
            </w:r>
          </w:p>
        </w:tc>
      </w:tr>
      <w:tr>
        <w:trPr>
          <w:cantSplit w:val="0"/>
          <w:trHeight w:val="525" w:hRule="atLeast"/>
          <w:tblHeader w:val="0"/>
        </w:trPr>
        <w:tc>
          <w:tcPr>
            <w:vAlign w:val="center"/>
          </w:tcPr>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Monday ticket</w:t>
            </w:r>
          </w:p>
        </w:tc>
        <w:tc>
          <w:tcPr>
            <w:vAlign w:val="center"/>
          </w:tcPr>
          <w:p w:rsidR="00000000" w:rsidDel="00000000" w:rsidP="00000000" w:rsidRDefault="00000000" w:rsidRPr="00000000" w14:paraId="00000157">
            <w:pPr>
              <w:spacing w:line="240" w:lineRule="auto"/>
              <w:rPr>
                <w:rFonts w:ascii="Roboto" w:cs="Roboto" w:eastAsia="Roboto" w:hAnsi="Roboto"/>
                <w:color w:val="333333"/>
                <w:sz w:val="21"/>
                <w:szCs w:val="21"/>
                <w:highlight w:val="white"/>
              </w:rPr>
            </w:pPr>
            <w:hyperlink r:id="rId22">
              <w:r w:rsidDel="00000000" w:rsidR="00000000" w:rsidRPr="00000000">
                <w:rPr>
                  <w:rFonts w:ascii="Roboto" w:cs="Roboto" w:eastAsia="Roboto" w:hAnsi="Roboto"/>
                  <w:color w:val="1155cc"/>
                  <w:sz w:val="21"/>
                  <w:szCs w:val="21"/>
                  <w:highlight w:val="white"/>
                  <w:u w:val="single"/>
                  <w:rtl w:val="0"/>
                </w:rPr>
                <w:t xml:space="preserve">https://prolook.monday.com/boards/4880298520/views/195635965/pulses/10638366158/posts/4702218950?reply=reply-4775952864</w:t>
              </w:r>
            </w:hyperlink>
            <w:r w:rsidDel="00000000" w:rsidR="00000000" w:rsidRPr="00000000">
              <w:rPr>
                <w:rtl w:val="0"/>
              </w:rPr>
            </w:r>
          </w:p>
          <w:p w:rsidR="00000000" w:rsidDel="00000000" w:rsidP="00000000" w:rsidRDefault="00000000" w:rsidRPr="00000000" w14:paraId="00000158">
            <w:pPr>
              <w:spacing w:line="240" w:lineRule="auto"/>
              <w:rPr>
                <w:rFonts w:ascii="Roboto" w:cs="Roboto" w:eastAsia="Roboto" w:hAnsi="Roboto"/>
                <w:color w:val="333333"/>
                <w:sz w:val="23"/>
                <w:szCs w:val="23"/>
                <w:highlight w:val="white"/>
              </w:rPr>
            </w:pPr>
            <w:r w:rsidDel="00000000" w:rsidR="00000000" w:rsidRPr="00000000">
              <w:rPr>
                <w:rtl w:val="0"/>
              </w:rPr>
            </w:r>
          </w:p>
        </w:tc>
      </w:tr>
      <w:tr>
        <w:trPr>
          <w:cantSplit w:val="0"/>
          <w:trHeight w:val="540" w:hRule="atLeast"/>
          <w:tblHeader w:val="0"/>
        </w:trPr>
        <w:tc>
          <w:tcPr>
            <w:vAlign w:val="center"/>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Hand-off Video</w:t>
            </w:r>
          </w:p>
        </w:tc>
        <w:tc>
          <w:tcPr>
            <w:vAlign w:val="center"/>
          </w:tcPr>
          <w:p w:rsidR="00000000" w:rsidDel="00000000" w:rsidP="00000000" w:rsidRDefault="00000000" w:rsidRPr="00000000" w14:paraId="0000015A">
            <w:pPr>
              <w:spacing w:line="240" w:lineRule="auto"/>
              <w:rPr>
                <w:rFonts w:ascii="Calibri" w:cs="Calibri" w:eastAsia="Calibri" w:hAnsi="Calibri"/>
              </w:rPr>
            </w:pPr>
            <w:r w:rsidDel="00000000" w:rsidR="00000000" w:rsidRPr="00000000">
              <w:rPr>
                <w:rtl w:val="0"/>
              </w:rPr>
            </w:r>
          </w:p>
        </w:tc>
      </w:tr>
      <w:tr>
        <w:trPr>
          <w:cantSplit w:val="0"/>
          <w:trHeight w:val="540" w:hRule="atLeast"/>
          <w:tblHeader w:val="0"/>
        </w:trPr>
        <w:tc>
          <w:tcPr>
            <w:vAlign w:val="center"/>
          </w:tcPr>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rtl w:val="0"/>
              </w:rPr>
              <w:t xml:space="preserve">Technical Specs</w:t>
            </w:r>
          </w:p>
        </w:tc>
        <w:tc>
          <w:tcPr>
            <w:vAlign w:val="center"/>
          </w:tcPr>
          <w:p w:rsidR="00000000" w:rsidDel="00000000" w:rsidP="00000000" w:rsidRDefault="00000000" w:rsidRPr="00000000" w14:paraId="0000015C">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5D">
      <w:pPr>
        <w:spacing w:after="160" w:line="259" w:lineRule="auto"/>
        <w:rPr>
          <w:b w:val="1"/>
          <w:bCs w:val="1"/>
          <w:sz w:val="18"/>
          <w:szCs w:val="18"/>
        </w:rPr>
      </w:pPr>
      <w:r w:rsidDel="00000000" w:rsidR="00000000" w:rsidRPr="00000000">
        <w:rPr>
          <w:rtl w:val="0"/>
        </w:rPr>
      </w:r>
    </w:p>
    <w:p w:rsidR="00000000" w:rsidDel="00000000" w:rsidP="00000000" w:rsidRDefault="00000000" w:rsidRPr="00000000" w14:paraId="0000015E">
      <w:pPr>
        <w:spacing w:after="160" w:line="259" w:lineRule="auto"/>
        <w:rPr>
          <w:b w:val="1"/>
          <w:bCs w:val="1"/>
          <w:sz w:val="18"/>
          <w:szCs w:val="18"/>
        </w:rPr>
      </w:pPr>
      <w:r w:rsidDel="00000000" w:rsidR="00000000" w:rsidRPr="00000000">
        <w:rPr>
          <w:rtl w:val="0"/>
        </w:rPr>
      </w:r>
    </w:p>
    <w:sectPr>
      <w:pgSz w:h="2016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2333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2333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23338"/>
        <w:sz w:val="23"/>
        <w:szCs w:val="23"/>
        <w:u w:val="none"/>
      </w:rPr>
    </w:lvl>
    <w:lvl w:ilvl="1">
      <w:start w:val="1"/>
      <w:numFmt w:val="bullet"/>
      <w:lvlText w:val="○"/>
      <w:lvlJc w:val="left"/>
      <w:pPr>
        <w:ind w:left="1440" w:hanging="360"/>
      </w:pPr>
      <w:rPr>
        <w:rFonts w:ascii="Roboto" w:cs="Roboto" w:eastAsia="Roboto" w:hAnsi="Roboto"/>
        <w:color w:val="323338"/>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23338"/>
        <w:sz w:val="23"/>
        <w:szCs w:val="23"/>
        <w:u w:val="none"/>
      </w:rPr>
    </w:lvl>
    <w:lvl w:ilvl="1">
      <w:start w:val="1"/>
      <w:numFmt w:val="bullet"/>
      <w:lvlText w:val="○"/>
      <w:lvlJc w:val="left"/>
      <w:pPr>
        <w:ind w:left="1440" w:hanging="360"/>
      </w:pPr>
      <w:rPr>
        <w:rFonts w:ascii="Roboto" w:cs="Roboto" w:eastAsia="Roboto" w:hAnsi="Roboto"/>
        <w:color w:val="323338"/>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23338"/>
        <w:sz w:val="23"/>
        <w:szCs w:val="23"/>
        <w:u w:val="none"/>
      </w:rPr>
    </w:lvl>
    <w:lvl w:ilvl="1">
      <w:start w:val="1"/>
      <w:numFmt w:val="bullet"/>
      <w:lvlText w:val="○"/>
      <w:lvlJc w:val="left"/>
      <w:pPr>
        <w:ind w:left="1440" w:hanging="360"/>
      </w:pPr>
      <w:rPr>
        <w:rFonts w:ascii="Roboto" w:cs="Roboto" w:eastAsia="Roboto" w:hAnsi="Roboto"/>
        <w:color w:val="323338"/>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23338"/>
        <w:sz w:val="23"/>
        <w:szCs w:val="23"/>
        <w:u w:val="none"/>
      </w:rPr>
    </w:lvl>
    <w:lvl w:ilvl="1">
      <w:start w:val="1"/>
      <w:numFmt w:val="bullet"/>
      <w:lvlText w:val="○"/>
      <w:lvlJc w:val="left"/>
      <w:pPr>
        <w:ind w:left="1440" w:hanging="360"/>
      </w:pPr>
      <w:rPr>
        <w:rFonts w:ascii="Roboto" w:cs="Roboto" w:eastAsia="Roboto" w:hAnsi="Roboto"/>
        <w:color w:val="323338"/>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23338"/>
        <w:sz w:val="23"/>
        <w:szCs w:val="23"/>
        <w:u w:val="none"/>
      </w:rPr>
    </w:lvl>
    <w:lvl w:ilvl="1">
      <w:start w:val="1"/>
      <w:numFmt w:val="bullet"/>
      <w:lvlText w:val="○"/>
      <w:lvlJc w:val="left"/>
      <w:pPr>
        <w:ind w:left="1440" w:hanging="360"/>
      </w:pPr>
      <w:rPr>
        <w:rFonts w:ascii="Roboto" w:cs="Roboto" w:eastAsia="Roboto" w:hAnsi="Roboto"/>
        <w:color w:val="323338"/>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2.png"/><Relationship Id="rId22" Type="http://schemas.openxmlformats.org/officeDocument/2006/relationships/hyperlink" Target="https://prolook.monday.com/boards/4880298520/views/195635965/pulses/10638366158/posts/4702218950?reply=reply-4775952864" TargetMode="External"/><Relationship Id="rId10" Type="http://schemas.openxmlformats.org/officeDocument/2006/relationships/image" Target="media/image8.png"/><Relationship Id="rId21" Type="http://schemas.openxmlformats.org/officeDocument/2006/relationships/hyperlink" Target="https://www.figma.com/design/ED5PAfAac5IPyMcy9uD3CU/Order-Tracking?node-id=2166-17306&amp;t=FXI6xpVpWXFCVaIP-0" TargetMode="External"/><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15.png"/><Relationship Id="rId17" Type="http://schemas.openxmlformats.org/officeDocument/2006/relationships/image" Target="media/image12.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4.png"/><Relationship Id="rId18" Type="http://schemas.openxmlformats.org/officeDocument/2006/relationships/image" Target="media/image11.png"/><Relationship Id="rId7" Type="http://schemas.openxmlformats.org/officeDocument/2006/relationships/image" Target="media/image14.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