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66CC"/>
          <w:sz w:val="32"/>
        </w:rPr>
        <w:t>附录二：稽核表模板</w:t>
      </w:r>
    </w:p>
    <w:p/>
    <w:p>
      <w:r>
        <w:rPr>
          <w:b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0FC"/>
          </w:tcPr>
          <w:p>
            <w:r>
              <w:rPr>
                <w:b/>
              </w:rPr>
              <w:t>决策名称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决策日期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决策者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稽核日期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  <w:shd w:fill="E8F0FC"/>
          </w:tcPr>
          <w:p>
            <w:r>
              <w:rPr>
                <w:b/>
              </w:rPr>
              <w:t>稽核人</w:t>
            </w:r>
          </w:p>
        </w:tc>
        <w:tc>
          <w:tcPr>
            <w:tcW w:type="dxa" w:w="4320"/>
          </w:tcPr>
          <w:p/>
        </w:tc>
      </w:tr>
    </w:tbl>
    <w:p/>
    <w:p>
      <w:r>
        <w:rPr>
          <w:b/>
        </w:rPr>
        <w:t>稽核问题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9E2F3"/>
          </w:tcPr>
          <w:p>
            <w:r>
              <w:rPr>
                <w:b/>
              </w:rPr>
              <w:t>问题1：沉淀检查</w:t>
            </w:r>
          </w:p>
        </w:tc>
      </w:tr>
      <w:tr>
        <w:tc>
          <w:tcPr>
            <w:tcW w:type="dxa" w:w="8640"/>
          </w:tcPr>
          <w:p>
            <w:r>
              <w:t>这次决策过程中，有没有出现过让决策者感到当时不确定的关键节点？</w:t>
              <w:br/>
              <w:t>□ 有 → 该节点是否已被记录？</w:t>
              <w:br/>
              <w:t>□ 没有</w:t>
              <w:br/>
              <w:t>备注：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9E2F3"/>
          </w:tcPr>
          <w:p>
            <w:r>
              <w:rPr>
                <w:b/>
              </w:rPr>
              <w:t>问题2：使用检查</w:t>
            </w:r>
          </w:p>
        </w:tc>
      </w:tr>
      <w:tr>
        <w:tc>
          <w:tcPr>
            <w:tcW w:type="dxa" w:w="8640"/>
          </w:tcPr>
          <w:p>
            <w:r>
              <w:t>如果对应的场景已有决策卡覆盖：</w:t>
              <w:br/>
              <w:t>□ 已被使用，反馈：_______</w:t>
              <w:br/>
              <w:t>□ 未被使用，原因：_______</w:t>
              <w:br/>
              <w:t>□ 无对应卡片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9E2F3"/>
          </w:tcPr>
          <w:p>
            <w:r>
              <w:rPr>
                <w:b/>
              </w:rPr>
              <w:t>问题3：价值识别</w:t>
            </w:r>
          </w:p>
        </w:tc>
      </w:tr>
      <w:tr>
        <w:tc>
          <w:tcPr>
            <w:tcW w:type="dxa" w:w="8640"/>
          </w:tcPr>
          <w:p>
            <w:r>
              <w:t>这次决策是否具备做成卡片的价值？</w:t>
              <w:br/>
              <w:t>□ 是 → 是否已启动访谈？</w:t>
              <w:br/>
              <w:t>□ 否 → 原因：_______</w:t>
              <w:br/>
              <w:t>备注：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9E2F3"/>
          </w:tcPr>
          <w:p>
            <w:r>
              <w:rPr>
                <w:b/>
              </w:rPr>
              <w:t>问题4：反馈迭代</w:t>
            </w:r>
          </w:p>
        </w:tc>
      </w:tr>
      <w:tr>
        <w:tc>
          <w:tcPr>
            <w:tcW w:type="dxa" w:w="8640"/>
          </w:tcPr>
          <w:p>
            <w:r>
              <w:t>是否发现现有卡片存在漏洞或过时之处？</w:t>
              <w:br/>
              <w:t>□ 是 → 是否已反馈给认领人？</w:t>
              <w:br/>
              <w:t>□ 否</w:t>
              <w:br/>
              <w:t>备注：</w:t>
            </w:r>
          </w:p>
        </w:tc>
      </w:tr>
    </w:tbl>
    <w:p/>
    <w:p>
      <w:r>
        <w:rPr>
          <w:b/>
        </w:rPr>
        <w:t>额外问题</w:t>
      </w:r>
    </w:p>
    <w:p>
      <w:r>
        <w:t>这次有没有基于自己的判断，偏离了卡片上的建议？为什么？</w:t>
        <w:br/>
        <w:t>（用于检测是否过度依赖卡片、失去自主判断力）</w:t>
      </w:r>
    </w:p>
    <w:p/>
    <w:p>
      <w:r>
        <w:rPr>
          <w:b/>
        </w:rPr>
        <w:t>稽核结论</w:t>
      </w:r>
    </w:p>
    <w:p>
      <w:r>
        <w:t>□ 经验已有效沉淀</w:t>
        <w:br/>
        <w:t>□ 需要跟进：_______</w:t>
        <w:br/>
        <w:t>□ 需要迭代卡片：_______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