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附录</w:t>
      </w:r>
    </w:p>
    <w:p/>
    <w:p>
      <w:r>
        <w:rPr>
          <w:b/>
          <w:color w:val="0066CC"/>
          <w:sz w:val="32"/>
        </w:rPr>
        <w:t>附录A：术语表</w:t>
      </w:r>
    </w:p>
    <w:p>
      <w:pPr>
        <w:spacing w:after="120"/>
      </w:pPr>
      <w:r>
        <w:rPr>
          <w:b/>
        </w:rPr>
        <w:t>复盘：</w:t>
      </w:r>
      <w:r>
        <w:t>对过去事件进行叙事性描述，总结经验教训</w:t>
      </w:r>
    </w:p>
    <w:p>
      <w:pPr>
        <w:spacing w:after="120"/>
      </w:pPr>
      <w:r>
        <w:rPr>
          <w:b/>
        </w:rPr>
        <w:t>决策卡：</w:t>
      </w:r>
      <w:r>
        <w:t>将判断结构提炼成可现场调用的检查表和触发条件</w:t>
      </w:r>
    </w:p>
    <w:p>
      <w:pPr>
        <w:spacing w:after="120"/>
      </w:pPr>
      <w:r>
        <w:rPr>
          <w:b/>
        </w:rPr>
        <w:t>隐性判断：</w:t>
      </w:r>
      <w:r>
        <w:t>决策者本人未曾语言化的经验规则</w:t>
      </w:r>
    </w:p>
    <w:p>
      <w:pPr>
        <w:spacing w:after="120"/>
      </w:pPr>
      <w:r>
        <w:rPr>
          <w:b/>
        </w:rPr>
        <w:t>判断难度：</w:t>
      </w:r>
      <w:r>
        <w:t>决策的困难程度，取决于是否存在多个合理选项</w:t>
      </w:r>
    </w:p>
    <w:p>
      <w:pPr>
        <w:spacing w:after="120"/>
      </w:pPr>
      <w:r>
        <w:rPr>
          <w:b/>
        </w:rPr>
        <w:t>触发条件：</w:t>
      </w:r>
      <w:r>
        <w:t>告诉使用者什么时候该打开决策卡的判断性描述</w:t>
      </w:r>
    </w:p>
    <w:p>
      <w:pPr>
        <w:spacing w:after="120"/>
      </w:pPr>
      <w:r>
        <w:rPr>
          <w:b/>
        </w:rPr>
        <w:t>检查表：</w:t>
      </w:r>
      <w:r>
        <w:t>列出最容易被忽略但忽略会出大问题的信号点</w:t>
      </w:r>
    </w:p>
    <w:p>
      <w:pPr>
        <w:spacing w:after="120"/>
      </w:pPr>
      <w:r>
        <w:rPr>
          <w:b/>
        </w:rPr>
        <w:t>开关：</w:t>
      </w:r>
      <w:r>
        <w:t>告诉使用者什么时候该停下来重新想的一句话</w:t>
      </w:r>
    </w:p>
    <w:p>
      <w:pPr>
        <w:spacing w:after="120"/>
      </w:pPr>
      <w:r>
        <w:rPr>
          <w:b/>
        </w:rPr>
        <w:t>场景映射矩阵：</w:t>
      </w:r>
      <w:r>
        <w:t>把同一条底层判断逻辑，拆解成几个具体场景各自版本</w:t>
      </w:r>
    </w:p>
    <w:p>
      <w:pPr>
        <w:spacing w:after="120"/>
      </w:pPr>
      <w:r>
        <w:rPr>
          <w:b/>
        </w:rPr>
        <w:t>追因：</w:t>
      </w:r>
      <w:r>
        <w:t>挖掘决策触发点的访谈维度</w:t>
      </w:r>
    </w:p>
    <w:p>
      <w:pPr>
        <w:spacing w:after="120"/>
      </w:pPr>
      <w:r>
        <w:rPr>
          <w:b/>
        </w:rPr>
        <w:t>权衡：</w:t>
      </w:r>
      <w:r>
        <w:t>挖掘选项排除过程的访谈维度</w:t>
      </w:r>
    </w:p>
    <w:p>
      <w:pPr>
        <w:spacing w:after="120"/>
      </w:pPr>
      <w:r>
        <w:rPr>
          <w:b/>
        </w:rPr>
        <w:t>未预见的假设：</w:t>
      </w:r>
      <w:r>
        <w:t>挖掘无意识依赖前提的访谈维度</w:t>
      </w:r>
    </w:p>
    <w:p>
      <w:pPr>
        <w:spacing w:after="120"/>
      </w:pPr>
      <w:r>
        <w:rPr>
          <w:b/>
        </w:rPr>
        <w:t>决策稽核：</w:t>
      </w:r>
      <w:r>
        <w:t>检查判断逻辑有没有被沉淀成组织可复用东西的机制</w:t>
      </w:r>
    </w:p>
    <w:p>
      <w:pPr>
        <w:spacing w:after="120"/>
      </w:pPr>
      <w:r>
        <w:rPr>
          <w:b/>
        </w:rPr>
        <w:t>组织判断力：</w:t>
      </w:r>
      <w:r>
        <w:t>团队学会识别、访谈、结构化、复用判断的能力</w:t>
      </w:r>
    </w:p>
    <w:p>
      <w:r>
        <w:br w:type="page"/>
      </w:r>
    </w:p>
    <w:p>
      <w:r>
        <w:rPr>
          <w:b/>
          <w:color w:val="0066CC"/>
          <w:sz w:val="32"/>
        </w:rPr>
        <w:t>附录B：金句合集</w:t>
      </w:r>
    </w:p>
    <w:p>
      <w:pPr>
        <w:spacing w:after="160"/>
        <w:ind w:left="567"/>
      </w:pPr>
      <w:r>
        <w:rPr>
          <w:b/>
        </w:rPr>
        <w:t xml:space="preserve">1. </w:t>
      </w:r>
      <w:r>
        <w:rPr>
          <w:i/>
        </w:rPr>
        <w:t>"教训只能让人不再犯错，决策卡能让人复制成功。"</w:t>
      </w:r>
    </w:p>
    <w:p>
      <w:pPr>
        <w:spacing w:after="160"/>
        <w:ind w:left="567"/>
      </w:pPr>
      <w:r>
        <w:rPr>
          <w:b/>
        </w:rPr>
        <w:t xml:space="preserve">2. </w:t>
      </w:r>
      <w:r>
        <w:rPr>
          <w:i/>
        </w:rPr>
        <w:t>"值得复盘的从来不是结果好坏，是判断有没有难度。"</w:t>
      </w:r>
    </w:p>
    <w:p>
      <w:pPr>
        <w:spacing w:after="160"/>
        <w:ind w:left="567"/>
      </w:pPr>
      <w:r>
        <w:rPr>
          <w:b/>
        </w:rPr>
        <w:t xml:space="preserve">3. </w:t>
      </w:r>
      <w:r>
        <w:rPr>
          <w:i/>
        </w:rPr>
        <w:t>"决策者自己讲不出他做对了什么，因为他当时没觉得那是个选择。"</w:t>
      </w:r>
    </w:p>
    <w:p>
      <w:pPr>
        <w:spacing w:after="160"/>
        <w:ind w:left="567"/>
      </w:pPr>
      <w:r>
        <w:rPr>
          <w:b/>
        </w:rPr>
        <w:t xml:space="preserve">4. </w:t>
      </w:r>
      <w:r>
        <w:rPr>
          <w:i/>
        </w:rPr>
        <w:t>"每一次我就是觉得不对背后，都有一条没被说出来的经验规则。"</w:t>
      </w:r>
    </w:p>
    <w:p>
      <w:pPr>
        <w:spacing w:after="160"/>
        <w:ind w:left="567"/>
      </w:pPr>
      <w:r>
        <w:rPr>
          <w:b/>
        </w:rPr>
        <w:t xml:space="preserve">5. </w:t>
      </w:r>
      <w:r>
        <w:rPr>
          <w:i/>
        </w:rPr>
        <w:t>"流程图告诉你按顺序做什么，决策卡告诉你什么时候该停下来想。"</w:t>
      </w:r>
    </w:p>
    <w:p>
      <w:pPr>
        <w:spacing w:after="160"/>
        <w:ind w:left="567"/>
      </w:pPr>
      <w:r>
        <w:rPr>
          <w:b/>
        </w:rPr>
        <w:t xml:space="preserve">6. </w:t>
      </w:r>
      <w:r>
        <w:rPr>
          <w:i/>
        </w:rPr>
        <w:t>"决策卡最贵的三个字不是怎么做，是什么时候。"</w:t>
      </w:r>
    </w:p>
    <w:p>
      <w:pPr>
        <w:spacing w:after="160"/>
        <w:ind w:left="567"/>
      </w:pPr>
      <w:r>
        <w:rPr>
          <w:b/>
        </w:rPr>
        <w:t xml:space="preserve">7. </w:t>
      </w:r>
      <w:r>
        <w:rPr>
          <w:i/>
        </w:rPr>
        <w:t>"卡片越通用，越没人用；卡片越具体，用的人越多。"</w:t>
      </w:r>
    </w:p>
    <w:p>
      <w:pPr>
        <w:spacing w:after="160"/>
        <w:ind w:left="567"/>
      </w:pPr>
      <w:r>
        <w:rPr>
          <w:b/>
        </w:rPr>
        <w:t xml:space="preserve">8. </w:t>
      </w:r>
      <w:r>
        <w:rPr>
          <w:i/>
        </w:rPr>
        <w:t>"讲失败案例的目的不是让人害怕，是让人在自己身上找到那个岔路口。"</w:t>
      </w:r>
    </w:p>
    <w:p>
      <w:pPr>
        <w:spacing w:after="160"/>
        <w:ind w:left="567"/>
      </w:pPr>
      <w:r>
        <w:rPr>
          <w:b/>
        </w:rPr>
        <w:t xml:space="preserve">9. </w:t>
      </w:r>
      <w:r>
        <w:rPr>
          <w:i/>
        </w:rPr>
        <w:t>"卡片评审不是找错别字，是找这句话在什么情况下会害死人。"</w:t>
      </w:r>
    </w:p>
    <w:p>
      <w:pPr>
        <w:spacing w:after="160"/>
        <w:ind w:left="567"/>
      </w:pPr>
      <w:r>
        <w:rPr>
          <w:b/>
        </w:rPr>
        <w:t xml:space="preserve">10. </w:t>
      </w:r>
      <w:r>
        <w:rPr>
          <w:i/>
        </w:rPr>
        <w:t>"讲道理讲三小时，不如让他在模拟场景里做错一次决策。"</w:t>
      </w:r>
    </w:p>
    <w:p>
      <w:pPr>
        <w:spacing w:after="160"/>
        <w:ind w:left="567"/>
      </w:pPr>
      <w:r>
        <w:rPr>
          <w:b/>
        </w:rPr>
        <w:t xml:space="preserve">11. </w:t>
      </w:r>
      <w:r>
        <w:rPr>
          <w:i/>
        </w:rPr>
        <w:t>"一份没有主人的工具，用一次就是最后一次。"</w:t>
      </w:r>
    </w:p>
    <w:p>
      <w:pPr>
        <w:spacing w:after="160"/>
        <w:ind w:left="567"/>
      </w:pPr>
      <w:r>
        <w:rPr>
          <w:b/>
        </w:rPr>
        <w:t xml:space="preserve">12. </w:t>
      </w:r>
      <w:r>
        <w:rPr>
          <w:i/>
        </w:rPr>
        <w:t>"稽核表查的不是做对了没有，是这次的判断有没有被沉淀下来。"</w:t>
      </w:r>
    </w:p>
    <w:p>
      <w:pPr>
        <w:spacing w:after="160"/>
        <w:ind w:left="567"/>
      </w:pPr>
      <w:r>
        <w:rPr>
          <w:b/>
        </w:rPr>
        <w:t xml:space="preserve">13. </w:t>
      </w:r>
      <w:r>
        <w:rPr>
          <w:i/>
        </w:rPr>
        <w:t>"一张三年没改过的决策卡，大概率已经没人真的在用。"</w:t>
      </w:r>
    </w:p>
    <w:p>
      <w:pPr>
        <w:spacing w:after="160"/>
        <w:ind w:left="567"/>
      </w:pPr>
      <w:r>
        <w:rPr>
          <w:b/>
        </w:rPr>
        <w:t xml:space="preserve">14. </w:t>
      </w:r>
      <w:r>
        <w:rPr>
          <w:i/>
        </w:rPr>
        <w:t>"你替他说出来的道理，他转身就忘；他自己说出来的判断，才是他的。"</w:t>
      </w:r>
    </w:p>
    <w:p>
      <w:pPr>
        <w:spacing w:after="160"/>
        <w:ind w:left="567"/>
      </w:pPr>
      <w:r>
        <w:rPr>
          <w:b/>
        </w:rPr>
        <w:t xml:space="preserve">15. </w:t>
      </w:r>
      <w:r>
        <w:rPr>
          <w:i/>
        </w:rPr>
        <w:t>"决策卡会被淘汰，做卡的能力不会。"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