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5449a2dfaa4a8f" /></Relationships>
</file>

<file path=word/document.xml><?xml version="1.0" encoding="utf-8"?>
<w:document xmlns:w="http://schemas.openxmlformats.org/wordprocessingml/2006/main">
  <w:body>
    <w:p>
      <w:pPr>
        <w:spacing w:after="80"/>
      </w:pPr>
    </w:p>
    <w:p>
      <w:pPr>
        <w:spacing w:after="80"/>
      </w:pPr>
    </w:p>
    <w:p>
      <w:pPr>
        <w:jc w:val="center"/>
        <w:spacing w:after="160"/>
      </w:pPr>
      <w:r>
        <w:rPr>
          <w:rFonts w:ascii="Calibri" w:hAnsi="Calibri" w:eastAsia="Microsoft YaHei"/>
          <w:b/>
          <w:color w:val="1F3864"/>
          <w:sz w:val="72"/>
          <w:szCs w:val="72"/>
        </w:rPr>
        <w:t xml:space="preserve">关键时刻</w:t>
      </w:r>
    </w:p>
    <w:p>
      <w:pPr>
        <w:jc w:val="center"/>
        <w:spacing w:after="160"/>
      </w:pPr>
      <w:r>
        <w:rPr>
          <w:rFonts w:ascii="Calibri" w:hAnsi="Calibri" w:eastAsia="Microsoft YaHei"/>
          <w:b/>
          <w:color w:val="1F3864"/>
          <w:sz w:val="64"/>
          <w:szCs w:val="64"/>
        </w:rPr>
        <w:t xml:space="preserve">以服务建立企业竞争优势</w:t>
      </w:r>
    </w:p>
    <w:p>
      <w:pPr>
        <w:spacing w:after="80"/>
      </w:pPr>
    </w:p>
    <w:p>
      <w:pPr>
        <w:spacing w:after="80"/>
      </w:pPr>
    </w:p>
    <w:p>
      <w:pPr>
        <w:jc w:val="center"/>
        <w:spacing w:after="160"/>
      </w:pPr>
      <w:r>
        <w:rPr>
          <w:rFonts w:ascii="Calibri" w:hAnsi="Calibri" w:eastAsia="Microsoft YaHei"/>
          <w:color w:val="2E75B6"/>
          <w:sz w:val="56"/>
          <w:szCs w:val="56"/>
        </w:rPr>
        <w:t xml:space="preserve">学员手册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w="5000" w:type="pct"/>
        <w:tblBorders>
          <w:top w:val="single" w:color="2E75B6" w:sz="4"/>
          <w:bottom w:val="single" w:color="2E75B6" w:sz="4"/>
          <w:left w:val="single" w:color="2E75B6" w:sz="4"/>
          <w:right w:val="single" w:color="2E75B6" w:sz="4"/>
          <w:insideH w:val="single" w:color="CCCCCC" w:sz="4"/>
        </w:tblBorders>
      </w:tblPr>
      <w:tblGrid>
        <w:gridCol w:w="2500"/>
        <w:gridCol w:w="5000"/>
      </w:tblGrid>
      <w:tr>
        <w:tc>
          <w:tcPr>
            <w:shd w:val="clear" w:color="auto" w:fill="F2F2F2"/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课程时长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color w:val="333333"/>
                <w:sz w:val="22"/>
              </w:rPr>
              <w:t>2天（每天6小时，共12小时）</w:t>
            </w:r>
          </w:p>
        </w:tc>
      </w:tr>
      <w:tr>
        <w:tc>
          <w:tcPr>
            <w:shd w:val="clear" w:color="auto" w:fill="F2F2F2"/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目标学员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color w:val="333333"/>
                <w:sz w:val="22"/>
              </w:rPr>
              <w:t>客户经理、技术工程师、客服中心人员</w:t>
            </w:r>
          </w:p>
        </w:tc>
      </w:tr>
      <w:tr>
        <w:tc>
          <w:tcPr>
            <w:shd w:val="clear" w:color="auto" w:fill="F2F2F2"/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课程版本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color w:val="333333"/>
                <w:sz w:val="22"/>
              </w:rPr>
              <w:t>v1.0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  <w:spacing w:before="400" w:after="400"/>
      </w:pPr>
      <w:r>
        <w:rPr>
          <w:rFonts w:ascii="Calibri" w:hAnsi="Calibri" w:eastAsia="Microsoft YaHei"/>
          <w:i/>
          <w:color w:val="2E75B6"/>
          <w:sz w:val="24"/>
        </w:rPr>
        <w:t>"服务的本质，是让客户感受到被理解、被尊重、被成就。"</w:t>
      </w:r>
    </w:p>
    <w:p>
      <w:pageBreakBefore/>
    </w:p>
    <w:p>
      <w:pPr>
        <w:spacing w:before="480" w:after="120" w:line="276" w:lineRule="auto"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目 录</w:t>
      </w:r>
    </w:p>
    <w:p>
      <w:pPr>
        <w:spacing w:after="80"/>
      </w:pP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如何使用本手册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1: 理解服务，树立服务意识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2上: 探索 - 客户利益分析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2下: 探索 - 提问与聆听技术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3-4: 提议与行动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5: 确认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Part 6: 总结与行动计划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附录一: 关键工具速查表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附录二: 术语表</w:t>
      </w:r>
    </w:p>
    <w:p>
      <w:pageBreakBefore/>
    </w:p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如何使用本手册</w:t>
      </w: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本手册的性质 </w:t>
      </w:r>
      <w:r>
        <w:rPr>
          <w:rFonts w:ascii="Calibri" w:hAnsi="Calibri" w:eastAsia="Microsoft YaHei"/>
          <w:color w:val="333333"/>
          <w:sz w:val="22"/>
        </w:rPr>
        <w:t xml:space="preserve">这不是一本讲义，不是笔记，也不是课后读物。它是你的工作台。每一个框架、每一张表单、每一道练习，都需要在课堂上完成。你做完的每一页，都是你带走的真实成果。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三个使用原则</w:t>
      </w: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原则一：带着真实任务来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手册里所有的练习都要用你自己工作中的真实场景，不要虚构例子。真实的任务，才有真实的收获。</w:t>
      </w:r>
    </w:p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原则二：写下来比记下来更有价值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看懂了不等于会用，写下来才是真正内化的开始。每一道练习，都请认真完成，不要留空。</w:t>
      </w:r>
    </w:p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原则三：这是起点，不是终点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课程结束不是学习的终点。手册最后一章是你的行动计划——回到工作中，将每次服务都视为练习的机会。</w:t>
      </w:r>
    </w:p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1: 理解服务，树立服务意识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学习目标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理解服务的本质和价值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识别关键时刻（MOT）的概念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掌握以客户为中心的服务理念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建立主动服务意识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核心概念</w:t>
      </w: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服务的定义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服务不仅仅是完成一项任务或提供产品，它是一种让客户感受到价值的行为。真正的服务发生在每一次与客户的接触点——我们称之为"关键时刻"（Moment of Truth）。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关键时刻（MOT） </w:t>
      </w:r>
      <w:r>
        <w:rPr>
          <w:rFonts w:ascii="Calibri" w:hAnsi="Calibri" w:eastAsia="Microsoft YaHei"/>
          <w:color w:val="333333"/>
          <w:sz w:val="22"/>
        </w:rPr>
        <w:t xml:space="preserve">由北欧航空公司前CEO詹·卡尔森提出，指客户与服务组织接触的任何一个时刻，这个时刻虽然短暂，但决定了客户对服务质量的感知和整体满意度。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案例：航空公司的启示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北欧航空公司曾在激烈竞争中被对手超越，濒临亏损。詹·卡尔森接任后提出了一个简单却革命性的理念："北极星"——让每一位员工都成为客户心中的英雄。他们发现，一个乘客从到达机场到离开机场，会经历40多个关键时刻。每一个关键时刻，都是展现服务品质的机会，也是建立忠诚度的契机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服务的五个层级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6000"/>
      </w:tblGrid>
      <w:tr>
        <w:tc>
          <w:tcPr>
            <w:shd w:val="clear" w:color="auto" w:fill="4472C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1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基本合规：满足客户明确提出的要求</w:t>
            </w:r>
          </w:p>
        </w:tc>
      </w:tr>
      <w:tr>
        <w:tc>
          <w:tcPr>
            <w:shd w:val="clear" w:color="auto" w:fill="4472C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2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主动服务：预见客户需求并主动满足</w:t>
            </w:r>
          </w:p>
        </w:tc>
      </w:tr>
      <w:tr>
        <w:tc>
          <w:tcPr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3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个性化关怀：根据客户特点提供定制化服务</w:t>
            </w:r>
          </w:p>
        </w:tc>
      </w:tr>
      <w:tr>
        <w:tc>
          <w:tcPr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4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超越期望：提供客户未曾期望的惊喜</w:t>
            </w:r>
          </w:p>
        </w:tc>
      </w:tr>
      <w:tr>
        <w:tc>
          <w:tcPr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5</w:t>
            </w:r>
          </w:p>
        </w:tc>
        <w:tc>
          <w:tcPr>
            <w:vAlign w:val="center"/>
          </w:tcPr>
          <w:p>
            <w:pPr>
              <w:spacing w:after="0"/>
              <w:ind w:left="120"/>
            </w:pPr>
            <w:r>
              <w:rPr>
                <w:rFonts w:ascii="Calibri" w:hAnsi="Calibri" w:eastAsia="Microsoft YaHei"/>
                <w:b/>
                <w:color w:val="1F3864"/>
                <w:sz w:val="22"/>
              </w:rPr>
              <w:t>情感连接：与客户建立深度信任和情感纽带</w:t>
            </w:r>
          </w:p>
        </w:tc>
      </w:tr>
    </w:tbl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2上: 探索 - 客户利益分析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学习目标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理解客户的利益诉求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识别内部客户和外部客户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掌握客户期望管理的方法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培养倾听能力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客户利益分析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客户购买的不是产品或服务本身，而是产品或服务带来的利益。我们需要从三个维度分析客户利益：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显性利益 </w:t>
      </w:r>
      <w:r>
        <w:rPr>
          <w:rFonts w:ascii="Calibri" w:hAnsi="Calibri" w:eastAsia="Microsoft YaHei"/>
          <w:color w:val="333333"/>
          <w:sz w:val="22"/>
        </w:rPr>
        <w:t xml:space="preserve">客户明确知道和期望从服务中获得的好处，如：快速响应、问题解决、质量保证等。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隐性利益 </w:t>
      </w:r>
      <w:r>
        <w:rPr>
          <w:rFonts w:ascii="Calibri" w:hAnsi="Calibri" w:eastAsia="Microsoft YaHei"/>
          <w:color w:val="333333"/>
          <w:sz w:val="22"/>
        </w:rPr>
        <w:t xml:space="preserve">客户可能没有明确表达但同样重要的利益，如：被尊重的感觉、省心的体验、信任感等。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情感利益 </w:t>
      </w:r>
      <w:r>
        <w:rPr>
          <w:rFonts w:ascii="Calibri" w:hAnsi="Calibri" w:eastAsia="Microsoft YaHei"/>
          <w:color w:val="333333"/>
          <w:sz w:val="22"/>
        </w:rPr>
        <w:t xml:space="preserve">服务体验带来的情感满足，如：安全感、归属感、价值感等。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内部客户的概念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在组织内部，下一个流程的接收者就是你的客户。理解内部客户的概念，有助于提升整体服务链条的质量。</w:t>
      </w:r>
    </w:p>
    <w:p>
      <w:pPr>
        <w:spacing w:after="80"/>
      </w:pP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2500"/>
        <w:gridCol w:w="3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内部客户类型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服务提供者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服务内容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前台→后台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客服代表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准确的需求信息、完整的背景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销售→交付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客户经理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清晰的客户期望、合理的承诺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交付→支持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技术工程师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完整的问题描述、必要的资源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所有层级→财务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各部门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准确的费用数据、及时的报销</w:t>
            </w:r>
          </w:p>
        </w:tc>
      </w:tr>
    </w:tbl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期望管理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管理客户期望是服务成功的关键。过度承诺会导致客户失望，而适当的期望设定可以建立信任。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期望管理的黄金法则 </w:t>
      </w:r>
      <w:r>
        <w:rPr>
          <w:rFonts w:ascii="Calibri" w:hAnsi="Calibri" w:eastAsia="Microsoft YaHei"/>
          <w:color w:val="333333"/>
          <w:sz w:val="22"/>
        </w:rPr>
        <w:t xml:space="preserve">永远让客户的期望略低于你能够提供的服务水平。这样每一次服务都会成为一次惊喜，而不是一次失望。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倾听的五个层次</w:t>
      </w: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1000"/>
        <w:gridCol w:w="2000"/>
        <w:gridCol w:w="45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特征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最高层次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站在客户角度，全面理解其情感、需求和期望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专注倾听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全神贯注，不打断，关注语言和非语言信息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选择性倾听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听到自己想听的内容，容易错过重要信息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假装倾听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表面回应，内心在想其他事情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最低层次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完全不听，只顾自己说话</w:t>
            </w:r>
          </w:p>
        </w:tc>
      </w:tr>
    </w:tbl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2下: 探索 - 提问与聆听技术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学习目标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掌握开放式提问和封闭式提问的运用场景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学会使用SPIN提问法挖掘客户需求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运用高级聆听技术深入理解客户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掌握异议引导的处理方法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提问技术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提问是了解客户需求的关键工具。不同类型的提问有不同的作用：</w:t>
      </w:r>
    </w:p>
    <w:p>
      <w:pPr>
        <w:spacing w:after="80"/>
      </w:pP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1500"/>
        <w:gridCol w:w="2000"/>
        <w:gridCol w:w="3000"/>
        <w:gridCol w:w="2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作用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示例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封闭式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获取确认、具体信息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"您希望什么时候收到？"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快速确认、节约时间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开放式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了解感受、想法、原因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"您对这个方案有什么看法？"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深入了解、建立关系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探究式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深挖问题、澄清模糊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"您能详细说说具体是什么情况吗？"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发现真实需求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组合式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全面了解、系统分析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结合多种提问方式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完整的需求诊断</w:t>
            </w:r>
          </w:p>
        </w:tc>
      </w:tr>
    </w:tbl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SPIN提问法</w:t>
      </w: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SPIN </w:t>
      </w:r>
      <w:r>
        <w:rPr>
          <w:rFonts w:ascii="Calibri" w:hAnsi="Calibri" w:eastAsia="Microsoft YaHei"/>
          <w:color w:val="333333"/>
          <w:sz w:val="22"/>
        </w:rPr>
        <w:t xml:space="preserve">一种系统化的需求挖掘方法，由四种类型的提问组成：背景问题、难点问题、影响问题、价值问题。</w:t>
      </w:r>
    </w:p>
    <w:p>
      <w:pPr>
        <w:spacing w:after="80"/>
      </w:pP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2500"/>
        <w:gridCol w:w="3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问题特征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 - 背景问题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了解基本情况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"您目前使用什么系统？"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P - 难点问题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发现问题和痛点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"这个问题对您的工作有什么影响？"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I - 影响问题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探索问题后果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"如果不解决，会造成什么损失？"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N - 价值问题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挖掘解决价值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"如果解决了，能为您带来什么？"</w:t>
            </w:r>
          </w:p>
        </w:tc>
      </w:tr>
    </w:tbl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聆听技术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高级聆听技术帮助我们更深入地理解客户：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全神贯注：放下手机，保持眼神接触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积极回应：使用"我理解"、"请继续"等语言反馈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复述确认：用自己的话复述客户的意思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情感标注：识别并回应客户的情感状态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沉默运用：给客户思考和表达的空间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异议引导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当客户提出异议时，不要急于反驳，而是要引导客户自己看到问题的另一面。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异议处理四步法 </w:t>
      </w:r>
      <w:r>
        <w:rPr>
          <w:rFonts w:ascii="Calibri" w:hAnsi="Calibri" w:eastAsia="Microsoft YaHei"/>
          <w:color w:val="333333"/>
          <w:sz w:val="22"/>
        </w:rPr>
        <w:t xml:space="preserve">第一步：倾听——完整听取客户的异议，不打断；第二步：共情——表达对客户感受的理解；第三步：探索——询问更多信息，了解异议背后的原因；第四步：引导——用问题引导客户自己找到解决方案。</w:t>
      </w:r>
    </w:p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3-4: 提议与行动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学习目标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掌握服务提议的要素和结构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学会根据客户情况定制服务方案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确保行动计划的可行性和清晰度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协调资源，确保承诺的兑现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服务提议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服务提议是将服务意识转化为具体承诺的关键环节。一个好的服务提议应该包含：</w:t>
      </w:r>
    </w:p>
    <w:p>
      <w:pPr>
        <w:spacing w:after="80"/>
      </w:pP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明确的服务内容：具体描述将提供的服务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清晰的时间表：约定服务的时间节点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双方的责任：明确客户和服务提供者各自的角色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可衡量的标准：让客户知道服务完成的标准是什么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风险提示：诚实告知可能的风险和限制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行动计划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行动计划的制定要遵循SMART原则：</w:t>
      </w:r>
    </w:p>
    <w:p>
      <w:pPr>
        <w:spacing w:after="80"/>
      </w:pP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2500"/>
        <w:gridCol w:w="3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要素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Specific（具体）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目标明确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"为客户解决产品故障"而非"提高服务质量"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Measurable（可衡量）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可以量化评估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"在2小时内响应"而非"快速响应"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Achievable（可达成）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在能力范围内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考虑资源、人力、时间等因素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Relevant（相关）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与客户需求相关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聚焦客户最关心的问题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Time-bound（有时限）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有明确的截止日期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"本周五前完成"而非"尽快"</w:t>
            </w:r>
          </w:p>
        </w:tc>
      </w:tr>
    </w:tbl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5: 确认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学习目标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理解确认在服务中的重要性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掌握确认的方法和时机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学会处理确认后的反馈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将确认作为持续服务的起点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确认的意义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确认是服务闭环的关键步骤。通过确认，我们确保服务承诺得到兑现，客户期望得到满足，同时也为持续改进收集宝贵的反馈。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确认的时机</w:t>
      </w: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服务前确认：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明确客户对服务的期望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确认时间、地点、具体需求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告知客户将如何进行服务</w:t>
      </w:r>
    </w:p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服务中确认：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阶段性进展通报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及时处理客户的新需求或疑虑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调整服务方向（如需要）</w:t>
      </w:r>
    </w:p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服务后确认：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回顾完成的服务内容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确认客户满意度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记录客户反馈和改进建议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探讨后续服务需求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确认的方法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口头确认：适合简单的服务内容和即时反馈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书面确认：适合重要服务承诺和正式协议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邮件确认：适合需要记录和追溯的场景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面对面确认：适合复杂问题和关系建立</w:t>
      </w:r>
    </w:p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Part 6: 总结与行动计划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课程核心框架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关键时刻服务模式（MOT Service Model）：</w:t>
      </w:r>
    </w:p>
    <w:p>
      <w:pPr>
        <w:spacing w:after="80"/>
      </w:pP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3000"/>
        <w:gridCol w:w="3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核心动作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关键技能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探索（Explore）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了解客户需求、利益、期望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提问技术、聆听技术、利益分析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提议（Propose）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提出服务方案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方案设计、期望管理、SMART规划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行动（Action）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执行服务承诺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资源协调、时间管理、问题解决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确认（Confirm）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确保承诺兑现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确认检查、反馈收集、关系维护</w:t>
            </w:r>
          </w:p>
        </w:tc>
      </w:tr>
    </w:tbl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学员行动计划</w:t>
      </w:r>
    </w:p>
    <w:p>
      <w:pPr>
        <w:spacing w:after="160" w:line="276" w:lineRule="auto"/>
        <w:ind w:firstLineChars="200"/>
      </w:pPr>
      <w:r>
        <w:rPr>
          <w:rFonts w:ascii="Calibri" w:hAnsi="Calibri" w:eastAsia="Microsoft YaHei"/>
          <w:color w:val="333333"/>
          <w:sz w:val="22"/>
          <w:szCs w:val="22"/>
        </w:rPr>
        <w:t xml:space="preserve">请根据课程所学，制定您的30天服务提升行动计划：</w:t>
      </w:r>
    </w:p>
    <w:p>
      <w:pPr>
        <w:spacing w:after="80"/>
      </w:pPr>
    </w:p>
    <w:p>
      <w:pPr>
        <w:spacing w:before="200" w:after="200" w:line="276" w:lineRule="auto"/>
        <w:pBdr>
          <w:left w:val="single" w:color="2E75B6" w:sz="12"/>
        </w:pBdr>
        <w:ind w:left="360"/>
      </w:pPr>
      <w:r>
        <w:rPr>
          <w:rFonts w:ascii="Calibri" w:hAnsi="Calibri" w:eastAsia="Microsoft YaHei"/>
          <w:b/>
          <w:color w:val="2E75B6"/>
          <w:sz w:val="22"/>
        </w:rPr>
        <w:t xml:space="preserve">行动计划要点 </w:t>
      </w:r>
      <w:r>
        <w:rPr>
          <w:rFonts w:ascii="Calibri" w:hAnsi="Calibri" w:eastAsia="Microsoft YaHei"/>
          <w:color w:val="333333"/>
          <w:sz w:val="22"/>
        </w:rPr>
        <w:t xml:space="preserve">选择1-2个在工作中最常见的服务场景，应用课程中学到的服务模式。设定具体、可衡量的改进目标，并记录每周的进展和反思。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反思问题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在过去一周的服务中，你印象最深刻的"关键时刻"是什么？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你在服务中最大的优势是什么？有什么可以进一步强化的？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你希望在哪些服务场景中应用今天学到的方法？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有什么障碍可能阻碍你应用这些技能？如何克服？</w:t>
      </w:r>
    </w:p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附录一: 关键工具速查表</w:t>
      </w: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服务利益分析表</w:t>
      </w: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客户类型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显性利益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隐性利益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情感利益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外部客户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内部客户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</w:tr>
    </w:tbl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客户期望管理检查表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是否清晰了解了客户的期望？ □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是否对服务范围进行了明确界定？ □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是否诚实告知了服务的限制和风险？ □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是否设定了合理的期望值？ □</w:t>
      </w:r>
    </w:p>
    <w:p>
      <w:pPr>
        <w:spacing w:after="60" w:line="276" w:lineRule="auto"/>
        <w:ind w:left="720" w:hanging="360"/>
      </w:pPr>
      <w:r>
        <w:rPr>
          <w:rFonts w:ascii="Calibri" w:hAnsi="Calibri" w:eastAsia="Microsoft YaHei"/>
          <w:color w:val="333333"/>
          <w:sz w:val="22"/>
        </w:rPr>
        <w:t xml:space="preserve">• 客户是否对服务方案表示认可？ □</w:t>
      </w:r>
    </w:p>
    <w:p>
      <w:pPr>
        <w:spacing w:after="80"/>
      </w:pPr>
    </w:p>
    <w:p>
      <w:pPr>
        <w:spacing w:before="360" w:after="120" w:line="276" w:lineRule="auto"/>
      </w:pPr>
      <w:r>
        <w:rPr>
          <w:rFonts w:ascii="Calibri Light" w:hAnsi="Calibri Light" w:eastAsia="Microsoft YaHei"/>
          <w:b/>
          <w:color w:val="1F3864"/>
          <w:sz w:val="48"/>
          <w:szCs w:val="48"/>
        </w:rPr>
        <w:t>SPIN提问练习表</w:t>
      </w: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1500"/>
        <w:gridCol w:w="2000"/>
        <w:gridCol w:w="2000"/>
        <w:gridCol w:w="2000"/>
        <w:gridCol w:w="2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客户场景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背景问题(S)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难点问题(P)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影响问题(I)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价值问题(N)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场景1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场景2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/>
            </w:r>
          </w:p>
        </w:tc>
      </w:tr>
    </w:tbl>
    <w:p>
      <w:pPr>
        <w:spacing w:before="480" w:after="120" w:line="276" w:lineRule="auto"/>
        <w:pageBreakBefore/>
      </w:pPr>
      <w:r>
        <w:rPr>
          <w:rFonts w:ascii="Calibri Light" w:hAnsi="Calibri Light" w:eastAsia="Microsoft YaHei"/>
          <w:b/>
          <w:color w:val="1F3864"/>
          <w:sz w:val="56"/>
          <w:szCs w:val="56"/>
        </w:rPr>
        <w:t>附录二: 术语表</w:t>
      </w:r>
    </w:p>
    <w:tbl>
      <w:tblPr>
        <w:tblW w:w="5000" w:type="pct"/>
        <w:tblBorders>
          <w:top w:val="single" w:color="4472C4" w:sz="4"/>
          <w:bottom w:val="single" w:color="4472C4" w:sz="4"/>
          <w:left w:val="single" w:color="4472C4" w:sz="4"/>
          <w:right w:val="single" w:color="4472C4" w:sz="4"/>
          <w:insideH w:val="single" w:color="CCCCCC" w:sz="4"/>
          <w:insideV w:val="single" w:color="CCCCCC" w:sz="4"/>
        </w:tblBorders>
      </w:tblPr>
      <w:tblGrid>
        <w:gridCol w:w="2000"/>
        <w:gridCol w:w="2500"/>
        <w:gridCol w:w="4000"/>
      </w:tblGrid>
      <w:tr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术语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英文</w:t>
            </w:r>
          </w:p>
        </w:tc>
        <w:tc>
          <w:tcPr>
            <w:shd w:val="clear" w:color="auto" w:fill="4472C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关键时刻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Moment of Truth (MOT)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客户与服务组织接触的任何一个时刻，决定客户对服务质量的感知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服务利润链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Service Profit Chain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揭示服务企业利润与员工满意度和忠诚度、客户满意度之间关系的理论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内部客户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Internal Customer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组织内部下一个流程的接收者，如前台与后台之间的关系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期望管理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Expectation Management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通过设定和管理客户期望来提高客户满意度的实践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服务蓝图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Service Blueprint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以可视化方式描述服务过程的图表，包括客户行为、前台接触、后台支持等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客户满意度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Customer Satisfaction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客户对产品或服务满足其期望程度的评价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服务承诺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Service Promise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企业对客户服务质量和范围的正式承诺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服务闭环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Service Loop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3333"/>
                <w:sz w:val="20"/>
              </w:rPr>
              <w:t>从服务准备到执行再到确认的完整服务过程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  <w:spacing w:before="600"/>
      </w:pPr>
      <w:r>
        <w:rPr>
          <w:rFonts w:ascii="Calibri" w:hAnsi="Calibri" w:eastAsia="Microsoft YaHei"/>
          <w:i/>
          <w:color w:val="666666"/>
          <w:sz w:val="18"/>
        </w:rPr>
        <w:t>版权所有 · 本手册仅供本课程学员使用</w:t>
      </w:r>
    </w:p>
    <w:sectPr>
      <w:pgSz w:w="11906" w:h="16838"/>
      <w:pgMar w:top="1440" w:right="1440" w:bottom="1440" w:left="1440" w:header="720" w:footer="720"/>
    </w:sectPr>
  </w:body>
</w:document>
</file>