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9776" w14:textId="77777777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582AFE77" w14:textId="1AD1B79E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Student Name:</w:t>
      </w:r>
      <w:r w:rsidR="002D55B6">
        <w:rPr>
          <w:rFonts w:ascii="Times New Roman"/>
          <w:sz w:val="24"/>
          <w:szCs w:val="24"/>
          <w:lang w:val="en"/>
        </w:rPr>
        <w:t xml:space="preserve"> KRISHNAPRIYA  S</w:t>
      </w:r>
    </w:p>
    <w:p w14:paraId="047104A9" w14:textId="3D26526D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Register Number:</w:t>
      </w:r>
      <w:r w:rsidRPr="00AA4ECD">
        <w:rPr>
          <w:rFonts w:ascii="Times New Roman"/>
          <w:sz w:val="24"/>
          <w:szCs w:val="24"/>
          <w:lang w:val="en"/>
        </w:rPr>
        <w:t xml:space="preserve"> 7323231060</w:t>
      </w:r>
      <w:r w:rsidR="000A3F8A">
        <w:rPr>
          <w:rFonts w:ascii="Times New Roman"/>
          <w:sz w:val="24"/>
          <w:szCs w:val="24"/>
          <w:lang w:val="en"/>
        </w:rPr>
        <w:t>2</w:t>
      </w:r>
      <w:r w:rsidR="002D55B6">
        <w:rPr>
          <w:rFonts w:ascii="Times New Roman"/>
          <w:sz w:val="24"/>
          <w:szCs w:val="24"/>
          <w:lang w:val="en"/>
        </w:rPr>
        <w:t>5</w:t>
      </w:r>
    </w:p>
    <w:p w14:paraId="7ECC6A4F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Institution:</w:t>
      </w:r>
      <w:r w:rsidRPr="00AA4ECD">
        <w:rPr>
          <w:rFonts w:ascii="Times New Roman"/>
          <w:sz w:val="24"/>
          <w:szCs w:val="24"/>
          <w:lang w:val="en"/>
        </w:rPr>
        <w:t xml:space="preserve"> SSM COLLEGE OF ENGINEERING</w:t>
      </w:r>
    </w:p>
    <w:p w14:paraId="03174B45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Department: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Pr="00AA4ECD">
        <w:rPr>
          <w:rFonts w:ascii="Times New Roman"/>
          <w:sz w:val="24"/>
          <w:szCs w:val="24"/>
          <w:lang w:val="en"/>
        </w:rPr>
        <w:tab/>
        <w:t>Electronics And Communication Engineering</w:t>
      </w:r>
    </w:p>
    <w:p w14:paraId="2FAF3F34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Date of Submission:</w:t>
      </w:r>
      <w:r w:rsidRPr="00AA4ECD">
        <w:rPr>
          <w:rFonts w:ascii="Times New Roman"/>
          <w:sz w:val="24"/>
          <w:szCs w:val="24"/>
          <w:lang w:val="en"/>
        </w:rPr>
        <w:t xml:space="preserve"> April 29, 2025</w:t>
      </w:r>
    </w:p>
    <w:p w14:paraId="1D612EF3" w14:textId="48EE4177" w:rsidR="0030135B" w:rsidRPr="003512D6" w:rsidRDefault="00AA4ECD" w:rsidP="004202C0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Githu</w:t>
      </w:r>
      <w:r w:rsidR="003512D6">
        <w:rPr>
          <w:rFonts w:ascii="Times New Roman"/>
          <w:b/>
          <w:sz w:val="24"/>
          <w:szCs w:val="24"/>
          <w:lang w:val="en"/>
        </w:rPr>
        <w:t xml:space="preserve">b  Repository </w:t>
      </w:r>
      <w:r w:rsidRPr="00AA4ECD">
        <w:rPr>
          <w:rFonts w:ascii="Times New Roman"/>
          <w:b/>
          <w:sz w:val="24"/>
          <w:szCs w:val="24"/>
          <w:lang w:val="en"/>
        </w:rPr>
        <w:t>L</w:t>
      </w:r>
      <w:r w:rsidR="00E7087E">
        <w:rPr>
          <w:rFonts w:ascii="Times New Roman"/>
          <w:b/>
          <w:sz w:val="24"/>
          <w:szCs w:val="24"/>
          <w:lang w:val="en"/>
        </w:rPr>
        <w:t xml:space="preserve">ink: </w:t>
      </w:r>
    </w:p>
    <w:p w14:paraId="6D524E14" w14:textId="6572055A" w:rsidR="0030135B" w:rsidRPr="00AA4ECD" w:rsidRDefault="00E7087E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hyperlink r:id="rId7" w:history="1">
        <w:r w:rsidRPr="004E2A18">
          <w:rPr>
            <w:rStyle w:val="Hyperlink"/>
            <w:rFonts w:ascii="Times New Roman" w:eastAsia="Times New Roman"/>
            <w:bCs/>
            <w:sz w:val="24"/>
            <w:szCs w:val="24"/>
            <w:lang w:val="en-IN"/>
          </w:rPr>
          <w:t>https://github.com/6381496178/Guarding-transactions-with-AI-powered-credit-card-fraud-detection-and-prevention-</w:t>
        </w:r>
      </w:hyperlink>
    </w:p>
    <w:p w14:paraId="06FFBFB8" w14:textId="3452F373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C9D0561">
          <v:rect id="_x0000_i1025" style="width:0;height:1.5pt" o:hralign="center" o:hrstd="t" o:hr="t" fillcolor="#a0a0a0" stroked="f"/>
        </w:pict>
      </w:r>
    </w:p>
    <w:p w14:paraId="1C6AA3D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Project Title:</w:t>
      </w:r>
    </w:p>
    <w:p w14:paraId="421CA9E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Guarding Transactions with AI-Powered Credit Card Fraud Detection and Prevention</w:t>
      </w:r>
    </w:p>
    <w:p w14:paraId="60AED63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1. Problem Statement</w:t>
      </w:r>
    </w:p>
    <w:p w14:paraId="2E5DBB67" w14:textId="31C3F6F3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With the surge in digital financial transactions, credit card fraud has escalated, posing significant risks to both financial institutions and consumers. Traditional rule-based systems are inadequate in adapting to evolving fraud strategies, often resulti</w:t>
      </w:r>
      <w:r w:rsidR="00197F52">
        <w:rPr>
          <w:rFonts w:ascii="Times New Roman" w:eastAsia="Times New Roman"/>
          <w:bCs/>
          <w:sz w:val="24"/>
          <w:szCs w:val="24"/>
          <w:lang w:val="en-IN"/>
        </w:rPr>
        <w:t>s</w:t>
      </w:r>
      <w:r w:rsidRPr="004202C0">
        <w:rPr>
          <w:rFonts w:ascii="Times New Roman" w:eastAsia="Times New Roman"/>
          <w:bCs/>
          <w:sz w:val="24"/>
          <w:szCs w:val="24"/>
          <w:lang w:val="en-IN"/>
        </w:rPr>
        <w:t>ng in delayed detection and false positives. This project addresses the need for a real-time, adaptive, and intelligent solution by leveraging artificial intelligence and machine learning to accurately detect and prevent fraudulent transactions while minimizing disruption to legitimate ones.</w:t>
      </w:r>
    </w:p>
    <w:p w14:paraId="5CEB1EB4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EE42145">
          <v:rect id="_x0000_i1026" style="width:0;height:1.5pt" o:hralign="center" o:hrstd="t" o:hr="t" fillcolor="#a0a0a0" stroked="f"/>
        </w:pict>
      </w:r>
    </w:p>
    <w:p w14:paraId="4305D9C0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2. Objective</w:t>
      </w:r>
    </w:p>
    <w:p w14:paraId="527F65F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To develop an AI-powered fraud detection system capable of identifying fraudulent credit card transactions in real-time, using machine learning models trained on transactional data. The system will provide scalable and efficient detection to enhance security in digital payments.</w:t>
      </w:r>
    </w:p>
    <w:p w14:paraId="7C780FBE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0DD3566">
          <v:rect id="_x0000_i1027" style="width:0;height:1.5pt" o:hralign="center" o:hrstd="t" o:hr="t" fillcolor="#a0a0a0" stroked="f"/>
        </w:pict>
      </w:r>
    </w:p>
    <w:p w14:paraId="2500E9C1" w14:textId="514465F2" w:rsidR="004202C0" w:rsidRPr="004202C0" w:rsidRDefault="00AA4ECD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AA4ECD"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3CE15" wp14:editId="2F47FAB7">
            <wp:simplePos x="0" y="0"/>
            <wp:positionH relativeFrom="column">
              <wp:posOffset>1500361</wp:posOffset>
            </wp:positionH>
            <wp:positionV relativeFrom="paragraph">
              <wp:posOffset>203944</wp:posOffset>
            </wp:positionV>
            <wp:extent cx="3416378" cy="2530027"/>
            <wp:effectExtent l="0" t="0" r="0" b="3810"/>
            <wp:wrapTopAndBottom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78" cy="25300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4202C0" w:rsidRPr="004202C0">
        <w:rPr>
          <w:rFonts w:ascii="Times New Roman" w:eastAsia="Times New Roman"/>
          <w:bCs/>
          <w:sz w:val="24"/>
          <w:szCs w:val="24"/>
          <w:lang w:val="en-IN"/>
        </w:rPr>
        <w:t>3. Project Workflow Flowchart</w:t>
      </w:r>
    </w:p>
    <w:p w14:paraId="2343A5D3" w14:textId="294EDB6B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01566219">
          <v:rect id="_x0000_i1028" style="width:0;height:1.5pt" o:hralign="center" o:hrstd="t" o:hr="t" fillcolor="#a0a0a0" stroked="f"/>
        </w:pict>
      </w:r>
    </w:p>
    <w:p w14:paraId="753D5D4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4. Data Description</w:t>
      </w:r>
    </w:p>
    <w:p w14:paraId="4E304D86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Dataset Source: European cardholders dataset (e.g., Kaggle).</w:t>
      </w:r>
    </w:p>
    <w:p w14:paraId="2E1AFAB4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Records: ~284,807 transactions</w:t>
      </w:r>
    </w:p>
    <w:p w14:paraId="5C1089E1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Imbalance: Fraudulent cases &lt; 0.2%</w:t>
      </w:r>
    </w:p>
    <w:p w14:paraId="01866950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Features: Numerical-only (PCA-transformed for anonymization)</w:t>
      </w:r>
    </w:p>
    <w:p w14:paraId="1C82DD1C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Target Variable: Class (0 = Non-Fraud, 1 = Fraud)</w:t>
      </w:r>
    </w:p>
    <w:p w14:paraId="636933BE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 Needs: Scaling, handling imbalance (SMOTE/under-sampling)</w:t>
      </w:r>
    </w:p>
    <w:p w14:paraId="55F2EAA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9FE1CF7">
          <v:rect id="_x0000_i1029" style="width:0;height:1.5pt" o:hralign="center" o:hrstd="t" o:hr="t" fillcolor="#a0a0a0" stroked="f"/>
        </w:pict>
      </w:r>
    </w:p>
    <w:p w14:paraId="1654D94A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21AB53B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E573879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B59A39E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632217E2" w14:textId="131E456A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lastRenderedPageBreak/>
        <w:t>5. Data Preprocessing Steps</w:t>
      </w:r>
    </w:p>
    <w:p w14:paraId="2DFB30EA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Import libraries and dataset</w:t>
      </w:r>
    </w:p>
    <w:p w14:paraId="1890457F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Handle nulls and duplicates</w:t>
      </w:r>
    </w:p>
    <w:p w14:paraId="71C6CD5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Apply SMOTE for class imbalance</w:t>
      </w:r>
    </w:p>
    <w:p w14:paraId="72C13369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scaling using StandardScaler</w:t>
      </w:r>
    </w:p>
    <w:p w14:paraId="78DE400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Train-test split for model training</w:t>
      </w:r>
    </w:p>
    <w:p w14:paraId="014C04C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imblearn.over_sampling import SMOTE</w:t>
      </w:r>
    </w:p>
    <w:p w14:paraId="5C5FCF82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sklearn.preprocessing import StandardScaler</w:t>
      </w:r>
    </w:p>
    <w:p w14:paraId="62A8952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sklearn.model_selection import train_test_split</w:t>
      </w:r>
    </w:p>
    <w:p w14:paraId="786FDAAD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54AA1F4D">
          <v:rect id="_x0000_i1030" style="width:0;height:1.5pt" o:hralign="center" o:hrstd="t" o:hr="t" fillcolor="#a0a0a0" stroked="f"/>
        </w:pict>
      </w:r>
    </w:p>
    <w:p w14:paraId="76251E4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6. Exploratory Data Analysis (EDA)</w:t>
      </w:r>
    </w:p>
    <w:p w14:paraId="090848C4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Class distribution: Visualized using countplot</w:t>
      </w:r>
    </w:p>
    <w:p w14:paraId="1DDC441F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Amount &amp; Time distributions: Identify fraud-related trends</w:t>
      </w:r>
    </w:p>
    <w:p w14:paraId="262E269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Correlation matrix: Identify predictive features</w:t>
      </w:r>
    </w:p>
    <w:p w14:paraId="538B33B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Distribution comparison: Fraud vs. Non-fraud for key variables</w:t>
      </w:r>
    </w:p>
    <w:p w14:paraId="1E4BCA8D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Dimensionality reduction: PCA/t-SNE for 2D visual inspection</w:t>
      </w:r>
    </w:p>
    <w:p w14:paraId="5CA6393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1D7F9DAC">
          <v:rect id="_x0000_i1031" style="width:0;height:1.5pt" o:hralign="center" o:hrstd="t" o:hr="t" fillcolor="#a0a0a0" stroked="f"/>
        </w:pict>
      </w:r>
    </w:p>
    <w:p w14:paraId="6FEEFE4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7. Model Building Strategy</w:t>
      </w:r>
    </w:p>
    <w:p w14:paraId="3E9EB6B3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Problem Understanding: Real-time fraud detection with evolving threats</w:t>
      </w:r>
    </w:p>
    <w:p w14:paraId="69D3CC10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Preprocessing: Feature engineering, scaling, anomaly handling</w:t>
      </w:r>
    </w:p>
    <w:p w14:paraId="7D48763F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Algorithms Considered:</w:t>
      </w:r>
    </w:p>
    <w:p w14:paraId="5FED596D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Logistic Regression, Random Forest</w:t>
      </w:r>
    </w:p>
    <w:p w14:paraId="2F8CA542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XGBoost, Neural Networks</w:t>
      </w:r>
    </w:p>
    <w:p w14:paraId="41AC95B7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Autoencoders, LSTM, GNNs for advanced patterns</w:t>
      </w:r>
    </w:p>
    <w:p w14:paraId="14F864ED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Evaluation Metrics: Precision, Recall, F1-Score (focus on Recall)</w:t>
      </w:r>
    </w:p>
    <w:p w14:paraId="18448A9A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Deployment Stack: Flask/FastAPI + Docker + AWS/GCP + Kafka for streaming</w:t>
      </w:r>
    </w:p>
    <w:p w14:paraId="1885F9C2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3D09B03">
          <v:rect id="_x0000_i1032" style="width:0;height:1.5pt" o:hralign="center" o:hrstd="t" o:hr="t" fillcolor="#a0a0a0" stroked="f"/>
        </w:pict>
      </w:r>
    </w:p>
    <w:p w14:paraId="66CB49B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8. Visualization &amp; Model Insights</w:t>
      </w:r>
    </w:p>
    <w:p w14:paraId="1FD7BAD6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Confusion Matrix</w:t>
      </w:r>
    </w:p>
    <w:p w14:paraId="322776EA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ROC Curve</w:t>
      </w:r>
    </w:p>
    <w:p w14:paraId="2F09BA50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Precision-Recall Curve</w:t>
      </w:r>
    </w:p>
    <w:p w14:paraId="233D579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Importance Plot</w:t>
      </w:r>
    </w:p>
    <w:p w14:paraId="0356357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SHAP Summary for Interpretability</w:t>
      </w:r>
    </w:p>
    <w:p w14:paraId="1D4DE881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Time-Based Fraud Trends</w:t>
      </w:r>
    </w:p>
    <w:p w14:paraId="50DD6146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4D79F87">
          <v:rect id="_x0000_i1033" style="width:0;height:1.5pt" o:hralign="center" o:hrstd="t" o:hr="t" fillcolor="#a0a0a0" stroked="f"/>
        </w:pict>
      </w:r>
    </w:p>
    <w:p w14:paraId="57E98E0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9. Tools &amp; Technologies</w:t>
      </w:r>
    </w:p>
    <w:p w14:paraId="35FB5779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Languages/Frameworks: Python, Flask, scikit-learn, XGBoost</w:t>
      </w:r>
    </w:p>
    <w:p w14:paraId="06579321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Libraries: pandas, seaborn, matplotlib, imblearn, SHAP</w:t>
      </w:r>
    </w:p>
    <w:p w14:paraId="68B4081E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Platforms: AWS/GCP for cloud deployment, Kafka for streaming</w:t>
      </w:r>
    </w:p>
    <w:p w14:paraId="5DA84A67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Visualization Tools: Matplotlib, Seaborn, SHAP</w:t>
      </w:r>
    </w:p>
    <w:p w14:paraId="1C3B33A7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F0FC4ED">
          <v:rect id="_x0000_i1034" style="width:0;height:1.5pt" o:hralign="center" o:hrstd="t" o:hr="t" fillcolor="#a0a0a0" stroked="f"/>
        </w:pict>
      </w:r>
    </w:p>
    <w:p w14:paraId="2639462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10. Team Members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774"/>
      </w:tblGrid>
      <w:tr w:rsidR="004202C0" w:rsidRPr="004202C0" w14:paraId="1AA866E9" w14:textId="77777777" w:rsidTr="00420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9172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E9BA9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Role Description</w:t>
            </w:r>
          </w:p>
        </w:tc>
      </w:tr>
      <w:tr w:rsidR="004202C0" w:rsidRPr="004202C0" w14:paraId="76FFBF34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BEA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Krishna Priya .S</w:t>
            </w:r>
          </w:p>
        </w:tc>
        <w:tc>
          <w:tcPr>
            <w:tcW w:w="0" w:type="auto"/>
            <w:vAlign w:val="center"/>
            <w:hideMark/>
          </w:tcPr>
          <w:p w14:paraId="6B1DF2FD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collection, model building, and deployment</w:t>
            </w:r>
          </w:p>
        </w:tc>
      </w:tr>
      <w:tr w:rsidR="004202C0" w:rsidRPr="004202C0" w14:paraId="1EA17F78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324A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Kalimuthu .M</w:t>
            </w:r>
          </w:p>
        </w:tc>
        <w:tc>
          <w:tcPr>
            <w:tcW w:w="0" w:type="auto"/>
            <w:vAlign w:val="center"/>
            <w:hideMark/>
          </w:tcPr>
          <w:p w14:paraId="483119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analysis and visualization</w:t>
            </w:r>
          </w:p>
        </w:tc>
      </w:tr>
      <w:tr w:rsidR="004202C0" w:rsidRPr="004202C0" w14:paraId="593ABB5A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D75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Logesh .K</w:t>
            </w:r>
          </w:p>
        </w:tc>
        <w:tc>
          <w:tcPr>
            <w:tcW w:w="0" w:type="auto"/>
            <w:vAlign w:val="center"/>
            <w:hideMark/>
          </w:tcPr>
          <w:p w14:paraId="0C88052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Feature engineering and model evaluation</w:t>
            </w:r>
          </w:p>
        </w:tc>
      </w:tr>
      <w:tr w:rsidR="004202C0" w:rsidRPr="004202C0" w14:paraId="0D7CF31F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5425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Lavanya .R</w:t>
            </w:r>
          </w:p>
        </w:tc>
        <w:tc>
          <w:tcPr>
            <w:tcW w:w="0" w:type="auto"/>
            <w:vAlign w:val="center"/>
            <w:hideMark/>
          </w:tcPr>
          <w:p w14:paraId="4ED2F1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Web interface design and implementation</w:t>
            </w:r>
          </w:p>
        </w:tc>
      </w:tr>
    </w:tbl>
    <w:p w14:paraId="1E766E80" w14:textId="15962884" w:rsidR="003A3176" w:rsidRPr="00AA4ECD" w:rsidRDefault="003A3176" w:rsidP="004202C0">
      <w:pPr>
        <w:rPr>
          <w:rFonts w:ascii="Times New Roman"/>
          <w:bCs/>
          <w:sz w:val="24"/>
          <w:szCs w:val="24"/>
        </w:rPr>
      </w:pPr>
    </w:p>
    <w:sectPr w:rsidR="003A3176" w:rsidRPr="00AA4ECD" w:rsidSect="00E2247D">
      <w:head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A91F1" w14:textId="77777777" w:rsidR="00702750" w:rsidRDefault="00702750" w:rsidP="0072156E">
      <w:r>
        <w:separator/>
      </w:r>
    </w:p>
  </w:endnote>
  <w:endnote w:type="continuationSeparator" w:id="0">
    <w:p w14:paraId="7C074E48" w14:textId="77777777" w:rsidR="00702750" w:rsidRDefault="00702750" w:rsidP="0072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11223" w14:textId="77777777" w:rsidR="00702750" w:rsidRDefault="00702750" w:rsidP="0072156E">
      <w:r>
        <w:separator/>
      </w:r>
    </w:p>
  </w:footnote>
  <w:footnote w:type="continuationSeparator" w:id="0">
    <w:p w14:paraId="237338BF" w14:textId="77777777" w:rsidR="00702750" w:rsidRDefault="00702750" w:rsidP="0072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3C12" w14:textId="4FF4779A" w:rsidR="0072156E" w:rsidRPr="004202C0" w:rsidRDefault="004202C0" w:rsidP="00904C13">
    <w:pPr>
      <w:widowControl/>
      <w:jc w:val="center"/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</w:pPr>
    <w:r w:rsidRPr="004202C0"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  <w:t>Guarding transactions with AI-powered credit card fraud detection and prevention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D21"/>
    <w:multiLevelType w:val="multilevel"/>
    <w:tmpl w:val="D5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F86"/>
    <w:multiLevelType w:val="multilevel"/>
    <w:tmpl w:val="CF1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61DA"/>
    <w:multiLevelType w:val="multilevel"/>
    <w:tmpl w:val="7FA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1426"/>
    <w:multiLevelType w:val="multilevel"/>
    <w:tmpl w:val="762C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962F2"/>
    <w:multiLevelType w:val="multilevel"/>
    <w:tmpl w:val="6E3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604B"/>
    <w:multiLevelType w:val="multilevel"/>
    <w:tmpl w:val="C1F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C26EB"/>
    <w:multiLevelType w:val="multilevel"/>
    <w:tmpl w:val="6FA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0504">
    <w:abstractNumId w:val="2"/>
  </w:num>
  <w:num w:numId="2" w16cid:durableId="1933902060">
    <w:abstractNumId w:val="6"/>
  </w:num>
  <w:num w:numId="3" w16cid:durableId="259721124">
    <w:abstractNumId w:val="0"/>
  </w:num>
  <w:num w:numId="4" w16cid:durableId="2055959694">
    <w:abstractNumId w:val="5"/>
  </w:num>
  <w:num w:numId="5" w16cid:durableId="1324839">
    <w:abstractNumId w:val="3"/>
  </w:num>
  <w:num w:numId="6" w16cid:durableId="101534975">
    <w:abstractNumId w:val="1"/>
  </w:num>
  <w:num w:numId="7" w16cid:durableId="159116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76"/>
    <w:rsid w:val="000A3F8A"/>
    <w:rsid w:val="00197F52"/>
    <w:rsid w:val="001B5595"/>
    <w:rsid w:val="001E5AFA"/>
    <w:rsid w:val="00220BB2"/>
    <w:rsid w:val="002D1F03"/>
    <w:rsid w:val="002D55B6"/>
    <w:rsid w:val="002E72A0"/>
    <w:rsid w:val="0030135B"/>
    <w:rsid w:val="003512D6"/>
    <w:rsid w:val="003A3176"/>
    <w:rsid w:val="003D7506"/>
    <w:rsid w:val="004202C0"/>
    <w:rsid w:val="00702750"/>
    <w:rsid w:val="0072156E"/>
    <w:rsid w:val="008803E8"/>
    <w:rsid w:val="00904C13"/>
    <w:rsid w:val="009218B0"/>
    <w:rsid w:val="00A24B0F"/>
    <w:rsid w:val="00A5411C"/>
    <w:rsid w:val="00AA4ECD"/>
    <w:rsid w:val="00B44E44"/>
    <w:rsid w:val="00B90894"/>
    <w:rsid w:val="00C22A97"/>
    <w:rsid w:val="00C265A0"/>
    <w:rsid w:val="00CA53B1"/>
    <w:rsid w:val="00DD18E6"/>
    <w:rsid w:val="00E2247D"/>
    <w:rsid w:val="00E42BCC"/>
    <w:rsid w:val="00E7087E"/>
    <w:rsid w:val="00EA5C6C"/>
    <w:rsid w:val="00EC7A4E"/>
    <w:rsid w:val="00E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4A5"/>
  <w15:docId w15:val="{F7393F3A-4973-4D6A-B83C-E3CA9A8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6E"/>
    <w:rPr>
      <w:rFonts w:ascii="Droid Sans" w:eastAsia="Droid Sans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6E"/>
    <w:rPr>
      <w:rFonts w:ascii="Droid Sans" w:eastAsia="Droid Sans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6381496178/Guarding-transactions-with-AI-powered-credit-card-fraud-detection-and-preven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Logesh K</cp:lastModifiedBy>
  <cp:revision>41</cp:revision>
  <dcterms:created xsi:type="dcterms:W3CDTF">2025-04-30T11:12:00Z</dcterms:created>
  <dcterms:modified xsi:type="dcterms:W3CDTF">2025-05-02T12:04:00Z</dcterms:modified>
</cp:coreProperties>
</file>