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Enhancing road safety with AI driven traffic accident analysis and prediction </w:t>
      </w:r>
    </w:p>
    <w:p w:rsidR="00000000" w:rsidDel="00000000" w:rsidP="00000000" w:rsidRDefault="00000000" w:rsidRPr="00000000" w14:paraId="0000000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Student Name:</w:t>
      </w:r>
      <w:r w:rsidDel="00000000" w:rsidR="00000000" w:rsidRPr="00000000">
        <w:rPr>
          <w:rFonts w:ascii="Times New Roman" w:cs="Times New Roman" w:eastAsia="Times New Roman" w:hAnsi="Times New Roman"/>
          <w:sz w:val="28"/>
          <w:szCs w:val="28"/>
          <w:rtl w:val="0"/>
        </w:rPr>
        <w:t xml:space="preserve"> PRAKASH P</w:t>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Register Number:</w:t>
      </w:r>
      <w:r w:rsidDel="00000000" w:rsidR="00000000" w:rsidRPr="00000000">
        <w:rPr>
          <w:rFonts w:ascii="Times New Roman" w:cs="Times New Roman" w:eastAsia="Times New Roman" w:hAnsi="Times New Roman"/>
          <w:sz w:val="24"/>
          <w:szCs w:val="24"/>
          <w:rtl w:val="0"/>
        </w:rPr>
        <w:t xml:space="preserve">732323106039</w:t>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Institution:</w:t>
      </w:r>
      <w:r w:rsidDel="00000000" w:rsidR="00000000" w:rsidRPr="00000000">
        <w:rPr>
          <w:rFonts w:ascii="Times New Roman" w:cs="Times New Roman" w:eastAsia="Times New Roman" w:hAnsi="Times New Roman"/>
          <w:sz w:val="24"/>
          <w:szCs w:val="24"/>
          <w:rtl w:val="0"/>
        </w:rPr>
        <w:t xml:space="preserve">SSM COLLEGE OF ENGINEERING </w:t>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Department: </w:t>
      </w:r>
      <w:r w:rsidDel="00000000" w:rsidR="00000000" w:rsidRPr="00000000">
        <w:rPr>
          <w:rFonts w:ascii="Times New Roman" w:cs="Times New Roman" w:eastAsia="Times New Roman" w:hAnsi="Times New Roman"/>
          <w:sz w:val="24"/>
          <w:szCs w:val="24"/>
          <w:rtl w:val="0"/>
        </w:rPr>
        <w:t xml:space="preserve">BE(ECE)-2YEAR </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Date of Submission:</w:t>
      </w:r>
      <w:r w:rsidDel="00000000" w:rsidR="00000000" w:rsidRPr="00000000">
        <w:rPr>
          <w:rFonts w:ascii="Times New Roman" w:cs="Times New Roman" w:eastAsia="Times New Roman" w:hAnsi="Times New Roman"/>
          <w:sz w:val="24"/>
          <w:szCs w:val="24"/>
          <w:rtl w:val="0"/>
        </w:rPr>
        <w:t xml:space="preserve">29:04:2025</w:t>
      </w:r>
    </w:p>
    <w:p w:rsidR="00000000" w:rsidDel="00000000" w:rsidP="00000000" w:rsidRDefault="00000000" w:rsidRPr="00000000" w14:paraId="0000000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Repository Link:</w:t>
      </w:r>
      <w:hyperlink r:id="rId6">
        <w:r w:rsidDel="00000000" w:rsidR="00000000" w:rsidRPr="00000000">
          <w:rPr>
            <w:rFonts w:ascii="Times New Roman" w:cs="Times New Roman" w:eastAsia="Times New Roman" w:hAnsi="Times New Roman"/>
            <w:b w:val="1"/>
            <w:color w:val="1155cc"/>
            <w:sz w:val="28"/>
            <w:szCs w:val="28"/>
            <w:u w:val="single"/>
            <w:rtl w:val="0"/>
          </w:rPr>
          <w:t xml:space="preserve">https://github.com/prakash162111/Enhancing-road-safety-with-AI-driven-traffic-accident-analysis-and-prediction-</w:t>
        </w:r>
      </w:hyperlink>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1.Problem Statement:</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Road traffic accidents remain one of the leading causes of injury and death worldwide, often resulting from a combination of human error, environmental factors, and traffic congestion. Traditional methods of accident prevention rely heavily on historical data and reactive measures, which are often insufficient for timely intervention. There is a pressing need for intelligent systems capable of analyzing large volumes of traffic data in real time to identify patterns, assess risk factors, and predict potential accidents before they occur.</w:t>
      </w:r>
    </w:p>
    <w:p w:rsidR="00000000" w:rsidDel="00000000" w:rsidP="00000000" w:rsidRDefault="00000000" w:rsidRPr="00000000" w14:paraId="0000001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aims to enhance road safety by leveraging artificial intelligence (AI) to conduct comprehensive traffic accident analysis and prediction. By integrating AI-driven models with historical and real-time data, the system will provide valuable insights for proactive decision-making and the deployment of preventive measures, ultimately reducing the frequency and severity of road accidents.</w:t>
      </w:r>
    </w:p>
    <w:p w:rsidR="00000000" w:rsidDel="00000000" w:rsidP="00000000" w:rsidRDefault="00000000" w:rsidRPr="00000000" w14:paraId="0000001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Project Objectives:</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analyze historical traffic accident data using AI techniques to identify patterns and high-risk areas.</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develop a predictive model that forecasts potential traffic accidents based on real-time and historical data.</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 enhance situational awareness for traffic management authorities through intelligent data visualization and alerts.</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reduce traffic-related injuries and fatalities by enabling proactive safety measures and decision-making.</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 provide a scalable AI-based framework that can be integrated with existing traffic monitoring systems for broader applicability.</w:t>
      </w:r>
    </w:p>
    <w:p w:rsidR="00000000" w:rsidDel="00000000" w:rsidP="00000000" w:rsidRDefault="00000000" w:rsidRPr="00000000" w14:paraId="0000002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Flowchart of the Project Workflow:</w:t>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50720" cy="292608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5072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 Description :</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Accident Metadata:</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and time of the accident</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coordinates (latitude and longitude)</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conditions (rain, fog, snow, clear, etc.)</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type and condition (wet, dry, icy, under construction)</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conditions (daylight, nighttime, street lighting)</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Vehicle and Driver Information:</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and types of vehicles involved</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speeds before the crash (if available)</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demographics (age, gender, driving experience)</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Presence of alcohol or drugs (if reported)</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Environmental and Traffic Factors:</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density at the time of the accident</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Nearby traffic signals or signs </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vs. rural setting</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Accident Outcomes:</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Severity level (minor, major, fatal)</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injuries and fatalities</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response time</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Historical Trends (for predictive modeling):</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frequency by location and time</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or day-of-week patterns</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accident zones (hotspots)</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preprocessed using cleaning, normalization, and feature engineering techniques to handle missing values, remove duplicates, and convert categorical data into model-friendly formats. The final dataset serves as the foundation for training machine learning models aimed at predicting the likelihood and severity of accidents based on current traffic and environmental conditions.</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link:   </w:t>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https://www.kaggle.com/datasets/sobhanmoosavi/us-accidents</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Data Preprocessing:</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Collection and Integration:</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data from multiple sources (e.g., government traffic records, weather APIs, GPS logs, traffic cameras).</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datasets based on common fields like timestamps and geolocations to create a unified dataset.</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Handling Missing Values:</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missing or incomplete entries using data profiling.</w:t>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Impute missing numerical values using mean, median, or k-NN imputation.</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categorical values, use mode imputation or introduce a new category like “Unknown.”</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Cleaning:</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duplicate entries and irrelevant features (e.g., unrecorded or unknown fields with excessive missing values).</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inconsistent formatting (e.g., date formats, unit conversions for speed and distance).</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 text entries for categorical fields (e.g., “rainy,” “Rainy,” “RAINY” converted to "Rainy").</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Feature Encoding:</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categorical variables (e.g., weather conditions, road type, light conditions) into numerical format using:</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One-hot encoding for non-ordinal features.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 for ordinal features.</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Feature Engineering:</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features such as:</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day (morning, afternoon, night)</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of week, holiday indicator</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hotspot zones using clustering of locations</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relevant variables (e.g., combining temperature and precipitation into a “weather severity” score).</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Outlier Detection and Treatment:</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statistical methods (z-score, IQR) or visualization tools (box plots) to identify outliers.</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Decide on treatment: removal, capping, or transformation depending on the impact of the outlier.</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Scaling and Normalization:</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Min-Max scaling or Standardization to numerical features (e.g., speed, distance, traffic density) to ensure model stability.</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Data Splitting:</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the dataset into training, validation, and testing subsets (e.g., 70-15-15 split).</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temporal or geographical consistency if predicting future or regional accident risk.</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Exploratory Data Analysis (EDA):</w:t>
      </w: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Univariate Analysis</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Severity Distribution:</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were used to visualize the frequency of accidents by severity (e.g., minor, serious, fatal). This helped identify class imbalance in the dataset.</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Time-Based Trends:</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Histograms of accidents by hour, day of the week, and month showed peak accident times (e.g., rush hours, weekends).</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Analysis:</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maps and histograms of latitude and longitude were used to identify high-risk zones (hotspots).</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Bivariate and Multivariate Analysis</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vs. Accident Severity:</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Boxplots and heatmaps showed how rainy or foggy conditions correlate with more severe accidents.</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Type vs. Accident Frequency:</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Grouped bar plots highlighted that intersections and curved roads had higher accident rates than straight roads.</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vs. Severity:</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and regression lines revealed that higher speeds are often associated with more severe outcomes.</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Correlation Analysis</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and Spearman correlation coefficients were calculated to understand relationships between numerical variables like:</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w:t>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volume</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vehicles involved</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heatmap was used to visually represent correlations, guiding feature selection for predictive modeling.</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Geospatial Analysis</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Heatmaps:</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GIS tools and heatmaps to visualize accident density by region.</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Analysis:</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K-Means clustering to detect accident-prone zones or blackspots based on location data.</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Outlier and Anomaly Detection</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Boxplots and IQR methods were applied to detect unusual values in speed, response time, and vehicle count. These anomalies were further examined to understand edge cases like pile-ups or freak weather conditions.</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Class Imbalance Check</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distribution of the target variable (accident severity) was examined, revealing the need for resampling techniques like SMOTE or class weighting during model training</w:t>
      </w:r>
    </w:p>
    <w:p w:rsidR="00000000" w:rsidDel="00000000" w:rsidP="00000000" w:rsidRDefault="00000000" w:rsidRPr="00000000" w14:paraId="0000009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Feature Engineering:</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Time-Based Features</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 of Day: Extracted from the timestamp to capture rush hours or late-night patterns.</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of Week: Helps identify weekday vs. weekend accident trends.</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Month/Season: Captures seasonal effects like winter-related hazards.</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Holiday Indicator: Boolean flag to mark public holidays, which often affect traffic flow and accident rates.</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Geospatial Features</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Zone Clusters: Applied clustering algorithms (e.g., K-Means, DBSCAN) on location coordinates to identify high-risk zones or blackspots.</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vs. Rural Label: Derived from geolocation to reflect infrastructure quality and traffic behavior.</w:t>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Weather and Environmental Features</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Severity Score: Combined temperature, precipitation, visibility, and wind speed into a single severity metric.</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Condition Encoding: Encoded categories like daylight, darkness with street lighting, and darkness without lighting into ordinal scores.</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Condition Flags: Binary flags indicating whether the road was wet, icy, or under construction.</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Traffic and Movement Features</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Density Estimate: Based on time, location, and known traffic volumes to simulate real-time conditions.</w:t>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Count: Number of vehicles involved in an accident—strongly correlated with severity.</w:t>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Speed Category: Binned speed data into categories (e.g., low, moderate, high) for easier model interpretation.</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Driver and Behavioral Features (if available)</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Age Group: Grouped into brackets (e.g., &lt;25, 25–40, 41–60, &gt;60).</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Flags: Created boolean features such as:</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Alcohol involved?</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Speeding reported?</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Seatbelt usage?</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Historical and Aggregate Features</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Frequency at Location: Number of accidents in the same area over a defined time period.</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Response Time: Average time emergency services take to reach similar locations. </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Severity Rate per Area: Proportion of severe accidents at a given location cluster.</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Encoding and Transformation</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One-Hot Encoding: Applied to non-ordinal categorical variables like weather type, road type, and accident type.</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 Used for ordinal features such as light conditions or severity level.</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Normalized numerical features (speed, distance, temperature) using Min-Max or StandardScaler for model consistency.</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 Model Building :</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Problem Formulation</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Task: Predict the severity of an accident (e.g., Minor, Serious, Fatal).</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Preprocessed and engineered features from accident records.</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Predicted severity level or accident risk score.</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Algorithms Used</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machine learning models were trained and compared:</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Used as a baseline model for classification.</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Easy to interpret and useful for feature importance analysis.</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Ensemble model that improves accuracy and reduces overfitting.</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(e.g., XGBoost, LightGBM): Delivered the best performance by capturing complex feature interactions.</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(SVM): Used for high-dimensional data with kernel tuning.</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Deployed for deep learning-based classification with multiple hidden layers.</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Splitting</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70% of the dataset used to train the model.</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Set: 15% used for hyperparameter tuning and model selection. </w:t>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15% used for final performance evaluation.</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Handling Imbalanced Data</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SMOTE (Synthetic Minority Over-sampling Technique): Applied to balance the class distribution.</w:t>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Weighting: Adjusted model training to penalize misclassification of minority classes more heavily.</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Model Evaluation Metrics</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Overall correctness of predictions.</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Recall, F1-Score: Especially important for minority classes (e.g., fatal accidents).</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To visualize correct and incorrect predictions by class.</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Score: Measured model’s ability to distinguish between severity levels.</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Hyperparameter Tuning</w:t>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Search &amp; Random Search: Used to optimize key parameters like:</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trees (Random Forest, XGBoost)</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and depth (Boosting models)</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Regularization parameters (SVM, Neural Nets)</w:t>
      </w:r>
    </w:p>
    <w:p w:rsidR="00000000" w:rsidDel="00000000" w:rsidP="00000000" w:rsidRDefault="00000000" w:rsidRPr="00000000" w14:paraId="000000D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Visualization of Results &amp; Model Insights:</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Confusion Matrix</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Shows the true vs. predicted accident severity levels.</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Helped identify whether the model overpredicted minor cases or underpredicted fatal accidents.</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Heatmap format for easy readability.</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ROC Curve &amp; AUC Score</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Evaluates the model’s ability to distinguish between different severity classes.</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AUC scores near 1 indicated excellent performance, especially with XGBoost.</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Multi-class ROC curves for each severity class.</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Feature Importance Plot</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Identifies the most influential variables used by the model.</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Key features included:</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day</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volume</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and weather conditions</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location cluster</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Bar chart or horizontal bar plot ranking features by importance score.</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Partial Dependence Plots (PDP)</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Show how changes in a specific feature affect the model’s predictions.</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For example, accident severity increased sharply during wet or icy conditions.</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Line plots showing predicted severity as a function of one variable.</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Accident Hotspot Map</w:t>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Geospatial visualization of accident-prone areas.</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Highlighted high-risk zones for potential intervention (e.g., signal upgrades, speed bumps).</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Interactive map with heat overlay using latitude and longitude data.</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Temporal Analysis Charts</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Show accident frequency over time (hourly, daily, monthly).</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Revealed rush-hour spikes, weekend surges, and seasonal patterns.</w:t>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Line charts and histograms segmented by time attributes.</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Severity Distribution Before and After SMOTE</w:t>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Compare class distribution before and after balancing the dataset.</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Validated the effectiveness of SMOTE in addressing class imbalance.</w:t>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Side-by-side bar charts.</w:t>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Tools and Technologies Used:</w:t>
      </w:r>
    </w:p>
    <w:p w:rsidR="00000000" w:rsidDel="00000000" w:rsidP="00000000" w:rsidRDefault="00000000" w:rsidRPr="00000000" w14:paraId="0000010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Programming Languages:</w:t>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 for AI/ML model development, data analysis, and backend services.</w:t>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(Node.js) – for real-time data processing and web-based dashboards.</w:t>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SQL/NoSQL – for database management (PostgreSQL, MongoDB).</w:t>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AI/ML Frameworks:</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 PyTorch – for building and training AI models.</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 for traditional ML algorithms and data preprocessing.</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 for video/image processing from traffic cameras.</w:t>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Sources and Integration:</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Sensors (Speed, Proximity, LIDAR) – for real-time vehicle and environmental data.</w:t>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CCTV/Traffic Cameras – integrated with computer vision for accident detection.</w:t>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&amp; Map APIs (Google Maps, OpenStreetMap) – for location tracking and route analysis.</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APIs (OpenWeatherMap) – to include weather conditions in predictions.</w:t>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Cloud and Infrastructure:</w:t>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 Azure / Google Cloud – for cloud storage, processing, and deployment.</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Computing Devices – for processing data closer to the source (e.g., traffic signals).</w:t>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 Kubernetes – for containerization and scalable deployments.</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Big Data &amp; Real-Time Processing:</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Kafka – for real-time data streaming.</w:t>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Spark – for large-scale data analytics and ML model training.</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 + Kibana – for real-time search, monitoring, and dashboard visualization.</w:t>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Databases:</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 MySQL – for structured data storage.</w:t>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 InfluxDB – for flexible or time-series data like sensor logs.</w:t>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Alert &amp; Notification Systems:</w:t>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Twilio / Firebase – for sending SMS or push alerts.</w:t>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MQTT Protocol – for lightweight messaging between IoT devices and servers.</w:t>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Visualization and Frontend Tools:</w:t>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 / Tableau / Grafana – for visual dashboards.</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 Angular – for building the user interface of monitoring tools.</w:t>
      </w:r>
    </w:p>
    <w:p w:rsidR="00000000" w:rsidDel="00000000" w:rsidP="00000000" w:rsidRDefault="00000000" w:rsidRPr="00000000" w14:paraId="000001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Team Members and Contributions:</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[PERMALINGAM P] – Project Leader &amp; AI Developer:</w:t>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project planning, task delegation, and progress tracking.</w:t>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and implemented machine learning models for accident prediction.</w:t>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model training, validation, and performance evaluation.</w:t>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[PRAKASH P] – Data Analyst &amp; Integration Specialist:</w:t>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Collected and preprocessed traffic and accident data from various sources.</w:t>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weather data, GPS, and sensor data into the analysis pipeline.</w:t>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exploratory data analysis and feature engineering for model input.</w:t>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[PAVAN V] – Backend &amp; System Developer</w:t>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the backend system for data logging, model integration, and alert management.</w:t>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RESTful APIs to handle real-time data flow and event processing.</w:t>
      </w:r>
    </w:p>
    <w:p w:rsidR="00000000" w:rsidDel="00000000" w:rsidP="00000000" w:rsidRDefault="00000000" w:rsidRPr="00000000" w14:paraId="000001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database management and cloud integration for scalable deployment.</w:t>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[PRIYADHARSHINI R] – UI/UX Designer &amp; Testing Lead</w:t>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the user interface for dashboards displaying traffic status and alerts.</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system testing including real-time simulations and model accuracy checks.</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Gathered feedback for usability and refined the interface for better user experience.</w:t>
      </w:r>
    </w:p>
    <w:p w:rsidR="00000000" w:rsidDel="00000000" w:rsidP="00000000" w:rsidRDefault="00000000" w:rsidRPr="00000000" w14:paraId="0000014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prakash162111/Enhancing-road-safety-with-AI-driven-traffic-accident-analysis-and-prediction-"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