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7374D"/>
          <w:sz w:val="72"/>
          <w:szCs w:val="72"/>
        </w:rPr>
        <w:t xml:space="preserve">DataForms</w:t>
      </w:r>
    </w:p>
    <w:p>
      <w:pPr>
        <w:spacing w:after="0" w:before="120"/>
        <w:jc w:val="center"/>
      </w:pPr>
      <w:r>
        <w:rPr>
          <w:color w:val="3E5C76"/>
          <w:sz w:val="40"/>
          <w:szCs w:val="40"/>
        </w:rPr>
        <w:t xml:space="preserve">User Manual</w:t>
      </w:r>
    </w:p>
    <w:p>
      <w:pPr>
        <w:spacing w:after="0" w:before="200"/>
        <w:jc w:val="center"/>
      </w:pPr>
      <w:r>
        <w:rPr>
          <w:i/>
          <w:iCs/>
          <w:color w:val="555555"/>
          <w:sz w:val="24"/>
          <w:szCs w:val="24"/>
        </w:rPr>
        <w:t xml:space="preserve">Build registers, smart forms and workflow inside Nextcloud — no code required.</w:t>
      </w:r>
    </w:p>
    <w:p>
      <w:pPr>
        <w:spacing w:after="0" w:before="1800"/>
        <w:jc w:val="center"/>
      </w:pPr>
      <w:r>
        <w:rPr>
          <w:color w:val="555555"/>
          <w:sz w:val="22"/>
          <w:szCs w:val="22"/>
        </w:rPr>
        <w:t xml:space="preserve">A guide for every user — viewers, contributors, managers and administrators.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spacing w:after="120" w:line="276"/>
      </w:pPr>
      <w:r>
        <w:rPr>
          <w:b/>
          <w:bCs/>
        </w:rPr>
        <w:t xml:space="preserve">DataForms</w:t>
      </w:r>
      <w:r>
        <w:t xml:space="preserve"> lets you build </w:t>
      </w:r>
      <w:r>
        <w:rPr>
          <w:b/>
          <w:bCs/>
        </w:rPr>
        <w:t xml:space="preserve">registers</w:t>
      </w:r>
      <w:r>
        <w:t xml:space="preserve"> — structured, typed collections of records (a fines register, a contracts log, an asset inventory…) — and the </w:t>
      </w:r>
      <w:r>
        <w:rPr>
          <w:b/>
          <w:bCs/>
        </w:rPr>
        <w:t xml:space="preserve">forms</w:t>
      </w:r>
      <w:r>
        <w:t xml:space="preserve"> that feed them, entirely from the browser, with no code. You can browse, filter and export records, link them, attach files, and run </w:t>
      </w:r>
      <w:r>
        <w:rPr>
          <w:b/>
          <w:bCs/>
        </w:rPr>
        <w:t xml:space="preserve">automations</w:t>
      </w:r>
      <w:r>
        <w:t xml:space="preserve"> when records change.</w:t>
      </w:r>
    </w:p>
    <w:p>
      <w:pPr>
        <w:spacing w:after="120" w:line="276"/>
      </w:pPr>
      <w:r>
        <w:t xml:space="preserve">It is internal: only logged-in Nextcloud users with access to a register can see it. There are no public links and no anonymous access — and DataForms is deliberately not a survey tool (for surveys use EUSurvey or Nextcloud Forms, and feed their results in via the API).</w:t>
      </w:r>
    </w:p>
    <w:p>
      <w:pPr>
        <w:pStyle w:val="Heading2"/>
      </w:pPr>
      <w:r>
        <w:t xml:space="preserve">The three access levels</w:t>
      </w:r>
    </w:p>
    <w:p>
      <w:pPr>
        <w:spacing w:after="120" w:line="276"/>
      </w:pPr>
      <w:r>
        <w:t xml:space="preserve">Access is granted per register, like sharing a file. What you can do depends on your level: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Can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Viewer (Read)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See records; search, filter, sort, 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Contributor (Write)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All of the above, plus add records and edit/delete the ones they created.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Manager (Manage)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All of the above for any record, plus design fields, forms, rules, views, sharing and automations.</w:t>
            </w:r>
          </w:p>
        </w:tc>
      </w:tr>
    </w:tbl>
    <w:p>
      <w:pPr>
        <w:pBdr>
          <w:left w:val="single" w:color="3E5C76" w:sz="18" w:space="12"/>
        </w:pBdr>
        <w:spacing w:after="160" w:before="80"/>
        <w:ind w:left="180"/>
      </w:pPr>
      <w:r>
        <w:rPr>
          <w:i/>
          <w:iCs/>
        </w:rPr>
        <w:t xml:space="preserve">“Manager” is a register’s admin — its owner, or anyone granted Manage. It is not the Nextcloud server administrator, who installs the app and can restrict it to groups (see Section 6).</w:t>
      </w:r>
    </w:p>
    <w:p>
      <w:pPr>
        <w:pStyle w:val="Heading1"/>
        <w:pageBreakBefore/>
      </w:pPr>
      <w:r>
        <w:t xml:space="preserve">2. Getting started</w:t>
      </w:r>
    </w:p>
    <w:p>
      <w:pPr>
        <w:spacing w:after="120" w:line="276"/>
      </w:pPr>
      <w:r>
        <w:rPr>
          <w:b/>
          <w:bCs/>
        </w:rPr>
        <w:t xml:space="preserve">Opening DataForms.</w:t>
      </w:r>
      <w:r>
        <w:t xml:space="preserve"> Click DataForms in the Nextcloud top bar. You must be logged in.</w:t>
      </w:r>
    </w:p>
    <w:p>
      <w:pPr>
        <w:pStyle w:val="Heading2"/>
      </w:pPr>
      <w:r>
        <w:t xml:space="preserve">What you see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Left sidebar</w:t>
      </w:r>
      <w:r>
        <w:t xml:space="preserve"> — your registers. Favourites (starred) appear first, then all registers, each with a colour dot and record count.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Main area</w:t>
      </w:r>
      <w:r>
        <w:t xml:space="preserve"> — a dashboard of register cards when none is selected. Click one to open it.</w:t>
      </w:r>
    </w:p>
    <w:p>
      <w:pPr>
        <w:pStyle w:val="Heading2"/>
      </w:pPr>
      <w:r>
        <w:t xml:space="preserve">Tabs in a register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Records</w:t>
      </w:r>
      <w:r>
        <w:t xml:space="preserve"> — everyone sees this (the data table).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Fields · Forms · Rules · Automations</w:t>
      </w:r>
      <w:r>
        <w:t xml:space="preserve"> — only managers see these (they are for designing the register). If you don’t see them, you have viewer or contributor access, which is normal.</w:t>
      </w:r>
    </w:p>
    <w:p>
      <w:pPr>
        <w:pStyle w:val="Heading2"/>
      </w:pPr>
      <w:r>
        <w:t xml:space="preserve">Header buttons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Copy link</w:t>
      </w:r>
      <w:r>
        <w:t xml:space="preserve"> — a direct link to this register and tab; paste it into Talk, an email or a wiki page (the recipient must be logged in and have access).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Share</w:t>
      </w:r>
      <w:r>
        <w:t xml:space="preserve"> — managers give other people access (Section 4).</w:t>
      </w:r>
    </w:p>
    <w:p>
      <w:pPr>
        <w:pStyle w:val="Heading2"/>
      </w:pPr>
      <w:r>
        <w:t xml:space="preserve">Create a register</w:t>
      </w:r>
    </w:p>
    <w:p>
      <w:pPr>
        <w:spacing w:after="120" w:line="276"/>
      </w:pPr>
      <w:r>
        <w:t xml:space="preserve">Click + New register, give it a title, optional description and colour, then Create. You are now its manager — next, add fields (Section 4).</w:t>
      </w:r>
    </w:p>
    <w:p>
      <w:pPr>
        <w:pStyle w:val="Heading1"/>
        <w:pageBreakBefore/>
      </w:pPr>
      <w:r>
        <w:t xml:space="preserve">3. Everyday use</w:t>
      </w:r>
    </w:p>
    <w:p>
      <w:pPr>
        <w:pStyle w:val="Heading2"/>
      </w:pPr>
      <w:r>
        <w:t xml:space="preserve">Finding records (everyone)</w:t>
      </w:r>
    </w:p>
    <w:p>
      <w:pPr>
        <w:spacing w:after="120" w:line="276"/>
      </w:pPr>
      <w:r>
        <w:t xml:space="preserve">Open a register → Records tab. The table scrolls horizontally; the header row and the actions column stay 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Search</w:t>
      </w:r>
      <w:r>
        <w:t xml:space="preserve"> — the Search records box matches text across the record.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Filter</w:t>
      </w:r>
      <w:r>
        <w:t xml:space="preserve"> — click Filter, then pick a field, an operator and a value (a dropdown of options for select fields). Add condition for more; Apply to run.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Sort</w:t>
      </w:r>
      <w:r>
        <w:t xml:space="preserve"> — click a column header to sort; click again to reverse. Sort by the Number column to see records 1, 2, 3…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Columns</w:t>
      </w:r>
      <w:r>
        <w:t xml:space="preserve"> — ⋯ More → Columns to choose which fields are shown.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Saved views</w:t>
      </w:r>
      <w:r>
        <w:t xml:space="preserve"> — ⋯ More → Save current view remembers your columns, filters, sort and search; you can share a view with everyone who can see the register.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Open a record</w:t>
      </w:r>
      <w:r>
        <w:t xml:space="preserve"> — click a row for the read-only detail, including a History timeline of who changed what and when.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Export</w:t>
      </w:r>
      <w:r>
        <w:t xml:space="preserve"> — ⋯ More → Export to CSV downloads the current (filtered) table.</w:t>
      </w:r>
    </w:p>
    <w:p>
      <w:pPr>
        <w:pStyle w:val="Heading2"/>
      </w:pPr>
      <w:r>
        <w:t xml:space="preserve">Entering records (contributors)</w:t>
      </w:r>
    </w:p>
    <w:p>
      <w:pPr>
        <w:spacing w:after="120" w:line="276"/>
      </w:pPr>
      <w:r>
        <w:t xml:space="preserve">If there is no New record button, you have viewer access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Add</w:t>
      </w:r>
      <w:r>
        <w:t xml:space="preserve"> — click + New record. If the register has forms, choose one (or “Blank — all fields”). Fill it in and Save. Conditional logic runs live; computed and auto fields fill themselves.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Edit in place</w:t>
      </w:r>
      <w:r>
        <w:t xml:space="preserve"> — double-click a cell to edit it (text, number, date, single-select, Yes/No). Enter saves, Esc cancels.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Full edit</w:t>
      </w:r>
      <w:r>
        <w:t xml:space="preserve"> — the row’s ⋯ menu → Edit opens the whole form.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Attachments</w:t>
      </w:r>
      <w:r>
        <w:t xml:space="preserve"> — file fields show “Add file(s)”; uploads are stored in your Nextcloud Files and linked here.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Long lists</w:t>
      </w:r>
      <w:r>
        <w:t xml:space="preserve"> — big pick-lists are grouped and searchable: expand a group, or type to jump to an option, and tick several at once.</w:t>
      </w:r>
    </w:p>
    <w:p>
      <w:pPr>
        <w:pBdr>
          <w:left w:val="single" w:color="3E5C76" w:sz="18" w:space="12"/>
        </w:pBdr>
        <w:spacing w:after="160" w:before="80"/>
        <w:ind w:left="180"/>
      </w:pPr>
      <w:r>
        <w:rPr>
          <w:i/>
          <w:iCs/>
        </w:rPr>
        <w:t xml:space="preserve">Contributors can edit or delete only the records they created. Managers can edit any record.</w:t>
      </w:r>
    </w:p>
    <w:p>
      <w:pPr>
        <w:pStyle w:val="Heading1"/>
        <w:pageBreakBefore/>
      </w:pPr>
      <w:r>
        <w:t xml:space="preserve">4. Managing a register</w:t>
      </w:r>
    </w:p>
    <w:p>
      <w:pPr>
        <w:spacing w:after="120" w:line="276"/>
      </w:pPr>
      <w:r>
        <w:t xml:space="preserve">Managers get four extra tabs: Fields · Forms · Rules · Automations (automations have their own Section 5).</w:t>
      </w:r>
    </w:p>
    <w:p>
      <w:pPr>
        <w:pStyle w:val="Heading2"/>
      </w:pPr>
      <w:r>
        <w:t xml:space="preserve">Fields</w:t>
      </w:r>
    </w:p>
    <w:p>
      <w:pPr>
        <w:spacing w:after="120" w:line="276"/>
      </w:pPr>
      <w:r>
        <w:t xml:space="preserve">The Fields tab is the schema. Add field → pick a type, give a label, set options, Add. Every field can have help text, a default, Required and Unique flags, and an order. The internal machine name is fixed after creation so data stays stable.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Field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Text, Long text, Yes/No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Number, Currency, Percentage (min/max, decimals)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Date &amp; time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Date, Date &amp; time,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Choice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Single select, Multi select (with options)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Email, URL, Phone (format-checked)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People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User, Group (Nextcloud)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Advanced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Relation, File attachment, Computed, Automatic</w:t>
            </w:r>
          </w:p>
        </w:tc>
      </w:tr>
    </w:tbl>
    <w:p>
      <w:pPr>
        <w:spacing w:after="120" w:line="276"/>
      </w:pPr>
      <w:r>
        <w:t xml:space="preserve">Worth knowing: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Select / Multi-select</w:t>
      </w:r>
      <w:r>
        <w:t xml:space="preserve"> — one option per line. For long lists, turn on “Group options in the form” to make the picker collapsible and searchable.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Relation</w:t>
      </w:r>
      <w:r>
        <w:t xml:space="preserve"> — link to records in another register; choose the display field, allow several links, and set what happens when a linked record is deleted (clear / prevent / cascade).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Computed</w:t>
      </w:r>
      <w:r>
        <w:t xml:space="preserve"> — a read-only value from an expression (functions: sum, round, if, concat, min, max, abs, len, lower, upper).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Automatic</w:t>
      </w:r>
      <w:r>
        <w:t xml:space="preserve"> — filled by the system: Sequence number (1, 2, 3… per register), Created date, Last-updated date, or Created-by. This is where the auto-number lives — it is not a “Number” field.</w:t>
      </w:r>
    </w:p>
    <w:p>
      <w:pPr>
        <w:pStyle w:val="Heading2"/>
      </w:pPr>
      <w:r>
        <w:t xml:space="preserve">Forms (drag-and-drop)</w:t>
      </w:r>
    </w:p>
    <w:p>
      <w:pPr>
        <w:spacing w:after="120" w:line="276"/>
      </w:pPr>
      <w:r>
        <w:t xml:space="preserve">A form is a tailored data-entry layout; a register can have several. Forms → New form opens a two-pane builder: drag fields from the palette on the left into sections on the right; reorder or move by dragging; remove with ✕. Rename and reorder sections, then Save form. Saved forms appear in the New record menu.</w:t>
      </w:r>
    </w:p>
    <w:p>
      <w:pPr>
        <w:pStyle w:val="Heading2"/>
      </w:pPr>
      <w:r>
        <w:t xml:space="preserve">Rules (conditional logic)</w:t>
      </w:r>
    </w:p>
    <w:p>
      <w:pPr>
        <w:spacing w:after="120" w:line="276"/>
      </w:pPr>
      <w:r>
        <w:t xml:space="preserve">Rules make forms smart. A rule has conditions on other fields and an effect: show/hide, require, set a default, validate (with a custom message), or compute a value. Rules run live in the form and are re-checked on the server when saving. Expressions are sandboxed — there is no scripting.</w:t>
      </w:r>
    </w:p>
    <w:p>
      <w:pPr>
        <w:pStyle w:val="Heading2"/>
      </w:pPr>
      <w:r>
        <w:t xml:space="preserve">Views</w:t>
      </w:r>
    </w:p>
    <w:p>
      <w:pPr>
        <w:spacing w:after="120" w:line="276"/>
      </w:pPr>
      <w:r>
        <w:t xml:space="preserve">A view is a saved set of columns + filters + sort + search, created from Records → ⋯ More → Save current view, optionally shared with everyone who can see the register.</w:t>
      </w:r>
    </w:p>
    <w:p>
      <w:pPr>
        <w:pStyle w:val="Heading2"/>
      </w:pPr>
      <w:r>
        <w:t xml:space="preserve">Sharing &amp; permissions</w:t>
      </w:r>
    </w:p>
    <w:p>
      <w:pPr>
        <w:spacing w:after="120" w:line="276"/>
      </w:pPr>
      <w:r>
        <w:t xml:space="preserve">Share (top-right) opens the access dialog. Start typing a name or id to search users and groups, pick a role, and Add: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Grants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Read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View, search, filter, export.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Add records and edit/delete their 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Manage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Edit any record and design the register (fields, forms, rules, automations, sharing).</w:t>
            </w:r>
          </w:p>
        </w:tc>
      </w:tr>
    </w:tbl>
    <w:p>
      <w:pPr>
        <w:spacing w:after="120" w:line="276"/>
      </w:pPr>
      <w:r>
        <w:t xml:space="preserve">Internal users and groups only. All limits are enforced on the server, so they apply to the API too.</w:t>
      </w:r>
    </w:p>
    <w:p>
      <w:pPr>
        <w:pStyle w:val="Heading2"/>
      </w:pPr>
      <w:r>
        <w:t xml:space="preserve">CSV import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Records → ⋯ More → Import from CSV. The first row is headers matching field labels or machine names.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row is created through the normal validation/rules pipeline, with a per-row error report.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 not include the auto Number column. Select values must match the field’s options exactly. A Download template button gives a header-only CSV.</w:t>
      </w:r>
    </w:p>
    <w:p>
      <w:pPr>
        <w:pStyle w:val="Heading1"/>
        <w:pageBreakBefore/>
      </w:pPr>
      <w:r>
        <w:t xml:space="preserve">5. Automations &amp; workflow</w:t>
      </w:r>
    </w:p>
    <w:p>
      <w:pPr>
        <w:spacing w:after="120" w:line="276"/>
      </w:pPr>
      <w:r>
        <w:t xml:space="preserve">Open a register → Automations tab. An automation runs on the server when a record changes — to notify people, email them, set a field, or call an external system. New automation, then fill in three parts: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When</w:t>
      </w:r>
      <w:r>
        <w:t xml:space="preserve"> — the trigger: a record is created, updated, or deleted.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Only if (optional)</w:t>
      </w:r>
      <w:r>
        <w:t xml:space="preserve"> — one or more conditions on the record’s fields; leave empty to fire every time. Multiple conditions must all match.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Then</w:t>
      </w:r>
      <w:r>
        <w:t xml:space="preserve"> — the action: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You provide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Send a notification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Nextcloud notification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Recipients, a message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Send an 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 email (users’ NC addresses)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Recipients, subject, body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Set a 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Sets a field on the record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Field + value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Call a webhook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POSTs the record data to a URL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URL, optional secret</w:t>
            </w:r>
          </w:p>
        </w:tc>
      </w:tr>
    </w:tbl>
    <w:p>
      <w:pPr>
        <w:spacing w:after="120" w:line="276"/>
      </w:pPr>
      <w:r>
        <w:t xml:space="preserve">Each automation has a switch to enable/disable it, plus Edit and Delete.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Set field</w:t>
      </w:r>
      <w:r>
        <w:t xml:space="preserve"> — writes the value directly, so it never triggers more automations (no loops). Relation, file and automatic fields can’t be set this 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Webhook</w:t>
      </w:r>
      <w:r>
        <w:t xml:space="preserve"> — the only action that leaves the instance: http(s) only, time-limited, logged. An optional shared secret signs the body (HMAC-SHA256, X-DataForms-Signature) so the receiver can verify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Best-effort</w:t>
      </w:r>
      <w:r>
        <w:t xml:space="preserve"> — a failing automation is logged and never blocks the record from being saved. Recipients only get what they’re allowed to see.</w:t>
      </w:r>
    </w:p>
    <w:p>
      <w:pPr>
        <w:pStyle w:val="Heading2"/>
      </w:pPr>
      <w:r>
        <w:t xml:space="preserve">Example</w:t>
      </w:r>
    </w:p>
    <w:p>
      <w:pPr>
        <w:spacing w:after="120" w:line="276"/>
      </w:pPr>
      <w:r>
        <w:t xml:space="preserve">Email the data-protection officer whenever a high-seriousness fine is logged: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When: a record is created.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Only if: Seriousness is High.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Then: Send an email → recipients: the DPO → subject and a short note. Save — the switch is on.</w:t>
      </w:r>
    </w:p>
    <w:p>
      <w:pPr>
        <w:pStyle w:val="Heading1"/>
        <w:pageBreakBefore/>
      </w:pPr>
      <w:r>
        <w:t xml:space="preserve">6. Administrator &amp; API</w:t>
      </w:r>
    </w:p>
    <w:p>
      <w:pPr>
        <w:spacing w:after="120" w:line="276"/>
      </w:pPr>
      <w:r>
        <w:t xml:space="preserve">This section covers instance-level admin tasks (distinct from a register “manager”) and connecting DataForms to other tools.</w:t>
      </w:r>
    </w:p>
    <w:p>
      <w:pPr>
        <w:pStyle w:val="Heading2"/>
      </w:pPr>
      <w:r>
        <w:t xml:space="preserve">Installing &amp; limiting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Enable in Settings → Apps (or occ app:enable dataforms). No extra services needed; data lives in the Nextcloud database, attachments in 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Restrict to teams: Settings → Apps → DataForms → Limit to groups. This controls who can open the app at all (separate from per-register sharing).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Email actions use the instance mail server (Settings → Administration → Basic settings → Email server); if email isn’t configured, email actions are skipped.</w:t>
      </w:r>
    </w:p>
    <w:p>
      <w:pPr>
        <w:pStyle w:val="Heading2"/>
      </w:pPr>
      <w:r>
        <w:t xml:space="preserve">The API</w:t>
      </w:r>
    </w:p>
    <w:p>
      <w:pPr>
        <w:spacing w:after="120" w:line="276"/>
      </w:pPr>
      <w:r>
        <w:t xml:space="preserve">DataForms is API-first: the whole app runs on a REST API, and external tools can use the same endpoints (for example to push survey results or records in). Access is always as an authenticated user.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API console</w:t>
      </w:r>
      <w:r>
        <w:t xml:space="preserve"> — Settings → Administration → DataForms shows the base API URL, an app-password walkthrough, and an example.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Machine auth</w:t>
      </w:r>
      <w:r>
        <w:t xml:space="preserve"> — create a revocable app password in Settings → Security, then send it as HTTP Basic auth with the header OCS-APIRequest: true. (Never use the login password.)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Reference</w:t>
      </w:r>
      <w:r>
        <w:t xml:space="preserve"> — docs/API.md (full endpoints) and openapi.json (importable into Postman/Swagger) in the app repository.</w:t>
      </w:r>
    </w:p>
    <w:p>
      <w:pPr>
        <w:pBdr>
          <w:left w:val="single" w:color="3E5C76" w:sz="18" w:space="12"/>
        </w:pBdr>
        <w:spacing w:after="160" w:before="80"/>
        <w:ind w:left="180"/>
      </w:pPr>
      <w:r>
        <w:rPr>
          <w:i/>
          <w:iCs/>
        </w:rPr>
        <w:t xml:space="preserve">Integrate, don’t absorb: DataForms is not a survey tool. For surveys use EUSurvey or Nextcloud Forms and let them POST results into a register via the API.</w:t>
      </w:r>
    </w:p>
    <w:p>
      <w:pPr>
        <w:pStyle w:val="Heading2"/>
      </w:pPr>
      <w:r>
        <w:t xml:space="preserve">Forms across Nextcloud (Smart Picker)</w:t>
      </w:r>
    </w:p>
    <w:p>
      <w:pPr>
        <w:spacing w:after="120" w:line="276"/>
      </w:pPr>
      <w:r>
        <w:t xml:space="preserve">A form can be dropped into any rich-text field — a Talk message, a Text or Collectives page, a Deck card: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Type “/” (or the picker button) and choose DataForms.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Search a form and pick it. A card is inserted with two buttons.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Fill in opens the form over the current page and submits it without leaving; Open opens it in the app.</w:t>
      </w:r>
    </w:p>
    <w:p>
      <w:pPr>
        <w:spacing w:after="120" w:line="276"/>
      </w:pPr>
      <w:r>
        <w:t xml:space="preserve">Only people who can access the register can see or insert it. A deep link of the form …/apps/dataforms/?register=&lt;id&gt;&amp;form=&lt;id&gt; opens straight into a form.</w:t>
      </w:r>
    </w:p>
    <w:p>
      <w:pPr>
        <w:pStyle w:val="Heading2"/>
      </w:pPr>
      <w:r>
        <w:t xml:space="preserve">Outbound webhooks</w:t>
      </w:r>
    </w:p>
    <w:p>
      <w:pPr>
        <w:spacing w:after="120" w:line="276"/>
      </w:pPr>
      <w:r>
        <w:t xml:space="preserve">The workflow webhook action lets DataForms notify other systems on record events (http(s), logged, optionally HMAC-signed). This is the only way data leaves the instance; there are no outbound calls otherwise.</w:t>
      </w:r>
    </w:p>
    <w:p>
      <w:pPr>
        <w:pStyle w:val="Heading1"/>
        <w:pageBreakBefore/>
      </w:pPr>
      <w:r>
        <w:t xml:space="preserve">7. Glossary &amp; FAQ</w:t>
      </w:r>
    </w:p>
    <w:p>
      <w:pPr>
        <w:pStyle w:val="Heading2"/>
      </w:pPr>
      <w: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C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Register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collection of records of one kind, with its own schema, forms, views and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typed column in a register (text, date, select, currency, relation…).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Record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One entry in a register.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Form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data-entry layout over a register’s fields. A register can have several.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Rule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Conditional logic on a form: show/hide, require, set, validate, compute.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View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saved set of columns + filters + sort + search; can be shared.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Automation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server-side when → if → then on record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What an automation does: notify, email, set a field, or call a webhook.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Manager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Someone with Manage access to a register — its “admin”. Not the server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Nextcloud server admin (installs the app, restricts to groups).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 password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revocable token to use the API as a user (Settings → Security).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Sequence number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per-register running number (1, 2, 3…), an Automatic field.</w:t>
            </w:r>
          </w:p>
        </w:tc>
      </w:tr>
    </w:tbl>
    <w:p>
      <w:pPr>
        <w:pStyle w:val="Heading2"/>
      </w:pPr>
      <w:r>
        <w:t xml:space="preserve">Frequently asked questions</w:t>
      </w:r>
    </w:p>
    <w:p>
      <w:pPr>
        <w:spacing w:after="20" w:before="100"/>
      </w:pPr>
      <w:r>
        <w:rPr>
          <w:b/>
          <w:bCs/>
        </w:rPr>
        <w:t xml:space="preserve">I don’t see the Fields / Forms / Rules / Automations tabs.</w:t>
      </w:r>
    </w:p>
    <w:p>
      <w:pPr>
        <w:spacing w:after="120" w:line="276"/>
      </w:pPr>
      <w:r>
        <w:t xml:space="preserve">You have viewer or contributor access, not Manage. Those tabs are manager-only.</w:t>
      </w:r>
    </w:p>
    <w:p>
      <w:pPr>
        <w:spacing w:after="20" w:before="100"/>
      </w:pPr>
      <w:r>
        <w:rPr>
          <w:b/>
          <w:bCs/>
        </w:rPr>
        <w:t xml:space="preserve">Can outside people (no account) fill in a form?</w:t>
      </w:r>
    </w:p>
    <w:p>
      <w:pPr>
        <w:spacing w:after="120" w:line="276"/>
      </w:pPr>
      <w:r>
        <w:t xml:space="preserve">No — DataForms is internal/authenticated only by design. For public collection use EUSurvey or Nextcloud Forms and import via the API.</w:t>
      </w:r>
    </w:p>
    <w:p>
      <w:pPr>
        <w:spacing w:after="20" w:before="100"/>
      </w:pPr>
      <w:r>
        <w:rPr>
          <w:b/>
          <w:bCs/>
        </w:rPr>
        <w:t xml:space="preserve">A contributor can’t edit someone else’s record.</w:t>
      </w:r>
    </w:p>
    <w:p>
      <w:pPr>
        <w:spacing w:after="120" w:line="276"/>
      </w:pPr>
      <w:r>
        <w:t xml:space="preserve">Correct — contributors edit/delete only records they created; managers can edit any record.</w:t>
      </w:r>
    </w:p>
    <w:p>
      <w:pPr>
        <w:spacing w:after="20" w:before="100"/>
      </w:pPr>
      <w:r>
        <w:rPr>
          <w:b/>
          <w:bCs/>
        </w:rPr>
        <w:t xml:space="preserve">The screen looks out of date after an update.</w:t>
      </w:r>
    </w:p>
    <w:p>
      <w:pPr>
        <w:spacing w:after="120" w:line="276"/>
      </w:pPr>
      <w:r>
        <w:t xml:space="preserve">Press Ctrl+F5 (hard refresh). If a tab hangs while loading, open a fresh tab.</w:t>
      </w:r>
    </w:p>
    <w:p>
      <w:pPr>
        <w:spacing w:after="20" w:before="100"/>
      </w:pPr>
      <w:r>
        <w:rPr>
          <w:b/>
          <w:bCs/>
        </w:rPr>
        <w:t xml:space="preserve">Why does a number gap appear?</w:t>
      </w:r>
    </w:p>
    <w:p>
      <w:pPr>
        <w:spacing w:after="120" w:line="276"/>
      </w:pPr>
      <w:r>
        <w:t xml:space="preserve">Numbers are assigned at creation and never reused after a deletion, so deleting a record leaves a gap. This keeps every number stable.</w:t>
      </w:r>
    </w:p>
    <w:p>
      <w:pPr>
        <w:spacing w:after="20" w:before="100"/>
      </w:pPr>
      <w:r>
        <w:rPr>
          <w:b/>
          <w:bCs/>
        </w:rPr>
        <w:t xml:space="preserve">My email automation didn’t send.</w:t>
      </w:r>
    </w:p>
    <w:p>
      <w:pPr>
        <w:spacing w:after="120" w:line="276"/>
      </w:pPr>
      <w:r>
        <w:t xml:space="preserve">Check the instance has a mail server configured and that recipients have email addresses on their accounts.</w:t>
      </w:r>
    </w:p>
    <w:p>
      <w:pPr>
        <w:spacing w:after="20" w:before="100"/>
      </w:pPr>
      <w:r>
        <w:rPr>
          <w:b/>
          <w:bCs/>
        </w:rPr>
        <w:t xml:space="preserve">How do I move a record through stages?</w:t>
      </w:r>
    </w:p>
    <w:p>
      <w:pPr>
        <w:spacing w:after="120" w:line="276"/>
      </w:pPr>
      <w:r>
        <w:t xml:space="preserve">Use a single-select status field plus an automation per transition. A formal transitions model is a planned enhancement.</w:t>
      </w:r>
    </w:p>
    <w:p>
      <w:pPr>
        <w:spacing w:after="20" w:before="100"/>
      </w:pPr>
      <w:r>
        <w:rPr>
          <w:b/>
          <w:bCs/>
        </w:rPr>
        <w:t xml:space="preserve">Where is my data stored?</w:t>
      </w:r>
    </w:p>
    <w:p>
      <w:pPr>
        <w:spacing w:after="120" w:line="276"/>
      </w:pPr>
      <w:r>
        <w:t xml:space="preserve">On your Nextcloud server (database + Files). Nothing leaves the instance unless you configure a webhook action.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6"/>
        <w:szCs w:val="16"/>
      </w:rPr>
      <w:t xml:space="preserve">DataForms — User Manual    ·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E5C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2026-06-05T16:41:09.608Z</dcterms:created>
  <dcterms:modified xsi:type="dcterms:W3CDTF">2026-06-05T16:41:09.609Z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