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EA95A"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 xml:space="preserve">Data processing: </w:t>
      </w:r>
    </w:p>
    <w:p w14:paraId="6E27299F">
      <w:pPr>
        <w:rPr>
          <w:rFonts w:hint="default"/>
        </w:rPr>
      </w:pPr>
      <w:r>
        <w:rPr>
          <w:rFonts w:hint="default"/>
        </w:rPr>
        <w:t>1. Missing values: only independent variable ‘parentspecies’ contains missing value, maybe fillna by its mode</w:t>
      </w:r>
    </w:p>
    <w:p w14:paraId="7C59F7A1">
      <w:pPr>
        <w:rPr>
          <w:rFonts w:hint="default"/>
        </w:rPr>
      </w:pPr>
      <w:r>
        <w:rPr>
          <w:rFonts w:hint="default"/>
        </w:rPr>
        <w:t>2. For ambiguous ‘parentspecies’, do we drop them?</w:t>
      </w:r>
    </w:p>
    <w:p w14:paraId="43F45B97">
      <w:pPr>
        <w:rPr>
          <w:rFonts w:hint="default"/>
        </w:rPr>
      </w:pPr>
      <w:r>
        <w:rPr>
          <w:rFonts w:hint="default"/>
        </w:rPr>
        <w:t>3. abnormal data: NumofConf’s max value seems surprisingly high.</w:t>
      </w:r>
    </w:p>
    <w:p w14:paraId="23990622">
      <w:pPr>
        <w:rPr>
          <w:rFonts w:hint="default"/>
        </w:rPr>
      </w:pPr>
      <w:r>
        <w:rPr>
          <w:rFonts w:hint="default"/>
        </w:rPr>
        <w:t>4. Check multicollinearity: how to deal with the categorial independent variable? I used one-hot encoding, is there better approach?</w:t>
      </w:r>
    </w:p>
    <w:p w14:paraId="7993ADC2">
      <w:pPr>
        <w:rPr>
          <w:rFonts w:hint="default"/>
        </w:rPr>
      </w:pPr>
      <w:r>
        <w:rPr>
          <w:rFonts w:hint="default"/>
        </w:rPr>
        <w:t>strong correlation between NumOfO and MW, NumOfC and NumOfAtoms,whose correlation equal to 0.88 and 0.84 respectively.</w:t>
      </w:r>
    </w:p>
    <w:p w14:paraId="5C16D708">
      <w:pPr>
        <w:rPr>
          <w:rFonts w:hint="default"/>
        </w:rPr>
      </w:pPr>
      <w:r>
        <w:rPr>
          <w:rFonts w:hint="eastAsia"/>
          <w:lang w:val="en-US" w:eastAsia="zh-CN"/>
        </w:rPr>
        <w:t>maybe</w:t>
      </w:r>
      <w:r>
        <w:rPr>
          <w:rFonts w:hint="default"/>
        </w:rPr>
        <w:t xml:space="preserve"> consider drop </w:t>
      </w:r>
      <w:r>
        <w:rPr>
          <w:rFonts w:hint="eastAsia"/>
          <w:lang w:val="en-US" w:eastAsia="zh-CN"/>
        </w:rPr>
        <w:t>one of them</w:t>
      </w:r>
      <w:r>
        <w:rPr>
          <w:rFonts w:hint="default"/>
        </w:rPr>
        <w:t xml:space="preserve"> if it improves model performance.</w:t>
      </w:r>
    </w:p>
    <w:p w14:paraId="59914C3A">
      <w:pPr>
        <w:rPr>
          <w:rFonts w:hint="default"/>
        </w:rPr>
      </w:pPr>
    </w:p>
    <w:p w14:paraId="2BBBB68C">
      <w:pPr>
        <w:rPr>
          <w:rFonts w:hint="default"/>
          <w:lang w:val="en-US"/>
        </w:rPr>
      </w:pPr>
      <w:r>
        <w:rPr>
          <w:rFonts w:hint="default"/>
          <w:lang w:val="en-US"/>
        </w:rPr>
        <w:t>Non-linear</w:t>
      </w:r>
    </w:p>
    <w:p w14:paraId="60A24D91">
      <w:pPr>
        <w:rPr>
          <w:rFonts w:hint="default"/>
          <w:lang w:val="en-US"/>
        </w:rPr>
      </w:pPr>
      <w:r>
        <w:rPr>
          <w:rFonts w:hint="default"/>
          <w:lang w:val="en-US"/>
        </w:rPr>
        <w:t>Regression</w:t>
      </w:r>
    </w:p>
    <w:p w14:paraId="20AAD97F">
      <w:pPr>
        <w:rPr>
          <w:rFonts w:hint="default"/>
          <w:lang w:val="en-US"/>
        </w:rPr>
      </w:pPr>
    </w:p>
    <w:p w14:paraId="50018592">
      <w:pPr>
        <w:rPr>
          <w:rFonts w:hint="default"/>
          <w:lang w:val="en-US"/>
        </w:rPr>
      </w:pPr>
      <w:r>
        <w:rPr>
          <w:rFonts w:hint="default"/>
          <w:lang w:val="en-US"/>
        </w:rPr>
        <w:t>Decane_apin</w:t>
      </w:r>
    </w:p>
    <w:p w14:paraId="0DF43D54">
      <w:pPr>
        <w:rPr>
          <w:rFonts w:hint="default"/>
          <w:lang w:val="en-US"/>
        </w:rPr>
      </w:pPr>
    </w:p>
    <w:p w14:paraId="7F04B442">
      <w:pPr>
        <w:rPr>
          <w:rFonts w:hint="default"/>
          <w:lang w:val="en-US"/>
        </w:rPr>
      </w:pPr>
      <w:r>
        <w:rPr>
          <w:rFonts w:hint="default"/>
          <w:lang w:val="en-US"/>
        </w:rPr>
        <w:t>Regression models:</w:t>
      </w:r>
    </w:p>
    <w:p w14:paraId="404F0BAD">
      <w:pPr>
        <w:rPr>
          <w:rFonts w:hint="default"/>
          <w:lang w:val="en-US"/>
        </w:rPr>
      </w:pPr>
      <w:r>
        <w:rPr>
          <w:rFonts w:hint="default"/>
          <w:lang w:val="en-US"/>
        </w:rPr>
        <w:t>Lasso</w:t>
      </w:r>
    </w:p>
    <w:p w14:paraId="5CA74F26">
      <w:pPr>
        <w:rPr>
          <w:rFonts w:hint="default"/>
          <w:lang w:val="en-US"/>
        </w:rPr>
      </w:pPr>
    </w:p>
    <w:p w14:paraId="1D88F394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</w:t>
      </w:r>
    </w:p>
    <w:p w14:paraId="44335506">
      <w:pPr>
        <w:rPr>
          <w:rFonts w:hint="default"/>
          <w:lang w:val="en-US"/>
        </w:rPr>
      </w:pPr>
    </w:p>
    <w:p w14:paraId="621158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variables very large values. </w:t>
      </w:r>
    </w:p>
    <w:p w14:paraId="60780AF1">
      <w:pPr>
        <w:rPr>
          <w:rFonts w:hint="default"/>
          <w:lang w:val="en-US"/>
        </w:rPr>
      </w:pPr>
    </w:p>
    <w:p w14:paraId="51FFF877">
      <w:pPr>
        <w:rPr>
          <w:rFonts w:hint="default"/>
          <w:lang w:val="en-US"/>
        </w:rPr>
      </w:pPr>
    </w:p>
    <w:p w14:paraId="6069C88C">
      <w:pPr>
        <w:rPr>
          <w:rFonts w:hint="default"/>
          <w:lang w:val="en-US"/>
        </w:rPr>
      </w:pPr>
      <w:r>
        <w:rPr>
          <w:rFonts w:hint="default"/>
          <w:lang w:val="en-US"/>
        </w:rPr>
        <w:t>Check r2 score</w:t>
      </w:r>
    </w:p>
    <w:p w14:paraId="09693EF6">
      <w:pPr>
        <w:rPr>
          <w:rFonts w:hint="default"/>
          <w:lang w:val="en-US"/>
        </w:rPr>
      </w:pPr>
    </w:p>
    <w:p w14:paraId="5BE3753D">
      <w:pPr>
        <w:rPr>
          <w:rFonts w:hint="default"/>
          <w:lang w:val="en-US"/>
        </w:rPr>
      </w:pPr>
      <w:r>
        <w:rPr>
          <w:rFonts w:hint="default"/>
          <w:lang w:val="en-US"/>
        </w:rPr>
        <w:t>Inputing</w:t>
      </w:r>
    </w:p>
    <w:p w14:paraId="71F9242A">
      <w:pPr>
        <w:rPr>
          <w:rFonts w:hint="default"/>
          <w:lang w:val="en-US"/>
        </w:rPr>
      </w:pPr>
    </w:p>
    <w:p w14:paraId="1641B458">
      <w:pPr>
        <w:rPr>
          <w:rFonts w:hint="default"/>
          <w:lang w:val="en-US"/>
        </w:rPr>
      </w:pPr>
    </w:p>
    <w:p w14:paraId="01860AF1">
      <w:pPr>
        <w:rPr>
          <w:rFonts w:hint="default"/>
          <w:lang w:val="en-US"/>
        </w:rPr>
      </w:pPr>
    </w:p>
    <w:p w14:paraId="6DAD83CD">
      <w:pPr>
        <w:rPr>
          <w:rFonts w:hint="default"/>
          <w:lang w:val="en-US"/>
        </w:rPr>
      </w:pPr>
    </w:p>
    <w:p w14:paraId="65316EB1">
      <w:pPr>
        <w:rPr>
          <w:rFonts w:hint="default"/>
          <w:lang w:val="en-US"/>
        </w:rPr>
      </w:pPr>
    </w:p>
    <w:p w14:paraId="21B0308A">
      <w:pPr>
        <w:rPr>
          <w:rFonts w:hint="default"/>
          <w:lang w:val="en-US"/>
        </w:rPr>
      </w:pPr>
    </w:p>
    <w:p w14:paraId="75471E4C">
      <w:pPr>
        <w:rPr>
          <w:rFonts w:hint="default"/>
          <w:lang w:val="en-US"/>
        </w:rPr>
      </w:pPr>
    </w:p>
    <w:p w14:paraId="07DAD990">
      <w:pPr>
        <w:rPr>
          <w:rFonts w:hint="default"/>
          <w:lang w:val="en-US"/>
        </w:rPr>
      </w:pPr>
    </w:p>
    <w:p w14:paraId="2EE09EB6">
      <w:pPr>
        <w:rPr>
          <w:rFonts w:hint="default"/>
          <w:lang w:val="en-US"/>
        </w:rPr>
      </w:pPr>
    </w:p>
    <w:p w14:paraId="5A4C27FF">
      <w:pPr>
        <w:rPr>
          <w:rFonts w:hint="default"/>
          <w:lang w:val="en-US"/>
        </w:rPr>
      </w:pPr>
    </w:p>
    <w:p w14:paraId="1BE754F8">
      <w:pPr>
        <w:rPr>
          <w:rFonts w:hint="default"/>
          <w:lang w:val="en-US"/>
        </w:rPr>
      </w:pPr>
    </w:p>
    <w:p w14:paraId="1B2F92F1">
      <w:pPr>
        <w:rPr>
          <w:rFonts w:hint="default"/>
          <w:lang w:val="en-US"/>
        </w:rPr>
      </w:pPr>
    </w:p>
    <w:p w14:paraId="7232916F">
      <w:pPr>
        <w:rPr>
          <w:rFonts w:hint="default"/>
          <w:lang w:val="en-US"/>
        </w:rPr>
      </w:pPr>
    </w:p>
    <w:p w14:paraId="581B911C">
      <w:pPr>
        <w:rPr>
          <w:rFonts w:hint="default"/>
          <w:lang w:val="en-US"/>
        </w:rPr>
      </w:pPr>
    </w:p>
    <w:p w14:paraId="7B10759A">
      <w:pPr>
        <w:rPr>
          <w:rFonts w:hint="default"/>
          <w:lang w:val="en-US"/>
        </w:rPr>
      </w:pPr>
    </w:p>
    <w:p w14:paraId="55DA477F">
      <w:pPr>
        <w:rPr>
          <w:rFonts w:hint="default"/>
          <w:lang w:val="en-US"/>
        </w:rPr>
      </w:pPr>
    </w:p>
    <w:p w14:paraId="15C3DA6A">
      <w:pPr>
        <w:rPr>
          <w:rFonts w:hint="default"/>
          <w:lang w:val="en-US"/>
        </w:rPr>
      </w:pPr>
    </w:p>
    <w:p w14:paraId="65669B62">
      <w:pPr>
        <w:rPr>
          <w:rFonts w:hint="default"/>
          <w:lang w:val="en-US"/>
        </w:rPr>
      </w:pPr>
    </w:p>
    <w:p w14:paraId="44DD1C8C">
      <w:pPr>
        <w:rPr>
          <w:rFonts w:hint="default"/>
          <w:lang w:val="en-US"/>
        </w:rPr>
      </w:pPr>
    </w:p>
    <w:p w14:paraId="7BC148A0">
      <w:pPr>
        <w:rPr>
          <w:rFonts w:hint="default"/>
          <w:lang w:val="en-US"/>
        </w:rPr>
      </w:pPr>
    </w:p>
    <w:p w14:paraId="0E013B2F">
      <w:pPr>
        <w:rPr>
          <w:rFonts w:hint="default"/>
          <w:lang w:val="en-US"/>
        </w:rPr>
      </w:pPr>
    </w:p>
    <w:p w14:paraId="199DBF7E">
      <w:pPr>
        <w:rPr>
          <w:rFonts w:hint="default"/>
          <w:lang w:val="en-US"/>
        </w:rPr>
      </w:pPr>
    </w:p>
    <w:p w14:paraId="18C51949">
      <w:pPr>
        <w:rPr>
          <w:rFonts w:hint="default"/>
          <w:lang w:val="en-US"/>
        </w:rPr>
      </w:pPr>
    </w:p>
    <w:p w14:paraId="13A7F3AB"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en-US"/>
        </w:rPr>
        <w:t>Model training:</w:t>
      </w:r>
    </w:p>
    <w:p w14:paraId="2DD439D6">
      <w:pPr>
        <w:rPr>
          <w:rFonts w:hint="default"/>
          <w:highlight w:val="cyan"/>
          <w:lang w:val="en-US"/>
        </w:rPr>
      </w:pPr>
    </w:p>
    <w:p w14:paraId="3C88D33B"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Model1: Ridge-Regularized Polynomial Regression Model (degree 1)</w:t>
      </w:r>
    </w:p>
    <w:p w14:paraId="2DE812DE">
      <w:pPr>
        <w:rPr>
          <w:rFonts w:hint="default"/>
          <w:lang w:val="en-US"/>
        </w:rPr>
      </w:pPr>
    </w:p>
    <w:p w14:paraId="302AC02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Consider Drop features due to multicolinearlity: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C530E73">
        <w:tc>
          <w:tcPr>
            <w:tcW w:w="2840" w:type="dxa"/>
          </w:tcPr>
          <w:p w14:paraId="20C92C1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Feature dropped</w:t>
            </w:r>
          </w:p>
        </w:tc>
        <w:tc>
          <w:tcPr>
            <w:tcW w:w="2841" w:type="dxa"/>
          </w:tcPr>
          <w:p w14:paraId="4FA76E1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Train r2</w:t>
            </w:r>
          </w:p>
        </w:tc>
        <w:tc>
          <w:tcPr>
            <w:tcW w:w="2841" w:type="dxa"/>
          </w:tcPr>
          <w:p w14:paraId="7DB64C1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 r2</w:t>
            </w:r>
          </w:p>
        </w:tc>
      </w:tr>
      <w:tr w14:paraId="1D59F268">
        <w:tc>
          <w:tcPr>
            <w:tcW w:w="2840" w:type="dxa"/>
          </w:tcPr>
          <w:p w14:paraId="56BDFF4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Original model</w:t>
            </w:r>
          </w:p>
        </w:tc>
        <w:tc>
          <w:tcPr>
            <w:tcW w:w="2841" w:type="dxa"/>
          </w:tcPr>
          <w:p w14:paraId="0D3A64C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0.7024</w:t>
            </w:r>
          </w:p>
        </w:tc>
        <w:tc>
          <w:tcPr>
            <w:tcW w:w="2841" w:type="dxa"/>
          </w:tcPr>
          <w:p w14:paraId="380B360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0.7158</w:t>
            </w:r>
          </w:p>
        </w:tc>
      </w:tr>
      <w:tr w14:paraId="0AC613A1">
        <w:tc>
          <w:tcPr>
            <w:tcW w:w="2840" w:type="dxa"/>
          </w:tcPr>
          <w:p w14:paraId="6192A73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Drop NumOfO &amp; NumOfAtoms</w:t>
            </w:r>
          </w:p>
        </w:tc>
        <w:tc>
          <w:tcPr>
            <w:tcW w:w="2841" w:type="dxa"/>
          </w:tcPr>
          <w:p w14:paraId="7BCEAB0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0.7019</w:t>
            </w:r>
          </w:p>
        </w:tc>
        <w:tc>
          <w:tcPr>
            <w:tcW w:w="2841" w:type="dxa"/>
          </w:tcPr>
          <w:p w14:paraId="14988A5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0.7153</w:t>
            </w:r>
          </w:p>
        </w:tc>
      </w:tr>
      <w:tr w14:paraId="2FFD7486">
        <w:tc>
          <w:tcPr>
            <w:tcW w:w="2840" w:type="dxa"/>
          </w:tcPr>
          <w:p w14:paraId="4D6911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Drop NumOfC</w:t>
            </w:r>
          </w:p>
        </w:tc>
        <w:tc>
          <w:tcPr>
            <w:tcW w:w="2841" w:type="dxa"/>
          </w:tcPr>
          <w:p w14:paraId="79EB7C4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0.7053</w:t>
            </w:r>
          </w:p>
        </w:tc>
        <w:tc>
          <w:tcPr>
            <w:tcW w:w="2841" w:type="dxa"/>
          </w:tcPr>
          <w:p w14:paraId="0CABEDA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0.7145</w:t>
            </w:r>
          </w:p>
        </w:tc>
      </w:tr>
      <w:tr w14:paraId="655B504E">
        <w:tc>
          <w:tcPr>
            <w:tcW w:w="2840" w:type="dxa"/>
          </w:tcPr>
          <w:p w14:paraId="285E5D2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Drop MW</w:t>
            </w:r>
          </w:p>
        </w:tc>
        <w:tc>
          <w:tcPr>
            <w:tcW w:w="2841" w:type="dxa"/>
          </w:tcPr>
          <w:p w14:paraId="068D05E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0.7024</w:t>
            </w:r>
          </w:p>
        </w:tc>
        <w:tc>
          <w:tcPr>
            <w:tcW w:w="2841" w:type="dxa"/>
          </w:tcPr>
          <w:p w14:paraId="45903B4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0.7158</w:t>
            </w:r>
          </w:p>
        </w:tc>
      </w:tr>
    </w:tbl>
    <w:p w14:paraId="78A73DB8">
      <w:pPr>
        <w:rPr>
          <w:rFonts w:hint="default"/>
          <w:lang w:val="en-US"/>
        </w:rPr>
      </w:pPr>
    </w:p>
    <w:p w14:paraId="2AA4483B">
      <w:pPr>
        <w:rPr>
          <w:rFonts w:hint="default"/>
          <w:lang w:val="en-US"/>
        </w:rPr>
      </w:pPr>
      <w:r>
        <w:rPr>
          <w:rFonts w:hint="default"/>
          <w:lang w:val="en-US"/>
        </w:rPr>
        <w:t>Consider drop MW to simplify the model</w:t>
      </w:r>
    </w:p>
    <w:p w14:paraId="0BF0FF20">
      <w:pPr>
        <w:rPr>
          <w:rFonts w:hint="default"/>
          <w:lang w:val="en-US"/>
        </w:rPr>
      </w:pPr>
    </w:p>
    <w:p w14:paraId="670C9A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Apply Forward selection: </w:t>
      </w:r>
    </w:p>
    <w:p w14:paraId="1FA84591"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21216E0">
        <w:tc>
          <w:tcPr>
            <w:tcW w:w="2840" w:type="dxa"/>
          </w:tcPr>
          <w:p w14:paraId="0EE18BC3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Selected features: </w:t>
            </w:r>
          </w:p>
          <w:p w14:paraId="7E4CFF2B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['NumHBondDonors', 'NumOfC', 'hydroxyl (alkyl)', 'carbonylperoxynitrate', </w:t>
            </w:r>
          </w:p>
          <w:p w14:paraId="4D7A1AF1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'carboxylic acid', 'NumOfConf', 'parentspecies_toluene', 'C=C (non-aromatic)', </w:t>
            </w:r>
          </w:p>
          <w:p w14:paraId="6FE0DBBB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'peroxide', 'ether (alicyclic)', 'ketone', 'parentspecies_decane', </w:t>
            </w:r>
          </w:p>
          <w:p w14:paraId="3BA4AF53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'aldehyde', 'NumOfO', 'NumOfAtoms']</w:t>
            </w:r>
          </w:p>
          <w:p w14:paraId="1C87AB36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6041CE9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0.7023750736260639</w:t>
            </w:r>
          </w:p>
        </w:tc>
        <w:tc>
          <w:tcPr>
            <w:tcW w:w="2841" w:type="dxa"/>
          </w:tcPr>
          <w:p w14:paraId="0B54455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0.7165</w:t>
            </w:r>
          </w:p>
        </w:tc>
      </w:tr>
      <w:tr w14:paraId="22F7F80A">
        <w:tc>
          <w:tcPr>
            <w:tcW w:w="2840" w:type="dxa"/>
          </w:tcPr>
          <w:p w14:paraId="119D6905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38A48A9F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7EF4DC87"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01E4788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CE082A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Further apply Ridge regularization</w:t>
      </w:r>
    </w:p>
    <w:p w14:paraId="065A896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8"/>
        <w:gridCol w:w="2843"/>
        <w:gridCol w:w="2828"/>
      </w:tblGrid>
      <w:tr w14:paraId="0C43EA73">
        <w:tc>
          <w:tcPr>
            <w:tcW w:w="2848" w:type="dxa"/>
          </w:tcPr>
          <w:p w14:paraId="36EF63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_GoBack" w:colFirst="1" w:colLast="2"/>
          </w:p>
        </w:tc>
        <w:tc>
          <w:tcPr>
            <w:tcW w:w="2843" w:type="dxa"/>
          </w:tcPr>
          <w:p w14:paraId="6DD670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lang w:val="en-US" w:eastAsia="zh-CN" w:bidi="ar-SA"/>
              </w:rPr>
              <w:t>0.7028869771573394</w:t>
            </w:r>
          </w:p>
          <w:p w14:paraId="3B11AD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828" w:type="dxa"/>
          </w:tcPr>
          <w:p w14:paraId="6B37B5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  <w:t>0.7165</w:t>
            </w:r>
          </w:p>
        </w:tc>
      </w:tr>
      <w:bookmarkEnd w:id="0"/>
      <w:tr w14:paraId="701EA192">
        <w:tc>
          <w:tcPr>
            <w:tcW w:w="2848" w:type="dxa"/>
          </w:tcPr>
          <w:p w14:paraId="04AAAC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43" w:type="dxa"/>
          </w:tcPr>
          <w:p w14:paraId="18BA4C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28" w:type="dxa"/>
          </w:tcPr>
          <w:p w14:paraId="3CAA29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1198333B"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321810C"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 xml:space="preserve">Model 2: </w:t>
      </w:r>
      <w: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  <w:t>linearGAM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 w14:paraId="0FC2975D">
        <w:tc>
          <w:tcPr>
            <w:tcW w:w="3560" w:type="dxa"/>
          </w:tcPr>
          <w:p w14:paraId="1A5F58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Generalized gam</w:t>
            </w:r>
          </w:p>
        </w:tc>
        <w:tc>
          <w:tcPr>
            <w:tcW w:w="3561" w:type="dxa"/>
          </w:tcPr>
          <w:p w14:paraId="1AC7C5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0.7139419423429578</w:t>
            </w:r>
          </w:p>
          <w:p w14:paraId="329A98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2EB49E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0.73</w:t>
            </w:r>
          </w:p>
        </w:tc>
      </w:tr>
      <w:tr w14:paraId="4825E0C0">
        <w:tc>
          <w:tcPr>
            <w:tcW w:w="3560" w:type="dxa"/>
          </w:tcPr>
          <w:p w14:paraId="18599D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GAM with Piecewise ReLU</w:t>
            </w:r>
          </w:p>
        </w:tc>
        <w:tc>
          <w:tcPr>
            <w:tcW w:w="3561" w:type="dxa"/>
          </w:tcPr>
          <w:p w14:paraId="183069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0.7034966131068829</w:t>
            </w:r>
          </w:p>
        </w:tc>
        <w:tc>
          <w:tcPr>
            <w:tcW w:w="3561" w:type="dxa"/>
          </w:tcPr>
          <w:p w14:paraId="02F291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0.7173</w:t>
            </w:r>
          </w:p>
        </w:tc>
      </w:tr>
      <w:tr w14:paraId="1BDC34FC">
        <w:tc>
          <w:tcPr>
            <w:tcW w:w="3560" w:type="dxa"/>
          </w:tcPr>
          <w:p w14:paraId="3490A3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GAM with b-splines=4</w:t>
            </w:r>
          </w:p>
        </w:tc>
        <w:tc>
          <w:tcPr>
            <w:tcW w:w="3561" w:type="dxa"/>
          </w:tcPr>
          <w:p w14:paraId="7EF350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0.7173</w:t>
            </w:r>
          </w:p>
          <w:p w14:paraId="280D75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75438D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  <w:t>0.7302</w:t>
            </w:r>
          </w:p>
        </w:tc>
      </w:tr>
      <w:tr w14:paraId="336F9475">
        <w:tc>
          <w:tcPr>
            <w:tcW w:w="3560" w:type="dxa"/>
          </w:tcPr>
          <w:p w14:paraId="758365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GAM with b-Splines=5</w:t>
            </w:r>
          </w:p>
        </w:tc>
        <w:tc>
          <w:tcPr>
            <w:tcW w:w="3561" w:type="dxa"/>
          </w:tcPr>
          <w:p w14:paraId="04EC43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0.7175</w:t>
            </w:r>
          </w:p>
          <w:p w14:paraId="2CB99B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5C405C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  <w:t>0.7303</w:t>
            </w:r>
          </w:p>
        </w:tc>
      </w:tr>
      <w:tr w14:paraId="61440BB6">
        <w:tc>
          <w:tcPr>
            <w:tcW w:w="3560" w:type="dxa"/>
          </w:tcPr>
          <w:p w14:paraId="49EE7A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6</w:t>
            </w:r>
          </w:p>
        </w:tc>
        <w:tc>
          <w:tcPr>
            <w:tcW w:w="3561" w:type="dxa"/>
          </w:tcPr>
          <w:p w14:paraId="02A847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0.7176</w:t>
            </w:r>
          </w:p>
          <w:p w14:paraId="7220B2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414DFE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  <w:t>0.7303</w:t>
            </w:r>
          </w:p>
        </w:tc>
      </w:tr>
      <w:tr w14:paraId="5C64732E">
        <w:tc>
          <w:tcPr>
            <w:tcW w:w="3560" w:type="dxa"/>
          </w:tcPr>
          <w:p w14:paraId="6F9647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7</w:t>
            </w:r>
          </w:p>
        </w:tc>
        <w:tc>
          <w:tcPr>
            <w:tcW w:w="3561" w:type="dxa"/>
          </w:tcPr>
          <w:p w14:paraId="6BE163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0.7176</w:t>
            </w:r>
          </w:p>
          <w:p w14:paraId="1FED7E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03C61E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  <w:t>0.7303</w:t>
            </w:r>
          </w:p>
        </w:tc>
      </w:tr>
      <w:tr w14:paraId="5261AB99">
        <w:tc>
          <w:tcPr>
            <w:tcW w:w="3560" w:type="dxa"/>
          </w:tcPr>
          <w:p w14:paraId="753E42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8</w:t>
            </w:r>
          </w:p>
        </w:tc>
        <w:tc>
          <w:tcPr>
            <w:tcW w:w="3561" w:type="dxa"/>
          </w:tcPr>
          <w:p w14:paraId="27E684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0.7177</w:t>
            </w:r>
          </w:p>
          <w:p w14:paraId="5A01BE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3CC617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  <w:t>0.7303</w:t>
            </w:r>
          </w:p>
        </w:tc>
      </w:tr>
      <w:tr w14:paraId="57E1CBC0">
        <w:tc>
          <w:tcPr>
            <w:tcW w:w="3560" w:type="dxa"/>
          </w:tcPr>
          <w:p w14:paraId="772DE2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lang w:val="en-US" w:eastAsia="zh-CN" w:bidi="ar-SA"/>
              </w:rPr>
              <w:t>9</w:t>
            </w:r>
          </w:p>
        </w:tc>
        <w:tc>
          <w:tcPr>
            <w:tcW w:w="3561" w:type="dxa"/>
          </w:tcPr>
          <w:p w14:paraId="72882A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lang w:val="en-US" w:eastAsia="zh-CN" w:bidi="ar-SA"/>
              </w:rPr>
              <w:t>0.7180</w:t>
            </w:r>
          </w:p>
          <w:p w14:paraId="6D61DC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</w:p>
        </w:tc>
        <w:tc>
          <w:tcPr>
            <w:tcW w:w="3561" w:type="dxa"/>
          </w:tcPr>
          <w:p w14:paraId="364085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highlight w:val="yellow"/>
                <w:lang w:val="en-US" w:eastAsia="zh-CN" w:bidi="ar-SA"/>
              </w:rPr>
              <w:t>0.7305</w:t>
            </w:r>
          </w:p>
        </w:tc>
      </w:tr>
    </w:tbl>
    <w:p w14:paraId="11AA0254"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 w14:paraId="390F2CEE"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Based on the Testing R², select n_splines = 9, as it provides the best generalization performance.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E77B4"/>
    <w:multiLevelType w:val="singleLevel"/>
    <w:tmpl w:val="E57E77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GZjN2RjNzczZDFkNWFjOGQxYWRmOGMxZWM4NTIifQ=="/>
  </w:docVars>
  <w:rsids>
    <w:rsidRoot w:val="3FFE8E4C"/>
    <w:rsid w:val="0DFEB7D5"/>
    <w:rsid w:val="0FFED8A8"/>
    <w:rsid w:val="1F7F45EE"/>
    <w:rsid w:val="2AFE6B38"/>
    <w:rsid w:val="33EBF299"/>
    <w:rsid w:val="37E7EE88"/>
    <w:rsid w:val="3F6F46BC"/>
    <w:rsid w:val="3FF7B396"/>
    <w:rsid w:val="3FFE8E4C"/>
    <w:rsid w:val="51FEE1CC"/>
    <w:rsid w:val="5D776FAF"/>
    <w:rsid w:val="5EF21FF6"/>
    <w:rsid w:val="63FB207E"/>
    <w:rsid w:val="6AB9113B"/>
    <w:rsid w:val="6BE78899"/>
    <w:rsid w:val="6DDFFD34"/>
    <w:rsid w:val="6FF7C13C"/>
    <w:rsid w:val="73BF9019"/>
    <w:rsid w:val="746FE6C2"/>
    <w:rsid w:val="76BFE6A1"/>
    <w:rsid w:val="77DFD86D"/>
    <w:rsid w:val="77F9977C"/>
    <w:rsid w:val="78BB7D57"/>
    <w:rsid w:val="7CCBD4C6"/>
    <w:rsid w:val="7F1F6F6F"/>
    <w:rsid w:val="7F7FEF6F"/>
    <w:rsid w:val="7FB42DB6"/>
    <w:rsid w:val="7FBD83A3"/>
    <w:rsid w:val="9FFF1385"/>
    <w:rsid w:val="AE4A1CEB"/>
    <w:rsid w:val="B6EF4DBD"/>
    <w:rsid w:val="B9FFA9C0"/>
    <w:rsid w:val="BC3D8B22"/>
    <w:rsid w:val="BF77BCE2"/>
    <w:rsid w:val="BF7DC611"/>
    <w:rsid w:val="BFFBF304"/>
    <w:rsid w:val="C5712401"/>
    <w:rsid w:val="D2FFC2EB"/>
    <w:rsid w:val="D7EB74CB"/>
    <w:rsid w:val="D7EC068F"/>
    <w:rsid w:val="DD7B6620"/>
    <w:rsid w:val="E4FF9B0A"/>
    <w:rsid w:val="EF4E2F51"/>
    <w:rsid w:val="EF7D828C"/>
    <w:rsid w:val="EFBF180F"/>
    <w:rsid w:val="EFFBAB38"/>
    <w:rsid w:val="F3BBD345"/>
    <w:rsid w:val="F77BC374"/>
    <w:rsid w:val="F7AFD347"/>
    <w:rsid w:val="FC7DEF5C"/>
    <w:rsid w:val="FD6AE85B"/>
    <w:rsid w:val="FEF39B0E"/>
    <w:rsid w:val="FFA792C7"/>
    <w:rsid w:val="FFBE6C4C"/>
    <w:rsid w:val="FFFFE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317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2024-11-16T03:51:00Z</dcterms:created>
  <dc:creator> Kelly</dc:creator>
  <cp:lastModifiedBy> Kelly</cp:lastModifiedBy>
  <dcterms:modified xsi:type="dcterms:W3CDTF">2024-11-29T16:23:08Z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1033-6.11.0.8885</vt:lpwstr>
  </property>
  <property fmtid="{D5CDD505-2E9C-101B-9397-08002B2CF9AE}" pid="3" name="ICV">
    <vt:lpwstr>F7DB9523BB88399A30A63767C545830A_41</vt:lpwstr>
  </property>
</Properties>
</file>