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6800990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C412537" w14:textId="77777777" w:rsidR="000C1A5E" w:rsidRPr="00682321" w:rsidRDefault="000C1A5E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Федеральное государственное бюджетное образовательное учреждение</w:t>
          </w:r>
        </w:p>
        <w:p w14:paraId="6A3DA1B2" w14:textId="77777777" w:rsidR="000C1A5E" w:rsidRPr="00682321" w:rsidRDefault="000C1A5E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высшего образования</w:t>
          </w:r>
        </w:p>
        <w:p w14:paraId="59710719" w14:textId="77777777" w:rsidR="000C1A5E" w:rsidRPr="00D66354" w:rsidRDefault="000C1A5E" w:rsidP="00682321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D66354">
            <w:rPr>
              <w:rFonts w:ascii="Times New Roman" w:hAnsi="Times New Roman" w:cs="Times New Roman"/>
              <w:b/>
              <w:bCs/>
              <w:sz w:val="28"/>
              <w:szCs w:val="28"/>
            </w:rPr>
            <w:t>«ФИНАНСОВЫЙ УНИВЕРСИТЕТ ПРИ ПРАВИТЕЛЬСТВЕ</w:t>
          </w:r>
        </w:p>
        <w:p w14:paraId="7E61D0BA" w14:textId="443CFAFC" w:rsidR="00682321" w:rsidRPr="00D66354" w:rsidRDefault="000C1A5E" w:rsidP="00D6635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D66354">
            <w:rPr>
              <w:rFonts w:ascii="Times New Roman" w:hAnsi="Times New Roman" w:cs="Times New Roman"/>
              <w:b/>
              <w:bCs/>
              <w:sz w:val="28"/>
              <w:szCs w:val="28"/>
            </w:rPr>
            <w:t>РОССИЙСКОЙ ФЕДЕРАЦИИ»</w:t>
          </w:r>
        </w:p>
        <w:p w14:paraId="4E9964E9" w14:textId="727571B5" w:rsidR="000C1A5E" w:rsidRDefault="000C1A5E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66354">
            <w:rPr>
              <w:rFonts w:ascii="Times New Roman" w:hAnsi="Times New Roman" w:cs="Times New Roman"/>
              <w:b/>
              <w:bCs/>
              <w:sz w:val="28"/>
              <w:szCs w:val="28"/>
            </w:rPr>
            <w:t>Департамент анализа данных и машинного обучения</w:t>
          </w:r>
        </w:p>
        <w:p w14:paraId="1E9816A1" w14:textId="77777777" w:rsidR="00D66354" w:rsidRPr="00682321" w:rsidRDefault="00D66354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DC11EDA" w14:textId="77777777" w:rsidR="000C1A5E" w:rsidRPr="00682321" w:rsidRDefault="000C1A5E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Пояснительная записка к курсовой работе по дисциплине</w:t>
          </w:r>
        </w:p>
        <w:p w14:paraId="24C973BA" w14:textId="77777777" w:rsidR="000C1A5E" w:rsidRPr="00682321" w:rsidRDefault="000C1A5E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«Технологии анализа данных и машинное обучение»</w:t>
          </w:r>
        </w:p>
        <w:p w14:paraId="5F697B03" w14:textId="77777777" w:rsidR="000C1A5E" w:rsidRPr="00682321" w:rsidRDefault="000C1A5E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на тему:</w:t>
          </w:r>
        </w:p>
        <w:p w14:paraId="7B011C2F" w14:textId="2CEEB366" w:rsidR="000C1A5E" w:rsidRDefault="000C1A5E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«</w:t>
          </w:r>
          <w:r w:rsidR="00682321" w:rsidRPr="00682321">
            <w:rPr>
              <w:rFonts w:ascii="Times New Roman" w:hAnsi="Times New Roman" w:cs="Times New Roman"/>
              <w:sz w:val="28"/>
              <w:szCs w:val="28"/>
            </w:rPr>
            <w:t>Машинное обучение в задачах распознавания объектов на фотографии</w:t>
          </w:r>
          <w:r w:rsidRPr="00682321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2ACD5870" w14:textId="5C6509AC" w:rsidR="00682321" w:rsidRDefault="00682321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B30FF7A" w14:textId="73A591D9" w:rsidR="00682321" w:rsidRDefault="00682321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1D931F6" w14:textId="77777777" w:rsidR="00D66354" w:rsidRDefault="00D66354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5ECB831" w14:textId="77777777" w:rsidR="00682321" w:rsidRPr="00682321" w:rsidRDefault="00682321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4A33720" w14:textId="29D1A146" w:rsidR="000C1A5E" w:rsidRPr="00682321" w:rsidRDefault="000C1A5E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Выполнил:</w:t>
          </w:r>
        </w:p>
        <w:p w14:paraId="2E396AC9" w14:textId="2A5756B1" w:rsidR="000C1A5E" w:rsidRPr="00682321" w:rsidRDefault="000C1A5E" w:rsidP="00D6635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студент группы П</w:t>
          </w:r>
          <w:r w:rsidR="00682321">
            <w:rPr>
              <w:rFonts w:ascii="Times New Roman" w:hAnsi="Times New Roman" w:cs="Times New Roman"/>
              <w:sz w:val="28"/>
              <w:szCs w:val="28"/>
            </w:rPr>
            <w:t>И19</w:t>
          </w:r>
          <w:r w:rsidRPr="00682321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682321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D66354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682321">
            <w:rPr>
              <w:rFonts w:ascii="Times New Roman" w:hAnsi="Times New Roman" w:cs="Times New Roman"/>
              <w:sz w:val="28"/>
              <w:szCs w:val="28"/>
            </w:rPr>
            <w:t>факультета</w:t>
          </w:r>
        </w:p>
        <w:p w14:paraId="6BC27157" w14:textId="77777777" w:rsidR="000C1A5E" w:rsidRPr="00682321" w:rsidRDefault="000C1A5E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информационных технологий</w:t>
          </w:r>
        </w:p>
        <w:p w14:paraId="1D830C05" w14:textId="3BD0A41E" w:rsidR="000C1A5E" w:rsidRDefault="000C1A5E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и анализа больших данных</w:t>
          </w:r>
        </w:p>
        <w:p w14:paraId="4E34DE47" w14:textId="7F17215E" w:rsidR="00682321" w:rsidRPr="00682321" w:rsidRDefault="00682321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Бедак И.А.</w:t>
          </w:r>
        </w:p>
        <w:p w14:paraId="4770E792" w14:textId="77777777" w:rsidR="000C1A5E" w:rsidRPr="00682321" w:rsidRDefault="000C1A5E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____________________</w:t>
          </w:r>
        </w:p>
        <w:p w14:paraId="6784B255" w14:textId="77777777" w:rsidR="000C1A5E" w:rsidRPr="00682321" w:rsidRDefault="000C1A5E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Научный руководитель:</w:t>
          </w:r>
        </w:p>
        <w:p w14:paraId="5ACED46E" w14:textId="77777777" w:rsidR="00682321" w:rsidRPr="00682321" w:rsidRDefault="00682321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доцент, к. ф.-м. н.</w:t>
          </w:r>
        </w:p>
        <w:p w14:paraId="03BD1D49" w14:textId="745E7538" w:rsidR="00682321" w:rsidRDefault="00682321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Романова Е.В</w:t>
          </w:r>
          <w:r w:rsidR="00AF4FC1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6A6D9F1F" w14:textId="649570D8" w:rsidR="000C1A5E" w:rsidRDefault="000C1A5E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____________________</w:t>
          </w:r>
        </w:p>
        <w:p w14:paraId="5453004A" w14:textId="77777777" w:rsidR="00682321" w:rsidRPr="00682321" w:rsidRDefault="00682321" w:rsidP="00682321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31C610A8" w14:textId="77777777" w:rsidR="00682321" w:rsidRDefault="00682321" w:rsidP="000C1A5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AA3D137" w14:textId="77777777" w:rsidR="00682321" w:rsidRDefault="00682321" w:rsidP="000C1A5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3216C1A" w14:textId="77777777" w:rsidR="00D66354" w:rsidRDefault="00D66354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44AF280" w14:textId="7CE0B234" w:rsidR="000C1A5E" w:rsidRPr="00682321" w:rsidRDefault="000C1A5E" w:rsidP="0068232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82321">
            <w:rPr>
              <w:rFonts w:ascii="Times New Roman" w:hAnsi="Times New Roman" w:cs="Times New Roman"/>
              <w:sz w:val="28"/>
              <w:szCs w:val="28"/>
            </w:rPr>
            <w:t>202</w:t>
          </w:r>
          <w:r w:rsidR="00682321"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682321">
            <w:rPr>
              <w:rFonts w:ascii="Times New Roman" w:hAnsi="Times New Roman" w:cs="Times New Roman"/>
              <w:sz w:val="28"/>
              <w:szCs w:val="28"/>
            </w:rPr>
            <w:t xml:space="preserve"> г</w: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738601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0A4A18" w14:textId="14058EFB" w:rsidR="00FE2F95" w:rsidRPr="000C1A5E" w:rsidRDefault="00FE2F95">
          <w:pPr>
            <w:pStyle w:val="a6"/>
            <w:rPr>
              <w:rFonts w:ascii="Times New Roman" w:hAnsi="Times New Roman" w:cs="Times New Roman"/>
            </w:rPr>
          </w:pPr>
          <w:r w:rsidRPr="000C1A5E">
            <w:rPr>
              <w:rFonts w:ascii="Times New Roman" w:hAnsi="Times New Roman" w:cs="Times New Roman"/>
            </w:rPr>
            <w:t>Оглавление</w:t>
          </w:r>
        </w:p>
        <w:p w14:paraId="7423737A" w14:textId="5EC47C6B" w:rsidR="000C1A5E" w:rsidRPr="000C1A5E" w:rsidRDefault="00FE2F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0C1A5E">
            <w:rPr>
              <w:rFonts w:ascii="Times New Roman" w:hAnsi="Times New Roman" w:cs="Times New Roman"/>
            </w:rPr>
            <w:fldChar w:fldCharType="begin"/>
          </w:r>
          <w:r w:rsidRPr="000C1A5E">
            <w:rPr>
              <w:rFonts w:ascii="Times New Roman" w:hAnsi="Times New Roman" w:cs="Times New Roman"/>
            </w:rPr>
            <w:instrText xml:space="preserve"> TOC \o "1-3" \h \z \u </w:instrText>
          </w:r>
          <w:r w:rsidRPr="000C1A5E">
            <w:rPr>
              <w:rFonts w:ascii="Times New Roman" w:hAnsi="Times New Roman" w:cs="Times New Roman"/>
            </w:rPr>
            <w:fldChar w:fldCharType="separate"/>
          </w:r>
          <w:hyperlink w:anchor="_Toc102614910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_Toc102614910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121033" w14:textId="17D58650" w:rsidR="000C1A5E" w:rsidRPr="000C1A5E" w:rsidRDefault="00F54BB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11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Теоретическая часть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_Toc102614911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043830" w14:textId="747F86C3" w:rsidR="000C1A5E" w:rsidRPr="000C1A5E" w:rsidRDefault="00F54BB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12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Что такое машинное обучение?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_Toc102614912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EC641B" w14:textId="571FD4C6" w:rsidR="000C1A5E" w:rsidRPr="000C1A5E" w:rsidRDefault="00F54BB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13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Обучение с учителем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_Toc102614913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C90B0A" w14:textId="6020969A" w:rsidR="000C1A5E" w:rsidRPr="000C1A5E" w:rsidRDefault="00F54BB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14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Нейронные сети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_Toc102614914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B9776B" w14:textId="42ECDF53" w:rsidR="000C1A5E" w:rsidRPr="000C1A5E" w:rsidRDefault="00F54BB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15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История создания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_Toc102614915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271638" w14:textId="00C28A5D" w:rsidR="000C1A5E" w:rsidRPr="000C1A5E" w:rsidRDefault="00F54BB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16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Нейрон и нейросеть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_Toc102614916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8C2DB8" w14:textId="18511919" w:rsidR="000C1A5E" w:rsidRPr="000C1A5E" w:rsidRDefault="00F54BB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17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Функции активации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_Toc102614917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C2E1B6" w14:textId="0370795A" w:rsidR="000C1A5E" w:rsidRPr="000C1A5E" w:rsidRDefault="00F54BB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18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Архитектуры нейронных сетей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_Toc102614918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59ABF5" w14:textId="5AB6D684" w:rsidR="000C1A5E" w:rsidRPr="000C1A5E" w:rsidRDefault="00F54BB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19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Преимущества и недостатки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_Toc102614919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268942" w14:textId="30A25BF3" w:rsidR="000C1A5E" w:rsidRPr="000C1A5E" w:rsidRDefault="00F54BB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20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Практическая часть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_Toc102614920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6C65BF" w14:textId="3BF70BBF" w:rsidR="000C1A5E" w:rsidRPr="000C1A5E" w:rsidRDefault="00F54BB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21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Выбор данных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_Toc102614921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880FC6" w14:textId="4CBD6B8E" w:rsidR="000C1A5E" w:rsidRPr="000C1A5E" w:rsidRDefault="00F54BB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22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Аугментация обучающей выборки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_Toc102614922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D21265" w14:textId="74DC2A5F" w:rsidR="000C1A5E" w:rsidRPr="000C1A5E" w:rsidRDefault="00F54BB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23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Создание нейросети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_Toc102614923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188E79" w14:textId="1E55E0F1" w:rsidR="000C1A5E" w:rsidRPr="000C1A5E" w:rsidRDefault="00F54BB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24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Тестирование модели на реальных изображениях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_Toc102614924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1E935E" w14:textId="12B68A0E" w:rsidR="000C1A5E" w:rsidRPr="000C1A5E" w:rsidRDefault="00F54BB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25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Заключение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_Toc102614925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086E11" w14:textId="0D1E7A91" w:rsidR="000C1A5E" w:rsidRPr="000C1A5E" w:rsidRDefault="00F54BB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2614926" w:history="1">
            <w:r w:rsidR="000C1A5E" w:rsidRPr="000C1A5E">
              <w:rPr>
                <w:rStyle w:val="a7"/>
                <w:rFonts w:ascii="Times New Roman" w:hAnsi="Times New Roman" w:cs="Times New Roman"/>
                <w:noProof/>
              </w:rPr>
              <w:t>Источники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instrText xml:space="preserve"> PAGEREF _Toc102614926 \h </w:instrTex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0388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0C1A5E" w:rsidRPr="000C1A5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C939E2" w14:textId="507351D3" w:rsidR="00FE2F95" w:rsidRPr="000C1A5E" w:rsidRDefault="00FE2F95">
          <w:pPr>
            <w:rPr>
              <w:rFonts w:ascii="Times New Roman" w:hAnsi="Times New Roman" w:cs="Times New Roman"/>
              <w:b/>
              <w:bCs/>
            </w:rPr>
          </w:pPr>
          <w:r w:rsidRPr="000C1A5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E44223B" w14:textId="26E20222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4778AC44" w14:textId="3DBE30E9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446730D0" w14:textId="3DCAC816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276AD2DA" w14:textId="0B99A659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208F6A51" w14:textId="37D20CBA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103F13D7" w14:textId="3C6B1A65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73E05DAB" w14:textId="03F20683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76F06F0F" w14:textId="71B34CAA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0690FC6A" w14:textId="69D2D80B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58B70D1D" w14:textId="796A3C5D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7B9AB6BD" w14:textId="35F52E55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19FF36C4" w14:textId="6169AFC8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2E8979CD" w14:textId="6B1287C2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40EF18F5" w14:textId="2F9D5608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41FA4161" w14:textId="38AB033A" w:rsidR="00306E3E" w:rsidRPr="000C1A5E" w:rsidRDefault="00306E3E">
      <w:pPr>
        <w:rPr>
          <w:rFonts w:ascii="Times New Roman" w:hAnsi="Times New Roman" w:cs="Times New Roman"/>
          <w:b/>
          <w:bCs/>
        </w:rPr>
      </w:pPr>
    </w:p>
    <w:p w14:paraId="23054963" w14:textId="77777777" w:rsidR="00306E3E" w:rsidRPr="000C1A5E" w:rsidRDefault="00306E3E">
      <w:pPr>
        <w:rPr>
          <w:rFonts w:ascii="Times New Roman" w:hAnsi="Times New Roman" w:cs="Times New Roman"/>
        </w:rPr>
      </w:pPr>
    </w:p>
    <w:p w14:paraId="20473079" w14:textId="1FD8A2D2" w:rsidR="00F84A60" w:rsidRPr="000C1A5E" w:rsidRDefault="00F84A60" w:rsidP="000061B3">
      <w:pPr>
        <w:pStyle w:val="1"/>
        <w:rPr>
          <w:rFonts w:ascii="Times New Roman" w:hAnsi="Times New Roman" w:cs="Times New Roman"/>
        </w:rPr>
      </w:pPr>
      <w:bookmarkStart w:id="0" w:name="_Toc102614910"/>
      <w:r w:rsidRPr="000C1A5E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54EB05B0" w14:textId="7925153E" w:rsidR="00306E3E" w:rsidRPr="000C1A5E" w:rsidRDefault="00306E3E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С каждым годом количество информации в мире становится всё больше и больше. Часто бывает так, что человек что-то забывает, что-то изобретает.</w:t>
      </w:r>
    </w:p>
    <w:p w14:paraId="1EACEF2D" w14:textId="37046E6C" w:rsidR="00306E3E" w:rsidRPr="000C1A5E" w:rsidRDefault="00306E3E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Наш мозг </w:t>
      </w:r>
      <w:r w:rsidR="0059053A" w:rsidRPr="000C1A5E">
        <w:rPr>
          <w:rFonts w:ascii="Times New Roman" w:hAnsi="Times New Roman" w:cs="Times New Roman"/>
          <w:sz w:val="28"/>
          <w:szCs w:val="28"/>
        </w:rPr>
        <w:t>является самым сложным и самым таинственным «инструментом» в нашем организме. Многие учёные пытались и пытаются до сих пор обуздать его природу.</w:t>
      </w:r>
    </w:p>
    <w:p w14:paraId="400CFE8D" w14:textId="35C94ABC" w:rsidR="0059053A" w:rsidRPr="000C1A5E" w:rsidRDefault="0059053A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Стоит только представить, что происходит внутри этого «черного ящика», в результате работы которого мы сейчас можем читать эту работу, смотреть на окружающих нас людей и понимать кто из них есть кто.</w:t>
      </w:r>
    </w:p>
    <w:p w14:paraId="0644D8B4" w14:textId="47A11B1E" w:rsidR="0059053A" w:rsidRPr="000C1A5E" w:rsidRDefault="0059053A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 результате ряда экспериментов было показано, что для того, чтобы человек распознал образ ему требуется 13 миллисекунд, что является очень быстрым результатом. И только представьте, как далеко шагнёт наука, если у человека получится воссоздать такой результат искусственно.</w:t>
      </w:r>
    </w:p>
    <w:p w14:paraId="23B196EA" w14:textId="13DB8796" w:rsidR="00944F02" w:rsidRPr="000C1A5E" w:rsidRDefault="0059053A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Цель данной работы исследовать возможные алгоритмы машинного обучения, а в практической части продемонстрировать </w:t>
      </w:r>
      <w:r w:rsidR="00944F02" w:rsidRPr="000C1A5E">
        <w:rPr>
          <w:rFonts w:ascii="Times New Roman" w:hAnsi="Times New Roman" w:cs="Times New Roman"/>
          <w:sz w:val="28"/>
          <w:szCs w:val="28"/>
        </w:rPr>
        <w:t>процесс распознавания объектов на изображении машиной.</w:t>
      </w:r>
    </w:p>
    <w:p w14:paraId="67ED50DE" w14:textId="593EDC9B" w:rsidR="00944F02" w:rsidRPr="000C1A5E" w:rsidRDefault="00944F0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В дальнейшем весь приведённый код был написан с использованием языка программирования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C1A5E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JupyterNotebook</w:t>
      </w:r>
      <w:r w:rsidRPr="000C1A5E">
        <w:rPr>
          <w:rFonts w:ascii="Times New Roman" w:hAnsi="Times New Roman" w:cs="Times New Roman"/>
          <w:sz w:val="28"/>
          <w:szCs w:val="28"/>
        </w:rPr>
        <w:t>.</w:t>
      </w:r>
    </w:p>
    <w:p w14:paraId="07DCBBE0" w14:textId="77777777" w:rsidR="0059053A" w:rsidRPr="000C1A5E" w:rsidRDefault="0059053A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935DE0" w14:textId="0F0BEFB1" w:rsidR="00306E3E" w:rsidRPr="000C1A5E" w:rsidRDefault="00306E3E" w:rsidP="00306E3E">
      <w:pPr>
        <w:rPr>
          <w:rFonts w:ascii="Times New Roman" w:hAnsi="Times New Roman" w:cs="Times New Roman"/>
        </w:rPr>
      </w:pPr>
    </w:p>
    <w:p w14:paraId="1F35184F" w14:textId="346F72FF" w:rsidR="00306E3E" w:rsidRPr="000C1A5E" w:rsidRDefault="00306E3E" w:rsidP="00306E3E">
      <w:pPr>
        <w:rPr>
          <w:rFonts w:ascii="Times New Roman" w:hAnsi="Times New Roman" w:cs="Times New Roman"/>
        </w:rPr>
      </w:pPr>
    </w:p>
    <w:p w14:paraId="329B82CB" w14:textId="638AB67D" w:rsidR="00306E3E" w:rsidRPr="000C1A5E" w:rsidRDefault="00306E3E" w:rsidP="00306E3E">
      <w:pPr>
        <w:rPr>
          <w:rFonts w:ascii="Times New Roman" w:hAnsi="Times New Roman" w:cs="Times New Roman"/>
        </w:rPr>
      </w:pPr>
    </w:p>
    <w:p w14:paraId="5B87C455" w14:textId="51952A15" w:rsidR="00306E3E" w:rsidRPr="000C1A5E" w:rsidRDefault="00306E3E" w:rsidP="00306E3E">
      <w:pPr>
        <w:rPr>
          <w:rFonts w:ascii="Times New Roman" w:hAnsi="Times New Roman" w:cs="Times New Roman"/>
        </w:rPr>
      </w:pPr>
    </w:p>
    <w:p w14:paraId="627C4D14" w14:textId="6ADCD25F" w:rsidR="00306E3E" w:rsidRPr="000C1A5E" w:rsidRDefault="00306E3E" w:rsidP="00306E3E">
      <w:pPr>
        <w:rPr>
          <w:rFonts w:ascii="Times New Roman" w:hAnsi="Times New Roman" w:cs="Times New Roman"/>
        </w:rPr>
      </w:pPr>
    </w:p>
    <w:p w14:paraId="347F6FDD" w14:textId="33DAC086" w:rsidR="00306E3E" w:rsidRPr="000C1A5E" w:rsidRDefault="00306E3E" w:rsidP="00306E3E">
      <w:pPr>
        <w:rPr>
          <w:rFonts w:ascii="Times New Roman" w:hAnsi="Times New Roman" w:cs="Times New Roman"/>
        </w:rPr>
      </w:pPr>
    </w:p>
    <w:p w14:paraId="6A18B197" w14:textId="5061D0AF" w:rsidR="00306E3E" w:rsidRPr="000C1A5E" w:rsidRDefault="00306E3E" w:rsidP="00306E3E">
      <w:pPr>
        <w:rPr>
          <w:rFonts w:ascii="Times New Roman" w:hAnsi="Times New Roman" w:cs="Times New Roman"/>
        </w:rPr>
      </w:pPr>
    </w:p>
    <w:p w14:paraId="538FB9D1" w14:textId="4BD86483" w:rsidR="00306E3E" w:rsidRPr="000C1A5E" w:rsidRDefault="00306E3E" w:rsidP="00306E3E">
      <w:pPr>
        <w:rPr>
          <w:rFonts w:ascii="Times New Roman" w:hAnsi="Times New Roman" w:cs="Times New Roman"/>
        </w:rPr>
      </w:pPr>
    </w:p>
    <w:p w14:paraId="4794CA69" w14:textId="3225E94C" w:rsidR="00306E3E" w:rsidRPr="000C1A5E" w:rsidRDefault="00306E3E" w:rsidP="00306E3E">
      <w:pPr>
        <w:rPr>
          <w:rFonts w:ascii="Times New Roman" w:hAnsi="Times New Roman" w:cs="Times New Roman"/>
        </w:rPr>
      </w:pPr>
    </w:p>
    <w:p w14:paraId="46FCF3F6" w14:textId="77777777" w:rsidR="00306E3E" w:rsidRPr="000C1A5E" w:rsidRDefault="00306E3E" w:rsidP="00306E3E">
      <w:pPr>
        <w:rPr>
          <w:rFonts w:ascii="Times New Roman" w:hAnsi="Times New Roman" w:cs="Times New Roman"/>
        </w:rPr>
      </w:pPr>
    </w:p>
    <w:p w14:paraId="4CAB68C7" w14:textId="7736E4D5" w:rsidR="003E2887" w:rsidRPr="000C1A5E" w:rsidRDefault="003E2887" w:rsidP="00813DC3">
      <w:pPr>
        <w:pStyle w:val="1"/>
        <w:spacing w:line="360" w:lineRule="auto"/>
        <w:rPr>
          <w:rFonts w:ascii="Times New Roman" w:hAnsi="Times New Roman" w:cs="Times New Roman"/>
        </w:rPr>
      </w:pPr>
      <w:bookmarkStart w:id="1" w:name="_Toc102614911"/>
      <w:r w:rsidRPr="000C1A5E">
        <w:rPr>
          <w:rFonts w:ascii="Times New Roman" w:hAnsi="Times New Roman" w:cs="Times New Roman"/>
        </w:rPr>
        <w:lastRenderedPageBreak/>
        <w:t>Теоретическая часть</w:t>
      </w:r>
      <w:bookmarkEnd w:id="1"/>
    </w:p>
    <w:p w14:paraId="0FF5B744" w14:textId="2F580844" w:rsidR="003E2887" w:rsidRPr="00E43EC2" w:rsidRDefault="003E2887" w:rsidP="00813DC3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Toc102614912"/>
      <w:r w:rsidRPr="00E43EC2">
        <w:rPr>
          <w:rFonts w:ascii="Times New Roman" w:hAnsi="Times New Roman" w:cs="Times New Roman"/>
          <w:sz w:val="28"/>
          <w:szCs w:val="28"/>
        </w:rPr>
        <w:t>Что такое машинное обучение?</w:t>
      </w:r>
      <w:bookmarkEnd w:id="2"/>
    </w:p>
    <w:p w14:paraId="5F41DE89" w14:textId="6E326367" w:rsidR="005443F1" w:rsidRPr="000C1A5E" w:rsidRDefault="005443F1" w:rsidP="005216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Машинное обучение – это методы искусственного интеллекта, особенностью которых является не решение задач напрямую, а обучение модели используя набор схожих по смыслу задач.</w:t>
      </w:r>
    </w:p>
    <w:p w14:paraId="1E1C5670" w14:textId="22D12EA6" w:rsidR="005443F1" w:rsidRPr="000C1A5E" w:rsidRDefault="005443F1" w:rsidP="005216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В текущее время </w:t>
      </w:r>
      <w:r w:rsidR="00521635" w:rsidRPr="000C1A5E">
        <w:rPr>
          <w:rFonts w:ascii="Times New Roman" w:hAnsi="Times New Roman" w:cs="Times New Roman"/>
          <w:sz w:val="28"/>
          <w:szCs w:val="28"/>
        </w:rPr>
        <w:t>появляется всё больше и больше различных методов машинного обучения, однако можно с уверенностью выделить основные из них:</w:t>
      </w:r>
    </w:p>
    <w:p w14:paraId="0FB9B03A" w14:textId="1F3EF6C7" w:rsidR="00521635" w:rsidRPr="000C1A5E" w:rsidRDefault="00521635" w:rsidP="0052163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Обучение с учителем</w:t>
      </w:r>
    </w:p>
    <w:p w14:paraId="7F04B3DE" w14:textId="759BC4F3" w:rsidR="00521635" w:rsidRPr="000C1A5E" w:rsidRDefault="00521635" w:rsidP="0052163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Обучение без учителя</w:t>
      </w:r>
    </w:p>
    <w:p w14:paraId="73DF8AFF" w14:textId="4D8DF42D" w:rsidR="00521635" w:rsidRPr="000C1A5E" w:rsidRDefault="00521635" w:rsidP="0052163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1A5E">
        <w:rPr>
          <w:rFonts w:ascii="Times New Roman" w:hAnsi="Times New Roman" w:cs="Times New Roman"/>
          <w:sz w:val="28"/>
          <w:szCs w:val="28"/>
        </w:rPr>
        <w:t>Обучение с подкреплением</w:t>
      </w:r>
    </w:p>
    <w:p w14:paraId="59DD51EA" w14:textId="380FC86D" w:rsidR="00521635" w:rsidRPr="000C1A5E" w:rsidRDefault="00521635" w:rsidP="005216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Отличаются они исключительно подходом к обучению модели и, в следствие, применяемыми алгоритмами. Так в обучении с учителем для каждого </w:t>
      </w:r>
      <w:r w:rsidR="009E689C" w:rsidRPr="000C1A5E">
        <w:rPr>
          <w:rFonts w:ascii="Times New Roman" w:hAnsi="Times New Roman" w:cs="Times New Roman"/>
          <w:sz w:val="28"/>
          <w:szCs w:val="28"/>
        </w:rPr>
        <w:t>«прецендента» существует пара (входные данные – требуемый ответ). Таким методом обычно пользуются в задачах классификации. Обучение без учителя же уже не требует необходимый ответ, тем самым модель должна сгруппировать все существующие «преценденты» в кластеры исходя из их сходства между собой. Для обучения с подкреплением уже, в качестве исходных данных, приводятся пары (ситуация – принятое решение)</w:t>
      </w:r>
      <w:r w:rsidR="00C04199" w:rsidRPr="000C1A5E">
        <w:rPr>
          <w:rFonts w:ascii="Times New Roman" w:hAnsi="Times New Roman" w:cs="Times New Roman"/>
          <w:sz w:val="28"/>
          <w:szCs w:val="28"/>
        </w:rPr>
        <w:t xml:space="preserve"> а сама модель обучается, взаимодействуя с некой средой. Классический пример для такого типа обучения – генетические алгоритмы.</w:t>
      </w:r>
    </w:p>
    <w:p w14:paraId="5088C321" w14:textId="34423493" w:rsidR="00C04199" w:rsidRPr="00E43EC2" w:rsidRDefault="00C04199" w:rsidP="000061B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" w:name="_Toc102614913"/>
      <w:r w:rsidRPr="00E43EC2">
        <w:rPr>
          <w:rFonts w:ascii="Times New Roman" w:hAnsi="Times New Roman" w:cs="Times New Roman"/>
          <w:sz w:val="28"/>
          <w:szCs w:val="28"/>
        </w:rPr>
        <w:t>Обучение с учителем</w:t>
      </w:r>
      <w:bookmarkEnd w:id="3"/>
    </w:p>
    <w:p w14:paraId="6AE7A984" w14:textId="05D08A1B" w:rsidR="00C04199" w:rsidRPr="000C1A5E" w:rsidRDefault="00C04199" w:rsidP="005216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Так как задача данной работы – классификация, для дальнейшей работы будет выбрано обучение с учителем. Рассмотрим какие </w:t>
      </w:r>
      <w:r w:rsidR="00693BF3" w:rsidRPr="000C1A5E">
        <w:rPr>
          <w:rFonts w:ascii="Times New Roman" w:hAnsi="Times New Roman" w:cs="Times New Roman"/>
          <w:sz w:val="28"/>
          <w:szCs w:val="28"/>
        </w:rPr>
        <w:t>методы решения</w:t>
      </w:r>
      <w:r w:rsidRPr="000C1A5E">
        <w:rPr>
          <w:rFonts w:ascii="Times New Roman" w:hAnsi="Times New Roman" w:cs="Times New Roman"/>
          <w:sz w:val="28"/>
          <w:szCs w:val="28"/>
        </w:rPr>
        <w:t xml:space="preserve"> входят в данный тип машинного обучения.</w:t>
      </w:r>
    </w:p>
    <w:p w14:paraId="0EF9A290" w14:textId="37AA8061" w:rsidR="00693BF3" w:rsidRPr="000C1A5E" w:rsidRDefault="00693BF3" w:rsidP="00693BF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Байесовский классификатор (включает в себя такие алгоритмы как метод ближайших соседей)</w:t>
      </w:r>
    </w:p>
    <w:p w14:paraId="230BCA34" w14:textId="60AB40A0" w:rsidR="00693BF3" w:rsidRPr="000C1A5E" w:rsidRDefault="00693BF3" w:rsidP="00693BF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Нейронная сеть (персептрон, многослойный персептрон)</w:t>
      </w:r>
    </w:p>
    <w:p w14:paraId="24DB2DBE" w14:textId="602E97AC" w:rsidR="00693BF3" w:rsidRPr="000C1A5E" w:rsidRDefault="00693BF3" w:rsidP="00693BF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lastRenderedPageBreak/>
        <w:t>Метод опорных векторов</w:t>
      </w:r>
    </w:p>
    <w:p w14:paraId="0A61AAAF" w14:textId="2CAC5BEF" w:rsidR="005A6BE9" w:rsidRPr="000C1A5E" w:rsidRDefault="005A6BE9" w:rsidP="005A6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Для каждого метода свойственны подходящие области применения и типы входных данных. Т.к. в своей работе я рассматриваю работу с изображениями, для дальнейшей работы будет выбраны нейронные сети</w:t>
      </w:r>
      <w:r w:rsidR="00075C8B" w:rsidRPr="000C1A5E">
        <w:rPr>
          <w:rFonts w:ascii="Times New Roman" w:hAnsi="Times New Roman" w:cs="Times New Roman"/>
          <w:sz w:val="28"/>
          <w:szCs w:val="28"/>
        </w:rPr>
        <w:t>, так как искусственные нейросети справляются с этой задачей намного лучше</w:t>
      </w:r>
      <w:r w:rsidRPr="000C1A5E">
        <w:rPr>
          <w:rFonts w:ascii="Times New Roman" w:hAnsi="Times New Roman" w:cs="Times New Roman"/>
          <w:sz w:val="28"/>
          <w:szCs w:val="28"/>
        </w:rPr>
        <w:t>.</w:t>
      </w:r>
    </w:p>
    <w:p w14:paraId="0D9896E6" w14:textId="72125911" w:rsidR="005A6BE9" w:rsidRPr="00E43EC2" w:rsidRDefault="005A6BE9" w:rsidP="000061B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" w:name="_Toc102614914"/>
      <w:r w:rsidRPr="00E43EC2">
        <w:rPr>
          <w:rFonts w:ascii="Times New Roman" w:hAnsi="Times New Roman" w:cs="Times New Roman"/>
          <w:sz w:val="28"/>
          <w:szCs w:val="28"/>
        </w:rPr>
        <w:t>Нейронные сети</w:t>
      </w:r>
      <w:bookmarkEnd w:id="4"/>
    </w:p>
    <w:p w14:paraId="44EFCFC5" w14:textId="78CDAEF6" w:rsidR="00FF2172" w:rsidRPr="00E43EC2" w:rsidRDefault="00FF2172" w:rsidP="000061B3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" w:name="_Toc102614915"/>
      <w:r w:rsidRPr="00E43EC2">
        <w:rPr>
          <w:rFonts w:ascii="Times New Roman" w:hAnsi="Times New Roman" w:cs="Times New Roman"/>
          <w:sz w:val="28"/>
          <w:szCs w:val="28"/>
        </w:rPr>
        <w:t>История создания</w:t>
      </w:r>
      <w:bookmarkEnd w:id="5"/>
    </w:p>
    <w:p w14:paraId="05BDF920" w14:textId="26747A3C" w:rsidR="00FF2172" w:rsidRPr="000C1A5E" w:rsidRDefault="00FF2172" w:rsidP="005A6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Началом эпохи искусственных нейронных сетей считается 1943 год. В этот год была выпущена одна из самых первых работ по этой теме. Авторами выступили Уолтер Питтс и Уоррен Мак-Каллок. </w:t>
      </w:r>
    </w:p>
    <w:p w14:paraId="5D8220F1" w14:textId="5BC157FB" w:rsidR="00FF2172" w:rsidRPr="000C1A5E" w:rsidRDefault="00FF2172" w:rsidP="005A6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Через 6 лет была выпущена книга «Организация поведения» Дональд Хебб, в которой описали процесс обучения нейронной сети.</w:t>
      </w:r>
    </w:p>
    <w:p w14:paraId="23592A87" w14:textId="752B7914" w:rsidR="00FF2172" w:rsidRPr="000C1A5E" w:rsidRDefault="00FF2172" w:rsidP="005A6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И наконец в 1957 был представлен первый математический прототип нейрона. Американский учёный Фрэнк Розенблатт </w:t>
      </w:r>
      <w:r w:rsidR="00077DB1" w:rsidRPr="000C1A5E">
        <w:rPr>
          <w:rFonts w:ascii="Times New Roman" w:hAnsi="Times New Roman" w:cs="Times New Roman"/>
          <w:sz w:val="28"/>
          <w:szCs w:val="28"/>
        </w:rPr>
        <w:t>показал миру перцептрон, который начали использовать сразу же для простейших задач.</w:t>
      </w:r>
    </w:p>
    <w:p w14:paraId="1FD0E76F" w14:textId="7E388BE1" w:rsidR="00077DB1" w:rsidRPr="000C1A5E" w:rsidRDefault="00077DB1" w:rsidP="005A6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Завершающим событием, разогнавшим развитие данной отрасли, можно считать работу советского учёного Галушкина А.И. В 1974 году он описал алгоритм метода обратного распространения ошибки, что позволяло обучать искусственные нейронные сети эффективнее.</w:t>
      </w:r>
    </w:p>
    <w:p w14:paraId="5A5B34C4" w14:textId="6A1A8A4D" w:rsidR="00077DB1" w:rsidRPr="00E43EC2" w:rsidRDefault="00077DB1" w:rsidP="00EA073E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" w:name="_Toc102614916"/>
      <w:r w:rsidRPr="00E43EC2">
        <w:rPr>
          <w:rFonts w:ascii="Times New Roman" w:hAnsi="Times New Roman" w:cs="Times New Roman"/>
          <w:sz w:val="28"/>
          <w:szCs w:val="28"/>
        </w:rPr>
        <w:t>Нейрон и нейросеть</w:t>
      </w:r>
      <w:bookmarkEnd w:id="6"/>
    </w:p>
    <w:p w14:paraId="17389B3E" w14:textId="75CF1B06" w:rsidR="00077DB1" w:rsidRPr="000C1A5E" w:rsidRDefault="00077DB1" w:rsidP="005A6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Еще с давних пор человечество интересовало устройство человеческого мозга. И в правду, человеческий мозг является уникальным органом, природа которого хоть и изучена, но не описана на 100% до сих пор. </w:t>
      </w:r>
    </w:p>
    <w:p w14:paraId="254CBAB4" w14:textId="5CF6DBBF" w:rsidR="005122DB" w:rsidRPr="000C1A5E" w:rsidRDefault="005122DB" w:rsidP="005A6B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Вся нервная система человека и не только представляется как внушающая по размерам биологическая нейронная сеть. Она обрабатывает сигналы от различных органов чувств (таких как глаза, кожа и т.д.) и отправляет эти сигналы прямиком в мозг. Давайте же рассмотрим структуру биологического нейрона и сравним его с искусственным.</w:t>
      </w:r>
    </w:p>
    <w:p w14:paraId="0231BD5D" w14:textId="77777777" w:rsidR="005122DB" w:rsidRPr="000C1A5E" w:rsidRDefault="005122DB" w:rsidP="005122DB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562CCD" wp14:editId="6F5F9944">
            <wp:extent cx="5940425" cy="3322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908D4" w14:textId="74E97721" w:rsidR="005122DB" w:rsidRPr="000C1A5E" w:rsidRDefault="005122DB" w:rsidP="005122DB">
      <w:pPr>
        <w:pStyle w:val="a4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1. Строение нейрона</w:t>
      </w:r>
    </w:p>
    <w:p w14:paraId="3B8C1A89" w14:textId="1A49BB62" w:rsidR="005122DB" w:rsidRPr="00D66354" w:rsidRDefault="00E43EC2" w:rsidP="003E65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нейронная система человека состоит из одинаковых компонентов, называемых нейроном</w:t>
      </w:r>
      <w:r w:rsidR="003E65D2" w:rsidRPr="000C1A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Главная часть нейрона – его ядро. Оно накапливает электрический заряд для передачи в другие нейроны</w:t>
      </w:r>
      <w:r w:rsidR="003E65D2" w:rsidRPr="000C1A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 же у нейрона есть отростки двух типов</w:t>
      </w:r>
      <w:r w:rsidR="003E65D2" w:rsidRPr="000C1A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Первый тип – это маленькие отростки, называемые дендритами.</w:t>
      </w:r>
      <w:r w:rsidR="003E65D2" w:rsidRPr="000C1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 отростки служат «транспортным узлом» электрического разряда от других нейронов к нашему нейрону</w:t>
      </w:r>
      <w:r w:rsidR="003E65D2" w:rsidRPr="000C1A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Второй тип отростков – это большой отросток аксон</w:t>
      </w:r>
      <w:r w:rsidR="003E65D2" w:rsidRPr="000C1A5E">
        <w:rPr>
          <w:rFonts w:ascii="Times New Roman" w:hAnsi="Times New Roman" w:cs="Times New Roman"/>
          <w:sz w:val="28"/>
          <w:szCs w:val="28"/>
        </w:rPr>
        <w:t xml:space="preserve">. </w:t>
      </w:r>
      <w:r w:rsidR="003D132C">
        <w:rPr>
          <w:rFonts w:ascii="Times New Roman" w:hAnsi="Times New Roman" w:cs="Times New Roman"/>
          <w:sz w:val="28"/>
          <w:szCs w:val="28"/>
        </w:rPr>
        <w:t>По этому отростку уже наш нейрон передаёт сигнал другим нейронам. Помимо различных отростков в транспортировке сигнала участвуют синапсы.</w:t>
      </w:r>
      <w:r w:rsidR="003E65D2" w:rsidRPr="000C1A5E">
        <w:rPr>
          <w:rFonts w:ascii="Times New Roman" w:hAnsi="Times New Roman" w:cs="Times New Roman"/>
          <w:sz w:val="28"/>
          <w:szCs w:val="28"/>
        </w:rPr>
        <w:t xml:space="preserve"> Синапс – это место соприкосновения дендрита и аксона. Синапс может быть сильным, а может быть слабым. </w:t>
      </w:r>
      <w:r w:rsidR="003D132C">
        <w:rPr>
          <w:rFonts w:ascii="Times New Roman" w:hAnsi="Times New Roman" w:cs="Times New Roman"/>
          <w:sz w:val="28"/>
          <w:szCs w:val="28"/>
        </w:rPr>
        <w:t xml:space="preserve">Его пропускная способность напрямую зависит от его силы. </w:t>
      </w:r>
      <w:r w:rsidR="003E65D2" w:rsidRPr="000C1A5E">
        <w:rPr>
          <w:rFonts w:ascii="Times New Roman" w:hAnsi="Times New Roman" w:cs="Times New Roman"/>
          <w:sz w:val="28"/>
          <w:szCs w:val="28"/>
        </w:rPr>
        <w:t xml:space="preserve">Синапс может изменяться со временем. </w:t>
      </w:r>
      <w:r w:rsidR="003D132C">
        <w:rPr>
          <w:rFonts w:ascii="Times New Roman" w:hAnsi="Times New Roman" w:cs="Times New Roman"/>
          <w:sz w:val="28"/>
          <w:szCs w:val="28"/>
        </w:rPr>
        <w:t>Обучение таких нейронов – это и есть настройка силы синапсов для достижения необходимого результата.</w:t>
      </w:r>
    </w:p>
    <w:p w14:paraId="45D104C1" w14:textId="3177FEE9" w:rsidR="003E65D2" w:rsidRPr="000C1A5E" w:rsidRDefault="003E65D2" w:rsidP="003E65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К счастью, для описания искусственного нейрона нам не понадобятся различные синапсы, дендриты и т.д.</w:t>
      </w:r>
    </w:p>
    <w:p w14:paraId="3BC4218B" w14:textId="77777777" w:rsidR="003E65D2" w:rsidRPr="000C1A5E" w:rsidRDefault="003E65D2" w:rsidP="003E65D2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D8EC0A" wp14:editId="1FD910D6">
            <wp:extent cx="4274820" cy="20617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09" cy="207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07B6" w14:textId="03F4A1C1" w:rsidR="003E65D2" w:rsidRPr="000C1A5E" w:rsidRDefault="003E65D2" w:rsidP="003E65D2">
      <w:pPr>
        <w:pStyle w:val="a4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2. Искусственный нейрон</w:t>
      </w:r>
    </w:p>
    <w:p w14:paraId="5AEE0A9B" w14:textId="322EC76C" w:rsidR="003E65D2" w:rsidRPr="000C1A5E" w:rsidRDefault="003340F4" w:rsidP="003340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 математической модели нейрона есть входы, веса, сумматор, функция активации и выход. Работа такого нейрона заключается в получении сигналов с входов, учёт весов для каждого входа, суммирование всех полученных сигналов с входов и получение выходного сигнала с помощью функции активации. Математически работу такого нейрона можно представить в виде формулы</w:t>
      </w:r>
    </w:p>
    <w:p w14:paraId="13D811D9" w14:textId="7903222B" w:rsidR="00B779B6" w:rsidRPr="000C1A5E" w:rsidRDefault="003340F4" w:rsidP="003340F4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y=φ(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CEBB437" w14:textId="1C49B71F" w:rsidR="00B779B6" w:rsidRPr="000C1A5E" w:rsidRDefault="00B779B6" w:rsidP="003340F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0C1A5E">
        <w:rPr>
          <w:rFonts w:ascii="Times New Roman" w:eastAsiaTheme="minorEastAsia" w:hAnsi="Times New Roman" w:cs="Times New Roman"/>
          <w:sz w:val="28"/>
          <w:szCs w:val="28"/>
        </w:rPr>
        <w:t xml:space="preserve"> – функция активации, </w:t>
      </w:r>
      <w:r w:rsidRPr="000C1A5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C1A5E">
        <w:rPr>
          <w:rFonts w:ascii="Times New Roman" w:eastAsiaTheme="minorEastAsia" w:hAnsi="Times New Roman" w:cs="Times New Roman"/>
          <w:sz w:val="28"/>
          <w:szCs w:val="28"/>
        </w:rPr>
        <w:t xml:space="preserve"> – входы и </w:t>
      </w:r>
      <w:r w:rsidRPr="000C1A5E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0C1A5E">
        <w:rPr>
          <w:rFonts w:ascii="Times New Roman" w:eastAsiaTheme="minorEastAsia" w:hAnsi="Times New Roman" w:cs="Times New Roman"/>
          <w:sz w:val="28"/>
          <w:szCs w:val="28"/>
        </w:rPr>
        <w:t xml:space="preserve"> – соответствующие им веса.</w:t>
      </w:r>
    </w:p>
    <w:p w14:paraId="41A78B35" w14:textId="3C97F061" w:rsidR="00F42067" w:rsidRPr="000C1A5E" w:rsidRDefault="00B779B6" w:rsidP="003340F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C1A5E">
        <w:rPr>
          <w:rFonts w:ascii="Times New Roman" w:eastAsiaTheme="minorEastAsia" w:hAnsi="Times New Roman" w:cs="Times New Roman"/>
          <w:sz w:val="28"/>
          <w:szCs w:val="28"/>
        </w:rPr>
        <w:t>При объединении нескольких таких нейронов мы и получаем необходимую нам искусственную нейронную сеть.</w:t>
      </w:r>
    </w:p>
    <w:p w14:paraId="55F6276C" w14:textId="77777777" w:rsidR="00075C8B" w:rsidRPr="000C1A5E" w:rsidRDefault="00075C8B" w:rsidP="003340F4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B75E9CF" w14:textId="6567B0CA" w:rsidR="00B779B6" w:rsidRPr="00E43EC2" w:rsidRDefault="00B779B6" w:rsidP="00EA073E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bookmarkStart w:id="7" w:name="_Toc102614917"/>
      <w:r w:rsidRPr="00E43EC2">
        <w:rPr>
          <w:rFonts w:ascii="Times New Roman" w:eastAsiaTheme="minorEastAsia" w:hAnsi="Times New Roman" w:cs="Times New Roman"/>
          <w:sz w:val="28"/>
          <w:szCs w:val="28"/>
        </w:rPr>
        <w:t>Функции активации</w:t>
      </w:r>
      <w:bookmarkEnd w:id="7"/>
    </w:p>
    <w:p w14:paraId="18A23051" w14:textId="097F480D" w:rsidR="00075C8B" w:rsidRPr="000C1A5E" w:rsidRDefault="00F42067" w:rsidP="003340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Из формулы выше очевидно, что функция </w:t>
      </w:r>
      <w:r w:rsidR="00B411D2" w:rsidRPr="000C1A5E">
        <w:rPr>
          <w:rFonts w:ascii="Times New Roman" w:hAnsi="Times New Roman" w:cs="Times New Roman"/>
          <w:sz w:val="28"/>
          <w:szCs w:val="28"/>
        </w:rPr>
        <w:t>активации напрямую влияет на выходной сигнал из нейрона. Рассмотрим, какие существуют функции активации:</w:t>
      </w:r>
    </w:p>
    <w:p w14:paraId="5D24C7B0" w14:textId="77777777" w:rsidR="008E5121" w:rsidRPr="000C1A5E" w:rsidRDefault="007D0DBD" w:rsidP="008E5121">
      <w:pPr>
        <w:pStyle w:val="a3"/>
        <w:keepNext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sz w:val="28"/>
          <w:szCs w:val="28"/>
        </w:rPr>
        <w:lastRenderedPageBreak/>
        <w:t>Ступенчатая функция активации</w:t>
      </w:r>
    </w:p>
    <w:p w14:paraId="0DCB7441" w14:textId="73068B8E" w:rsidR="008E5121" w:rsidRPr="000C1A5E" w:rsidRDefault="007D0DBD" w:rsidP="008E5121">
      <w:pPr>
        <w:pStyle w:val="a3"/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1D7E7" wp14:editId="3F6A3125">
            <wp:extent cx="3505200" cy="2487561"/>
            <wp:effectExtent l="0" t="0" r="0" b="0"/>
            <wp:docPr id="3" name="Рисунок 3" descr="Изображение выглядит как седзи, кроссворд, с плиткой, общедоступ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едзи, кроссворд, с плиткой, общедоступ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93" cy="249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CB41" w14:textId="39EDCE0D" w:rsidR="00B411D2" w:rsidRPr="00D66354" w:rsidRDefault="008E5121" w:rsidP="008E512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</w:rPr>
        <w:t>Рис 3. Ступенчатая функция активации</w:t>
      </w:r>
    </w:p>
    <w:p w14:paraId="53010AC7" w14:textId="2788D6CA" w:rsidR="007D0DBD" w:rsidRPr="000C1A5E" w:rsidRDefault="007D0DBD" w:rsidP="007D0DBD">
      <w:pPr>
        <w:pStyle w:val="a3"/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Задаётся формулой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0,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  x≥0</m:t>
                </m:r>
              </m:e>
            </m:eqAr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0C1A5E">
        <w:rPr>
          <w:rFonts w:ascii="Times New Roman" w:eastAsiaTheme="minorEastAsia" w:hAnsi="Times New Roman" w:cs="Times New Roman"/>
          <w:sz w:val="28"/>
          <w:szCs w:val="28"/>
        </w:rPr>
        <w:t xml:space="preserve"> является самой простой функцией активации</w:t>
      </w:r>
      <w:r w:rsidR="008E5121" w:rsidRPr="000C1A5E">
        <w:rPr>
          <w:rFonts w:ascii="Times New Roman" w:eastAsiaTheme="minorEastAsia" w:hAnsi="Times New Roman" w:cs="Times New Roman"/>
          <w:sz w:val="28"/>
          <w:szCs w:val="28"/>
        </w:rPr>
        <w:t>. Однако она не является непрерывно дифференцируемой монотонной функцией, поэтому она не может осуществлять такие алгоритмы, как обратное распространение ошибки.</w:t>
      </w:r>
    </w:p>
    <w:p w14:paraId="47A4DD12" w14:textId="0274F467" w:rsidR="008E5121" w:rsidRPr="000C1A5E" w:rsidRDefault="008E5121" w:rsidP="008E5121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C1A5E">
        <w:rPr>
          <w:rFonts w:ascii="Times New Roman" w:eastAsiaTheme="minorEastAsia" w:hAnsi="Times New Roman" w:cs="Times New Roman"/>
          <w:sz w:val="28"/>
          <w:szCs w:val="28"/>
        </w:rPr>
        <w:t>Линейная функция активации</w:t>
      </w:r>
    </w:p>
    <w:p w14:paraId="1169761D" w14:textId="77777777" w:rsidR="00902893" w:rsidRPr="000C1A5E" w:rsidRDefault="00902893" w:rsidP="00902893">
      <w:pPr>
        <w:pStyle w:val="a3"/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56718FA" wp14:editId="376C5006">
            <wp:extent cx="3167491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03" cy="227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9A0A" w14:textId="75EE90A7" w:rsidR="008E5121" w:rsidRPr="000C1A5E" w:rsidRDefault="00902893" w:rsidP="00902893">
      <w:pPr>
        <w:pStyle w:val="a4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4. Линейная функция активации</w:t>
      </w:r>
    </w:p>
    <w:p w14:paraId="5C303DC5" w14:textId="2533D069" w:rsidR="00902893" w:rsidRPr="000C1A5E" w:rsidRDefault="00902893" w:rsidP="00902893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sz w:val="28"/>
          <w:szCs w:val="28"/>
        </w:rPr>
        <w:t>Сигмоида</w:t>
      </w:r>
    </w:p>
    <w:p w14:paraId="579358B5" w14:textId="77777777" w:rsidR="00902893" w:rsidRPr="000C1A5E" w:rsidRDefault="00902893" w:rsidP="00902893">
      <w:pPr>
        <w:pStyle w:val="a3"/>
        <w:keepNext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BC4F2E" wp14:editId="25BDA940">
            <wp:extent cx="3177540" cy="225502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218" cy="226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2156" w14:textId="016B1A32" w:rsidR="00902893" w:rsidRPr="000C1A5E" w:rsidRDefault="00902893" w:rsidP="00902893">
      <w:pPr>
        <w:pStyle w:val="a4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5. Сигмоидальная функция активации</w:t>
      </w:r>
    </w:p>
    <w:p w14:paraId="04D8A2AB" w14:textId="089BA065" w:rsidR="00902893" w:rsidRPr="000C1A5E" w:rsidRDefault="00AC4DBD" w:rsidP="00AC4DBD">
      <w:pPr>
        <w:ind w:left="708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Задаётся формулой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p>
            </m:sSup>
          </m:den>
        </m:f>
      </m:oMath>
      <w:r w:rsidRPr="000C1A5E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0C1A5E">
        <w:rPr>
          <w:rFonts w:ascii="Times New Roman" w:hAnsi="Times New Roman" w:cs="Times New Roman"/>
          <w:sz w:val="28"/>
          <w:szCs w:val="28"/>
        </w:rPr>
        <w:t xml:space="preserve"> Д</w:t>
      </w:r>
      <w:r w:rsidR="00902893" w:rsidRPr="000C1A5E">
        <w:rPr>
          <w:rFonts w:ascii="Times New Roman" w:hAnsi="Times New Roman" w:cs="Times New Roman"/>
          <w:sz w:val="28"/>
          <w:szCs w:val="28"/>
        </w:rPr>
        <w:t>анная функция сама по себе нелинейна, что даё</w:t>
      </w:r>
      <w:r w:rsidRPr="000C1A5E">
        <w:rPr>
          <w:rFonts w:ascii="Times New Roman" w:hAnsi="Times New Roman" w:cs="Times New Roman"/>
          <w:sz w:val="28"/>
          <w:szCs w:val="28"/>
        </w:rPr>
        <w:t xml:space="preserve">т хороший результат, т.к. при значениях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C1A5E">
        <w:rPr>
          <w:rFonts w:ascii="Times New Roman" w:hAnsi="Times New Roman" w:cs="Times New Roman"/>
          <w:sz w:val="28"/>
          <w:szCs w:val="28"/>
        </w:rPr>
        <w:t xml:space="preserve"> близких к 0 функция реагирует сильно, когда же значения х далеки от 0, то функция реагирует слабо.</w:t>
      </w:r>
    </w:p>
    <w:p w14:paraId="5564FA5D" w14:textId="49A7BFB4" w:rsidR="00AC4DBD" w:rsidRPr="000C1A5E" w:rsidRDefault="001A0EB8" w:rsidP="00AC4DB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  <w:lang w:val="en-US"/>
        </w:rPr>
        <w:t>ReLu</w:t>
      </w:r>
    </w:p>
    <w:p w14:paraId="09B0EE01" w14:textId="77777777" w:rsidR="001A0EB8" w:rsidRPr="000C1A5E" w:rsidRDefault="001A0EB8" w:rsidP="001A0EB8">
      <w:pPr>
        <w:pStyle w:val="a3"/>
        <w:keepNext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0B978" wp14:editId="2878ACF1">
            <wp:extent cx="3017988" cy="22021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211" cy="220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4780" w14:textId="6C71C8DE" w:rsidR="001A0EB8" w:rsidRPr="000C1A5E" w:rsidRDefault="001A0EB8" w:rsidP="001A0EB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</w:rPr>
        <w:t xml:space="preserve">Рис 6. Функция активации ReLu </w:t>
      </w:r>
      <w:r w:rsidRPr="000C1A5E">
        <w:rPr>
          <w:rFonts w:ascii="Times New Roman" w:hAnsi="Times New Roman" w:cs="Times New Roman"/>
        </w:rPr>
        <w:fldChar w:fldCharType="begin"/>
      </w:r>
      <w:r w:rsidRPr="000C1A5E">
        <w:rPr>
          <w:rFonts w:ascii="Times New Roman" w:hAnsi="Times New Roman" w:cs="Times New Roman"/>
        </w:rPr>
        <w:instrText xml:space="preserve"> SEQ Рис_6._Функция_активации_ReLu \* ARABIC </w:instrText>
      </w:r>
      <w:r w:rsidRPr="000C1A5E">
        <w:rPr>
          <w:rFonts w:ascii="Times New Roman" w:hAnsi="Times New Roman" w:cs="Times New Roman"/>
        </w:rPr>
        <w:fldChar w:fldCharType="separate"/>
      </w:r>
      <w:r w:rsidR="002B0388">
        <w:rPr>
          <w:rFonts w:ascii="Times New Roman" w:hAnsi="Times New Roman" w:cs="Times New Roman"/>
          <w:noProof/>
        </w:rPr>
        <w:t>1</w:t>
      </w:r>
      <w:r w:rsidRPr="000C1A5E">
        <w:rPr>
          <w:rFonts w:ascii="Times New Roman" w:hAnsi="Times New Roman" w:cs="Times New Roman"/>
        </w:rPr>
        <w:fldChar w:fldCharType="end"/>
      </w:r>
    </w:p>
    <w:p w14:paraId="245F44B9" w14:textId="1CBE5EA2" w:rsidR="00075C8B" w:rsidRPr="000C1A5E" w:rsidRDefault="00075C8B" w:rsidP="00075C8B">
      <w:pPr>
        <w:ind w:left="708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С одной стороны,</w:t>
      </w:r>
      <w:r w:rsidR="001A0EB8" w:rsidRPr="000C1A5E">
        <w:rPr>
          <w:rFonts w:ascii="Times New Roman" w:hAnsi="Times New Roman" w:cs="Times New Roman"/>
          <w:sz w:val="28"/>
          <w:szCs w:val="28"/>
        </w:rPr>
        <w:t xml:space="preserve"> эта функция выглядит очень похоже на линейную, однако по своей природе она нелинейна и комбинация таких функций тоже нелинейна. Однако для </w:t>
      </w:r>
      <w:r w:rsidRPr="000C1A5E">
        <w:rPr>
          <w:rFonts w:ascii="Times New Roman" w:hAnsi="Times New Roman" w:cs="Times New Roman"/>
          <w:sz w:val="28"/>
          <w:szCs w:val="28"/>
        </w:rPr>
        <w:t xml:space="preserve">х &lt; </w:t>
      </w:r>
      <w:r w:rsidR="001A0EB8" w:rsidRPr="000C1A5E">
        <w:rPr>
          <w:rFonts w:ascii="Times New Roman" w:hAnsi="Times New Roman" w:cs="Times New Roman"/>
          <w:sz w:val="28"/>
          <w:szCs w:val="28"/>
        </w:rPr>
        <w:t xml:space="preserve">0 функция </w:t>
      </w:r>
      <w:r w:rsidR="001A0EB8" w:rsidRPr="000C1A5E">
        <w:rPr>
          <w:rFonts w:ascii="Times New Roman" w:hAnsi="Times New Roman" w:cs="Times New Roman"/>
          <w:sz w:val="28"/>
          <w:szCs w:val="28"/>
          <w:lang w:val="en-US"/>
        </w:rPr>
        <w:t>ReLu</w:t>
      </w:r>
      <w:r w:rsidR="001A0EB8" w:rsidRPr="000C1A5E">
        <w:rPr>
          <w:rFonts w:ascii="Times New Roman" w:hAnsi="Times New Roman" w:cs="Times New Roman"/>
          <w:sz w:val="28"/>
          <w:szCs w:val="28"/>
        </w:rPr>
        <w:t xml:space="preserve"> является горизонтальной линией, это означает, что градиенты в этих значениях равны нулю. Из-за этого в последнее время вместо горизонтальной линии </w:t>
      </w:r>
      <w:r w:rsidR="001A0EB8" w:rsidRPr="000C1A5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1A0EB8" w:rsidRPr="000C1A5E">
        <w:rPr>
          <w:rFonts w:ascii="Times New Roman" w:hAnsi="Times New Roman" w:cs="Times New Roman"/>
          <w:sz w:val="28"/>
          <w:szCs w:val="28"/>
        </w:rPr>
        <w:t xml:space="preserve"> = 0 часто берут </w:t>
      </w:r>
      <w:r w:rsidR="001A0EB8" w:rsidRPr="000C1A5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1A0EB8" w:rsidRPr="000C1A5E">
        <w:rPr>
          <w:rFonts w:ascii="Times New Roman" w:hAnsi="Times New Roman" w:cs="Times New Roman"/>
          <w:sz w:val="28"/>
          <w:szCs w:val="28"/>
        </w:rPr>
        <w:t xml:space="preserve"> = 0.001*</w:t>
      </w:r>
      <w:r w:rsidR="001A0EB8" w:rsidRPr="000C1A5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0EB8" w:rsidRPr="000C1A5E">
        <w:rPr>
          <w:rFonts w:ascii="Times New Roman" w:hAnsi="Times New Roman" w:cs="Times New Roman"/>
          <w:sz w:val="28"/>
          <w:szCs w:val="28"/>
        </w:rPr>
        <w:t xml:space="preserve">. Основное же преимущество данной функции является </w:t>
      </w:r>
      <w:r w:rsidRPr="000C1A5E">
        <w:rPr>
          <w:rFonts w:ascii="Times New Roman" w:hAnsi="Times New Roman" w:cs="Times New Roman"/>
          <w:sz w:val="28"/>
          <w:szCs w:val="28"/>
        </w:rPr>
        <w:t>минимальные требования к вычислениям, что позволяет её применять в глубоких нейронных сетях</w:t>
      </w:r>
    </w:p>
    <w:p w14:paraId="3060C695" w14:textId="77777777" w:rsidR="00075C8B" w:rsidRPr="000C1A5E" w:rsidRDefault="00075C8B" w:rsidP="00075C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172A7" w14:textId="77777777" w:rsidR="00075C8B" w:rsidRPr="000C1A5E" w:rsidRDefault="00075C8B" w:rsidP="00075C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411DA1" w14:textId="39385F43" w:rsidR="00075C8B" w:rsidRPr="00E43EC2" w:rsidRDefault="00075C8B" w:rsidP="00EA073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8" w:name="_Toc102614918"/>
      <w:r w:rsidRPr="00E43EC2">
        <w:rPr>
          <w:rFonts w:ascii="Times New Roman" w:hAnsi="Times New Roman" w:cs="Times New Roman"/>
          <w:sz w:val="28"/>
          <w:szCs w:val="28"/>
        </w:rPr>
        <w:lastRenderedPageBreak/>
        <w:t>Архитектуры нейронных сетей</w:t>
      </w:r>
      <w:bookmarkEnd w:id="8"/>
    </w:p>
    <w:p w14:paraId="42AB6B13" w14:textId="335E3654" w:rsidR="00075C8B" w:rsidRPr="000C1A5E" w:rsidRDefault="00075C8B" w:rsidP="00075C8B">
      <w:pPr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Теперь мы знаем, из каких компонентов состоят нейронные сети. Для наглядности приведу схему типичной нейронной сети</w:t>
      </w:r>
    </w:p>
    <w:p w14:paraId="4D436570" w14:textId="77777777" w:rsidR="00C81B29" w:rsidRPr="000C1A5E" w:rsidRDefault="00C81B29" w:rsidP="00C81B29">
      <w:pPr>
        <w:keepNext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303DFEA8" wp14:editId="7956FF9C">
            <wp:extent cx="3874302" cy="2880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8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10FA" w14:textId="5A3952C3" w:rsidR="00C81B29" w:rsidRPr="000C1A5E" w:rsidRDefault="00C81B29" w:rsidP="00C81B29">
      <w:pPr>
        <w:pStyle w:val="a4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7. Нейронная сеть</w:t>
      </w:r>
    </w:p>
    <w:p w14:paraId="6428D855" w14:textId="53A506FC" w:rsidR="00C81B29" w:rsidRPr="000C1A5E" w:rsidRDefault="00C81B2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Как мы можем заметить, нейросеть состоит из некоторого количество слоёв, состоящих из нейронов. Самый первый слой, в который поступают начальные данные называется входным слоем. Самый последний соответственно выходной. Между ними может быть какое-то количество внутренних или, как их еще называют, скрытых слоёв. Каждый нейрон связан со всеми нейронами из предыдущего и следующего слоёв.</w:t>
      </w:r>
    </w:p>
    <w:p w14:paraId="7D09D80C" w14:textId="5B65100C" w:rsidR="00C81B29" w:rsidRPr="000C1A5E" w:rsidRDefault="00C81B2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Нейросети по своей структуре (архитектуре) можно разделить на следующие типы:</w:t>
      </w:r>
    </w:p>
    <w:p w14:paraId="4F258DE0" w14:textId="29EE04A0" w:rsidR="00C81B29" w:rsidRPr="000C1A5E" w:rsidRDefault="00C81B29" w:rsidP="00306E3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Неглубокая нейросеть</w:t>
      </w:r>
    </w:p>
    <w:p w14:paraId="2B344558" w14:textId="6CC7E593" w:rsidR="00C81B29" w:rsidRPr="000C1A5E" w:rsidRDefault="00C81B29" w:rsidP="00306E3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Такие нейросети</w:t>
      </w:r>
      <w:r w:rsidR="00EC6A49" w:rsidRPr="000C1A5E">
        <w:rPr>
          <w:rFonts w:ascii="Times New Roman" w:hAnsi="Times New Roman" w:cs="Times New Roman"/>
          <w:sz w:val="28"/>
          <w:szCs w:val="28"/>
        </w:rPr>
        <w:t>, как правило, состоят не более чем из двух скрытых слоёв. Иногда скрытые слои и вовсе отсутствуют. Используются же такие нейросети для простейших задач, в которых нет необходимости для сложных вычислений.</w:t>
      </w:r>
    </w:p>
    <w:p w14:paraId="4BBF3B3A" w14:textId="26D41741" w:rsidR="00EC6A49" w:rsidRPr="000C1A5E" w:rsidRDefault="00EC6A49" w:rsidP="00306E3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Глубокая нейросеть</w:t>
      </w:r>
    </w:p>
    <w:p w14:paraId="4B9F6FCB" w14:textId="20B71273" w:rsidR="008A241F" w:rsidRPr="000C1A5E" w:rsidRDefault="00EC6A49" w:rsidP="00306E3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lastRenderedPageBreak/>
        <w:t>Такой тип нейросетей состоит из множества скрытых слоёв. Это лучший выбор для работы со сложными функциями</w:t>
      </w:r>
    </w:p>
    <w:p w14:paraId="2A4B84F2" w14:textId="77777777" w:rsidR="008A241F" w:rsidRPr="00D66354" w:rsidRDefault="008A241F" w:rsidP="00306E3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289546" w14:textId="4469076A" w:rsidR="00EC6A49" w:rsidRPr="000C1A5E" w:rsidRDefault="00EC6A49" w:rsidP="00306E3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Свёрточные нейросети</w:t>
      </w:r>
    </w:p>
    <w:p w14:paraId="0C4E530A" w14:textId="77777777" w:rsidR="00630409" w:rsidRPr="000C1A5E" w:rsidRDefault="00630409" w:rsidP="00306E3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0BA5B8" w14:textId="77777777" w:rsidR="003945DE" w:rsidRPr="000C1A5E" w:rsidRDefault="00630409" w:rsidP="00306E3E">
      <w:pPr>
        <w:pStyle w:val="a3"/>
        <w:keepNext/>
        <w:spacing w:line="360" w:lineRule="auto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7504B97D" wp14:editId="4EC01D8B">
            <wp:extent cx="4801220" cy="1546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533" cy="158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F78C" w14:textId="48E0CBD9" w:rsidR="00EC6A49" w:rsidRPr="000C1A5E" w:rsidRDefault="003945DE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9. Схема свёрточной нейросети</w:t>
      </w:r>
    </w:p>
    <w:p w14:paraId="72F91893" w14:textId="50A594C5" w:rsidR="003945DE" w:rsidRPr="000C1A5E" w:rsidRDefault="003945DE" w:rsidP="00306E3E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Такие нейронные сети очень хорошо справляются с задачами классификации изображений. Когда изображение подаётся на вход в такую нейросеть, оно проходить ряд сверточных слоёв и слоёв объединения, после чего переходит в серию полносвязных слоёв (глубокая нейросеть) и генерируется результат.</w:t>
      </w:r>
    </w:p>
    <w:p w14:paraId="7B491C36" w14:textId="66694EE6" w:rsidR="003945DE" w:rsidRPr="000C1A5E" w:rsidRDefault="00A81A35" w:rsidP="00306E3E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По своей сути свёрточные слои подобны фильтрам, которые отбирают необходимые паттерны, схожие с какими-либо выходными классами</w:t>
      </w:r>
    </w:p>
    <w:p w14:paraId="474891C1" w14:textId="489FF212" w:rsidR="00A81A35" w:rsidRPr="000C1A5E" w:rsidRDefault="00A81A35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Прочитав достаточное количество информации по различным архитектурам, для дальнейшей работы будет выбрана архитектура свёрточных сетей из-за своей высокой эффективности в работе с изображениями.</w:t>
      </w:r>
    </w:p>
    <w:p w14:paraId="3B167987" w14:textId="56ADCBE0" w:rsidR="00A81A35" w:rsidRPr="000C1A5E" w:rsidRDefault="00A81A35" w:rsidP="00306E3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33B12" w14:textId="66465F7A" w:rsidR="00E74859" w:rsidRPr="00E43EC2" w:rsidRDefault="00E74859" w:rsidP="00306E3E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Toc102614919"/>
      <w:r w:rsidRPr="00E43EC2">
        <w:rPr>
          <w:rFonts w:ascii="Times New Roman" w:hAnsi="Times New Roman" w:cs="Times New Roman"/>
          <w:sz w:val="28"/>
          <w:szCs w:val="28"/>
        </w:rPr>
        <w:t>Преимущества и недостатки</w:t>
      </w:r>
      <w:bookmarkEnd w:id="9"/>
    </w:p>
    <w:p w14:paraId="34C9B425" w14:textId="08970310" w:rsidR="00E74859" w:rsidRPr="000C1A5E" w:rsidRDefault="00E7485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Какими бы хорошими алгоритмами ни обладала нейронная сеть, у любого алгоритма есть свои преимущества и недостатки.</w:t>
      </w:r>
    </w:p>
    <w:p w14:paraId="2C6899AC" w14:textId="77777777" w:rsidR="00306E3E" w:rsidRPr="000C1A5E" w:rsidRDefault="00306E3E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19AF4F" w14:textId="77777777" w:rsidR="00306E3E" w:rsidRPr="000C1A5E" w:rsidRDefault="00306E3E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5D2E0B" w14:textId="43DC1B8C" w:rsidR="00E74859" w:rsidRPr="000C1A5E" w:rsidRDefault="00C4551D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lastRenderedPageBreak/>
        <w:t>Преимущества:</w:t>
      </w:r>
    </w:p>
    <w:p w14:paraId="6E768471" w14:textId="0DF49CF7" w:rsidR="00C4551D" w:rsidRPr="000C1A5E" w:rsidRDefault="00C4551D" w:rsidP="00306E3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Свёрточные нейросети требуют меньше времени и вычислительных ресурсов, чем классические полносвязные сети при сопоставимом размере из-за свёрточных слоёв</w:t>
      </w:r>
    </w:p>
    <w:p w14:paraId="7C365677" w14:textId="10EB8A34" w:rsidR="00C4551D" w:rsidRPr="000C1A5E" w:rsidRDefault="00C4551D" w:rsidP="00306E3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Так же свёрточные слои уберегают модель от банального запоминания пикселей и дают возможность запоминать области и образы</w:t>
      </w:r>
    </w:p>
    <w:p w14:paraId="3721A4A3" w14:textId="73F247FE" w:rsidR="00C4551D" w:rsidRPr="000C1A5E" w:rsidRDefault="00EF45FF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0C0D94E" w14:textId="2FF0B506" w:rsidR="00EF45FF" w:rsidRPr="000C1A5E" w:rsidRDefault="00813DC3" w:rsidP="00306E3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Необходимость в большом количестве примеров при обучении с учителем</w:t>
      </w:r>
    </w:p>
    <w:p w14:paraId="405D7854" w14:textId="7BCE5793" w:rsidR="00813DC3" w:rsidRPr="000C1A5E" w:rsidRDefault="00813DC3" w:rsidP="00306E3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В большинстве имеет высокую эффективность только при работе с изображениями (встречаются применения в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0C1A5E">
        <w:rPr>
          <w:rFonts w:ascii="Times New Roman" w:hAnsi="Times New Roman" w:cs="Times New Roman"/>
          <w:sz w:val="28"/>
          <w:szCs w:val="28"/>
        </w:rPr>
        <w:t>, такие как «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0C1A5E">
        <w:rPr>
          <w:rFonts w:ascii="Times New Roman" w:hAnsi="Times New Roman" w:cs="Times New Roman"/>
          <w:sz w:val="28"/>
          <w:szCs w:val="28"/>
        </w:rPr>
        <w:t>2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vec</w:t>
      </w:r>
      <w:r w:rsidRPr="000C1A5E">
        <w:rPr>
          <w:rFonts w:ascii="Times New Roman" w:hAnsi="Times New Roman" w:cs="Times New Roman"/>
          <w:sz w:val="28"/>
          <w:szCs w:val="28"/>
        </w:rPr>
        <w:t>»)</w:t>
      </w:r>
    </w:p>
    <w:p w14:paraId="36028E13" w14:textId="519F0629" w:rsidR="00813DC3" w:rsidRPr="000C1A5E" w:rsidRDefault="00813DC3" w:rsidP="00306E3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Высока вероятность переобучения</w:t>
      </w:r>
    </w:p>
    <w:p w14:paraId="23D9BBF6" w14:textId="54134EED" w:rsidR="00813DC3" w:rsidRPr="000C1A5E" w:rsidRDefault="00813DC3" w:rsidP="00306E3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Большое количество изменяемых параметров внутри свёрточных слоёв</w:t>
      </w:r>
    </w:p>
    <w:p w14:paraId="03C7BCC8" w14:textId="07A479C4" w:rsidR="00813DC3" w:rsidRPr="000C1A5E" w:rsidRDefault="00813DC3" w:rsidP="00306E3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Ответ, как и у всех нейросетей, всегда приблизительный</w:t>
      </w:r>
    </w:p>
    <w:p w14:paraId="4BE00A87" w14:textId="4E2A29F1" w:rsidR="00607281" w:rsidRPr="000C1A5E" w:rsidRDefault="00607281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Несмотря на представленные недостатки, свёрточные нейросети полностью подходят для исследуемой темы.</w:t>
      </w:r>
    </w:p>
    <w:p w14:paraId="4297E096" w14:textId="578FB2C2" w:rsidR="00607281" w:rsidRPr="000C1A5E" w:rsidRDefault="00607281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C99544" w14:textId="567034E8" w:rsidR="00607281" w:rsidRPr="000C1A5E" w:rsidRDefault="00607281" w:rsidP="00607281">
      <w:pPr>
        <w:rPr>
          <w:rFonts w:ascii="Times New Roman" w:hAnsi="Times New Roman" w:cs="Times New Roman"/>
          <w:sz w:val="28"/>
          <w:szCs w:val="28"/>
        </w:rPr>
      </w:pPr>
    </w:p>
    <w:p w14:paraId="29AA9501" w14:textId="10231059" w:rsidR="00607281" w:rsidRPr="000C1A5E" w:rsidRDefault="00607281" w:rsidP="00607281">
      <w:pPr>
        <w:rPr>
          <w:rFonts w:ascii="Times New Roman" w:hAnsi="Times New Roman" w:cs="Times New Roman"/>
          <w:sz w:val="28"/>
          <w:szCs w:val="28"/>
        </w:rPr>
      </w:pPr>
    </w:p>
    <w:p w14:paraId="2C36D6AA" w14:textId="4ED5F14D" w:rsidR="00607281" w:rsidRPr="000C1A5E" w:rsidRDefault="00607281" w:rsidP="00607281">
      <w:pPr>
        <w:rPr>
          <w:rFonts w:ascii="Times New Roman" w:hAnsi="Times New Roman" w:cs="Times New Roman"/>
          <w:sz w:val="28"/>
          <w:szCs w:val="28"/>
        </w:rPr>
      </w:pPr>
    </w:p>
    <w:p w14:paraId="009703FF" w14:textId="3C810C21" w:rsidR="00607281" w:rsidRPr="000C1A5E" w:rsidRDefault="00607281" w:rsidP="00607281">
      <w:pPr>
        <w:rPr>
          <w:rFonts w:ascii="Times New Roman" w:hAnsi="Times New Roman" w:cs="Times New Roman"/>
          <w:sz w:val="28"/>
          <w:szCs w:val="28"/>
        </w:rPr>
      </w:pPr>
    </w:p>
    <w:p w14:paraId="3DBB1433" w14:textId="4D02AF09" w:rsidR="00607281" w:rsidRPr="000C1A5E" w:rsidRDefault="00607281" w:rsidP="00607281">
      <w:pPr>
        <w:rPr>
          <w:rFonts w:ascii="Times New Roman" w:hAnsi="Times New Roman" w:cs="Times New Roman"/>
          <w:sz w:val="28"/>
          <w:szCs w:val="28"/>
        </w:rPr>
      </w:pPr>
    </w:p>
    <w:p w14:paraId="7B01C32F" w14:textId="0DA9D6E4" w:rsidR="00607281" w:rsidRPr="000C1A5E" w:rsidRDefault="00607281" w:rsidP="00607281">
      <w:pPr>
        <w:rPr>
          <w:rFonts w:ascii="Times New Roman" w:hAnsi="Times New Roman" w:cs="Times New Roman"/>
          <w:sz w:val="28"/>
          <w:szCs w:val="28"/>
        </w:rPr>
      </w:pPr>
    </w:p>
    <w:p w14:paraId="47A5A332" w14:textId="3872A21C" w:rsidR="00607281" w:rsidRPr="000C1A5E" w:rsidRDefault="00607281" w:rsidP="00607281">
      <w:pPr>
        <w:rPr>
          <w:rFonts w:ascii="Times New Roman" w:hAnsi="Times New Roman" w:cs="Times New Roman"/>
          <w:sz w:val="28"/>
          <w:szCs w:val="28"/>
        </w:rPr>
      </w:pPr>
    </w:p>
    <w:p w14:paraId="20C1EA0F" w14:textId="4A3D0BC7" w:rsidR="00607281" w:rsidRPr="000C1A5E" w:rsidRDefault="00607281" w:rsidP="00607281">
      <w:pPr>
        <w:rPr>
          <w:rFonts w:ascii="Times New Roman" w:hAnsi="Times New Roman" w:cs="Times New Roman"/>
          <w:sz w:val="28"/>
          <w:szCs w:val="28"/>
        </w:rPr>
      </w:pPr>
    </w:p>
    <w:p w14:paraId="439476E1" w14:textId="31A17293" w:rsidR="00607281" w:rsidRPr="000C1A5E" w:rsidRDefault="00607281" w:rsidP="00607281">
      <w:pPr>
        <w:rPr>
          <w:rFonts w:ascii="Times New Roman" w:hAnsi="Times New Roman" w:cs="Times New Roman"/>
          <w:sz w:val="28"/>
          <w:szCs w:val="28"/>
        </w:rPr>
      </w:pPr>
    </w:p>
    <w:p w14:paraId="19B54D44" w14:textId="1A2DFEFE" w:rsidR="00607281" w:rsidRPr="000C1A5E" w:rsidRDefault="00607281" w:rsidP="00607281">
      <w:pPr>
        <w:pStyle w:val="1"/>
        <w:spacing w:line="360" w:lineRule="auto"/>
        <w:rPr>
          <w:rFonts w:ascii="Times New Roman" w:hAnsi="Times New Roman" w:cs="Times New Roman"/>
        </w:rPr>
      </w:pPr>
      <w:bookmarkStart w:id="10" w:name="_Toc102614920"/>
      <w:r w:rsidRPr="000C1A5E">
        <w:rPr>
          <w:rFonts w:ascii="Times New Roman" w:hAnsi="Times New Roman" w:cs="Times New Roman"/>
        </w:rPr>
        <w:lastRenderedPageBreak/>
        <w:t>Практическая часть</w:t>
      </w:r>
      <w:bookmarkEnd w:id="10"/>
    </w:p>
    <w:p w14:paraId="719C1908" w14:textId="08E5C02E" w:rsidR="00607281" w:rsidRPr="00E43EC2" w:rsidRDefault="00EA6FD0" w:rsidP="00EA6FD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1" w:name="_Toc102614921"/>
      <w:r w:rsidRPr="00E43EC2">
        <w:rPr>
          <w:rFonts w:ascii="Times New Roman" w:hAnsi="Times New Roman" w:cs="Times New Roman"/>
          <w:sz w:val="28"/>
          <w:szCs w:val="28"/>
        </w:rPr>
        <w:t>Выбор данных</w:t>
      </w:r>
      <w:bookmarkEnd w:id="11"/>
    </w:p>
    <w:p w14:paraId="622C0DB4" w14:textId="77777777" w:rsidR="00EA6FD0" w:rsidRPr="000C1A5E" w:rsidRDefault="00EA6FD0" w:rsidP="00EA6F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Выбор данных для обучения нейросети – один из важнейших этапов создания модели. Нужно учитывать достоверность данных, а так же их количество.</w:t>
      </w:r>
    </w:p>
    <w:p w14:paraId="2121C2E4" w14:textId="3CDAD144" w:rsidR="00EA6FD0" w:rsidRPr="000C1A5E" w:rsidRDefault="00EA6FD0" w:rsidP="00EA6F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Прочитав некоторое количество статей по данной тематике, было принято решение использовать один из самых популярных датасетов в сфере компьютерного зрения, а именно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0C1A5E">
        <w:rPr>
          <w:rFonts w:ascii="Times New Roman" w:hAnsi="Times New Roman" w:cs="Times New Roman"/>
          <w:sz w:val="28"/>
          <w:szCs w:val="28"/>
        </w:rPr>
        <w:t xml:space="preserve">-10. </w:t>
      </w:r>
      <w:r w:rsidR="00237512" w:rsidRPr="000C1A5E">
        <w:rPr>
          <w:rFonts w:ascii="Times New Roman" w:hAnsi="Times New Roman" w:cs="Times New Roman"/>
          <w:sz w:val="28"/>
          <w:szCs w:val="28"/>
        </w:rPr>
        <w:t xml:space="preserve">Загрузить этот датасет возможно с помощью библиотеки </w:t>
      </w:r>
      <w:r w:rsidR="00237512" w:rsidRPr="000C1A5E">
        <w:rPr>
          <w:rFonts w:ascii="Times New Roman" w:hAnsi="Times New Roman" w:cs="Times New Roman"/>
          <w:sz w:val="28"/>
          <w:szCs w:val="28"/>
          <w:lang w:val="en-US"/>
        </w:rPr>
        <w:t>tourchvision</w:t>
      </w:r>
      <w:r w:rsidR="00237512" w:rsidRPr="000C1A5E">
        <w:rPr>
          <w:rFonts w:ascii="Times New Roman" w:hAnsi="Times New Roman" w:cs="Times New Roman"/>
          <w:sz w:val="28"/>
          <w:szCs w:val="28"/>
        </w:rPr>
        <w:t xml:space="preserve">, которая хранит в себе множество различных датасетов для задач компьютерного зрения, в том числе и </w:t>
      </w:r>
      <w:r w:rsidR="00237512" w:rsidRPr="000C1A5E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="00237512" w:rsidRPr="000C1A5E">
        <w:rPr>
          <w:rFonts w:ascii="Times New Roman" w:hAnsi="Times New Roman" w:cs="Times New Roman"/>
          <w:sz w:val="28"/>
          <w:szCs w:val="28"/>
        </w:rPr>
        <w:t>-10.</w:t>
      </w:r>
    </w:p>
    <w:p w14:paraId="74264BCA" w14:textId="77777777" w:rsidR="00237512" w:rsidRPr="000C1A5E" w:rsidRDefault="00237512" w:rsidP="00237512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643892B9" wp14:editId="75987D20">
            <wp:extent cx="4610100" cy="1389683"/>
            <wp:effectExtent l="0" t="0" r="0" b="127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932" cy="13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95A5" w14:textId="05546933" w:rsidR="00237512" w:rsidRPr="000C1A5E" w:rsidRDefault="00237512" w:rsidP="0023751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</w:rPr>
        <w:t>Рис 10. Загрузка датасета</w:t>
      </w:r>
    </w:p>
    <w:p w14:paraId="17FD1B83" w14:textId="10865057" w:rsidR="00764850" w:rsidRPr="000C1A5E" w:rsidRDefault="00EA6FD0" w:rsidP="007648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Этот датасет представляет из себя 60</w:t>
      </w:r>
      <w:r w:rsidR="00237512" w:rsidRPr="000C1A5E">
        <w:rPr>
          <w:rFonts w:ascii="Times New Roman" w:hAnsi="Times New Roman" w:cs="Times New Roman"/>
          <w:sz w:val="28"/>
          <w:szCs w:val="28"/>
        </w:rPr>
        <w:t>0</w:t>
      </w:r>
      <w:r w:rsidRPr="000C1A5E">
        <w:rPr>
          <w:rFonts w:ascii="Times New Roman" w:hAnsi="Times New Roman" w:cs="Times New Roman"/>
          <w:sz w:val="28"/>
          <w:szCs w:val="28"/>
        </w:rPr>
        <w:t xml:space="preserve">00 изображений разрешением 32х32 пикселей. Внутри этого содержатся изображения, принадлежащие к одному из следующих классов: </w:t>
      </w:r>
      <w:r w:rsidR="00764850" w:rsidRPr="000C1A5E">
        <w:rPr>
          <w:rFonts w:ascii="Times New Roman" w:hAnsi="Times New Roman" w:cs="Times New Roman"/>
          <w:sz w:val="28"/>
          <w:szCs w:val="28"/>
        </w:rPr>
        <w:t xml:space="preserve">'airplane', </w:t>
      </w:r>
      <w:r w:rsidR="00764850" w:rsidRPr="00764850">
        <w:rPr>
          <w:rFonts w:ascii="Times New Roman" w:hAnsi="Times New Roman" w:cs="Times New Roman"/>
          <w:sz w:val="28"/>
          <w:szCs w:val="28"/>
        </w:rPr>
        <w:t>'</w:t>
      </w:r>
      <w:r w:rsidR="00764850" w:rsidRPr="00764850">
        <w:rPr>
          <w:rFonts w:ascii="Times New Roman" w:hAnsi="Times New Roman" w:cs="Times New Roman"/>
          <w:sz w:val="28"/>
          <w:szCs w:val="28"/>
          <w:lang w:val="en-US"/>
        </w:rPr>
        <w:t>automobile</w:t>
      </w:r>
      <w:r w:rsidR="00764850" w:rsidRPr="00764850">
        <w:rPr>
          <w:rFonts w:ascii="Times New Roman" w:hAnsi="Times New Roman" w:cs="Times New Roman"/>
          <w:sz w:val="28"/>
          <w:szCs w:val="28"/>
        </w:rPr>
        <w:t>',</w:t>
      </w:r>
      <w:r w:rsidR="00764850" w:rsidRPr="000C1A5E">
        <w:rPr>
          <w:rFonts w:ascii="Times New Roman" w:hAnsi="Times New Roman" w:cs="Times New Roman"/>
          <w:sz w:val="28"/>
          <w:szCs w:val="28"/>
        </w:rPr>
        <w:t xml:space="preserve"> </w:t>
      </w:r>
      <w:r w:rsidR="00764850" w:rsidRPr="00764850">
        <w:rPr>
          <w:rFonts w:ascii="Times New Roman" w:hAnsi="Times New Roman" w:cs="Times New Roman"/>
          <w:sz w:val="28"/>
          <w:szCs w:val="28"/>
        </w:rPr>
        <w:t>'</w:t>
      </w:r>
      <w:r w:rsidR="00764850" w:rsidRPr="00764850">
        <w:rPr>
          <w:rFonts w:ascii="Times New Roman" w:hAnsi="Times New Roman" w:cs="Times New Roman"/>
          <w:sz w:val="28"/>
          <w:szCs w:val="28"/>
          <w:lang w:val="en-US"/>
        </w:rPr>
        <w:t>bird</w:t>
      </w:r>
      <w:r w:rsidR="00764850" w:rsidRPr="00764850">
        <w:rPr>
          <w:rFonts w:ascii="Times New Roman" w:hAnsi="Times New Roman" w:cs="Times New Roman"/>
          <w:sz w:val="28"/>
          <w:szCs w:val="28"/>
        </w:rPr>
        <w:t>',</w:t>
      </w:r>
      <w:r w:rsidR="00764850" w:rsidRPr="000C1A5E">
        <w:rPr>
          <w:rFonts w:ascii="Times New Roman" w:hAnsi="Times New Roman" w:cs="Times New Roman"/>
          <w:sz w:val="28"/>
          <w:szCs w:val="28"/>
        </w:rPr>
        <w:t xml:space="preserve"> </w:t>
      </w:r>
      <w:r w:rsidR="00764850" w:rsidRPr="00764850">
        <w:rPr>
          <w:rFonts w:ascii="Times New Roman" w:hAnsi="Times New Roman" w:cs="Times New Roman"/>
          <w:sz w:val="28"/>
          <w:szCs w:val="28"/>
        </w:rPr>
        <w:t>'</w:t>
      </w:r>
      <w:r w:rsidR="00764850" w:rsidRPr="00764850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764850" w:rsidRPr="00764850">
        <w:rPr>
          <w:rFonts w:ascii="Times New Roman" w:hAnsi="Times New Roman" w:cs="Times New Roman"/>
          <w:sz w:val="28"/>
          <w:szCs w:val="28"/>
        </w:rPr>
        <w:t>'</w:t>
      </w:r>
      <w:r w:rsidR="00764850" w:rsidRPr="000C1A5E">
        <w:rPr>
          <w:rFonts w:ascii="Times New Roman" w:hAnsi="Times New Roman" w:cs="Times New Roman"/>
          <w:sz w:val="28"/>
          <w:szCs w:val="28"/>
        </w:rPr>
        <w:t>,</w:t>
      </w:r>
      <w:r w:rsidR="00764850" w:rsidRPr="00764850">
        <w:rPr>
          <w:rFonts w:ascii="Times New Roman" w:hAnsi="Times New Roman" w:cs="Times New Roman"/>
          <w:sz w:val="28"/>
          <w:szCs w:val="28"/>
        </w:rPr>
        <w:t xml:space="preserve"> '</w:t>
      </w:r>
      <w:r w:rsidR="00764850" w:rsidRPr="00764850">
        <w:rPr>
          <w:rFonts w:ascii="Times New Roman" w:hAnsi="Times New Roman" w:cs="Times New Roman"/>
          <w:sz w:val="28"/>
          <w:szCs w:val="28"/>
          <w:lang w:val="en-US"/>
        </w:rPr>
        <w:t>deer</w:t>
      </w:r>
      <w:r w:rsidR="00764850" w:rsidRPr="00764850">
        <w:rPr>
          <w:rFonts w:ascii="Times New Roman" w:hAnsi="Times New Roman" w:cs="Times New Roman"/>
          <w:sz w:val="28"/>
          <w:szCs w:val="28"/>
        </w:rPr>
        <w:t>', '</w:t>
      </w:r>
      <w:r w:rsidR="00764850" w:rsidRPr="00764850"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="00764850" w:rsidRPr="00764850">
        <w:rPr>
          <w:rFonts w:ascii="Times New Roman" w:hAnsi="Times New Roman" w:cs="Times New Roman"/>
          <w:sz w:val="28"/>
          <w:szCs w:val="28"/>
        </w:rPr>
        <w:t>', 'frog', 'horse', 'ship', 'truck'</w:t>
      </w:r>
      <w:r w:rsidR="00764850" w:rsidRPr="000C1A5E">
        <w:rPr>
          <w:rFonts w:ascii="Times New Roman" w:hAnsi="Times New Roman" w:cs="Times New Roman"/>
          <w:sz w:val="28"/>
          <w:szCs w:val="28"/>
        </w:rPr>
        <w:t>.</w:t>
      </w:r>
    </w:p>
    <w:p w14:paraId="0AC6F3FA" w14:textId="77777777" w:rsidR="007E1495" w:rsidRPr="000C1A5E" w:rsidRDefault="007E1495" w:rsidP="007E149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FB48E" wp14:editId="68A86C1B">
            <wp:extent cx="2141348" cy="2125980"/>
            <wp:effectExtent l="0" t="0" r="0" b="0"/>
            <wp:docPr id="9" name="Рисунок 9" descr="Изображение выглядит как текст, размы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размыт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405" cy="213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F31" w14:textId="100AEC3F" w:rsidR="007E1495" w:rsidRPr="000C1A5E" w:rsidRDefault="007E1495" w:rsidP="007E1495">
      <w:pPr>
        <w:pStyle w:val="a4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1</w:t>
      </w:r>
      <w:r w:rsidR="00237512" w:rsidRPr="000C1A5E">
        <w:rPr>
          <w:rFonts w:ascii="Times New Roman" w:hAnsi="Times New Roman" w:cs="Times New Roman"/>
        </w:rPr>
        <w:t>1</w:t>
      </w:r>
      <w:r w:rsidRPr="000C1A5E">
        <w:rPr>
          <w:rFonts w:ascii="Times New Roman" w:hAnsi="Times New Roman" w:cs="Times New Roman"/>
        </w:rPr>
        <w:t>. Пример изображения</w:t>
      </w:r>
    </w:p>
    <w:p w14:paraId="164BF68A" w14:textId="75082AF1" w:rsidR="007E1495" w:rsidRPr="000C1A5E" w:rsidRDefault="007E1495" w:rsidP="000723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lastRenderedPageBreak/>
        <w:t xml:space="preserve">Конечно же, изображения, полученные на вход при уже тестировании </w:t>
      </w:r>
      <w:r w:rsidR="0007235F" w:rsidRPr="000C1A5E">
        <w:rPr>
          <w:rFonts w:ascii="Times New Roman" w:hAnsi="Times New Roman" w:cs="Times New Roman"/>
          <w:sz w:val="28"/>
          <w:szCs w:val="28"/>
        </w:rPr>
        <w:t>реальными картинками,</w:t>
      </w:r>
      <w:r w:rsidR="00A95164" w:rsidRPr="000C1A5E">
        <w:rPr>
          <w:rFonts w:ascii="Times New Roman" w:hAnsi="Times New Roman" w:cs="Times New Roman"/>
          <w:sz w:val="28"/>
          <w:szCs w:val="28"/>
        </w:rPr>
        <w:t xml:space="preserve"> не будут иметь размерность 32х32, поэтому при применении модели после её обучения необходимо написать функцию предобработки входных данных.</w:t>
      </w:r>
    </w:p>
    <w:p w14:paraId="715B4626" w14:textId="77777777" w:rsidR="0007235F" w:rsidRPr="000C1A5E" w:rsidRDefault="0007235F" w:rsidP="0007235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2F8412AC" wp14:editId="4DF09E22">
            <wp:extent cx="6027399" cy="176022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6804" cy="17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624D" w14:textId="2BCBDF7C" w:rsidR="0007235F" w:rsidRPr="000C1A5E" w:rsidRDefault="0007235F" w:rsidP="0007235F">
      <w:pPr>
        <w:pStyle w:val="a4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1</w:t>
      </w:r>
      <w:r w:rsidR="00237512" w:rsidRPr="000C1A5E">
        <w:rPr>
          <w:rFonts w:ascii="Times New Roman" w:hAnsi="Times New Roman" w:cs="Times New Roman"/>
        </w:rPr>
        <w:t>2</w:t>
      </w:r>
      <w:r w:rsidRPr="000C1A5E">
        <w:rPr>
          <w:rFonts w:ascii="Times New Roman" w:hAnsi="Times New Roman" w:cs="Times New Roman"/>
        </w:rPr>
        <w:t>. Функция получение предсказания</w:t>
      </w:r>
    </w:p>
    <w:p w14:paraId="60A410CA" w14:textId="72982894" w:rsidR="0007235F" w:rsidRPr="000C1A5E" w:rsidRDefault="0007235F" w:rsidP="00A34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 данной функции происходит приведение входного изображения к необходимым размерностям. Так же данная функция предусматривает возможность работы модели на графическом процессоре.</w:t>
      </w:r>
    </w:p>
    <w:p w14:paraId="5259B452" w14:textId="6DCA2944" w:rsidR="0007235F" w:rsidRPr="000C1A5E" w:rsidRDefault="0007235F" w:rsidP="00A34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9DF95B" w14:textId="3571C2DB" w:rsidR="0007235F" w:rsidRPr="00E43EC2" w:rsidRDefault="0007235F" w:rsidP="00A34D7E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Toc102614922"/>
      <w:r w:rsidRPr="00E43EC2">
        <w:rPr>
          <w:rFonts w:ascii="Times New Roman" w:hAnsi="Times New Roman" w:cs="Times New Roman"/>
          <w:sz w:val="28"/>
          <w:szCs w:val="28"/>
        </w:rPr>
        <w:t>Аугментация обучающей выборки</w:t>
      </w:r>
      <w:bookmarkEnd w:id="12"/>
    </w:p>
    <w:p w14:paraId="684D215E" w14:textId="670045E5" w:rsidR="0007235F" w:rsidRPr="000C1A5E" w:rsidRDefault="0007235F" w:rsidP="00A34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 выбранной выборке присутсвует 60</w:t>
      </w:r>
      <w:r w:rsidR="00237512" w:rsidRPr="000C1A5E">
        <w:rPr>
          <w:rFonts w:ascii="Times New Roman" w:hAnsi="Times New Roman" w:cs="Times New Roman"/>
          <w:sz w:val="28"/>
          <w:szCs w:val="28"/>
        </w:rPr>
        <w:t>0</w:t>
      </w:r>
      <w:r w:rsidRPr="000C1A5E">
        <w:rPr>
          <w:rFonts w:ascii="Times New Roman" w:hAnsi="Times New Roman" w:cs="Times New Roman"/>
          <w:sz w:val="28"/>
          <w:szCs w:val="28"/>
        </w:rPr>
        <w:t>00</w:t>
      </w:r>
      <w:r w:rsidR="00237512" w:rsidRPr="000C1A5E">
        <w:rPr>
          <w:rFonts w:ascii="Times New Roman" w:hAnsi="Times New Roman" w:cs="Times New Roman"/>
          <w:sz w:val="28"/>
          <w:szCs w:val="28"/>
        </w:rPr>
        <w:t xml:space="preserve"> изображений, причём они сразу разделены на тренировочную и тестовую выборки.</w:t>
      </w:r>
    </w:p>
    <w:p w14:paraId="5374E031" w14:textId="77777777" w:rsidR="00237512" w:rsidRPr="000C1A5E" w:rsidRDefault="00237512" w:rsidP="00A34D7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4092E05D" wp14:editId="40A5BE28">
            <wp:extent cx="4503420" cy="1461375"/>
            <wp:effectExtent l="0" t="0" r="0" b="571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0688" cy="14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7E93" w14:textId="08CE2223" w:rsidR="00237512" w:rsidRPr="000C1A5E" w:rsidRDefault="00237512" w:rsidP="00A34D7E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</w:rPr>
        <w:t>Рис 13. Размеры выборки</w:t>
      </w:r>
    </w:p>
    <w:p w14:paraId="29AF4A7A" w14:textId="6D3A9A87" w:rsidR="0007235F" w:rsidRPr="000C1A5E" w:rsidRDefault="00237512" w:rsidP="00A34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Однако, хоть данных и достаточно, для лучшего обучения, многие проводят предварительную аугментацию данных.</w:t>
      </w:r>
    </w:p>
    <w:p w14:paraId="7C471D0F" w14:textId="599E16F1" w:rsidR="00237512" w:rsidRPr="000C1A5E" w:rsidRDefault="00237512" w:rsidP="00A34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Для чего это необходимо? Зачастую бывает, что </w:t>
      </w:r>
      <w:r w:rsidR="00A34D7E" w:rsidRPr="000C1A5E">
        <w:rPr>
          <w:rFonts w:ascii="Times New Roman" w:hAnsi="Times New Roman" w:cs="Times New Roman"/>
          <w:sz w:val="28"/>
          <w:szCs w:val="28"/>
        </w:rPr>
        <w:t xml:space="preserve">допустим </w:t>
      </w:r>
      <w:r w:rsidRPr="000C1A5E">
        <w:rPr>
          <w:rFonts w:ascii="Times New Roman" w:hAnsi="Times New Roman" w:cs="Times New Roman"/>
          <w:sz w:val="28"/>
          <w:szCs w:val="28"/>
        </w:rPr>
        <w:t xml:space="preserve">в </w:t>
      </w:r>
      <w:r w:rsidR="00A34D7E" w:rsidRPr="000C1A5E">
        <w:rPr>
          <w:rFonts w:ascii="Times New Roman" w:hAnsi="Times New Roman" w:cs="Times New Roman"/>
          <w:sz w:val="28"/>
          <w:szCs w:val="28"/>
        </w:rPr>
        <w:t xml:space="preserve">тренировочных и тестовых изображениях присутствуют изображения котов, не смещённых </w:t>
      </w:r>
      <w:r w:rsidR="00A34D7E" w:rsidRPr="000C1A5E">
        <w:rPr>
          <w:rFonts w:ascii="Times New Roman" w:hAnsi="Times New Roman" w:cs="Times New Roman"/>
          <w:sz w:val="28"/>
          <w:szCs w:val="28"/>
        </w:rPr>
        <w:lastRenderedPageBreak/>
        <w:t>вбок или расположенных строго вертикально. Однако реальные изображения котов могут быть в любом их положении. Из-за этого модель может распознавать исключительно котов, повёрнутых прямо к камере, остальные же модель определит к любому случайному классу.</w:t>
      </w:r>
    </w:p>
    <w:p w14:paraId="20E305E0" w14:textId="49C6124A" w:rsidR="00A34D7E" w:rsidRPr="000C1A5E" w:rsidRDefault="00A34D7E" w:rsidP="00A34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Для этого перед обучением исходные данные проходят процесс предобработки, использующих различные трансформации.  </w:t>
      </w:r>
    </w:p>
    <w:p w14:paraId="4EB88FB4" w14:textId="0913D88A" w:rsidR="00A34D7E" w:rsidRPr="000C1A5E" w:rsidRDefault="00A34D7E" w:rsidP="00A34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Рассмотрим эти трансформации на изображении выше (Рис. 11)</w:t>
      </w:r>
    </w:p>
    <w:p w14:paraId="5966DD6E" w14:textId="0F1C00EC" w:rsidR="00A34D7E" w:rsidRPr="000C1A5E" w:rsidRDefault="006B427D" w:rsidP="00A34D7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Горизонтальный поворот</w:t>
      </w:r>
    </w:p>
    <w:p w14:paraId="405C10C3" w14:textId="35331E0E" w:rsidR="006B427D" w:rsidRPr="000C1A5E" w:rsidRDefault="006B427D" w:rsidP="006B427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0D9885F4" wp14:editId="5E8BD339">
            <wp:extent cx="4369010" cy="2796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6259" cy="28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CB97" w14:textId="555F22C6" w:rsidR="006B427D" w:rsidRPr="000C1A5E" w:rsidRDefault="006B427D" w:rsidP="006B427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Поворот по </w:t>
      </w:r>
      <w:r w:rsidR="00DC4882" w:rsidRPr="000C1A5E">
        <w:rPr>
          <w:rFonts w:ascii="Times New Roman" w:hAnsi="Times New Roman" w:cs="Times New Roman"/>
          <w:sz w:val="28"/>
          <w:szCs w:val="28"/>
        </w:rPr>
        <w:t>центру</w:t>
      </w:r>
    </w:p>
    <w:p w14:paraId="3DC5DF2B" w14:textId="4F8CB672" w:rsidR="00DC4882" w:rsidRPr="000C1A5E" w:rsidRDefault="00DC4882" w:rsidP="00DC488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47A0F683" wp14:editId="3F4184B4">
            <wp:extent cx="4598635" cy="2811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755" cy="28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28B" w14:textId="77777777" w:rsidR="00DC4882" w:rsidRPr="000C1A5E" w:rsidRDefault="00DC4882" w:rsidP="00DC488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01113" w14:textId="7811A00E" w:rsidR="00DC4882" w:rsidRPr="000C1A5E" w:rsidRDefault="00DC4882" w:rsidP="00DC4882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lastRenderedPageBreak/>
        <w:t>Горизонтальное и вертикальное смещение</w:t>
      </w:r>
    </w:p>
    <w:p w14:paraId="1BFB0E61" w14:textId="553DE945" w:rsidR="00DC4882" w:rsidRPr="000C1A5E" w:rsidRDefault="00DC4882" w:rsidP="00DC488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6FA2BB00" wp14:editId="2004ED55">
            <wp:extent cx="5113020" cy="23638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949" cy="23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CFB0" w14:textId="248772FC" w:rsidR="00DC4882" w:rsidRPr="000C1A5E" w:rsidRDefault="00634E46" w:rsidP="00634E4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Кадрирование</w:t>
      </w:r>
    </w:p>
    <w:p w14:paraId="7B5302F6" w14:textId="2C2C9F10" w:rsidR="00634E46" w:rsidRPr="000C1A5E" w:rsidRDefault="00634E46" w:rsidP="00634E4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46DEF491" wp14:editId="22F8F5A9">
            <wp:extent cx="5244506" cy="2186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087" cy="21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5B28" w14:textId="49B6338C" w:rsidR="00EA6FD0" w:rsidRPr="000C1A5E" w:rsidRDefault="00634E46" w:rsidP="00EA6F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Все эти изменения происходят рандомно в каком-то заданном интервале. Для того, чтобы воспользоваться ими необходимо указать их в параметре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0C1A5E">
        <w:rPr>
          <w:rFonts w:ascii="Times New Roman" w:hAnsi="Times New Roman" w:cs="Times New Roman"/>
          <w:sz w:val="28"/>
          <w:szCs w:val="28"/>
        </w:rPr>
        <w:t xml:space="preserve"> при загрузке датасета:</w:t>
      </w:r>
    </w:p>
    <w:p w14:paraId="466BC533" w14:textId="77777777" w:rsidR="00634E46" w:rsidRPr="000C1A5E" w:rsidRDefault="00634E46" w:rsidP="00634E4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4F97437E" wp14:editId="06B3EDFB">
            <wp:extent cx="4478571" cy="238506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0743" cy="23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6E34" w14:textId="3FBD5774" w:rsidR="00634E46" w:rsidRPr="000C1A5E" w:rsidRDefault="00634E46" w:rsidP="00634E46">
      <w:pPr>
        <w:pStyle w:val="a4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14. Аугментация данных</w:t>
      </w:r>
    </w:p>
    <w:p w14:paraId="5DD0C97E" w14:textId="53D0AC68" w:rsidR="00634E46" w:rsidRPr="00E43EC2" w:rsidRDefault="00634E46" w:rsidP="00306E3E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Toc102614923"/>
      <w:r w:rsidRPr="00E43EC2">
        <w:rPr>
          <w:rFonts w:ascii="Times New Roman" w:hAnsi="Times New Roman" w:cs="Times New Roman"/>
          <w:sz w:val="28"/>
          <w:szCs w:val="28"/>
        </w:rPr>
        <w:lastRenderedPageBreak/>
        <w:t>Создание нейросети</w:t>
      </w:r>
      <w:bookmarkEnd w:id="13"/>
    </w:p>
    <w:p w14:paraId="0772E9D3" w14:textId="58264C3F" w:rsidR="00634E46" w:rsidRPr="000C1A5E" w:rsidRDefault="00AC4F9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Самое первое, что необходимо сделать для создания нейросети – импортировать необходимые библиотеки.</w:t>
      </w:r>
    </w:p>
    <w:p w14:paraId="367A88CF" w14:textId="77777777" w:rsidR="00AC4F92" w:rsidRPr="000C1A5E" w:rsidRDefault="00AC4F92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5C4659CF" wp14:editId="18F7F5CA">
            <wp:extent cx="4527182" cy="1988820"/>
            <wp:effectExtent l="0" t="0" r="698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8862" cy="198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0179" w14:textId="51D86CA8" w:rsidR="00AC4F92" w:rsidRPr="000C1A5E" w:rsidRDefault="00AC4F92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15. Импорт библиотек</w:t>
      </w:r>
    </w:p>
    <w:p w14:paraId="76CD426B" w14:textId="6B578058" w:rsidR="00AC4F92" w:rsidRPr="000C1A5E" w:rsidRDefault="00AC4F9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В своей работе я буду использовать библиотеку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0C1A5E">
        <w:rPr>
          <w:rFonts w:ascii="Times New Roman" w:hAnsi="Times New Roman" w:cs="Times New Roman"/>
          <w:sz w:val="28"/>
          <w:szCs w:val="28"/>
        </w:rPr>
        <w:t>.</w:t>
      </w:r>
    </w:p>
    <w:p w14:paraId="16E39B58" w14:textId="3F6BDF05" w:rsidR="00AC4F92" w:rsidRPr="000C1A5E" w:rsidRDefault="00AC4F9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0C1A5E">
        <w:rPr>
          <w:rFonts w:ascii="Times New Roman" w:hAnsi="Times New Roman" w:cs="Times New Roman"/>
          <w:sz w:val="28"/>
          <w:szCs w:val="28"/>
        </w:rPr>
        <w:t xml:space="preserve"> – это фреймворк машинного обучения для языка Python с открытым исходным кодом, созданный на базе Torch. Разрабатывается преимущественно группой искусственного интеллекта Facebook.</w:t>
      </w:r>
    </w:p>
    <w:p w14:paraId="28578834" w14:textId="75AEF160" w:rsidR="00997EC9" w:rsidRPr="000C1A5E" w:rsidRDefault="00997EC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Далее обозначим ключевые константные значения, такие как количество эпох обучения, количество изображений в одной эпохе, скорость обучения, количество выходных классов и т.д.</w:t>
      </w:r>
    </w:p>
    <w:p w14:paraId="07D4B2A9" w14:textId="77777777" w:rsidR="00997EC9" w:rsidRPr="000C1A5E" w:rsidRDefault="00997EC9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6A4CCB5E" wp14:editId="1F22BC2D">
            <wp:extent cx="2609850" cy="154305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30C3" w14:textId="577BD764" w:rsidR="00997EC9" w:rsidRPr="000C1A5E" w:rsidRDefault="00997EC9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16. Ключевые константы</w:t>
      </w:r>
    </w:p>
    <w:p w14:paraId="45030ED7" w14:textId="7A5416BB" w:rsidR="00997EC9" w:rsidRPr="000C1A5E" w:rsidRDefault="00997EC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После этого необходимо загрузить сам датасет (либо удостовериться в его целостности).</w:t>
      </w:r>
    </w:p>
    <w:p w14:paraId="20C62C2C" w14:textId="77777777" w:rsidR="00997EC9" w:rsidRPr="000C1A5E" w:rsidRDefault="00997EC9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A38070" wp14:editId="0094996D">
            <wp:extent cx="4762500" cy="2987316"/>
            <wp:effectExtent l="0" t="0" r="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3806" cy="30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EF62" w14:textId="49AC3721" w:rsidR="00997EC9" w:rsidRPr="000C1A5E" w:rsidRDefault="00997EC9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17. Загрузка датасета</w:t>
      </w:r>
    </w:p>
    <w:p w14:paraId="6ECBD4B0" w14:textId="3F563460" w:rsidR="00997EC9" w:rsidRPr="000C1A5E" w:rsidRDefault="00997EC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Для достоверности выведем </w:t>
      </w:r>
      <w:r w:rsidR="002349FC" w:rsidRPr="000C1A5E">
        <w:rPr>
          <w:rFonts w:ascii="Times New Roman" w:hAnsi="Times New Roman" w:cs="Times New Roman"/>
          <w:sz w:val="28"/>
          <w:szCs w:val="28"/>
        </w:rPr>
        <w:t>любое изображение.</w:t>
      </w:r>
    </w:p>
    <w:p w14:paraId="617AB40B" w14:textId="77777777" w:rsidR="002349FC" w:rsidRPr="000C1A5E" w:rsidRDefault="002349FC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52496B07" wp14:editId="6497A2B8">
            <wp:extent cx="2766060" cy="2787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362" cy="27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1EEA" w14:textId="1B4440C5" w:rsidR="002349FC" w:rsidRPr="000C1A5E" w:rsidRDefault="002349FC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18. Проверка целостности изображений</w:t>
      </w:r>
    </w:p>
    <w:p w14:paraId="24759059" w14:textId="53C150A7" w:rsidR="002349FC" w:rsidRPr="000C1A5E" w:rsidRDefault="002349FC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Как можем заметить изображение выводится корректно и можем наблюдать на нём автомобиль.</w:t>
      </w:r>
    </w:p>
    <w:p w14:paraId="3A400616" w14:textId="4662BFEE" w:rsidR="002349FC" w:rsidRPr="000C1A5E" w:rsidRDefault="002349FC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Воспользуемся встроенным методом и проверим, те ли классы </w:t>
      </w:r>
      <w:r w:rsidR="00381473" w:rsidRPr="000C1A5E">
        <w:rPr>
          <w:rFonts w:ascii="Times New Roman" w:hAnsi="Times New Roman" w:cs="Times New Roman"/>
          <w:sz w:val="28"/>
          <w:szCs w:val="28"/>
        </w:rPr>
        <w:t>у нашей выборки.</w:t>
      </w:r>
    </w:p>
    <w:p w14:paraId="57EF900E" w14:textId="77777777" w:rsidR="00381473" w:rsidRPr="000C1A5E" w:rsidRDefault="00381473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B93319" wp14:editId="5DD9212A">
            <wp:extent cx="2720340" cy="2161366"/>
            <wp:effectExtent l="0" t="0" r="381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7716" cy="21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F935" w14:textId="710B1731" w:rsidR="00381473" w:rsidRPr="000C1A5E" w:rsidRDefault="00381473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19. Классы датасета</w:t>
      </w:r>
    </w:p>
    <w:p w14:paraId="518593D5" w14:textId="478B27D6" w:rsidR="00381473" w:rsidRPr="000C1A5E" w:rsidRDefault="00381473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Как можно заметить – всё хорошо. Далее нам необходимо создать некий итератор, который будет подавать картинки при обучении «мини-пакетами». Для этого воспользуемся классом torch.utils.data.DataLoader, который делает это довольно просто, а также использует модуль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r w:rsidRPr="000C1A5E">
        <w:rPr>
          <w:rFonts w:ascii="Times New Roman" w:hAnsi="Times New Roman" w:cs="Times New Roman"/>
          <w:sz w:val="28"/>
          <w:szCs w:val="28"/>
        </w:rPr>
        <w:t xml:space="preserve"> для ускорения поиска изображений.</w:t>
      </w:r>
    </w:p>
    <w:p w14:paraId="5AE965B3" w14:textId="77777777" w:rsidR="00381473" w:rsidRPr="000C1A5E" w:rsidRDefault="00381473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13052E09" wp14:editId="196C5029">
            <wp:extent cx="4671060" cy="1116960"/>
            <wp:effectExtent l="0" t="0" r="0" b="762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944" cy="11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23C5" w14:textId="425A6AA5" w:rsidR="00381473" w:rsidRPr="000C1A5E" w:rsidRDefault="00381473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20. Итератор по датасету</w:t>
      </w:r>
    </w:p>
    <w:p w14:paraId="21BA01B4" w14:textId="2C107CAA" w:rsidR="00381473" w:rsidRPr="000C1A5E" w:rsidRDefault="00215638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Проверим его работу и выведем по 6 изображений для каждого класса в датасете.</w:t>
      </w:r>
    </w:p>
    <w:p w14:paraId="16BF6343" w14:textId="77777777" w:rsidR="00215638" w:rsidRPr="000C1A5E" w:rsidRDefault="00215638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9DD6D9" wp14:editId="2D9DE569">
            <wp:extent cx="4602480" cy="2452032"/>
            <wp:effectExtent l="0" t="0" r="7620" b="571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4763" cy="24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5F86" w14:textId="2BDFE054" w:rsidR="00215638" w:rsidRPr="000C1A5E" w:rsidRDefault="00215638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21. Тестирование итератора</w:t>
      </w:r>
    </w:p>
    <w:p w14:paraId="46ADBA1A" w14:textId="4018ED05" w:rsidR="00215638" w:rsidRPr="000C1A5E" w:rsidRDefault="00215638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Получим следующее:</w:t>
      </w:r>
    </w:p>
    <w:p w14:paraId="1F57413C" w14:textId="77777777" w:rsidR="00215638" w:rsidRPr="000C1A5E" w:rsidRDefault="00215638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CAB28" wp14:editId="6ACB2DBB">
            <wp:extent cx="3268980" cy="4330700"/>
            <wp:effectExtent l="0" t="0" r="7620" b="0"/>
            <wp:docPr id="26" name="Рисунок 26" descr="Изображение выглядит как текст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друго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58" cy="43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D4F7" w14:textId="53A3577E" w:rsidR="00215638" w:rsidRPr="000C1A5E" w:rsidRDefault="00215638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22. Примеры картинок</w:t>
      </w:r>
    </w:p>
    <w:p w14:paraId="3C60545E" w14:textId="29B31E26" w:rsidR="00215638" w:rsidRPr="000C1A5E" w:rsidRDefault="00215638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Pr="000C1A5E">
        <w:rPr>
          <w:rFonts w:ascii="Times New Roman" w:hAnsi="Times New Roman" w:cs="Times New Roman"/>
          <w:sz w:val="28"/>
          <w:szCs w:val="28"/>
        </w:rPr>
        <w:t xml:space="preserve"> работает исправно. Также можем отметить, что предварительная аугментация данных тоже отработала исправно, некоторые из картинок перевёрнуты, повёрнуты и т.д.</w:t>
      </w:r>
    </w:p>
    <w:p w14:paraId="579861D5" w14:textId="2690BD12" w:rsidR="00215638" w:rsidRPr="000C1A5E" w:rsidRDefault="001C5007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lastRenderedPageBreak/>
        <w:t>Перед созданием нейросети необходимо добавить возможность обучать её на графическом процессоре (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0C1A5E">
        <w:rPr>
          <w:rFonts w:ascii="Times New Roman" w:hAnsi="Times New Roman" w:cs="Times New Roman"/>
          <w:sz w:val="28"/>
          <w:szCs w:val="28"/>
        </w:rPr>
        <w:t>), т.к. он быстрее обрабатывает изображения и, вследствие, ускорит процесс обучения нашей модели.</w:t>
      </w:r>
    </w:p>
    <w:p w14:paraId="79EC7CDC" w14:textId="77777777" w:rsidR="001C5007" w:rsidRPr="000C1A5E" w:rsidRDefault="001C5007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18947A93" wp14:editId="6C9F3BC2">
            <wp:extent cx="5143500" cy="3898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7200" cy="3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9EB" w14:textId="688C86B1" w:rsidR="001C5007" w:rsidRPr="000C1A5E" w:rsidRDefault="001C5007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23. Переключение на GPU</w:t>
      </w:r>
    </w:p>
    <w:p w14:paraId="721835A0" w14:textId="35BB7BF2" w:rsidR="001C5007" w:rsidRPr="00D66354" w:rsidRDefault="001C5007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Стоит заметить, что это возможно исключительно на видеокартах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0C1A5E">
        <w:rPr>
          <w:rFonts w:ascii="Times New Roman" w:hAnsi="Times New Roman" w:cs="Times New Roman"/>
          <w:sz w:val="28"/>
          <w:szCs w:val="28"/>
        </w:rPr>
        <w:t xml:space="preserve"> с технологиями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Pr="000C1A5E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0C1A5E">
        <w:rPr>
          <w:rFonts w:ascii="Times New Roman" w:hAnsi="Times New Roman" w:cs="Times New Roman"/>
          <w:sz w:val="28"/>
          <w:szCs w:val="28"/>
        </w:rPr>
        <w:t>. Во всех остальных случаях обработчиком всех вычислений станет главный процессор компьютера.</w:t>
      </w:r>
    </w:p>
    <w:p w14:paraId="748ECF13" w14:textId="5ADB99BD" w:rsidR="00B340BC" w:rsidRPr="000C1A5E" w:rsidRDefault="00B340BC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Теперь можно перейти к созданию нейросети.</w:t>
      </w:r>
    </w:p>
    <w:p w14:paraId="35A5CEC3" w14:textId="2FEB9CB7" w:rsidR="00B916D2" w:rsidRPr="000C1A5E" w:rsidRDefault="00B916D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Изучив различные модели, я решил воспроизвести уже известную модель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0C1A5E">
        <w:rPr>
          <w:rFonts w:ascii="Times New Roman" w:hAnsi="Times New Roman" w:cs="Times New Roman"/>
          <w:sz w:val="28"/>
          <w:szCs w:val="28"/>
        </w:rPr>
        <w:t xml:space="preserve">16. </w:t>
      </w:r>
    </w:p>
    <w:p w14:paraId="7175D989" w14:textId="77777777" w:rsidR="00B916D2" w:rsidRPr="000C1A5E" w:rsidRDefault="00B916D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0C1A5E">
        <w:rPr>
          <w:rFonts w:ascii="Times New Roman" w:hAnsi="Times New Roman" w:cs="Times New Roman"/>
          <w:sz w:val="28"/>
          <w:szCs w:val="28"/>
        </w:rPr>
        <w:t>16 – это свёрточная нейросеть, предложенная K. Simonyan и A. Zisserman в своей статье “Very Deep Convolutional Networks for Large-Scale Image Recognition”. Оригинальная модель достигает точности 92.7% при тестировании на датасете из 14 миллионов изображений, включающих в себя 1000 классов. Для создания такого прототипа найдём схему оригинальной нейронной сети.</w:t>
      </w:r>
    </w:p>
    <w:p w14:paraId="4E70B8C4" w14:textId="77777777" w:rsidR="00B916D2" w:rsidRPr="000C1A5E" w:rsidRDefault="00B916D2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C23CEE" wp14:editId="6E49DDCE">
            <wp:extent cx="4395005" cy="288036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21" cy="289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D7A4" w14:textId="3FD797EB" w:rsidR="00B916D2" w:rsidRPr="000C1A5E" w:rsidRDefault="00B916D2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24. Схема VGG16</w:t>
      </w:r>
    </w:p>
    <w:p w14:paraId="4CEBF0DB" w14:textId="68EEFBCE" w:rsidR="00B916D2" w:rsidRPr="000C1A5E" w:rsidRDefault="00B916D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Модель содержит в себе 13 свёрточных слоёв</w:t>
      </w:r>
      <w:r w:rsidR="00884785" w:rsidRPr="000C1A5E">
        <w:rPr>
          <w:rFonts w:ascii="Times New Roman" w:hAnsi="Times New Roman" w:cs="Times New Roman"/>
          <w:sz w:val="28"/>
          <w:szCs w:val="28"/>
        </w:rPr>
        <w:t xml:space="preserve">, каждый из которых использует функцию активации </w:t>
      </w:r>
      <w:r w:rsidR="00884785" w:rsidRPr="000C1A5E">
        <w:rPr>
          <w:rFonts w:ascii="Times New Roman" w:hAnsi="Times New Roman" w:cs="Times New Roman"/>
          <w:sz w:val="28"/>
          <w:szCs w:val="28"/>
          <w:lang w:val="en-US"/>
        </w:rPr>
        <w:t>ReLu</w:t>
      </w:r>
      <w:r w:rsidR="00884785" w:rsidRPr="000C1A5E">
        <w:rPr>
          <w:rFonts w:ascii="Times New Roman" w:hAnsi="Times New Roman" w:cs="Times New Roman"/>
          <w:sz w:val="28"/>
          <w:szCs w:val="28"/>
        </w:rPr>
        <w:t xml:space="preserve"> и 3х слойную полносвязную нейросеть в конце, которая тоже использует функции активации </w:t>
      </w:r>
      <w:r w:rsidR="00884785" w:rsidRPr="000C1A5E">
        <w:rPr>
          <w:rFonts w:ascii="Times New Roman" w:hAnsi="Times New Roman" w:cs="Times New Roman"/>
          <w:sz w:val="28"/>
          <w:szCs w:val="28"/>
          <w:lang w:val="en-US"/>
        </w:rPr>
        <w:t>ReLu</w:t>
      </w:r>
      <w:r w:rsidR="00884785" w:rsidRPr="000C1A5E">
        <w:rPr>
          <w:rFonts w:ascii="Times New Roman" w:hAnsi="Times New Roman" w:cs="Times New Roman"/>
          <w:sz w:val="28"/>
          <w:szCs w:val="28"/>
        </w:rPr>
        <w:t>.</w:t>
      </w:r>
    </w:p>
    <w:p w14:paraId="333F081F" w14:textId="681F3A35" w:rsidR="00884785" w:rsidRPr="000C1A5E" w:rsidRDefault="00884785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Реализация данной модели находится в классе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MyCNNModel</w:t>
      </w:r>
      <w:r w:rsidRPr="000C1A5E">
        <w:rPr>
          <w:rFonts w:ascii="Times New Roman" w:hAnsi="Times New Roman" w:cs="Times New Roman"/>
          <w:sz w:val="28"/>
          <w:szCs w:val="28"/>
        </w:rPr>
        <w:t xml:space="preserve"> в файле Бедак_Иван_ПИ19-2.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ipynb</w:t>
      </w:r>
    </w:p>
    <w:p w14:paraId="37880228" w14:textId="77777777" w:rsidR="00884785" w:rsidRPr="000C1A5E" w:rsidRDefault="00884785" w:rsidP="00306E3E">
      <w:pPr>
        <w:keepNext/>
        <w:spacing w:line="360" w:lineRule="auto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1E578B4E" wp14:editId="5007F100">
            <wp:extent cx="5940425" cy="5956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F0E1" w14:textId="68544A7F" w:rsidR="00884785" w:rsidRPr="000C1A5E" w:rsidRDefault="00884785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25. Создание модели</w:t>
      </w:r>
    </w:p>
    <w:p w14:paraId="04BAE7B8" w14:textId="54AD0088" w:rsidR="00884785" w:rsidRPr="000C1A5E" w:rsidRDefault="00884785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077FB5" w:rsidRPr="000C1A5E">
        <w:rPr>
          <w:rFonts w:ascii="Times New Roman" w:hAnsi="Times New Roman" w:cs="Times New Roman"/>
          <w:sz w:val="28"/>
          <w:szCs w:val="28"/>
        </w:rPr>
        <w:t>экземпляр модели и сразу же направим все вычисления на используемый процессор.</w:t>
      </w:r>
    </w:p>
    <w:p w14:paraId="0BFA3AF3" w14:textId="18FF27BA" w:rsidR="00077FB5" w:rsidRPr="000C1A5E" w:rsidRDefault="00077FB5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 качестве оптимизатора обучения модели был выбран алгоритм Адам.</w:t>
      </w:r>
    </w:p>
    <w:p w14:paraId="0FA3C83D" w14:textId="5E3F16AF" w:rsidR="00077FB5" w:rsidRPr="000C1A5E" w:rsidRDefault="00077FB5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Приступим к обучению модели. В течении всех эпох обучения будем получать данные из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Pr="000C1A5E">
        <w:rPr>
          <w:rFonts w:ascii="Times New Roman" w:hAnsi="Times New Roman" w:cs="Times New Roman"/>
          <w:sz w:val="28"/>
          <w:szCs w:val="28"/>
        </w:rPr>
        <w:t>, получать выходные значения, производить шаг градиента</w:t>
      </w:r>
      <w:r w:rsidR="00F67E79" w:rsidRPr="000C1A5E">
        <w:rPr>
          <w:rFonts w:ascii="Times New Roman" w:hAnsi="Times New Roman" w:cs="Times New Roman"/>
          <w:sz w:val="28"/>
          <w:szCs w:val="28"/>
        </w:rPr>
        <w:t>.</w:t>
      </w:r>
    </w:p>
    <w:p w14:paraId="1AB2A97D" w14:textId="77777777" w:rsidR="00F67E79" w:rsidRPr="000C1A5E" w:rsidRDefault="00F67E79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271729" wp14:editId="798A6994">
            <wp:extent cx="4610100" cy="3204155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7613" cy="32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19E2" w14:textId="4CA10DCF" w:rsidR="00F67E79" w:rsidRPr="000C1A5E" w:rsidRDefault="00F67E79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26. Обучение модели</w:t>
      </w:r>
    </w:p>
    <w:p w14:paraId="599B90C5" w14:textId="002AADE0" w:rsidR="00F67E79" w:rsidRPr="000C1A5E" w:rsidRDefault="00F67E7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 конце каждой эпохи производим замер на тестовых значениях и выводим в консоль.</w:t>
      </w:r>
    </w:p>
    <w:p w14:paraId="2154AC04" w14:textId="77777777" w:rsidR="00F67E79" w:rsidRPr="000C1A5E" w:rsidRDefault="00F67E79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72D37C3B" wp14:editId="5440E44A">
            <wp:extent cx="4495800" cy="1111095"/>
            <wp:effectExtent l="0" t="0" r="0" b="0"/>
            <wp:docPr id="31" name="Рисунок 31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7936" cy="11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2CC4" w14:textId="15A31943" w:rsidR="00F67E79" w:rsidRPr="000C1A5E" w:rsidRDefault="00F67E79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27. Вывод информации об обучении</w:t>
      </w:r>
    </w:p>
    <w:p w14:paraId="2D0CD18B" w14:textId="2CD4F186" w:rsidR="00F67E79" w:rsidRPr="000C1A5E" w:rsidRDefault="00F67E7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Выведем график точности модели на тестовых данных для проверки на наличие переобучения.</w:t>
      </w:r>
    </w:p>
    <w:p w14:paraId="1B38F3FA" w14:textId="77777777" w:rsidR="00F67E79" w:rsidRPr="000C1A5E" w:rsidRDefault="00F67E79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447EFF" wp14:editId="277449DF">
            <wp:extent cx="3001918" cy="217170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777" cy="21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5AB4" w14:textId="33DE7576" w:rsidR="00F67E79" w:rsidRPr="000C1A5E" w:rsidRDefault="00F67E79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28. График точности</w:t>
      </w:r>
    </w:p>
    <w:p w14:paraId="784CF3C0" w14:textId="58AF0D08" w:rsidR="00F67E79" w:rsidRPr="000C1A5E" w:rsidRDefault="00F67E7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Из графика можно сделать вывод, что переобучения нет (т.к. замер производился на тестовых данных, а не на тренировочных)</w:t>
      </w:r>
    </w:p>
    <w:p w14:paraId="4E93C1A0" w14:textId="43FAEA67" w:rsidR="00F67E79" w:rsidRPr="000C1A5E" w:rsidRDefault="00F67E79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Финальной точностью модели будем считать 83.9%, что я считаю довольно неплохим результатом</w:t>
      </w:r>
      <w:r w:rsidR="00E4382E" w:rsidRPr="000C1A5E">
        <w:rPr>
          <w:rFonts w:ascii="Times New Roman" w:hAnsi="Times New Roman" w:cs="Times New Roman"/>
          <w:sz w:val="28"/>
          <w:szCs w:val="28"/>
        </w:rPr>
        <w:t>. Сохраним нашу модель в файл, чтобы потом можно было ей воспользоваться.</w:t>
      </w:r>
    </w:p>
    <w:p w14:paraId="07558271" w14:textId="77777777" w:rsidR="00E4382E" w:rsidRPr="000C1A5E" w:rsidRDefault="00E4382E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09CFF54C" wp14:editId="0A0221D5">
            <wp:extent cx="3467100" cy="342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481D" w14:textId="101EEE2B" w:rsidR="00E4382E" w:rsidRPr="000C1A5E" w:rsidRDefault="00E4382E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29. Сохранение модели</w:t>
      </w:r>
    </w:p>
    <w:p w14:paraId="0DA39FAC" w14:textId="508278B3" w:rsidR="00E4382E" w:rsidRPr="000C1A5E" w:rsidRDefault="00E4382E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Для лучшего анализа обученной модели визуализируем результаты тестирования модели на тестовых данных.</w:t>
      </w:r>
    </w:p>
    <w:p w14:paraId="7E285040" w14:textId="77777777" w:rsidR="00E4382E" w:rsidRPr="000C1A5E" w:rsidRDefault="00E4382E" w:rsidP="00306E3E">
      <w:pPr>
        <w:keepNext/>
        <w:spacing w:line="360" w:lineRule="auto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62AA202D" wp14:editId="13566734">
            <wp:extent cx="5940425" cy="2505710"/>
            <wp:effectExtent l="0" t="0" r="3175" b="889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5580" w14:textId="393DED53" w:rsidR="00E4382E" w:rsidRPr="000C1A5E" w:rsidRDefault="00E4382E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30. Повторное тесторование модели</w:t>
      </w:r>
    </w:p>
    <w:p w14:paraId="17C664F1" w14:textId="0848825C" w:rsidR="00E4382E" w:rsidRPr="000C1A5E" w:rsidRDefault="00E4382E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lastRenderedPageBreak/>
        <w:t>Построим тепловую карту для визуализации значений «ответ»-«результат работы модели».</w:t>
      </w:r>
    </w:p>
    <w:p w14:paraId="0E5D13B8" w14:textId="77777777" w:rsidR="00E4382E" w:rsidRPr="000C1A5E" w:rsidRDefault="00E4382E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03E02" wp14:editId="0CAB1021">
            <wp:extent cx="5044440" cy="3444563"/>
            <wp:effectExtent l="0" t="0" r="0" b="3810"/>
            <wp:docPr id="35" name="Рисунок 35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электроника, клавиату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858" cy="34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B758" w14:textId="796DA178" w:rsidR="00E4382E" w:rsidRPr="000C1A5E" w:rsidRDefault="00E4382E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31. Тепловая карта тестирования</w:t>
      </w:r>
    </w:p>
    <w:p w14:paraId="7DD87AAA" w14:textId="2819526A" w:rsidR="00E4382E" w:rsidRPr="000C1A5E" w:rsidRDefault="00E4382E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Сразу можно заметить, что самые большие числа сосредоточены на главное диагонали </w:t>
      </w:r>
      <w:r w:rsidR="00D2704A" w:rsidRPr="000C1A5E">
        <w:rPr>
          <w:rFonts w:ascii="Times New Roman" w:hAnsi="Times New Roman" w:cs="Times New Roman"/>
          <w:sz w:val="28"/>
          <w:szCs w:val="28"/>
        </w:rPr>
        <w:t>–</w:t>
      </w:r>
      <w:r w:rsidRPr="000C1A5E">
        <w:rPr>
          <w:rFonts w:ascii="Times New Roman" w:hAnsi="Times New Roman" w:cs="Times New Roman"/>
          <w:sz w:val="28"/>
          <w:szCs w:val="28"/>
        </w:rPr>
        <w:t xml:space="preserve"> </w:t>
      </w:r>
      <w:r w:rsidR="00D2704A" w:rsidRPr="000C1A5E">
        <w:rPr>
          <w:rFonts w:ascii="Times New Roman" w:hAnsi="Times New Roman" w:cs="Times New Roman"/>
          <w:sz w:val="28"/>
          <w:szCs w:val="28"/>
        </w:rPr>
        <w:t>ячеках, показывающих правильно угаданный класс.</w:t>
      </w:r>
    </w:p>
    <w:p w14:paraId="7E620BAD" w14:textId="5780B840" w:rsidR="00D2704A" w:rsidRPr="000C1A5E" w:rsidRDefault="00D2704A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Так же можно отметить, что, из ошибок модели, нейросеть чаще всего принимала кота за собаку и собаку за кота</w:t>
      </w:r>
      <w:r w:rsidR="00306E3E" w:rsidRPr="000C1A5E">
        <w:rPr>
          <w:rFonts w:ascii="Times New Roman" w:hAnsi="Times New Roman" w:cs="Times New Roman"/>
          <w:sz w:val="28"/>
          <w:szCs w:val="28"/>
        </w:rPr>
        <w:t>.</w:t>
      </w:r>
    </w:p>
    <w:p w14:paraId="162D2288" w14:textId="18ED677D" w:rsidR="00D2704A" w:rsidRPr="00E43EC2" w:rsidRDefault="00D2704A" w:rsidP="00306E3E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Toc102614924"/>
      <w:r w:rsidRPr="00E43EC2">
        <w:rPr>
          <w:rFonts w:ascii="Times New Roman" w:hAnsi="Times New Roman" w:cs="Times New Roman"/>
          <w:sz w:val="28"/>
          <w:szCs w:val="28"/>
        </w:rPr>
        <w:t>Тестирование модели на реальных изображениях</w:t>
      </w:r>
      <w:bookmarkEnd w:id="14"/>
    </w:p>
    <w:p w14:paraId="66A7DC0F" w14:textId="71B7896E" w:rsidR="00D2704A" w:rsidRPr="000C1A5E" w:rsidRDefault="00D2704A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Для тестирования была скачана картинка кота из интернета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0C1A5E">
        <w:rPr>
          <w:rFonts w:ascii="Times New Roman" w:hAnsi="Times New Roman" w:cs="Times New Roman"/>
          <w:sz w:val="28"/>
          <w:szCs w:val="28"/>
        </w:rPr>
        <w:t>.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0C1A5E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0C1A5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4632D7" w14:textId="77777777" w:rsidR="00D2704A" w:rsidRPr="000C1A5E" w:rsidRDefault="00D2704A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856683" wp14:editId="13F17432">
            <wp:extent cx="4343400" cy="3256156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03" cy="326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37E0" w14:textId="50E44741" w:rsidR="00D2704A" w:rsidRPr="000C1A5E" w:rsidRDefault="00D2704A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32. Изображение из интернета</w:t>
      </w:r>
    </w:p>
    <w:p w14:paraId="608E696B" w14:textId="3F04920A" w:rsidR="00D2704A" w:rsidRPr="000C1A5E" w:rsidRDefault="00D2704A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Протестируем наше изображение на обученной модели. Для этого воспользуемся написанной функцией, показанной на рис. 12.</w:t>
      </w:r>
    </w:p>
    <w:p w14:paraId="47CD91EF" w14:textId="77777777" w:rsidR="00D2704A" w:rsidRPr="000C1A5E" w:rsidRDefault="00D2704A" w:rsidP="00306E3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  <w:noProof/>
        </w:rPr>
        <w:drawing>
          <wp:inline distT="0" distB="0" distL="0" distR="0" wp14:anchorId="7031A0BD" wp14:editId="3AF06A19">
            <wp:extent cx="3209925" cy="7048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52C4" w14:textId="13302F72" w:rsidR="00D2704A" w:rsidRPr="000C1A5E" w:rsidRDefault="00D2704A" w:rsidP="00306E3E">
      <w:pPr>
        <w:pStyle w:val="a4"/>
        <w:spacing w:line="360" w:lineRule="auto"/>
        <w:jc w:val="center"/>
        <w:rPr>
          <w:rFonts w:ascii="Times New Roman" w:hAnsi="Times New Roman" w:cs="Times New Roman"/>
        </w:rPr>
      </w:pPr>
      <w:r w:rsidRPr="000C1A5E">
        <w:rPr>
          <w:rFonts w:ascii="Times New Roman" w:hAnsi="Times New Roman" w:cs="Times New Roman"/>
        </w:rPr>
        <w:t>Рис 33. Результат тестирования</w:t>
      </w:r>
    </w:p>
    <w:p w14:paraId="3A98E269" w14:textId="28E3C244" w:rsidR="00D2704A" w:rsidRPr="000C1A5E" w:rsidRDefault="00D2704A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Как видим, обученная модель успешно справляется с поставленной целью.</w:t>
      </w:r>
    </w:p>
    <w:p w14:paraId="44A07D0D" w14:textId="5BEA2719" w:rsidR="00944F02" w:rsidRPr="000C1A5E" w:rsidRDefault="00944F0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EADFF2" w14:textId="0D9E160B" w:rsidR="00944F02" w:rsidRPr="000C1A5E" w:rsidRDefault="00944F0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C05048" w14:textId="60D49B0B" w:rsidR="00944F02" w:rsidRPr="000C1A5E" w:rsidRDefault="00944F0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DCA40F" w14:textId="1688768D" w:rsidR="00944F02" w:rsidRDefault="00944F0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38CB21" w14:textId="79D56489" w:rsidR="00E43EC2" w:rsidRDefault="00E43EC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7EDAC7" w14:textId="5A3E761C" w:rsidR="00E43EC2" w:rsidRDefault="00E43EC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45EE49" w14:textId="77777777" w:rsidR="00E43EC2" w:rsidRPr="000C1A5E" w:rsidRDefault="00E43EC2" w:rsidP="00306E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C2D463" w14:textId="34BA1487" w:rsidR="00944F02" w:rsidRPr="000C1A5E" w:rsidRDefault="00944F02" w:rsidP="00944F02">
      <w:pPr>
        <w:pStyle w:val="1"/>
        <w:spacing w:line="360" w:lineRule="auto"/>
        <w:rPr>
          <w:rFonts w:ascii="Times New Roman" w:hAnsi="Times New Roman" w:cs="Times New Roman"/>
        </w:rPr>
      </w:pPr>
      <w:bookmarkStart w:id="15" w:name="_Toc102614925"/>
      <w:r w:rsidRPr="000C1A5E">
        <w:rPr>
          <w:rFonts w:ascii="Times New Roman" w:hAnsi="Times New Roman" w:cs="Times New Roman"/>
        </w:rPr>
        <w:lastRenderedPageBreak/>
        <w:t>Заключение</w:t>
      </w:r>
      <w:bookmarkEnd w:id="15"/>
    </w:p>
    <w:p w14:paraId="5ACA47A7" w14:textId="77777777" w:rsidR="00944F02" w:rsidRPr="000C1A5E" w:rsidRDefault="00944F02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В ходе данной работы: </w:t>
      </w:r>
    </w:p>
    <w:p w14:paraId="61B25F2D" w14:textId="4BCDB8CE" w:rsidR="00944F02" w:rsidRPr="000C1A5E" w:rsidRDefault="00944F02" w:rsidP="00944F02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были рассмотрены различные подходы к машинному обучению, различные архитектуры нейросетей.</w:t>
      </w:r>
    </w:p>
    <w:p w14:paraId="2E379360" w14:textId="08C65B31" w:rsidR="00944F02" w:rsidRPr="000C1A5E" w:rsidRDefault="00944F02" w:rsidP="00944F02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был выбран самый эффективный алгоритм обучения нейросети для поставленной задачи</w:t>
      </w:r>
    </w:p>
    <w:p w14:paraId="3CA51362" w14:textId="0064F95C" w:rsidR="00944F02" w:rsidRPr="000C1A5E" w:rsidRDefault="00944F02" w:rsidP="00944F02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в практической части была воссоздана одна из возможных реализаций модели распознавания объектов на фотографии</w:t>
      </w:r>
    </w:p>
    <w:p w14:paraId="3CBEE217" w14:textId="3A016576" w:rsidR="00944F02" w:rsidRPr="000C1A5E" w:rsidRDefault="00944F02" w:rsidP="00944F02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была протестирована обученная модель и был получен приемлемый результат в 83.9% точности</w:t>
      </w:r>
    </w:p>
    <w:p w14:paraId="629E3BBA" w14:textId="6E142C9E" w:rsidR="00944F02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После полученных результатов можно сделать вывод о высокой эффективности алгоритмов машинного обучения, а в частности глубокие и свёрточные нейросети, в задачах распознавания изображений.</w:t>
      </w:r>
    </w:p>
    <w:p w14:paraId="7AF4F896" w14:textId="1C0B2453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Однако изображения не единственная сфера для создания моделей машинного обучения и именно поэтому я считаю, что будущее за искусственным интеллектом.</w:t>
      </w:r>
    </w:p>
    <w:p w14:paraId="727D56A5" w14:textId="4D71F79E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355605" w14:textId="2131CDB1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ACCAE8" w14:textId="15F0E453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7406EA" w14:textId="5F3A12C7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EF38FA" w14:textId="6169C31B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6EDF6A" w14:textId="057DC1F9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87267A" w14:textId="0FDBF8EE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E97770" w14:textId="0B97C747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C49C20" w14:textId="09A64D59" w:rsidR="00D539CA" w:rsidRPr="000C1A5E" w:rsidRDefault="00D539CA" w:rsidP="00944F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F1FB04" w14:textId="4FE50B74" w:rsidR="00D539CA" w:rsidRPr="000C1A5E" w:rsidRDefault="00D539CA" w:rsidP="00D539CA">
      <w:pPr>
        <w:pStyle w:val="1"/>
        <w:rPr>
          <w:rFonts w:ascii="Times New Roman" w:hAnsi="Times New Roman" w:cs="Times New Roman"/>
        </w:rPr>
      </w:pPr>
      <w:bookmarkStart w:id="16" w:name="_Toc102614926"/>
      <w:r w:rsidRPr="000C1A5E">
        <w:rPr>
          <w:rFonts w:ascii="Times New Roman" w:hAnsi="Times New Roman" w:cs="Times New Roman"/>
        </w:rPr>
        <w:lastRenderedPageBreak/>
        <w:t>Источники</w:t>
      </w:r>
      <w:bookmarkEnd w:id="16"/>
    </w:p>
    <w:p w14:paraId="19DCC8E4" w14:textId="52907BFC" w:rsidR="00D539CA" w:rsidRPr="000C1A5E" w:rsidRDefault="00D539CA" w:rsidP="00D539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Андреас Мюллер, Введение в машинное обучение с помощью Python [Руководство для специалистов по работе с данными] / Андреас Мюллер, Сара Гвидо, – Москва, 2016-2017. – 393 c.</w:t>
      </w:r>
    </w:p>
    <w:p w14:paraId="6E138A31" w14:textId="7391D19D" w:rsidR="00D539CA" w:rsidRPr="000C1A5E" w:rsidRDefault="00D539CA" w:rsidP="00D539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Коротеев М.В. Об основных задачах дескриптивного анализа как подготовительного этапа машинного обучения - 2018.</w:t>
      </w:r>
    </w:p>
    <w:p w14:paraId="6D7F262F" w14:textId="073DCEE0" w:rsidR="00D539CA" w:rsidRPr="000C1A5E" w:rsidRDefault="00D539CA" w:rsidP="00D539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>Коротеев М.В. Учебное пособие по дисциплине «Анализ данных и машинное обучение» - Москва, 2018.</w:t>
      </w:r>
    </w:p>
    <w:p w14:paraId="69362B7C" w14:textId="261486F2" w:rsidR="000C1A5E" w:rsidRPr="000C1A5E" w:rsidRDefault="000C1A5E" w:rsidP="00D539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C1A5E">
        <w:rPr>
          <w:rFonts w:ascii="Times New Roman" w:hAnsi="Times New Roman" w:cs="Times New Roman"/>
          <w:sz w:val="28"/>
          <w:szCs w:val="28"/>
          <w:lang w:val="en-US"/>
        </w:rPr>
        <w:t>Karen Simonyan, Andrew Zisserman. VERY DEEP CONVOLUTIONAL NETWORKS FOR LARGE-SCALE IMAGE RECOGNITION – University  of Oxford – 2015.</w:t>
      </w:r>
    </w:p>
    <w:p w14:paraId="57209F06" w14:textId="259E848E" w:rsidR="00D539CA" w:rsidRPr="000C1A5E" w:rsidRDefault="00D539CA" w:rsidP="00D539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</w:rPr>
        <w:t xml:space="preserve">Машинное обучение. Википедия. [Электронный ресурс]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C1A5E">
        <w:rPr>
          <w:rFonts w:ascii="Times New Roman" w:hAnsi="Times New Roman" w:cs="Times New Roman"/>
          <w:sz w:val="28"/>
          <w:szCs w:val="28"/>
        </w:rPr>
        <w:t xml:space="preserve">: </w:t>
      </w:r>
      <w:hyperlink r:id="rId44" w:history="1"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/%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0%9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1%88%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8%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5_%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1%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1%83%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1%87%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5%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8%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0%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5</w:t>
        </w:r>
      </w:hyperlink>
      <w:r w:rsidRPr="000C1A5E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0C1A5E" w:rsidRPr="000C1A5E">
        <w:rPr>
          <w:rFonts w:ascii="Times New Roman" w:hAnsi="Times New Roman" w:cs="Times New Roman"/>
          <w:sz w:val="28"/>
          <w:szCs w:val="28"/>
        </w:rPr>
        <w:t>03.04.2022)</w:t>
      </w:r>
    </w:p>
    <w:p w14:paraId="4D500444" w14:textId="39A4EDA6" w:rsidR="000C1A5E" w:rsidRPr="000C1A5E" w:rsidRDefault="000C1A5E" w:rsidP="00D539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C1A5E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0C1A5E">
        <w:rPr>
          <w:rFonts w:ascii="Times New Roman" w:hAnsi="Times New Roman" w:cs="Times New Roman"/>
          <w:sz w:val="28"/>
          <w:szCs w:val="28"/>
        </w:rPr>
        <w:t xml:space="preserve">. Официальная документация. [Электронный ресурс] </w:t>
      </w:r>
      <w:r w:rsidRPr="000C1A5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C1A5E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pytorch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C1A5E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Pr="000C1A5E">
        <w:rPr>
          <w:rFonts w:ascii="Times New Roman" w:hAnsi="Times New Roman" w:cs="Times New Roman"/>
          <w:sz w:val="28"/>
          <w:szCs w:val="28"/>
        </w:rPr>
        <w:t xml:space="preserve"> (дата обращения 20.04.2022)</w:t>
      </w:r>
    </w:p>
    <w:sectPr w:rsidR="000C1A5E" w:rsidRPr="000C1A5E" w:rsidSect="000C1A5E">
      <w:footerReference w:type="default" r:id="rId4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4CE61" w14:textId="77777777" w:rsidR="00F54BB0" w:rsidRDefault="00F54BB0" w:rsidP="000C1A5E">
      <w:pPr>
        <w:spacing w:after="0" w:line="240" w:lineRule="auto"/>
      </w:pPr>
      <w:r>
        <w:separator/>
      </w:r>
    </w:p>
  </w:endnote>
  <w:endnote w:type="continuationSeparator" w:id="0">
    <w:p w14:paraId="751030D0" w14:textId="77777777" w:rsidR="00F54BB0" w:rsidRDefault="00F54BB0" w:rsidP="000C1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345094"/>
      <w:docPartObj>
        <w:docPartGallery w:val="Page Numbers (Bottom of Page)"/>
        <w:docPartUnique/>
      </w:docPartObj>
    </w:sdtPr>
    <w:sdtEndPr/>
    <w:sdtContent>
      <w:p w14:paraId="586F3F95" w14:textId="36D788E9" w:rsidR="000C1A5E" w:rsidRDefault="000C1A5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369A01" w14:textId="77777777" w:rsidR="000C1A5E" w:rsidRDefault="000C1A5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0F0D3" w14:textId="77777777" w:rsidR="00F54BB0" w:rsidRDefault="00F54BB0" w:rsidP="000C1A5E">
      <w:pPr>
        <w:spacing w:after="0" w:line="240" w:lineRule="auto"/>
      </w:pPr>
      <w:r>
        <w:separator/>
      </w:r>
    </w:p>
  </w:footnote>
  <w:footnote w:type="continuationSeparator" w:id="0">
    <w:p w14:paraId="1B699625" w14:textId="77777777" w:rsidR="00F54BB0" w:rsidRDefault="00F54BB0" w:rsidP="000C1A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2171"/>
    <w:multiLevelType w:val="hybridMultilevel"/>
    <w:tmpl w:val="2E90972E"/>
    <w:lvl w:ilvl="0" w:tplc="80FCD5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0192C"/>
    <w:multiLevelType w:val="hybridMultilevel"/>
    <w:tmpl w:val="B96E4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E4A1B"/>
    <w:multiLevelType w:val="hybridMultilevel"/>
    <w:tmpl w:val="59EAD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61B6C"/>
    <w:multiLevelType w:val="hybridMultilevel"/>
    <w:tmpl w:val="59045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45F87"/>
    <w:multiLevelType w:val="hybridMultilevel"/>
    <w:tmpl w:val="FD8EB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7E6CCE"/>
    <w:multiLevelType w:val="hybridMultilevel"/>
    <w:tmpl w:val="012E8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9057926">
    <w:abstractNumId w:val="1"/>
  </w:num>
  <w:num w:numId="2" w16cid:durableId="1231187085">
    <w:abstractNumId w:val="2"/>
  </w:num>
  <w:num w:numId="3" w16cid:durableId="519661967">
    <w:abstractNumId w:val="5"/>
  </w:num>
  <w:num w:numId="4" w16cid:durableId="656492627">
    <w:abstractNumId w:val="4"/>
  </w:num>
  <w:num w:numId="5" w16cid:durableId="86274239">
    <w:abstractNumId w:val="3"/>
  </w:num>
  <w:num w:numId="6" w16cid:durableId="1862936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A60"/>
    <w:rsid w:val="000061B3"/>
    <w:rsid w:val="0007235F"/>
    <w:rsid w:val="00075C8B"/>
    <w:rsid w:val="00077DB1"/>
    <w:rsid w:val="00077FB5"/>
    <w:rsid w:val="000C1A5E"/>
    <w:rsid w:val="00176432"/>
    <w:rsid w:val="001A0EB8"/>
    <w:rsid w:val="001C5007"/>
    <w:rsid w:val="00215638"/>
    <w:rsid w:val="002349FC"/>
    <w:rsid w:val="00237512"/>
    <w:rsid w:val="002B0388"/>
    <w:rsid w:val="00306E3E"/>
    <w:rsid w:val="003340F4"/>
    <w:rsid w:val="00381473"/>
    <w:rsid w:val="003945DE"/>
    <w:rsid w:val="003D132C"/>
    <w:rsid w:val="003E2887"/>
    <w:rsid w:val="003E65D2"/>
    <w:rsid w:val="005122DB"/>
    <w:rsid w:val="00521635"/>
    <w:rsid w:val="005443F1"/>
    <w:rsid w:val="0059053A"/>
    <w:rsid w:val="00592CD0"/>
    <w:rsid w:val="005A6BE9"/>
    <w:rsid w:val="00607281"/>
    <w:rsid w:val="00630409"/>
    <w:rsid w:val="00634E46"/>
    <w:rsid w:val="00682321"/>
    <w:rsid w:val="00693BF3"/>
    <w:rsid w:val="006B427D"/>
    <w:rsid w:val="00764850"/>
    <w:rsid w:val="007B35E0"/>
    <w:rsid w:val="007D0DBD"/>
    <w:rsid w:val="007E1495"/>
    <w:rsid w:val="00813DC3"/>
    <w:rsid w:val="00884785"/>
    <w:rsid w:val="008A241F"/>
    <w:rsid w:val="008E5121"/>
    <w:rsid w:val="00902893"/>
    <w:rsid w:val="00944F02"/>
    <w:rsid w:val="00997EC9"/>
    <w:rsid w:val="009E689C"/>
    <w:rsid w:val="00A34D7E"/>
    <w:rsid w:val="00A81A35"/>
    <w:rsid w:val="00A95164"/>
    <w:rsid w:val="00AC4DBD"/>
    <w:rsid w:val="00AC4F92"/>
    <w:rsid w:val="00AF4FC1"/>
    <w:rsid w:val="00B340BC"/>
    <w:rsid w:val="00B411D2"/>
    <w:rsid w:val="00B779B6"/>
    <w:rsid w:val="00B916D2"/>
    <w:rsid w:val="00C04199"/>
    <w:rsid w:val="00C4551D"/>
    <w:rsid w:val="00C81B29"/>
    <w:rsid w:val="00D2704A"/>
    <w:rsid w:val="00D539CA"/>
    <w:rsid w:val="00D66354"/>
    <w:rsid w:val="00DC4882"/>
    <w:rsid w:val="00E4382E"/>
    <w:rsid w:val="00E43EC2"/>
    <w:rsid w:val="00E74859"/>
    <w:rsid w:val="00EA073E"/>
    <w:rsid w:val="00EA6FD0"/>
    <w:rsid w:val="00EC6A49"/>
    <w:rsid w:val="00EF45FF"/>
    <w:rsid w:val="00F42067"/>
    <w:rsid w:val="00F54BB0"/>
    <w:rsid w:val="00F67E79"/>
    <w:rsid w:val="00F84A60"/>
    <w:rsid w:val="00FE2F95"/>
    <w:rsid w:val="00FF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5106D"/>
  <w15:chartTrackingRefBased/>
  <w15:docId w15:val="{CC9B68E6-AB71-4919-9048-46830BBAD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6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61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61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63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122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3340F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06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61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061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FE2F9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2F9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2F9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E2F95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FE2F9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6485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4850"/>
    <w:rPr>
      <w:rFonts w:ascii="Consolas" w:hAnsi="Consolas"/>
      <w:sz w:val="20"/>
      <w:szCs w:val="20"/>
    </w:rPr>
  </w:style>
  <w:style w:type="character" w:styleId="a8">
    <w:name w:val="Unresolved Mention"/>
    <w:basedOn w:val="a0"/>
    <w:uiPriority w:val="99"/>
    <w:semiHidden/>
    <w:unhideWhenUsed/>
    <w:rsid w:val="00D539CA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0C1A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1A5E"/>
  </w:style>
  <w:style w:type="paragraph" w:styleId="ab">
    <w:name w:val="footer"/>
    <w:basedOn w:val="a"/>
    <w:link w:val="ac"/>
    <w:uiPriority w:val="99"/>
    <w:unhideWhenUsed/>
    <w:rsid w:val="000C1A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C1A5E"/>
  </w:style>
  <w:style w:type="paragraph" w:styleId="ad">
    <w:name w:val="No Spacing"/>
    <w:link w:val="ae"/>
    <w:uiPriority w:val="1"/>
    <w:qFormat/>
    <w:rsid w:val="000C1A5E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0C1A5E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3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pytorch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%D0%9C%D0%B0%D1%88%D0%B8%D0%BD%D0%BD%D0%BE%D0%B5_%D0%BE%D0%B1%D1%83%D1%87%D0%B5%D0%BD%D0%B8%D0%B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F0D85-A9EE-4085-A94C-838399428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28</Pages>
  <Words>3084</Words>
  <Characters>17582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Короткова Вера Владимировна</dc:creator>
  <cp:keywords/>
  <dc:description/>
  <cp:lastModifiedBy>Бедак Иван Андреевич</cp:lastModifiedBy>
  <cp:revision>5</cp:revision>
  <dcterms:created xsi:type="dcterms:W3CDTF">2022-05-04T10:47:00Z</dcterms:created>
  <dcterms:modified xsi:type="dcterms:W3CDTF">2022-05-05T03:34:00Z</dcterms:modified>
</cp:coreProperties>
</file>