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7"/>
        <w:spacing w:before="240" w:after="60"/>
        <w:jc w:val="left"/>
        <w:rPr>
          <w:b w:val="false"/>
          <w:b w:val="false"/>
          <w:bCs w:val="false"/>
          <w:sz w:val="18"/>
          <w:szCs w:val="18"/>
        </w:rPr>
      </w:pPr>
      <w:r>
        <w:rPr>
          <w:b w:val="false"/>
          <w:bCs w:val="false"/>
          <w:sz w:val="18"/>
          <w:szCs w:val="18"/>
        </w:rPr>
        <w:t>图论（</w:t>
      </w:r>
      <w:r>
        <w:rPr>
          <w:b w:val="false"/>
          <w:bCs w:val="false"/>
          <w:sz w:val="18"/>
          <w:szCs w:val="18"/>
        </w:rPr>
        <w:t>Graph theory</w:t>
      </w:r>
      <w:r>
        <w:rPr>
          <w:b w:val="false"/>
          <w:bCs w:val="false"/>
          <w:sz w:val="18"/>
          <w:szCs w:val="18"/>
        </w:rPr>
        <w:t>）是数学的一个分支，它以图为研究对象，研究顶点和边组成的图形的数学理论和方法。图是区域在头脑和纸面上的反映，图论就是研究区域关系的学科。区域是一个平面，平面当然是二维的，但是，图在特殊的构造中，可以形成多维（例如大于</w:t>
      </w:r>
      <w:r>
        <w:rPr>
          <w:b w:val="false"/>
          <w:bCs w:val="false"/>
          <w:sz w:val="18"/>
          <w:szCs w:val="18"/>
        </w:rPr>
        <w:t>3</w:t>
      </w:r>
      <w:r>
        <w:rPr>
          <w:b w:val="false"/>
          <w:bCs w:val="false"/>
          <w:sz w:val="18"/>
          <w:szCs w:val="18"/>
        </w:rPr>
        <w:t>维空间）空间，这样的图已经超越了一般意义上的区域（例如一个有许多洞的曲面，它是多维的，曲面染色已经超出了平面概念）。</w:t>
      </w:r>
    </w:p>
    <w:p>
      <w:pPr>
        <w:pStyle w:val="Style27"/>
        <w:spacing w:before="240" w:after="60"/>
        <w:jc w:val="left"/>
        <w:rPr>
          <w:b w:val="false"/>
          <w:b w:val="false"/>
          <w:bCs w:val="false"/>
          <w:sz w:val="18"/>
          <w:szCs w:val="18"/>
        </w:rPr>
      </w:pPr>
      <w:r>
        <w:rPr>
          <w:b w:val="false"/>
          <w:bCs w:val="false"/>
          <w:sz w:val="18"/>
          <w:szCs w:val="18"/>
        </w:rPr>
        <w:t>图论中的图是由若干给定的顶点及连接两顶点的边所构成的图形，这种图形通常用来描述某些事物之间的某种特定关系，用顶点代表事物，用连接两顶点的边表示相应两个事物间具有这种关系。</w:t>
      </w:r>
    </w:p>
    <w:p>
      <w:pPr>
        <w:pStyle w:val="Style27"/>
        <w:spacing w:before="240" w:after="60"/>
        <w:jc w:val="left"/>
        <w:rPr>
          <w:b w:val="false"/>
          <w:b w:val="false"/>
          <w:bCs w:val="false"/>
          <w:sz w:val="18"/>
          <w:szCs w:val="18"/>
        </w:rPr>
      </w:pPr>
      <w:r>
        <w:rPr>
          <w:b w:val="false"/>
          <w:bCs w:val="false"/>
          <w:sz w:val="18"/>
          <w:szCs w:val="18"/>
        </w:rPr>
        <w:t>图论起源于著名的柯尼斯堡七桥问题。</w:t>
      </w:r>
    </w:p>
    <w:p>
      <w:pPr>
        <w:pStyle w:val="Style27"/>
        <w:spacing w:before="240" w:after="60"/>
        <w:jc w:val="left"/>
        <w:rPr>
          <w:b w:val="false"/>
          <w:b w:val="false"/>
          <w:bCs w:val="false"/>
          <w:sz w:val="18"/>
          <w:szCs w:val="18"/>
        </w:rPr>
      </w:pPr>
      <w:r>
        <w:rPr>
          <w:b w:val="false"/>
          <w:bCs w:val="false"/>
          <w:sz w:val="18"/>
          <w:szCs w:val="18"/>
        </w:rPr>
      </w:r>
    </w:p>
    <w:p>
      <w:pPr>
        <w:pStyle w:val="Style27"/>
        <w:spacing w:before="240" w:after="60"/>
        <w:jc w:val="left"/>
        <w:rPr>
          <w:b w:val="false"/>
          <w:b w:val="false"/>
          <w:bCs w:val="false"/>
          <w:sz w:val="18"/>
          <w:szCs w:val="18"/>
        </w:rPr>
      </w:pPr>
      <w:r>
        <w:rPr>
          <w:b w:val="false"/>
          <w:bCs w:val="false"/>
          <w:sz w:val="18"/>
          <w:szCs w:val="18"/>
        </w:rPr>
        <w:t xml:space="preserve">柯尼斯堡七桥  </w:t>
      </w:r>
    </w:p>
    <w:p>
      <w:pPr>
        <w:pStyle w:val="Style27"/>
        <w:spacing w:before="240" w:after="60"/>
        <w:jc w:val="left"/>
        <w:rPr>
          <w:b w:val="false"/>
          <w:b w:val="false"/>
          <w:bCs w:val="false"/>
          <w:sz w:val="18"/>
          <w:szCs w:val="18"/>
        </w:rPr>
      </w:pPr>
      <w:hyperlink r:id="rId2">
        <w:r>
          <w:rPr>
            <w:rStyle w:val="Internet"/>
            <w:b w:val="false"/>
            <w:bCs w:val="false"/>
            <w:sz w:val="18"/>
            <w:szCs w:val="18"/>
          </w:rPr>
          <w:t>https://zh.wikipedia.org/wiki/%E6%9F%AF%E5%B0%BC%E6%96%AF%E5%A0%A1%E4%B8%83%E6%A1%A5%E9%97%AE%E9%A2%98</w:t>
        </w:r>
      </w:hyperlink>
    </w:p>
    <w:p>
      <w:pPr>
        <w:pStyle w:val="Style27"/>
        <w:spacing w:before="240" w:after="60"/>
        <w:jc w:val="left"/>
        <w:rPr>
          <w:b w:val="false"/>
          <w:b w:val="false"/>
          <w:bCs w:val="false"/>
          <w:sz w:val="18"/>
          <w:szCs w:val="18"/>
        </w:rPr>
      </w:pPr>
      <w:r>
        <w:rPr>
          <w:b w:val="false"/>
          <w:bCs w:val="false"/>
          <w:sz w:val="18"/>
          <w:szCs w:val="18"/>
        </w:rPr>
        <w:t>这个问题是基于一个现实生活中的事例：东普鲁士的哥尼斯堡城</w:t>
      </w:r>
      <w:r>
        <w:rPr>
          <w:b w:val="false"/>
          <w:bCs w:val="false"/>
          <w:sz w:val="18"/>
          <w:szCs w:val="18"/>
        </w:rPr>
        <w:t>(</w:t>
      </w:r>
      <w:r>
        <w:rPr>
          <w:b w:val="false"/>
          <w:bCs w:val="false"/>
          <w:sz w:val="18"/>
          <w:szCs w:val="18"/>
        </w:rPr>
        <w:t>现今是俄罗斯的加里宁格勒，在波罗的海南岸）位于普雷格尔河的两岸，河中有一个岛，于是城市被河的分支和岛分成了四个部分，各部分通过</w:t>
      </w:r>
      <w:r>
        <w:rPr>
          <w:b w:val="false"/>
          <w:bCs w:val="false"/>
          <w:sz w:val="18"/>
          <w:szCs w:val="18"/>
        </w:rPr>
        <w:t>7</w:t>
      </w:r>
      <w:r>
        <w:rPr>
          <w:b w:val="false"/>
          <w:bCs w:val="false"/>
          <w:sz w:val="18"/>
          <w:szCs w:val="18"/>
        </w:rPr>
        <w:t>座桥彼此相通。如同德国其他城市的居民一样，该城的居民喜欢在星期日绕城散步。于是产生了这样一个问题：从四部分陆地任一块出发，按什么样的路线能做到每座桥经过一次且仅一次返回出发点。这就是有名的哥尼斯堡七桥问题。</w:t>
      </w:r>
    </w:p>
    <w:p>
      <w:pPr>
        <w:pStyle w:val="Style27"/>
        <w:spacing w:before="240" w:after="60"/>
        <w:jc w:val="left"/>
        <w:rPr>
          <w:b w:val="false"/>
          <w:b w:val="false"/>
          <w:bCs w:val="false"/>
          <w:sz w:val="18"/>
          <w:szCs w:val="18"/>
        </w:rPr>
      </w:pPr>
      <w:r>
        <w:rPr>
          <w:b w:val="false"/>
          <w:bCs w:val="false"/>
          <w:sz w:val="18"/>
          <w:szCs w:val="18"/>
        </w:rPr>
      </w:r>
    </w:p>
    <w:p>
      <w:pPr>
        <w:pStyle w:val="Style27"/>
        <w:spacing w:before="240" w:after="60"/>
        <w:jc w:val="left"/>
        <w:rPr>
          <w:b w:val="false"/>
          <w:b w:val="false"/>
          <w:bCs w:val="false"/>
          <w:sz w:val="18"/>
          <w:szCs w:val="18"/>
        </w:rPr>
      </w:pPr>
      <w:r>
        <w:rPr>
          <w:b w:val="false"/>
          <w:bCs w:val="false"/>
          <w:sz w:val="18"/>
          <w:szCs w:val="18"/>
        </w:rPr>
        <w:t>莱昂哈德</w:t>
      </w:r>
      <w:r>
        <w:rPr>
          <w:b w:val="false"/>
          <w:bCs w:val="false"/>
          <w:sz w:val="18"/>
          <w:szCs w:val="18"/>
        </w:rPr>
        <w:t>·</w:t>
      </w:r>
      <w:r>
        <w:rPr>
          <w:b w:val="false"/>
          <w:bCs w:val="false"/>
          <w:sz w:val="18"/>
          <w:szCs w:val="18"/>
        </w:rPr>
        <w:t>欧拉在</w:t>
      </w:r>
      <w:r>
        <w:rPr>
          <w:b w:val="false"/>
          <w:bCs w:val="false"/>
          <w:sz w:val="18"/>
          <w:szCs w:val="18"/>
        </w:rPr>
        <w:t>1735</w:t>
      </w:r>
      <w:r>
        <w:rPr>
          <w:b w:val="false"/>
          <w:bCs w:val="false"/>
          <w:sz w:val="18"/>
          <w:szCs w:val="18"/>
        </w:rPr>
        <w:t>年提出，并没有方法能圆满解决这个问题，他更在第二年发表在论文《柯尼斯堡的七桥》中，证明符合条件的走法并不存在，也顺带提出和解决了一笔画问题</w:t>
      </w:r>
      <w:r>
        <w:rPr>
          <w:b w:val="false"/>
          <w:bCs w:val="false"/>
          <w:sz w:val="18"/>
          <w:szCs w:val="18"/>
        </w:rPr>
        <w:t>[1]</w:t>
      </w:r>
      <w:r>
        <w:rPr>
          <w:b w:val="false"/>
          <w:bCs w:val="false"/>
          <w:sz w:val="18"/>
          <w:szCs w:val="18"/>
        </w:rPr>
        <w:t>。这篇论文在圣彼得堡科学院发表，成为图论史上第一篇重要文献。欧拉把实际的抽象问题简化为平面上的点与线组合，每一座桥视为一条线，桥所连接的地区视为点。这样若从某点出发后最后再回到这点，则这一点的线数必须是偶数，这样的点称为偶顶点。相对的，连有奇数条线的点称为奇顶点。欧拉论述了，由于柯尼斯堡七桥问题中存在</w:t>
      </w:r>
      <w:r>
        <w:rPr>
          <w:b w:val="false"/>
          <w:bCs w:val="false"/>
          <w:sz w:val="18"/>
          <w:szCs w:val="18"/>
        </w:rPr>
        <w:t>4</w:t>
      </w:r>
      <w:r>
        <w:rPr>
          <w:b w:val="false"/>
          <w:bCs w:val="false"/>
          <w:sz w:val="18"/>
          <w:szCs w:val="18"/>
        </w:rPr>
        <w:t>个奇顶点，它无法实现符合题意的遍历。</w:t>
      </w:r>
    </w:p>
    <w:p>
      <w:pPr>
        <w:pStyle w:val="Style27"/>
        <w:spacing w:before="240" w:after="60"/>
        <w:jc w:val="left"/>
        <w:rPr>
          <w:b w:val="false"/>
          <w:b w:val="false"/>
          <w:bCs w:val="false"/>
          <w:sz w:val="18"/>
          <w:szCs w:val="18"/>
        </w:rPr>
      </w:pPr>
      <w:r>
        <w:rPr>
          <w:b w:val="false"/>
          <w:bCs w:val="false"/>
          <w:sz w:val="18"/>
          <w:szCs w:val="18"/>
        </w:rPr>
      </w:r>
    </w:p>
    <w:p>
      <w:pPr>
        <w:pStyle w:val="Style27"/>
        <w:spacing w:before="240" w:after="60"/>
        <w:jc w:val="left"/>
        <w:rPr>
          <w:b w:val="false"/>
          <w:b w:val="false"/>
          <w:bCs w:val="false"/>
          <w:sz w:val="18"/>
          <w:szCs w:val="18"/>
        </w:rPr>
      </w:pPr>
      <w:r>
        <w:rPr>
          <w:b w:val="false"/>
          <w:bCs w:val="false"/>
          <w:sz w:val="18"/>
          <w:szCs w:val="18"/>
        </w:rPr>
        <w:t>欧拉把问题的实质归于一笔画问题，即判断一个图是否能够遍历完所有的边而没有重复，而柯尼斯堡七桥问题则是一笔画问题的一个具体情境。欧拉最后给出任意一种河──桥图能否全部走一次的判定法则，从而解决了“一笔画问题”。对于一个给定的连通图，如果存在两个以上（不包括两个）奇顶点，那么满足要求的路线便不存在了，且有</w:t>
      </w:r>
      <w:r>
        <w:rPr>
          <w:b w:val="false"/>
          <w:bCs w:val="false"/>
          <w:sz w:val="18"/>
          <w:szCs w:val="18"/>
        </w:rPr>
        <w:t>n</w:t>
      </w:r>
      <w:r>
        <w:rPr>
          <w:b w:val="false"/>
          <w:bCs w:val="false"/>
          <w:sz w:val="18"/>
          <w:szCs w:val="18"/>
        </w:rPr>
        <w:t>个奇顶点的图至少需要</w:t>
      </w:r>
      <w:r>
        <w:rPr>
          <w:b w:val="false"/>
          <w:bCs w:val="false"/>
          <w:sz w:val="18"/>
          <w:szCs w:val="18"/>
        </w:rPr>
        <w:t>n/2</w:t>
      </w:r>
      <w:r>
        <w:rPr>
          <w:b w:val="false"/>
          <w:bCs w:val="false"/>
          <w:sz w:val="18"/>
          <w:szCs w:val="18"/>
        </w:rPr>
        <w:t>笔画出。如果只有两个奇顶点，则可从其中任何一地出发完成一笔画。若所有点均为偶顶点，则从任何一点出发，所求的路线都能实现，他还说明了怎样快速找到所要求的路线。</w:t>
      </w:r>
      <w:r>
        <w:rPr>
          <w:b w:val="false"/>
          <w:bCs w:val="false"/>
          <w:sz w:val="18"/>
          <w:szCs w:val="18"/>
        </w:rPr>
        <w:t>[1]</w:t>
      </w:r>
    </w:p>
    <w:p>
      <w:pPr>
        <w:pStyle w:val="Style27"/>
        <w:spacing w:before="240" w:after="60"/>
        <w:jc w:val="left"/>
        <w:rPr>
          <w:b w:val="false"/>
          <w:b w:val="false"/>
          <w:bCs w:val="false"/>
          <w:sz w:val="18"/>
          <w:szCs w:val="18"/>
        </w:rPr>
      </w:pPr>
      <w:r>
        <w:rPr>
          <w:b w:val="false"/>
          <w:bCs w:val="false"/>
          <w:sz w:val="18"/>
          <w:szCs w:val="18"/>
        </w:rPr>
        <w:t>不少数学家都尝试去解析这类事例。而这些解析，最后发展成为了数学中的图论。、</w:t>
      </w:r>
    </w:p>
    <w:p>
      <w:pPr>
        <w:pStyle w:val="Style27"/>
        <w:spacing w:before="240" w:after="60"/>
        <w:jc w:val="left"/>
        <w:rPr>
          <w:b w:val="false"/>
          <w:b w:val="false"/>
          <w:bCs w:val="false"/>
          <w:sz w:val="18"/>
          <w:szCs w:val="18"/>
        </w:rPr>
      </w:pPr>
      <w:hyperlink r:id="rId3">
        <w:r>
          <w:rPr>
            <w:rStyle w:val="Internet"/>
            <w:b w:val="false"/>
            <w:bCs w:val="false"/>
            <w:sz w:val="18"/>
            <w:szCs w:val="18"/>
          </w:rPr>
          <w:t>http://liyuans.net/%E5%9B%BE%E8%AE%BA%E5%8E%86%E5%8F%B2%E8%83%8C%E6%99%AF/</w:t>
        </w:r>
      </w:hyperlink>
    </w:p>
    <w:p>
      <w:pPr>
        <w:pStyle w:val="Style27"/>
        <w:spacing w:before="240" w:after="60"/>
        <w:jc w:val="left"/>
        <w:rPr>
          <w:b w:val="false"/>
          <w:b w:val="false"/>
          <w:bCs w:val="false"/>
          <w:sz w:val="18"/>
          <w:szCs w:val="18"/>
        </w:rPr>
      </w:pPr>
      <w:r>
        <w:rPr>
          <w:b w:val="false"/>
          <w:bCs w:val="false"/>
          <w:sz w:val="18"/>
          <w:szCs w:val="18"/>
        </w:rPr>
      </w:r>
    </w:p>
    <w:p>
      <w:pPr>
        <w:pStyle w:val="Style27"/>
        <w:spacing w:before="240" w:after="60"/>
        <w:jc w:val="left"/>
        <w:rPr>
          <w:b w:val="false"/>
          <w:b w:val="false"/>
          <w:bCs w:val="false"/>
          <w:sz w:val="18"/>
          <w:szCs w:val="18"/>
        </w:rPr>
      </w:pPr>
      <w:r>
        <w:rPr>
          <w:b w:val="false"/>
          <w:bCs w:val="false"/>
          <w:sz w:val="18"/>
          <w:szCs w:val="18"/>
        </w:rPr>
        <w:t>图论主要研究一些游戏问题：迷宫问题、博弈问题、棋盘上马的行走线路问题。一些图论中的著名问题如四色问题</w:t>
      </w:r>
      <w:r>
        <w:rPr>
          <w:b w:val="false"/>
          <w:bCs w:val="false"/>
          <w:sz w:val="18"/>
          <w:szCs w:val="18"/>
        </w:rPr>
        <w:t>(1852</w:t>
      </w:r>
      <w:r>
        <w:rPr>
          <w:b w:val="false"/>
          <w:bCs w:val="false"/>
          <w:sz w:val="18"/>
          <w:szCs w:val="18"/>
        </w:rPr>
        <w:t>年</w:t>
      </w:r>
      <w:r>
        <w:rPr>
          <w:b w:val="false"/>
          <w:bCs w:val="false"/>
          <w:sz w:val="18"/>
          <w:szCs w:val="18"/>
        </w:rPr>
        <w:t>)</w:t>
      </w:r>
      <w:r>
        <w:rPr>
          <w:b w:val="false"/>
          <w:bCs w:val="false"/>
          <w:sz w:val="18"/>
          <w:szCs w:val="18"/>
        </w:rPr>
        <w:t>和</w:t>
      </w:r>
      <w:r>
        <w:rPr>
          <w:b w:val="false"/>
          <w:bCs w:val="false"/>
          <w:sz w:val="18"/>
          <w:szCs w:val="18"/>
        </w:rPr>
        <w:t>Hamilton</w:t>
      </w:r>
      <w:r>
        <w:rPr>
          <w:b w:val="false"/>
          <w:bCs w:val="false"/>
          <w:sz w:val="18"/>
          <w:szCs w:val="18"/>
        </w:rPr>
        <w:t>环游世界问题</w:t>
      </w:r>
      <w:r>
        <w:rPr>
          <w:b w:val="false"/>
          <w:bCs w:val="false"/>
          <w:sz w:val="18"/>
          <w:szCs w:val="18"/>
        </w:rPr>
        <w:t>(1856</w:t>
      </w:r>
      <w:r>
        <w:rPr>
          <w:b w:val="false"/>
          <w:bCs w:val="false"/>
          <w:sz w:val="18"/>
          <w:szCs w:val="18"/>
        </w:rPr>
        <w:t>年</w:t>
      </w:r>
      <w:r>
        <w:rPr>
          <w:b w:val="false"/>
          <w:bCs w:val="false"/>
          <w:sz w:val="18"/>
          <w:szCs w:val="18"/>
        </w:rPr>
        <w:t>)</w:t>
      </w:r>
      <w:r>
        <w:rPr>
          <w:b w:val="false"/>
          <w:bCs w:val="false"/>
          <w:sz w:val="18"/>
          <w:szCs w:val="18"/>
        </w:rPr>
        <w:t>也大量出现。同时出现了以图为工具去解决其它领域中一些问题的成果。</w:t>
      </w:r>
      <w:r>
        <w:rPr>
          <w:b w:val="false"/>
          <w:bCs w:val="false"/>
          <w:sz w:val="18"/>
          <w:szCs w:val="18"/>
        </w:rPr>
        <w:t>1847</w:t>
      </w:r>
      <w:r>
        <w:rPr>
          <w:b w:val="false"/>
          <w:bCs w:val="false"/>
          <w:sz w:val="18"/>
          <w:szCs w:val="18"/>
        </w:rPr>
        <w:t>年德国的克希霍夫将树的概念和理论应用于工程技术的电网络方程组的研究。</w:t>
      </w:r>
      <w:r>
        <w:rPr>
          <w:b w:val="false"/>
          <w:bCs w:val="false"/>
          <w:sz w:val="18"/>
          <w:szCs w:val="18"/>
        </w:rPr>
        <w:t>1857</w:t>
      </w:r>
      <w:r>
        <w:rPr>
          <w:b w:val="false"/>
          <w:bCs w:val="false"/>
          <w:sz w:val="18"/>
          <w:szCs w:val="18"/>
        </w:rPr>
        <w:t>年英国的凯莱也独立地提出了树的概念，并应用于有机化合物的分子结构的研究中。</w:t>
      </w:r>
      <w:r>
        <w:rPr>
          <w:b w:val="false"/>
          <w:bCs w:val="false"/>
          <w:sz w:val="18"/>
          <w:szCs w:val="18"/>
        </w:rPr>
        <w:t>1936</w:t>
      </w:r>
      <w:r>
        <w:rPr>
          <w:b w:val="false"/>
          <w:bCs w:val="false"/>
          <w:sz w:val="18"/>
          <w:szCs w:val="18"/>
        </w:rPr>
        <w:t>年匈牙利的数学家哥尼格写出了第一本图论专著《有限图与无限图的理论》。标志着图论作为一门独立学科。</w:t>
      </w:r>
    </w:p>
    <w:p>
      <w:pPr>
        <w:pStyle w:val="Style27"/>
        <w:spacing w:before="240" w:after="60"/>
        <w:jc w:val="left"/>
        <w:rPr>
          <w:b w:val="false"/>
          <w:b w:val="false"/>
          <w:bCs w:val="false"/>
          <w:sz w:val="18"/>
          <w:szCs w:val="18"/>
        </w:rPr>
      </w:pPr>
      <w:r>
        <w:rPr>
          <w:b w:val="false"/>
          <w:bCs w:val="false"/>
          <w:sz w:val="18"/>
          <w:szCs w:val="18"/>
        </w:rPr>
      </w:r>
    </w:p>
    <w:p>
      <w:pPr>
        <w:pStyle w:val="Style27"/>
        <w:spacing w:before="240" w:after="60"/>
        <w:jc w:val="left"/>
        <w:rPr>
          <w:b w:val="false"/>
          <w:b w:val="false"/>
          <w:bCs w:val="false"/>
          <w:sz w:val="18"/>
          <w:szCs w:val="18"/>
        </w:rPr>
      </w:pPr>
      <w:r>
        <w:rPr>
          <w:b w:val="false"/>
          <w:bCs w:val="false"/>
          <w:sz w:val="18"/>
          <w:szCs w:val="18"/>
        </w:rPr>
      </w:r>
    </w:p>
    <w:p>
      <w:pPr>
        <w:pStyle w:val="Style27"/>
        <w:spacing w:before="240" w:after="60"/>
        <w:jc w:val="left"/>
        <w:rPr>
          <w:b w:val="false"/>
          <w:b w:val="false"/>
          <w:bCs w:val="false"/>
          <w:sz w:val="18"/>
          <w:szCs w:val="18"/>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哈密顿图（英语：</w:t>
      </w:r>
      <w:r>
        <w:rPr>
          <w:rFonts w:eastAsia="" w:cs="等线 Light" w:cstheme="majorBidi" w:eastAsiaTheme="majorEastAsia"/>
          <w:b w:val="false"/>
          <w:bCs w:val="false"/>
          <w:i w:val="false"/>
          <w:caps w:val="false"/>
          <w:smallCaps w:val="false"/>
          <w:color w:val="00000A"/>
          <w:spacing w:val="0"/>
          <w:sz w:val="18"/>
          <w:szCs w:val="18"/>
          <w:lang w:val="en-US" w:eastAsia="zh-CN" w:bidi="ar-SA"/>
        </w:rPr>
        <w:t>Hamiltonian path</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，或</w:t>
      </w:r>
      <w:r>
        <w:rPr>
          <w:rFonts w:eastAsia="" w:cs="等线 Light" w:cstheme="majorBidi" w:eastAsiaTheme="majorEastAsia"/>
          <w:b w:val="false"/>
          <w:bCs w:val="false"/>
          <w:i w:val="false"/>
          <w:caps w:val="false"/>
          <w:smallCaps w:val="false"/>
          <w:color w:val="00000A"/>
          <w:spacing w:val="0"/>
          <w:sz w:val="18"/>
          <w:szCs w:val="18"/>
          <w:lang w:val="en-US" w:eastAsia="zh-CN" w:bidi="ar-SA"/>
        </w:rPr>
        <w:t>Traceable path</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）是一个</w:t>
      </w:r>
      <w:hyperlink r:id="rId4">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无向图</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，由天文学家</w:t>
      </w:r>
      <w:hyperlink r:id="rId5">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哈密顿</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提出，由指定的起点前往指定的终点，途中经过所有其他节点且只经过一次。在</w:t>
      </w:r>
      <w:hyperlink r:id="rId6">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图论</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中是指含有哈密顿回路的图，闭合的哈密顿路径称作哈密顿回路（</w:t>
      </w:r>
      <w:r>
        <w:rPr>
          <w:rFonts w:eastAsia="" w:cs="等线 Light" w:cstheme="majorBidi" w:eastAsiaTheme="majorEastAsia"/>
          <w:b w:val="false"/>
          <w:bCs w:val="false"/>
          <w:i w:val="false"/>
          <w:caps w:val="false"/>
          <w:smallCaps w:val="false"/>
          <w:color w:val="00000A"/>
          <w:spacing w:val="0"/>
          <w:sz w:val="18"/>
          <w:szCs w:val="18"/>
          <w:lang w:val="en-US" w:eastAsia="zh-CN" w:bidi="ar-SA"/>
        </w:rPr>
        <w:t>Hamiltonian cycle</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），含有图中所有顶的路径称作哈密顿路径。</w:t>
      </w:r>
    </w:p>
    <w:p>
      <w:pPr>
        <w:pStyle w:val="Style21"/>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1</w:t>
      </w:r>
      <w:r>
        <w:rPr>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959 </w:t>
      </w:r>
      <w:r>
        <w:rPr>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年 </w:t>
      </w:r>
      <w:r>
        <w:rPr>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William Rowan Hamilton </w:t>
      </w:r>
      <w:r>
        <w:rPr>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发明了一个小玩具，这个玩具是一个木刻的正十二面体，每面系正五角形，三面交于一角，共 </w:t>
      </w:r>
      <w:r>
        <w:rPr>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20 </w:t>
      </w:r>
      <w:r>
        <w:rPr>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个角，没每个角上标有世界上一个重要城市。他提出一个问题：要求沿着正十二面体的边寻找一条路，通过 </w:t>
      </w:r>
      <w:r>
        <w:rPr>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20 </w:t>
      </w:r>
      <w:r>
        <w:rPr>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个城市，而每个城市只通过一次，最后返回原地。</w:t>
      </w:r>
      <w:r>
        <w:rPr>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Hamilton </w:t>
      </w:r>
      <w:r>
        <w:rPr>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将此问题称为周游世界问题，并且坐了肯定的回答。</w:t>
      </w:r>
    </w:p>
    <w:p>
      <w:pPr>
        <w:pStyle w:val="Style21"/>
        <w:widowControl/>
        <w:pBdr/>
        <w:spacing w:lineRule="auto" w:line="360" w:before="0" w:after="0"/>
        <w:ind w:left="197" w:right="197" w:hanging="0"/>
        <w:jc w:val="left"/>
        <w:rPr>
          <w:rFonts w:ascii="等线 Light" w:hAnsi="等线 Light" w:eastAsia="" w:cs="等线 Light" w:asciiTheme="majorHAnsi" w:cstheme="majorBidi" w:eastAsiaTheme="majorEastAsia" w:hAnsiTheme="majorHAnsi"/>
          <w:b w:val="false"/>
          <w:b w:val="false"/>
          <w:bCs w:val="false"/>
          <w:i w:val="false"/>
          <w:caps w:val="false"/>
          <w:smallCaps w:val="false"/>
          <w:strike w:val="false"/>
          <w:dstrike w:val="false"/>
          <w:color w:val="00000A"/>
          <w:spacing w:val="0"/>
          <w:sz w:val="18"/>
          <w:szCs w:val="18"/>
          <w:highlight w:val="white"/>
          <w:u w:val="none"/>
          <w:effect w:val="none"/>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上面提到的问题就是经典的 </w:t>
      </w:r>
      <w:r>
        <w:rPr>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highlight w:val="white"/>
          <w:u w:val="none"/>
          <w:effect w:val="none"/>
          <w:lang w:val="en-US" w:eastAsia="zh-CN" w:bidi="ar-SA"/>
        </w:rPr>
        <w:t xml:space="preserve">Hamilton </w:t>
      </w:r>
      <w:r>
        <w:rPr>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highlight w:val="white"/>
          <w:u w:val="none"/>
          <w:effect w:val="none"/>
          <w:lang w:val="en-US" w:eastAsia="zh-CN" w:bidi="ar-SA"/>
        </w:rPr>
        <w:t>回路问题。</w:t>
      </w:r>
    </w:p>
    <w:p>
      <w:pPr>
        <w:pStyle w:val="Style21"/>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hyperlink r:id="rId7">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四色问题</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可谓是图论研究史上最著名也是产生成果最多的问题之一：“是否任何一幅画在平面上的地图都可以用四种颜色染色，使得任意两个相邻的区域不同色？”这一问题最早于</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1852</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年由</w:t>
      </w:r>
      <w:hyperlink r:id="rId8">
        <w:r>
          <w:rPr>
            <w:rStyle w:val="Internet"/>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u w:val="none"/>
            <w:effect w:val="none"/>
            <w:lang w:val="en-US" w:eastAsia="zh-CN" w:bidi="ar-SA"/>
          </w:rPr>
          <w:t>Francis Guthrie</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提出，最早的文字记载则现于</w:t>
      </w:r>
      <w:hyperlink r:id="rId9">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德摩根</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于同一年写给哈密顿的信上。包括凯莱、</w:t>
      </w:r>
      <w:hyperlink r:id="rId10">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肯普</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等在内的许多人都曾给出过错误的证明。</w:t>
      </w:r>
      <w:hyperlink r:id="rId11">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泰特</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Peter Guthrie Tait</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hyperlink r:id="rId12">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希伍德</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Percy John Heawood</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hyperlink r:id="rId13">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拉姆齐</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和</w:t>
      </w:r>
      <w:hyperlink r:id="rId14">
        <w:r>
          <w:rPr>
            <w:rStyle w:val="Internet"/>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u w:val="none"/>
            <w:effect w:val="none"/>
            <w:lang w:val="en-US" w:eastAsia="zh-CN" w:bidi="ar-SA"/>
          </w:rPr>
          <w:t>Hadwige</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Hugo Hadwiger</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）对此问题的研究与推广引发了对嵌入具有不同</w:t>
      </w:r>
      <w:hyperlink r:id="rId15">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亏格</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的曲面的图的着色问题的研究。一百多年后，四色问题仍未解决。</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1969</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年，</w:t>
      </w:r>
      <w:hyperlink r:id="rId16">
        <w:r>
          <w:rPr>
            <w:rStyle w:val="Internet"/>
            <w:rFonts w:eastAsia="" w:cs="等线 Light" w:cstheme="majorBidi" w:eastAsiaTheme="majorEastAsia" w:ascii="等线 Light" w:hAnsi="等线 Light"/>
            <w:b w:val="false"/>
            <w:bCs w:val="false"/>
            <w:i w:val="false"/>
            <w:caps w:val="false"/>
            <w:smallCaps w:val="false"/>
            <w:strike w:val="false"/>
            <w:dstrike w:val="false"/>
            <w:color w:val="00000A"/>
            <w:spacing w:val="0"/>
            <w:sz w:val="18"/>
            <w:szCs w:val="18"/>
            <w:u w:val="none"/>
            <w:effect w:val="none"/>
            <w:lang w:val="en-US" w:eastAsia="zh-CN" w:bidi="ar-SA"/>
          </w:rPr>
          <w:t>Heinrich Heesch</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发表了一个用计算机解决此问题的方法。</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1976</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年，</w:t>
      </w:r>
      <w:hyperlink r:id="rId17">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阿佩尔</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Kenneth Appel</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）和</w:t>
      </w:r>
      <w:hyperlink r:id="rId18">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哈肯</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Wolfgang Haken</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）借助计算机给出了一个证明，此方法按某些性质将所有地图分为</w:t>
      </w:r>
      <w:r>
        <w:rPr>
          <w:rFonts w:eastAsia="" w:cs="等线 Light" w:cstheme="majorBidi" w:eastAsiaTheme="majorEastAsia" w:ascii="等线 Light" w:hAnsi="等线 Light"/>
          <w:b w:val="false"/>
          <w:bCs w:val="false"/>
          <w:i w:val="false"/>
          <w:caps w:val="false"/>
          <w:smallCaps w:val="false"/>
          <w:color w:val="00000A"/>
          <w:spacing w:val="0"/>
          <w:sz w:val="18"/>
          <w:szCs w:val="18"/>
          <w:lang w:val="en-US" w:eastAsia="zh-CN" w:bidi="ar-SA"/>
        </w:rPr>
        <w:t>1936</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类并利用计算机一一验证了它们可以用四种颜色染色。但此方法由于过于复杂，在当时未被广泛接受。</w:t>
      </w:r>
    </w:p>
    <w:p>
      <w:pPr>
        <w:pStyle w:val="Style21"/>
        <w:widowControl/>
        <w:ind w:left="0" w:right="0" w:hanging="0"/>
        <w:rPr/>
      </w:pPr>
      <w:r>
        <w:rPr>
          <w:rFonts w:eastAsia="" w:cs="等线 Light" w:ascii="等线 Light" w:hAnsi="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1860</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年之</w:t>
      </w:r>
      <w:r>
        <w:rPr>
          <w:rFonts w:eastAsia="" w:cs="等线 Light" w:ascii="等线 Light" w:hAnsi="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1930</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年间，</w:t>
      </w:r>
      <w:hyperlink r:id="rId19">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若当</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hyperlink r:id="rId20">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库拉托夫斯基</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和</w:t>
      </w:r>
      <w:hyperlink r:id="rId21">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惠特尼</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从之前独立于图论而发展的拓扑学中吸取大量内容进入图论，而现代代数方法的使用更让图论与拓扑走上共同发展的道路。其中应用代数较早者如物理学家</w:t>
      </w:r>
      <w:hyperlink r:id="rId22">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基尔霍夫</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于</w:t>
      </w:r>
      <w:r>
        <w:rPr>
          <w:rFonts w:eastAsia="" w:cs="等线 Light" w:ascii="等线 Light" w:hAnsi="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1845</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年发表的</w:t>
      </w:r>
      <w:hyperlink r:id="rId23">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基尔霍夫电路定律</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p>
    <w:p>
      <w:pPr>
        <w:pStyle w:val="Style21"/>
        <w:widowControl/>
        <w:ind w:left="0" w:right="0" w:hanging="0"/>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图论中概率方法的引入，尤其是</w:t>
      </w:r>
      <w:hyperlink r:id="rId24">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埃尔德什</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和</w:t>
      </w:r>
      <w:hyperlink r:id="rId25">
        <w:r>
          <w:rPr>
            <w:rStyle w:val="Internet"/>
            <w:rFonts w:eastAsia="" w:cs="等线 Light" w:ascii="等线 Light" w:hAnsi="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Alfréd Rényi</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关于随机图连通的渐进概率的研究使得图论产生了新的分支</w:t>
      </w:r>
      <w:hyperlink r:id="rId26">
        <w:r>
          <w:rPr>
            <w:rStyle w:val="Internet"/>
            <w:rFonts w:ascii="等线 Light" w:hAnsi="等线 Light" w:cs="等线 Light" w:asciiTheme="majorHAnsi" w:cstheme="majorBidi" w:eastAsiaTheme="majorEastAsia" w:hAnsiTheme="majorHAnsi"/>
            <w:b w:val="false"/>
            <w:bCs w:val="false"/>
            <w:i w:val="false"/>
            <w:caps w:val="false"/>
            <w:smallCaps w:val="false"/>
            <w:strike w:val="false"/>
            <w:dstrike w:val="false"/>
            <w:color w:val="00000A"/>
            <w:spacing w:val="0"/>
            <w:sz w:val="18"/>
            <w:szCs w:val="18"/>
            <w:u w:val="none"/>
            <w:effect w:val="none"/>
            <w:lang w:val="en-US" w:eastAsia="zh-CN" w:bidi="ar-SA"/>
          </w:rPr>
          <w:t>随机图论</w:t>
        </w:r>
      </w:hyperlink>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科学本质上是一种经验主义的认识论，属于哲学的一个分支。、</w:t>
      </w:r>
    </w:p>
    <w:p>
      <w:pPr>
        <w:pStyle w:val="Style27"/>
        <w:spacing w:before="240" w:after="60"/>
        <w:jc w:val="left"/>
        <w:rPr>
          <w:rFonts w:eastAsia="Helvetica Neue;Helvetica;PingFang SC;Hiragino Sans GB;Microsoft YaHei;Noto Sans CJK SC;WenQuanYi Micro Hei;Arial;sans-serif"/>
          <w:b w:val="false"/>
          <w:b/>
          <w:bCs w:val="false"/>
          <w:i w:val="false"/>
          <w:caps w:val="false"/>
          <w:smallCaps w:val="false"/>
          <w:color w:val="262626"/>
          <w:spacing w:val="0"/>
          <w:sz w:val="18"/>
          <w:szCs w:val="18"/>
        </w:rPr>
      </w:pPr>
      <w:hyperlink r:id="rId27">
        <w:r>
          <w:rPr>
            <w:rStyle w:val="Internet"/>
            <w:rFonts w:eastAsia="" w:cs="等线 Light" w:cstheme="majorBidi" w:eastAsiaTheme="majorEastAsia"/>
            <w:b w:val="false"/>
            <w:bCs w:val="false"/>
            <w:caps w:val="false"/>
            <w:smallCaps w:val="false"/>
            <w:color w:val="00000A"/>
            <w:spacing w:val="0"/>
            <w:sz w:val="18"/>
            <w:szCs w:val="18"/>
            <w:lang w:val="en-US" w:eastAsia="zh-CN" w:bidi="ar-SA"/>
          </w:rPr>
          <w:t>https://www.zhihu.com/question/19583219</w:t>
        </w:r>
      </w:hyperlink>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p>
      <w:pPr>
        <w:pStyle w:val="Normal"/>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从古至今，哲学主要回答三种问题：</w:t>
      </w:r>
    </w:p>
    <w:p>
      <w:pPr>
        <w:pStyle w:val="Style21"/>
        <w:widowControl/>
        <w:numPr>
          <w:ilvl w:val="0"/>
          <w:numId w:val="1"/>
        </w:numPr>
        <w:pBdr/>
        <w:tabs>
          <w:tab w:val="left" w:pos="0" w:leader="none"/>
        </w:tabs>
        <w:spacing w:before="0" w:after="0"/>
        <w:ind w:left="0" w:right="0" w:hanging="283"/>
        <w:rPr>
          <w:rFonts w:ascii="Helvetica Neue;Helvetica;PingFang SC;Hiragino Sans GB;Microsoft YaHei;Noto Sans CJK SC;WenQuanYi Micro Hei;Arial;sans-serif" w:hAnsi="Helvetica Neue;Helvetica;PingFang SC;Hiragino Sans GB;Microsoft YaHei;Noto Sans CJK SC;WenQuanYi Micro Hei;Arial;sans-serif"/>
          <w:b w:val="false"/>
          <w:i w:val="false"/>
          <w:sz w:val="30"/>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世界的本质是什么？（形而上学）</w:t>
      </w:r>
    </w:p>
    <w:p>
      <w:pPr>
        <w:pStyle w:val="Style21"/>
        <w:widowControl/>
        <w:numPr>
          <w:ilvl w:val="0"/>
          <w:numId w:val="1"/>
        </w:numPr>
        <w:pBdr/>
        <w:tabs>
          <w:tab w:val="left" w:pos="0" w:leader="none"/>
        </w:tabs>
        <w:ind w:left="0" w:right="0" w:hanging="283"/>
        <w:rPr>
          <w:rFonts w:ascii="Helvetica Neue;Helvetica;PingFang SC;Hiragino Sans GB;Microsoft YaHei;Noto Sans CJK SC;WenQuanYi Micro Hei;Arial;sans-serif" w:hAnsi="Helvetica Neue;Helvetica;PingFang SC;Hiragino Sans GB;Microsoft YaHei;Noto Sans CJK SC;WenQuanYi Micro Hei;Arial;sans-serif"/>
          <w:b w:val="false"/>
          <w:i w:val="false"/>
          <w:sz w:val="30"/>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我们是如何认识这个世界的？（认识论）</w:t>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我们应该做什么？（伦理学）</w:t>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逻辑学是哲学工具。一般来讲，逻辑方法主要有两种，分别是归纳法（</w:t>
      </w:r>
      <w:r>
        <w:rPr>
          <w:rFonts w:eastAsia="" w:cs="等线 Light" w:cstheme="majorBidi" w:eastAsiaTheme="majorEastAsia"/>
          <w:b w:val="false"/>
          <w:bCs w:val="false"/>
          <w:i w:val="false"/>
          <w:caps w:val="false"/>
          <w:smallCaps w:val="false"/>
          <w:color w:val="00000A"/>
          <w:spacing w:val="0"/>
          <w:sz w:val="18"/>
          <w:szCs w:val="18"/>
          <w:lang w:val="en-US" w:eastAsia="zh-CN" w:bidi="ar-SA"/>
        </w:rPr>
        <w:t>Induction</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）和演绎法（</w:t>
      </w:r>
      <w:r>
        <w:rPr>
          <w:rFonts w:eastAsia="" w:cs="等线 Light" w:cstheme="majorBidi" w:eastAsiaTheme="majorEastAsia"/>
          <w:b w:val="false"/>
          <w:bCs w:val="false"/>
          <w:i w:val="false"/>
          <w:caps w:val="false"/>
          <w:smallCaps w:val="false"/>
          <w:color w:val="00000A"/>
          <w:spacing w:val="0"/>
          <w:sz w:val="18"/>
          <w:szCs w:val="18"/>
          <w:lang w:val="en-US" w:eastAsia="zh-CN" w:bidi="ar-SA"/>
        </w:rPr>
        <w:t>Deduction</w:t>
      </w: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w:t>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先说演绎法。演绎法的主要形式是亚里士多德提出的三段论。我举起了一个常用的栗子：</w:t>
      </w:r>
    </w:p>
    <w:p>
      <w:pPr>
        <w:pStyle w:val="Style21"/>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人都会死（大前提）</w:t>
      </w:r>
    </w:p>
    <w:p>
      <w:pPr>
        <w:pStyle w:val="Style21"/>
        <w:widowControl/>
        <w:numPr>
          <w:ilvl w:val="0"/>
          <w:numId w:val="2"/>
        </w:numPr>
        <w:pBdr/>
        <w:tabs>
          <w:tab w:val="left" w:pos="0" w:leader="none"/>
        </w:tabs>
        <w:spacing w:before="0" w:after="0"/>
        <w:ind w:left="0" w:hanging="0"/>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苏格拉底是人（小前提）</w:t>
      </w:r>
    </w:p>
    <w:p>
      <w:pPr>
        <w:pStyle w:val="Style21"/>
        <w:widowControl/>
        <w:numPr>
          <w:ilvl w:val="0"/>
          <w:numId w:val="2"/>
        </w:numPr>
        <w:pBdr/>
        <w:tabs>
          <w:tab w:val="left" w:pos="0" w:leader="none"/>
        </w:tabs>
        <w:ind w:left="0" w:hanging="0"/>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ascii="等线 Light" w:hAnsi="等线 Light" w:cs="等线 Light" w:asciiTheme="majorHAnsi" w:cstheme="majorBidi" w:eastAsiaTheme="majorEastAsia" w:hAnsiTheme="majorHAnsi"/>
          <w:b w:val="false"/>
          <w:bCs w:val="false"/>
          <w:i w:val="false"/>
          <w:caps w:val="false"/>
          <w:smallCaps w:val="false"/>
          <w:color w:val="00000A"/>
          <w:spacing w:val="0"/>
          <w:sz w:val="18"/>
          <w:szCs w:val="18"/>
          <w:lang w:val="en-US" w:eastAsia="zh-CN" w:bidi="ar-SA"/>
        </w:rPr>
        <w:t>苏格拉底会死（结论）</w:t>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p>
      <w:pPr>
        <w:pStyle w:val="Style27"/>
        <w:spacing w:before="240" w:after="60"/>
        <w:jc w:val="left"/>
        <w:rPr>
          <w:rFonts w:ascii="等线 Light" w:hAnsi="等线 Light" w:eastAsia="" w:cs="等线 Light" w:asciiTheme="majorHAnsi" w:cstheme="majorBidi" w:eastAsiaTheme="majorEastAsia" w:hAnsiTheme="majorHAnsi"/>
          <w:b w:val="false"/>
          <w:b w:val="false"/>
          <w:bCs w:val="false"/>
          <w:i w:val="false"/>
          <w:caps w:val="false"/>
          <w:smallCaps w:val="false"/>
          <w:color w:val="00000A"/>
          <w:spacing w:val="0"/>
          <w:sz w:val="18"/>
          <w:szCs w:val="18"/>
          <w:lang w:val="en-US" w:eastAsia="zh-CN" w:bidi="ar-SA"/>
        </w:rPr>
      </w:pPr>
      <w:r>
        <w:rPr>
          <w:rFonts w:eastAsia="" w:cs="等线 Light" w:cstheme="majorBidi" w:eastAsiaTheme="majorEastAsia"/>
          <w:b w:val="false"/>
          <w:bCs w:val="false"/>
          <w:caps w:val="false"/>
          <w:smallCaps w:val="false"/>
          <w:color w:val="00000A"/>
          <w:spacing w:val="0"/>
          <w:sz w:val="18"/>
          <w:szCs w:val="18"/>
          <w:lang w:val="en-US" w:eastAsia="zh-CN" w:bidi="ar-SA"/>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Times New Roman">
    <w:charset w:val="01"/>
    <w:family w:val="roman"/>
    <w:pitch w:val="variable"/>
  </w:font>
  <w:font w:name="等线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等线" w:hAnsi="等线" w:eastAsia="" w:cs="等线"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unhideWhenUsed/>
    <w:qFormat/>
    <w:rPr/>
  </w:style>
  <w:style w:type="character" w:styleId="Internet">
    <w:name w:val="Internet 链接"/>
    <w:basedOn w:val="DefaultParagraphFont"/>
    <w:uiPriority w:val="99"/>
    <w:unhideWhenUsed/>
    <w:qFormat/>
    <w:rPr>
      <w:color w:val="0563C1" w:themeColor="hyperlink"/>
      <w:u w:val="single"/>
      <w14:textFill>
        <w14:solidFill>
          <w14:schemeClr w14:val="hlink"/>
        </w14:solidFill>
      </w14:textFill>
    </w:rPr>
  </w:style>
  <w:style w:type="character" w:styleId="Fontstyle01" w:customStyle="1">
    <w:name w:val="fontstyle01"/>
    <w:basedOn w:val="DefaultParagraphFont"/>
    <w:uiPriority w:val="0"/>
    <w:qFormat/>
    <w:rPr>
      <w:rFonts w:ascii="宋体" w:hAnsi="宋体" w:eastAsia="宋体"/>
      <w:color w:val="000000"/>
      <w:sz w:val="24"/>
      <w:szCs w:val="24"/>
    </w:rPr>
  </w:style>
  <w:style w:type="character" w:styleId="Fontstyle21" w:customStyle="1">
    <w:name w:val="fontstyle21"/>
    <w:basedOn w:val="DefaultParagraphFont"/>
    <w:uiPriority w:val="0"/>
    <w:qFormat/>
    <w:rPr>
      <w:rFonts w:ascii="Times New Roman" w:hAnsi="Times New Roman" w:cs="Times New Roman"/>
      <w:color w:val="000000"/>
      <w:sz w:val="24"/>
      <w:szCs w:val="24"/>
    </w:rPr>
  </w:style>
  <w:style w:type="character" w:styleId="Fontstyle11" w:customStyle="1">
    <w:name w:val="fontstyle11"/>
    <w:basedOn w:val="DefaultParagraphFont"/>
    <w:uiPriority w:val="0"/>
    <w:qFormat/>
    <w:rPr>
      <w:rFonts w:ascii="Times New Roman" w:hAnsi="Times New Roman" w:cs="Times New Roman"/>
      <w:color w:val="000000"/>
      <w:sz w:val="16"/>
      <w:szCs w:val="16"/>
    </w:rPr>
  </w:style>
  <w:style w:type="character" w:styleId="Style14" w:customStyle="1">
    <w:name w:val="页眉 字符"/>
    <w:basedOn w:val="DefaultParagraphFont"/>
    <w:link w:val="4"/>
    <w:uiPriority w:val="99"/>
    <w:qFormat/>
    <w:rPr>
      <w:sz w:val="18"/>
      <w:szCs w:val="18"/>
    </w:rPr>
  </w:style>
  <w:style w:type="character" w:styleId="Style15" w:customStyle="1">
    <w:name w:val="页脚 字符"/>
    <w:basedOn w:val="DefaultParagraphFont"/>
    <w:link w:val="3"/>
    <w:uiPriority w:val="99"/>
    <w:qFormat/>
    <w:rPr>
      <w:sz w:val="18"/>
      <w:szCs w:val="18"/>
    </w:rPr>
  </w:style>
  <w:style w:type="character" w:styleId="Style16" w:customStyle="1">
    <w:name w:val="标题 字符"/>
    <w:basedOn w:val="DefaultParagraphFont"/>
    <w:link w:val="6"/>
    <w:uiPriority w:val="10"/>
    <w:qFormat/>
    <w:rPr>
      <w:rFonts w:ascii="等线 Light" w:hAnsi="等线 Light" w:eastAsia="" w:cs="等线 Light" w:asciiTheme="majorHAnsi" w:cstheme="majorBidi" w:eastAsiaTheme="majorEastAsia" w:hAnsiTheme="majorHAnsi"/>
      <w:b/>
      <w:bCs/>
      <w:sz w:val="32"/>
      <w:szCs w:val="32"/>
    </w:rPr>
  </w:style>
  <w:style w:type="character" w:styleId="Style17" w:customStyle="1">
    <w:name w:val="日期 字符"/>
    <w:basedOn w:val="DefaultParagraphFont"/>
    <w:link w:val="2"/>
    <w:uiPriority w:val="99"/>
    <w:semiHidden/>
    <w:qFormat/>
    <w:rPr/>
  </w:style>
  <w:style w:type="character" w:styleId="Style18">
    <w:name w:val="强调"/>
    <w:qFormat/>
    <w:rPr>
      <w:i/>
      <w:iCs/>
    </w:rPr>
  </w:style>
  <w:style w:type="character" w:styleId="Style19">
    <w:name w:val="项目符号"/>
    <w:qFormat/>
    <w:rPr>
      <w:rFonts w:ascii="OpenSymbol" w:hAnsi="OpenSymbol" w:eastAsia="OpenSymbol" w:cs="OpenSymbol"/>
    </w:rPr>
  </w:style>
  <w:style w:type="paragraph" w:styleId="Style20">
    <w:name w:val="标题"/>
    <w:basedOn w:val="Normal"/>
    <w:next w:val="Style21"/>
    <w:qFormat/>
    <w:pPr>
      <w:keepNext/>
      <w:spacing w:before="240" w:after="120"/>
    </w:pPr>
    <w:rPr>
      <w:rFonts w:ascii="Liberation Sans" w:hAnsi="Liberation Sans" w:eastAsia="Noto Sans CJK SC Regular" w:cs="Noto Sans CJK SC Regular"/>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i/>
      <w:iCs/>
      <w:sz w:val="24"/>
      <w:szCs w:val="24"/>
    </w:rPr>
  </w:style>
  <w:style w:type="paragraph" w:styleId="Style24">
    <w:name w:val="索引"/>
    <w:basedOn w:val="Normal"/>
    <w:qFormat/>
    <w:pPr>
      <w:suppressLineNumbers/>
    </w:pPr>
    <w:rPr/>
  </w:style>
  <w:style w:type="paragraph" w:styleId="Date">
    <w:name w:val="Date"/>
    <w:basedOn w:val="Normal"/>
    <w:link w:val="17"/>
    <w:uiPriority w:val="99"/>
    <w:unhideWhenUsed/>
    <w:qFormat/>
    <w:pPr>
      <w:ind w:left="100" w:hanging="0"/>
    </w:pPr>
    <w:rPr/>
  </w:style>
  <w:style w:type="paragraph" w:styleId="Style25">
    <w:name w:val="Footer"/>
    <w:basedOn w:val="Normal"/>
    <w:link w:val="15"/>
    <w:uiPriority w:val="99"/>
    <w:unhideWhenUsed/>
    <w:pPr>
      <w:tabs>
        <w:tab w:val="center" w:pos="4153" w:leader="none"/>
        <w:tab w:val="right" w:pos="8306" w:leader="none"/>
      </w:tabs>
      <w:snapToGrid w:val="false"/>
      <w:jc w:val="left"/>
    </w:pPr>
    <w:rPr>
      <w:sz w:val="18"/>
      <w:szCs w:val="18"/>
    </w:rPr>
  </w:style>
  <w:style w:type="paragraph" w:styleId="Style26">
    <w:name w:val="Header"/>
    <w:basedOn w:val="Normal"/>
    <w:link w:val="14"/>
    <w:uiPriority w:val="99"/>
    <w:unhideWhenUsed/>
    <w:pPr>
      <w:pBdr>
        <w:bottom w:val="single" w:sz="6" w:space="1" w:color="00000A"/>
      </w:pBdr>
      <w:tabs>
        <w:tab w:val="center" w:pos="4153" w:leader="none"/>
        <w:tab w:val="right" w:pos="8306" w:leader="none"/>
      </w:tabs>
      <w:snapToGrid w:val="false"/>
      <w:jc w:val="center"/>
    </w:pPr>
    <w:rPr>
      <w:sz w:val="18"/>
      <w:szCs w:val="18"/>
    </w:rPr>
  </w:style>
  <w:style w:type="paragraph" w:styleId="NormalWeb">
    <w:name w:val="Normal (Web)"/>
    <w:basedOn w:val="Normal"/>
    <w:uiPriority w:val="99"/>
    <w:unhideWhenUsed/>
    <w:qFormat/>
    <w:pPr>
      <w:widowControl/>
      <w:spacing w:beforeAutospacing="1" w:afterAutospacing="1"/>
      <w:jc w:val="left"/>
    </w:pPr>
    <w:rPr>
      <w:rFonts w:ascii="宋体" w:hAnsi="宋体" w:eastAsia="宋体" w:cs="宋体"/>
      <w:sz w:val="24"/>
      <w:szCs w:val="24"/>
    </w:rPr>
  </w:style>
  <w:style w:type="paragraph" w:styleId="Style27">
    <w:name w:val="Title"/>
    <w:basedOn w:val="Normal"/>
    <w:link w:val="16"/>
    <w:uiPriority w:val="10"/>
    <w:qFormat/>
    <w:pPr>
      <w:spacing w:before="240" w:after="60"/>
      <w:jc w:val="center"/>
      <w:outlineLvl w:val="0"/>
    </w:pPr>
    <w:rPr>
      <w:rFonts w:ascii="等线 Light" w:hAnsi="等线 Light" w:eastAsia="" w:cs="等线 Light" w:asciiTheme="majorHAnsi" w:cstheme="majorBidi" w:eastAsiaTheme="majorEastAsia" w:hAnsiTheme="majorHAnsi"/>
      <w:b/>
      <w:bCs/>
      <w:sz w:val="32"/>
      <w:szCs w:val="32"/>
    </w:rPr>
  </w:style>
  <w:style w:type="paragraph" w:styleId="ListParagraph" w:customStyle="1">
    <w:name w:val="List Paragraph"/>
    <w:basedOn w:val="Normal"/>
    <w:uiPriority w:val="34"/>
    <w:qFormat/>
    <w:pPr>
      <w:ind w:firstLine="420"/>
    </w:pPr>
    <w:rPr/>
  </w:style>
  <w:style w:type="table" w:default="1" w:styleId="9">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h.wikipedia.org/wiki/&#26607;&#23612;&#26031;&#22561;&#19971;&#26725;&#38382;&#39064;" TargetMode="External"/><Relationship Id="rId3" Type="http://schemas.openxmlformats.org/officeDocument/2006/relationships/hyperlink" Target="http://liyuans.net/&#22270;&#35770;&#21382;&#21490;&#32972;&#26223;/" TargetMode="External"/><Relationship Id="rId4" Type="http://schemas.openxmlformats.org/officeDocument/2006/relationships/hyperlink" Target="https://zh.wikipedia.org/wiki/&#28961;&#21521;&#22294;" TargetMode="External"/><Relationship Id="rId5" Type="http://schemas.openxmlformats.org/officeDocument/2006/relationships/hyperlink" Target="https://zh.wikipedia.org/wiki/&#21704;&#23494;&#39039;" TargetMode="External"/><Relationship Id="rId6" Type="http://schemas.openxmlformats.org/officeDocument/2006/relationships/hyperlink" Target="https://zh.wikipedia.org/wiki/&#22270;&#35770;" TargetMode="External"/><Relationship Id="rId7" Type="http://schemas.openxmlformats.org/officeDocument/2006/relationships/hyperlink" Target="https://zh.wikipedia.org/wiki/&#22235;&#33394;&#38382;&#39064;" TargetMode="External"/><Relationship Id="rId8" Type="http://schemas.openxmlformats.org/officeDocument/2006/relationships/hyperlink" Target="https://zh.wikipedia.org/w/index.php?title=Francis_Guthrie&amp;action=edit&amp;redlink=1" TargetMode="External"/><Relationship Id="rId9" Type="http://schemas.openxmlformats.org/officeDocument/2006/relationships/hyperlink" Target="https://zh.wikipedia.org/wiki/&#22887;&#21476;&#26031;&#22612;&#26031;&#183;&#24503;&#25705;&#26681;" TargetMode="External"/><Relationship Id="rId10" Type="http://schemas.openxmlformats.org/officeDocument/2006/relationships/hyperlink" Target="https://zh.wikipedia.org/w/index.php?title=&#38463;&#29246;&#24343;&#38647;&#24503;&#183;&#20296;&#38647;&#183;&#32943;&#26222;&amp;action=edit&amp;redlink=1" TargetMode="External"/><Relationship Id="rId11" Type="http://schemas.openxmlformats.org/officeDocument/2006/relationships/hyperlink" Target="https://zh.wikipedia.org/w/index.php?title=Peter_Guthrie_Tait&amp;action=edit&amp;redlink=1" TargetMode="External"/><Relationship Id="rId12" Type="http://schemas.openxmlformats.org/officeDocument/2006/relationships/hyperlink" Target="https://zh.wikipedia.org/w/index.php?title=&#24076;&#20237;&#24503;&amp;action=edit&amp;redlink=1" TargetMode="External"/><Relationship Id="rId13" Type="http://schemas.openxmlformats.org/officeDocument/2006/relationships/hyperlink" Target="https://zh.wikipedia.org/wiki/&#24343;&#20848;&#20811;&#183;&#26222;&#20262;&#26222;&#39039;&#183;&#25289;&#22982;&#40784;" TargetMode="External"/><Relationship Id="rId14" Type="http://schemas.openxmlformats.org/officeDocument/2006/relationships/hyperlink" Target="https://zh.wikipedia.org/w/index.php?title=&#21704;&#24503;&#32500;&#26684;&amp;action=edit&amp;redlink=1" TargetMode="External"/><Relationship Id="rId15" Type="http://schemas.openxmlformats.org/officeDocument/2006/relationships/hyperlink" Target="https://zh.wikipedia.org/wiki/&#20111;&#26684;" TargetMode="External"/><Relationship Id="rId16" Type="http://schemas.openxmlformats.org/officeDocument/2006/relationships/hyperlink" Target="https://zh.wikipedia.org/w/index.php?title=Heinrich_Heesch&amp;action=edit&amp;redlink=1" TargetMode="External"/><Relationship Id="rId17" Type="http://schemas.openxmlformats.org/officeDocument/2006/relationships/hyperlink" Target="https://zh.wikipedia.org/w/index.php?title=Kenneth_Appel&amp;action=edit&amp;redlink=1" TargetMode="External"/><Relationship Id="rId18" Type="http://schemas.openxmlformats.org/officeDocument/2006/relationships/hyperlink" Target="https://zh.wikipedia.org/w/index.php?title=&#21704;&#32943;&amp;action=edit&amp;redlink=1" TargetMode="External"/><Relationship Id="rId19" Type="http://schemas.openxmlformats.org/officeDocument/2006/relationships/hyperlink" Target="https://zh.wikipedia.org/wiki/&#21345;&#31859;&#23572;&#183;&#33509;&#23572;&#24403;" TargetMode="External"/><Relationship Id="rId20" Type="http://schemas.openxmlformats.org/officeDocument/2006/relationships/hyperlink" Target="https://zh.wikipedia.org/wiki/&#21345;&#40784;&#31859;&#26085;&#183;&#24211;&#25289;&#25176;&#22827;&#26031;&#22522;" TargetMode="External"/><Relationship Id="rId21" Type="http://schemas.openxmlformats.org/officeDocument/2006/relationships/hyperlink" Target="https://zh.wikipedia.org/wiki/&#21704;&#26031;&#21202;&#183;&#24800;&#29305;&#23612;" TargetMode="External"/><Relationship Id="rId22" Type="http://schemas.openxmlformats.org/officeDocument/2006/relationships/hyperlink" Target="https://zh.wikipedia.org/wiki/&#21476;&#26031;&#22612;&#22827;&#183;&#22522;&#23572;&#38669;&#22827;" TargetMode="External"/><Relationship Id="rId23" Type="http://schemas.openxmlformats.org/officeDocument/2006/relationships/hyperlink" Target="https://zh.wikipedia.org/wiki/&#22522;&#29246;&#38669;&#22827;&#38651;&#36335;&#23450;&#24459;" TargetMode="External"/><Relationship Id="rId24" Type="http://schemas.openxmlformats.org/officeDocument/2006/relationships/hyperlink" Target="https://zh.wikipedia.org/wiki/&#20445;&#32599;&#183;&#22467;&#23572;&#24503;&#20160;" TargetMode="External"/><Relationship Id="rId25" Type="http://schemas.openxmlformats.org/officeDocument/2006/relationships/hyperlink" Target="https://zh.wikipedia.org/w/index.php?title=Alfr&#233;d_R&#233;nyi&amp;action=edit&amp;redlink=1" TargetMode="External"/><Relationship Id="rId26" Type="http://schemas.openxmlformats.org/officeDocument/2006/relationships/hyperlink" Target="https://zh.wikipedia.org/w/index.php?title=&#38543;&#26426;&#22270;&#35770;&amp;action=edit&amp;redlink=1" TargetMode="External"/><Relationship Id="rId27" Type="http://schemas.openxmlformats.org/officeDocument/2006/relationships/hyperlink" Target="https://www.zhihu.com/question/19583219"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Pages>
  <Words>2193</Words>
  <Characters>2655</Characters>
  <CharactersWithSpaces>2683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2017-01-03T05:55:00Z</dcterms:created>
  <dc:creator>溫仔</dc:creator>
  <dc:description/>
  <dc:language>zh-CN</dc:language>
  <cp:lastModifiedBy/>
  <dcterms:modified xsi:type="dcterms:W3CDTF">2017-03-23T22:02:34Z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2052-10.1.0.6135</vt:lpwstr>
  </property>
  <property fmtid="{D5CDD505-2E9C-101B-9397-08002B2CF9AE}" pid="4" name="LinksUpToDate">
    <vt:bool>0</vt:bool>
  </property>
  <property fmtid="{D5CDD505-2E9C-101B-9397-08002B2CF9AE}" pid="5" name="ScaleCrop">
    <vt:bool>0</vt:bool>
  </property>
</Properties>
</file>