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00EE" w:rsidRDefault="00623635">
      <w:pPr>
        <w:pStyle w:val="Ttulo1"/>
      </w:pPr>
      <w:r>
        <w:t>Árbol de Problemas y Árbol de Objetivos</w:t>
      </w:r>
    </w:p>
    <w:p w:rsidR="00A500EE" w:rsidRDefault="00623635">
      <w:pPr>
        <w:pStyle w:val="Ttulo2"/>
      </w:pPr>
      <w:r>
        <w:t>1. Árbol de Problemas</w:t>
      </w:r>
    </w:p>
    <w:p w:rsidR="00A500EE" w:rsidRDefault="00623635">
      <w:pPr>
        <w:pStyle w:val="Ttulo3"/>
      </w:pPr>
      <w:r>
        <w:t xml:space="preserve">Problema Central </w:t>
      </w:r>
    </w:p>
    <w:p w:rsidR="00A500EE" w:rsidRDefault="00623635">
      <w:r>
        <w:t xml:space="preserve">La Facultad de Ingeniería no dispone de un mecanismo técnico que permita el acceso vertical seguro, autónomo e inclusivo a los pisos 2, 3 y 4, generando barreras </w:t>
      </w:r>
      <w:r>
        <w:t>arquitectónicas que afectan la calidad institucional y el cumplimiento de estándares de acreditación.</w:t>
      </w:r>
    </w:p>
    <w:p w:rsidR="00A500EE" w:rsidRDefault="00623635">
      <w:pPr>
        <w:pStyle w:val="Ttulo3"/>
      </w:pPr>
      <w:r>
        <w:t xml:space="preserve">Causas </w:t>
      </w:r>
    </w:p>
    <w:p w:rsidR="00A500EE" w:rsidRDefault="00623635">
      <w:r>
        <w:t>- Infraestructura física sin mecanismo de transporte vertical accesible.</w:t>
      </w:r>
    </w:p>
    <w:p w:rsidR="00A500EE" w:rsidRDefault="00623635">
      <w:r>
        <w:t>- Diseño original del edificio sin ascensor.</w:t>
      </w:r>
    </w:p>
    <w:p w:rsidR="00A500EE" w:rsidRDefault="00623635">
      <w:r>
        <w:t>- Barreras arquitect</w:t>
      </w:r>
      <w:r>
        <w:t>ónicas no intervenidas.</w:t>
      </w:r>
    </w:p>
    <w:p w:rsidR="00A500EE" w:rsidRDefault="00623635">
      <w:r>
        <w:t>- Priorización limitada de inversión en accesibilidad.</w:t>
      </w:r>
    </w:p>
    <w:p w:rsidR="00A500EE" w:rsidRDefault="00623635">
      <w:r>
        <w:t>- Observaciones de pares académicos sin solución estructural definitiva.</w:t>
      </w:r>
    </w:p>
    <w:p w:rsidR="00A500EE" w:rsidRDefault="00623635">
      <w:pPr>
        <w:pStyle w:val="Ttulo3"/>
      </w:pPr>
      <w:r>
        <w:t xml:space="preserve">Efectos Directos </w:t>
      </w:r>
    </w:p>
    <w:p w:rsidR="00A500EE" w:rsidRDefault="00623635">
      <w:r>
        <w:t>- Restricción en la movilidad autónoma de personas con discapacidad.</w:t>
      </w:r>
    </w:p>
    <w:p w:rsidR="00A500EE" w:rsidRDefault="00623635">
      <w:r>
        <w:t>- Dependen</w:t>
      </w:r>
      <w:r>
        <w:t>cia de terceros para acceder a pisos superiores.</w:t>
      </w:r>
    </w:p>
    <w:p w:rsidR="00A500EE" w:rsidRDefault="00623635">
      <w:r>
        <w:t>- Riesgo físico asociado al uso de escaleras.</w:t>
      </w:r>
    </w:p>
    <w:p w:rsidR="00A500EE" w:rsidRDefault="00623635">
      <w:r>
        <w:t>- Incumplimiento parcial de estándares de accesibilidad.</w:t>
      </w:r>
    </w:p>
    <w:p w:rsidR="00A500EE" w:rsidRDefault="00623635">
      <w:pPr>
        <w:pStyle w:val="Ttulo3"/>
      </w:pPr>
      <w:proofErr w:type="spellStart"/>
      <w:r>
        <w:t>Efectos</w:t>
      </w:r>
      <w:proofErr w:type="spellEnd"/>
      <w:r>
        <w:t xml:space="preserve"> </w:t>
      </w:r>
      <w:proofErr w:type="spellStart"/>
      <w:r>
        <w:t>Superiores</w:t>
      </w:r>
      <w:proofErr w:type="spellEnd"/>
    </w:p>
    <w:p w:rsidR="00A500EE" w:rsidRDefault="00623635">
      <w:r>
        <w:t>- Debilitamiento de la política institucional de inclusión.</w:t>
      </w:r>
    </w:p>
    <w:p w:rsidR="00A500EE" w:rsidRDefault="00623635">
      <w:r>
        <w:t>- Observacione</w:t>
      </w:r>
      <w:r>
        <w:t>s reiteradas en procesos de acreditación.</w:t>
      </w:r>
    </w:p>
    <w:p w:rsidR="00A500EE" w:rsidRDefault="00623635">
      <w:r>
        <w:t>- Afectación de la percepción de calidad de infraestructura.</w:t>
      </w:r>
    </w:p>
    <w:p w:rsidR="00A500EE" w:rsidRDefault="00623635">
      <w:r>
        <w:t>- Posible impacto en procesos de reacreditación futura.</w:t>
      </w:r>
    </w:p>
    <w:p w:rsidR="00A500EE" w:rsidRDefault="00623635">
      <w:pPr>
        <w:pStyle w:val="Ttulo2"/>
      </w:pPr>
      <w:r>
        <w:t>2. Árbol de Objetivos</w:t>
      </w:r>
    </w:p>
    <w:p w:rsidR="00A500EE" w:rsidRDefault="00623635">
      <w:pPr>
        <w:pStyle w:val="Ttulo3"/>
      </w:pPr>
      <w:r>
        <w:t xml:space="preserve">Objetivo Central </w:t>
      </w:r>
    </w:p>
    <w:p w:rsidR="00A500EE" w:rsidRDefault="00623635">
      <w:r>
        <w:t>Implementar un mecanismo técnico que garantice ac</w:t>
      </w:r>
      <w:r>
        <w:t xml:space="preserve">ceso vertical seguro, autónomo e inclusivo a los </w:t>
      </w:r>
      <w:proofErr w:type="spellStart"/>
      <w:r>
        <w:t>pisos</w:t>
      </w:r>
      <w:proofErr w:type="spellEnd"/>
      <w:r>
        <w:t xml:space="preserve"> </w:t>
      </w:r>
      <w:r>
        <w:t>3 y 4 de la Facultad de Ingeniería, fortaleciendo la calidad institucional y el cumplimiento de estándares de acreditación.</w:t>
      </w:r>
    </w:p>
    <w:p w:rsidR="00A500EE" w:rsidRDefault="00623635">
      <w:pPr>
        <w:pStyle w:val="Ttulo3"/>
      </w:pPr>
      <w:r>
        <w:lastRenderedPageBreak/>
        <w:t xml:space="preserve">Medios </w:t>
      </w:r>
    </w:p>
    <w:p w:rsidR="00A500EE" w:rsidRDefault="00623635">
      <w:r>
        <w:t>- Diseñar e implementar un sistema electromecáni</w:t>
      </w:r>
      <w:r>
        <w:t>co de transporte vertical accesible.</w:t>
      </w:r>
    </w:p>
    <w:p w:rsidR="00A500EE" w:rsidRDefault="00623635">
      <w:r>
        <w:t>- Eliminar barreras arquitectónicas mediante adecuaciones técnicas.</w:t>
      </w:r>
    </w:p>
    <w:p w:rsidR="00A500EE" w:rsidRDefault="00623635">
      <w:r>
        <w:t>- Asignar y ejecutar recursos presupuestales institucionales.</w:t>
      </w:r>
    </w:p>
    <w:p w:rsidR="00A500EE" w:rsidRDefault="00623635">
      <w:r>
        <w:t>- Atender de manera estructural las observaciones de pares académicos.</w:t>
      </w:r>
    </w:p>
    <w:p w:rsidR="00A500EE" w:rsidRDefault="00623635">
      <w:pPr>
        <w:pStyle w:val="Ttulo3"/>
      </w:pPr>
      <w:r>
        <w:t xml:space="preserve">Resultados </w:t>
      </w:r>
      <w:r>
        <w:t xml:space="preserve">Inmediatos </w:t>
      </w:r>
    </w:p>
    <w:p w:rsidR="00A500EE" w:rsidRDefault="00623635">
      <w:r>
        <w:t>- Acceso autónomo para personas con discapacidad.</w:t>
      </w:r>
    </w:p>
    <w:p w:rsidR="00A500EE" w:rsidRDefault="00623635">
      <w:r>
        <w:t>- Reducción de riesgos asociados a escaleras.</w:t>
      </w:r>
    </w:p>
    <w:p w:rsidR="00A500EE" w:rsidRDefault="00623635">
      <w:r>
        <w:t>- Cumplimiento de normatividad de accesibilidad.</w:t>
      </w:r>
    </w:p>
    <w:p w:rsidR="00A500EE" w:rsidRDefault="00623635">
      <w:r>
        <w:t>- Mejora en ambientes de aprendizaje.</w:t>
      </w:r>
    </w:p>
    <w:p w:rsidR="00A500EE" w:rsidRDefault="00623635">
      <w:pPr>
        <w:pStyle w:val="Ttulo3"/>
      </w:pPr>
      <w:r>
        <w:t xml:space="preserve">Impactos </w:t>
      </w:r>
    </w:p>
    <w:p w:rsidR="00A500EE" w:rsidRDefault="00623635">
      <w:r>
        <w:t>- Fortalecimiento del proceso de acre</w:t>
      </w:r>
      <w:r>
        <w:t>ditación.</w:t>
      </w:r>
    </w:p>
    <w:p w:rsidR="00A500EE" w:rsidRDefault="00623635">
      <w:r>
        <w:t>- Coherencia entre política institucional e infraestructura.</w:t>
      </w:r>
    </w:p>
    <w:p w:rsidR="00A500EE" w:rsidRDefault="00623635">
      <w:r>
        <w:t>- Mejora en indicadores de bienestar e inclusión.</w:t>
      </w:r>
    </w:p>
    <w:p w:rsidR="00A500EE" w:rsidRDefault="00623635">
      <w:r>
        <w:t>- Consolidación de est</w:t>
      </w:r>
      <w:bookmarkStart w:id="0" w:name="_GoBack"/>
      <w:bookmarkEnd w:id="0"/>
      <w:r>
        <w:t>ándares de calidad institucional.</w:t>
      </w:r>
    </w:p>
    <w:sectPr w:rsidR="00A500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3635"/>
    <w:rsid w:val="00A500E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2C4F4E"/>
  <w14:defaultImageDpi w14:val="300"/>
  <w15:docId w15:val="{41E7A12A-0073-4A4A-B6D9-DD700CD9F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05700D0-0688-4171-8B29-2D07ED78BF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328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2</cp:revision>
  <dcterms:created xsi:type="dcterms:W3CDTF">2013-12-23T23:15:00Z</dcterms:created>
  <dcterms:modified xsi:type="dcterms:W3CDTF">2026-03-01T21:47:00Z</dcterms:modified>
  <cp:category/>
</cp:coreProperties>
</file>