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8"/>
          <w:szCs w:val="28"/>
        </w:rPr>
      </w:pPr>
      <w:r w:rsidDel="00000000" w:rsidR="00000000" w:rsidRPr="00000000">
        <w:rPr>
          <w:sz w:val="28"/>
          <w:szCs w:val="28"/>
          <w:rtl w:val="0"/>
        </w:rPr>
        <w:t xml:space="preserve">Thương hiệu VERSACE</w:t>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sz w:val="28"/>
          <w:szCs w:val="28"/>
          <w:rtl w:val="0"/>
        </w:rPr>
        <w:t xml:space="preserve">Xuất xứ Nước hoa Ý</w:t>
      </w:r>
    </w:p>
    <w:p w:rsidR="00000000" w:rsidDel="00000000" w:rsidP="00000000" w:rsidRDefault="00000000" w:rsidRPr="00000000" w14:paraId="00000005">
      <w:pPr>
        <w:numPr>
          <w:ilvl w:val="0"/>
          <w:numId w:val="2"/>
        </w:numPr>
        <w:ind w:left="720" w:hanging="360"/>
        <w:rPr>
          <w:sz w:val="28"/>
          <w:szCs w:val="28"/>
        </w:rPr>
      </w:pPr>
      <w:r w:rsidDel="00000000" w:rsidR="00000000" w:rsidRPr="00000000">
        <w:rPr>
          <w:sz w:val="28"/>
          <w:szCs w:val="28"/>
          <w:rtl w:val="0"/>
        </w:rPr>
        <w:t xml:space="preserve">Dung tích Chai 90ml</w:t>
      </w:r>
    </w:p>
    <w:p w:rsidR="00000000" w:rsidDel="00000000" w:rsidP="00000000" w:rsidRDefault="00000000" w:rsidRPr="00000000" w14:paraId="00000006">
      <w:pPr>
        <w:numPr>
          <w:ilvl w:val="0"/>
          <w:numId w:val="2"/>
        </w:numPr>
        <w:ind w:left="720" w:hanging="360"/>
        <w:rPr>
          <w:sz w:val="28"/>
          <w:szCs w:val="28"/>
        </w:rPr>
      </w:pPr>
      <w:r w:rsidDel="00000000" w:rsidR="00000000" w:rsidRPr="00000000">
        <w:rPr>
          <w:sz w:val="28"/>
          <w:szCs w:val="28"/>
          <w:rtl w:val="0"/>
        </w:rPr>
        <w:t xml:space="preserve">Nồng độ Eau De Toilette (EDT)</w:t>
      </w:r>
    </w:p>
    <w:p w:rsidR="00000000" w:rsidDel="00000000" w:rsidP="00000000" w:rsidRDefault="00000000" w:rsidRPr="00000000" w14:paraId="00000007">
      <w:pPr>
        <w:numPr>
          <w:ilvl w:val="0"/>
          <w:numId w:val="2"/>
        </w:numPr>
        <w:ind w:left="720" w:hanging="360"/>
        <w:rPr>
          <w:sz w:val="28"/>
          <w:szCs w:val="28"/>
        </w:rPr>
      </w:pPr>
      <w:r w:rsidDel="00000000" w:rsidR="00000000" w:rsidRPr="00000000">
        <w:rPr>
          <w:sz w:val="28"/>
          <w:szCs w:val="28"/>
          <w:rtl w:val="0"/>
        </w:rPr>
        <w:t xml:space="preserve">Nhóm hương Oriental Floral: hoa cỏ phương Đông</w:t>
      </w:r>
    </w:p>
    <w:p w:rsidR="00000000" w:rsidDel="00000000" w:rsidP="00000000" w:rsidRDefault="00000000" w:rsidRPr="00000000" w14:paraId="00000008">
      <w:pPr>
        <w:numPr>
          <w:ilvl w:val="0"/>
          <w:numId w:val="2"/>
        </w:numPr>
        <w:ind w:left="720" w:hanging="360"/>
        <w:rPr>
          <w:sz w:val="28"/>
          <w:szCs w:val="28"/>
        </w:rPr>
      </w:pPr>
      <w:r w:rsidDel="00000000" w:rsidR="00000000" w:rsidRPr="00000000">
        <w:rPr>
          <w:sz w:val="28"/>
          <w:szCs w:val="28"/>
          <w:rtl w:val="0"/>
        </w:rPr>
        <w:t xml:space="preserve">Độ lưu hương 7 - 12 giờ</w:t>
      </w:r>
    </w:p>
    <w:p w:rsidR="00000000" w:rsidDel="00000000" w:rsidP="00000000" w:rsidRDefault="00000000" w:rsidRPr="00000000" w14:paraId="00000009">
      <w:pPr>
        <w:numPr>
          <w:ilvl w:val="0"/>
          <w:numId w:val="2"/>
        </w:numPr>
        <w:ind w:left="720" w:hanging="360"/>
        <w:rPr>
          <w:sz w:val="28"/>
          <w:szCs w:val="28"/>
        </w:rPr>
      </w:pPr>
      <w:r w:rsidDel="00000000" w:rsidR="00000000" w:rsidRPr="00000000">
        <w:rPr>
          <w:sz w:val="28"/>
          <w:szCs w:val="28"/>
          <w:rtl w:val="0"/>
        </w:rPr>
        <w:t xml:space="preserve">Độ tỏa hương 2m</w:t>
      </w:r>
    </w:p>
    <w:p w:rsidR="00000000" w:rsidDel="00000000" w:rsidP="00000000" w:rsidRDefault="00000000" w:rsidRPr="00000000" w14:paraId="0000000A">
      <w:pPr>
        <w:numPr>
          <w:ilvl w:val="0"/>
          <w:numId w:val="2"/>
        </w:numPr>
        <w:ind w:left="720" w:hanging="360"/>
        <w:rPr>
          <w:sz w:val="28"/>
          <w:szCs w:val="28"/>
        </w:rPr>
      </w:pPr>
      <w:r w:rsidDel="00000000" w:rsidR="00000000" w:rsidRPr="00000000">
        <w:rPr>
          <w:sz w:val="28"/>
          <w:szCs w:val="28"/>
          <w:rtl w:val="0"/>
        </w:rPr>
        <w:t xml:space="preserve">Thời điểm thích hợp Ngày, Đêm, Thu, Đông</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Nước hoa Versace Crystal Noir EDT 90ml là chai nước hoa cao cấp cho nữ của thương hiệu Versace. Với hương vị gây nghiện mạnh mẽ, Versace Crystal Noir không chỉ mang vẻ đẹp quý phái ở bên ngoài mà còn là sự thanh lịch, tinh vi, hấp dẫn không thể cưỡng nổi đến kỳ lạ.</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Lịch sử nước hoa Versace Crystal Noir</w:t>
      </w:r>
    </w:p>
    <w:p w:rsidR="00000000" w:rsidDel="00000000" w:rsidP="00000000" w:rsidRDefault="00000000" w:rsidRPr="00000000" w14:paraId="0000000E">
      <w:pPr>
        <w:rPr>
          <w:sz w:val="28"/>
          <w:szCs w:val="28"/>
        </w:rPr>
      </w:pPr>
      <w:r w:rsidDel="00000000" w:rsidR="00000000" w:rsidRPr="00000000">
        <w:rPr>
          <w:sz w:val="28"/>
          <w:szCs w:val="28"/>
          <w:rtl w:val="0"/>
        </w:rPr>
        <w:t xml:space="preserve">Versace Crystal Noir women là chai nước hoa Ý được lấy cảm hứng từ sự sang trọng quyến rũ đầy tự nhiên của phụ nữ. Thương hiệu Nước hoa Versace đã tiến hành công bố mùi hương này vào năm 2004 và đến thời điểm hiện tại loại nước hoa cao cấp này vẫn được rất nhiều phụ nữ ưa thích và sử dụng.</w:t>
      </w:r>
    </w:p>
    <w:p w:rsidR="00000000" w:rsidDel="00000000" w:rsidP="00000000" w:rsidRDefault="00000000" w:rsidRPr="00000000" w14:paraId="0000000F">
      <w:pPr>
        <w:rPr>
          <w:sz w:val="28"/>
          <w:szCs w:val="28"/>
        </w:rPr>
      </w:pPr>
      <w:r w:rsidDel="00000000" w:rsidR="00000000" w:rsidRPr="00000000">
        <w:rPr>
          <w:sz w:val="28"/>
          <w:szCs w:val="28"/>
          <w:rtl w:val="0"/>
        </w:rPr>
        <w:t xml:space="preserve">﻿</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Mùi hương nước hoa Versace Crystal Noir</w:t>
      </w:r>
    </w:p>
    <w:p w:rsidR="00000000" w:rsidDel="00000000" w:rsidP="00000000" w:rsidRDefault="00000000" w:rsidRPr="00000000" w14:paraId="00000011">
      <w:pPr>
        <w:rPr>
          <w:sz w:val="28"/>
          <w:szCs w:val="28"/>
        </w:rPr>
      </w:pPr>
      <w:r w:rsidDel="00000000" w:rsidR="00000000" w:rsidRPr="00000000">
        <w:rPr>
          <w:sz w:val="28"/>
          <w:szCs w:val="28"/>
          <w:rtl w:val="0"/>
        </w:rPr>
        <w:t xml:space="preserve">Điều thú vị hơn là hương hoa này giống như một thảo nguyên với hàng nghìn đóa hoa trắng nở rộ ngào ngạt hương thơm và bên cạnh đó hương của đất, đá,... từ tự nhiên dần dần hiện ra trong tiềm thức bạn.</w:t>
      </w:r>
    </w:p>
    <w:p w:rsidR="00000000" w:rsidDel="00000000" w:rsidP="00000000" w:rsidRDefault="00000000" w:rsidRPr="00000000" w14:paraId="00000012">
      <w:pPr>
        <w:rPr>
          <w:sz w:val="28"/>
          <w:szCs w:val="28"/>
        </w:rPr>
      </w:pPr>
      <w:r w:rsidDel="00000000" w:rsidR="00000000" w:rsidRPr="00000000">
        <w:rPr>
          <w:sz w:val="28"/>
          <w:szCs w:val="28"/>
          <w:rtl w:val="0"/>
        </w:rPr>
        <w:t xml:space="preserve">Versace Crystal Noir cho nữ được bố trí và pha chế mang đầy sự tinh tế, lỗi cuốn và rất hài hòa. Đây là hương vị hoa cỏ phương Đông phù hợp với bất kỳ người phụ nữ nào nhưng có lẽ sẽ nghiêng về những người phụ nữ quý phái và sang trọng hơn hẳn.</w:t>
      </w:r>
    </w:p>
    <w:p w:rsidR="00000000" w:rsidDel="00000000" w:rsidP="00000000" w:rsidRDefault="00000000" w:rsidRPr="00000000" w14:paraId="00000013">
      <w:pPr>
        <w:rPr>
          <w:sz w:val="28"/>
          <w:szCs w:val="28"/>
        </w:rPr>
      </w:pPr>
      <w:r w:rsidDel="00000000" w:rsidR="00000000" w:rsidRPr="00000000">
        <w:rPr>
          <w:sz w:val="28"/>
          <w:szCs w:val="28"/>
          <w:rtl w:val="0"/>
        </w:rPr>
        <w:t xml:space="preserve">*Mùi hương đặc trưng:</w:t>
      </w:r>
    </w:p>
    <w:p w:rsidR="00000000" w:rsidDel="00000000" w:rsidP="00000000" w:rsidRDefault="00000000" w:rsidRPr="00000000" w14:paraId="00000014">
      <w:pPr>
        <w:numPr>
          <w:ilvl w:val="0"/>
          <w:numId w:val="1"/>
        </w:numPr>
        <w:ind w:left="720" w:hanging="360"/>
        <w:rPr>
          <w:sz w:val="28"/>
          <w:szCs w:val="28"/>
        </w:rPr>
      </w:pPr>
      <w:r w:rsidDel="00000000" w:rsidR="00000000" w:rsidRPr="00000000">
        <w:rPr>
          <w:sz w:val="28"/>
          <w:szCs w:val="28"/>
          <w:rtl w:val="0"/>
        </w:rPr>
        <w:t xml:space="preserve">Hương đầu: Gừng, Bạch đậu khấu, Tiêu.</w:t>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sz w:val="28"/>
          <w:szCs w:val="28"/>
          <w:rtl w:val="0"/>
        </w:rPr>
        <w:t xml:space="preserve">Hương giữa: Hoa cam Châu Phi, Hoa sơn chi, Hoa mẫu đơn, Quả dừa.</w:t>
      </w:r>
    </w:p>
    <w:p w:rsidR="00000000" w:rsidDel="00000000" w:rsidP="00000000" w:rsidRDefault="00000000" w:rsidRPr="00000000" w14:paraId="00000016">
      <w:pPr>
        <w:numPr>
          <w:ilvl w:val="0"/>
          <w:numId w:val="1"/>
        </w:numPr>
        <w:ind w:left="720" w:hanging="360"/>
        <w:rPr>
          <w:sz w:val="28"/>
          <w:szCs w:val="28"/>
        </w:rPr>
      </w:pPr>
      <w:r w:rsidDel="00000000" w:rsidR="00000000" w:rsidRPr="00000000">
        <w:rPr>
          <w:sz w:val="28"/>
          <w:szCs w:val="28"/>
          <w:rtl w:val="0"/>
        </w:rPr>
        <w:t xml:space="preserve">Hương cuối: Xạ hương, Gỗ đàn hương, huyết phách.</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