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3" w:lineRule="auto"/>
        <w:rPr>
          <w:rFonts w:ascii="Arial"/>
          <w:sz w:val="21"/>
        </w:rPr>
      </w:pPr>
      <w:r/>
    </w:p>
    <w:p>
      <w:pPr>
        <w:ind w:left="2400"/>
        <w:spacing w:before="58" w:line="516" w:lineRule="exact"/>
        <w:rPr>
          <w:rFonts w:ascii="Arial" w:hAnsi="Arial" w:eastAsia="Arial" w:cs="Arial"/>
          <w:sz w:val="20"/>
          <w:szCs w:val="20"/>
        </w:rPr>
      </w:pPr>
      <w:r>
        <w:pict>
          <v:shape id="_x0000_s1" style="position:absolute;margin-left:131.86pt;margin-top:13.9023pt;mso-position-vertical-relative:text;mso-position-horizontal-relative:text;width:53.6pt;height:15.6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72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position w:val="1"/>
                    </w:rPr>
                    <w:t>information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4"/>
                      <w:position w:val="1"/>
                    </w:rPr>
                    <w:t>.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color w:val="0000FF"/>
          <w:position w:val="-8"/>
        </w:rPr>
        <w:drawing>
          <wp:inline distT="0" distB="0" distL="0" distR="0">
            <wp:extent cx="63500" cy="304800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2"/>
        </w:rPr>
        <w:t xml:space="preserve">  </w:t>
      </w:r>
      <w:r>
        <w:rPr>
          <w:rFonts w:ascii="Arial" w:hAnsi="Arial" w:eastAsia="Arial" w:cs="Arial"/>
          <w:sz w:val="20"/>
          <w:szCs w:val="20"/>
          <w:color w:val="0000FF"/>
          <w:position w:val="22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2"/>
        </w:rPr>
        <w:t>24.6.2,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2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position w:val="22"/>
        </w:rPr>
        <w:t>Partitioning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22"/>
        </w:rPr>
        <w:t>Limitations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22"/>
        </w:rPr>
        <w:t>Relating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22"/>
        </w:rPr>
        <w:t>to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22"/>
        </w:rPr>
        <w:t>Storage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22"/>
        </w:rPr>
        <w:t>Engines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2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2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2"/>
        </w:rPr>
        <w:t>for</w:t>
      </w:r>
      <w:r>
        <w:rPr>
          <w:rFonts w:ascii="Arial" w:hAnsi="Arial" w:eastAsia="Arial" w:cs="Arial"/>
          <w:sz w:val="20"/>
          <w:szCs w:val="20"/>
          <w:position w:val="2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2"/>
        </w:rPr>
        <w:t>more</w:t>
      </w:r>
    </w:p>
    <w:p>
      <w:pPr>
        <w:ind w:left="970"/>
        <w:spacing w:before="14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hyperlink w:history="true" w:anchor="_bookmark1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Adjusting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Memory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Usage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for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MyISAM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and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InnoDB</w:t>
        </w:r>
      </w:hyperlink>
    </w:p>
    <w:p>
      <w:pPr>
        <w:ind w:left="970"/>
        <w:spacing w:before="20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hyperlink w:history="true" w:anchor="_bookmark2">
        <w:r>
          <w:rPr>
            <w:rFonts w:ascii="Arial" w:hAnsi="Arial" w:eastAsia="Arial" w:cs="Arial"/>
            <w:sz w:val="20"/>
            <w:szCs w:val="20"/>
            <w:color w:val="0000FF"/>
          </w:rPr>
          <w:t>Handling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Too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Long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Or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Too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Short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Transactions</w:t>
        </w:r>
      </w:hyperlink>
    </w:p>
    <w:p>
      <w:pPr>
        <w:ind w:left="970"/>
        <w:spacing w:before="233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3">
        <w:r>
          <w:rPr>
            <w:rFonts w:ascii="Arial" w:hAnsi="Arial" w:eastAsia="Arial" w:cs="Arial"/>
            <w:sz w:val="20"/>
            <w:szCs w:val="20"/>
            <w:color w:val="0000FF"/>
          </w:rPr>
          <w:t>Handling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Deadlocks</w:t>
        </w:r>
      </w:hyperlink>
    </w:p>
    <w:p>
      <w:pPr>
        <w:ind w:left="970"/>
        <w:spacing w:before="232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4">
        <w:r>
          <w:rPr>
            <w:rFonts w:ascii="Arial" w:hAnsi="Arial" w:eastAsia="Arial" w:cs="Arial"/>
            <w:sz w:val="20"/>
            <w:szCs w:val="20"/>
            <w:color w:val="0000FF"/>
          </w:rPr>
          <w:t>Storage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Layout</w:t>
        </w:r>
      </w:hyperlink>
    </w:p>
    <w:p>
      <w:pPr>
        <w:ind w:left="970"/>
        <w:spacing w:before="170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hyperlink w:history="true" w:anchor="_bookmark5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Converting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an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Existing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Table</w:t>
        </w:r>
      </w:hyperlink>
    </w:p>
    <w:p>
      <w:pPr>
        <w:ind w:left="970"/>
        <w:spacing w:before="14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hyperlink w:history="true" w:anchor="_bookmark6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Cloning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the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Structure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of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Table</w:t>
        </w:r>
      </w:hyperlink>
    </w:p>
    <w:p>
      <w:pPr>
        <w:ind w:left="970"/>
        <w:spacing w:before="209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hyperlink w:history="true" w:anchor="_bookmark7">
        <w:r>
          <w:rPr>
            <w:rFonts w:ascii="Arial" w:hAnsi="Arial" w:eastAsia="Arial" w:cs="Arial"/>
            <w:sz w:val="20"/>
            <w:szCs w:val="20"/>
            <w:color w:val="0000FF"/>
          </w:rPr>
          <w:t>Transferring</w:t>
        </w:r>
        <w:r>
          <w:rPr>
            <w:rFonts w:ascii="Arial" w:hAnsi="Arial" w:eastAsia="Arial" w:cs="Arial"/>
            <w:sz w:val="20"/>
            <w:szCs w:val="20"/>
            <w:color w:val="0000FF"/>
            <w:spacing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Data</w:t>
        </w:r>
      </w:hyperlink>
    </w:p>
    <w:p>
      <w:pPr>
        <w:ind w:left="970"/>
        <w:spacing w:before="231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8">
        <w:r>
          <w:rPr>
            <w:rFonts w:ascii="Arial" w:hAnsi="Arial" w:eastAsia="Arial" w:cs="Arial"/>
            <w:sz w:val="20"/>
            <w:szCs w:val="20"/>
            <w:color w:val="0000FF"/>
          </w:rPr>
          <w:t>Storage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Requirements</w:t>
        </w:r>
      </w:hyperlink>
    </w:p>
    <w:p>
      <w:pPr>
        <w:ind w:left="970"/>
        <w:spacing w:before="232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9">
        <w:r>
          <w:rPr>
            <w:rFonts w:ascii="Arial" w:hAnsi="Arial" w:eastAsia="Arial" w:cs="Arial"/>
            <w:sz w:val="20"/>
            <w:szCs w:val="20"/>
            <w:color w:val="0000FF"/>
          </w:rPr>
          <w:t>Defining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Primary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Keys</w:t>
        </w:r>
      </w:hyperlink>
    </w:p>
    <w:p>
      <w:pPr>
        <w:ind w:left="970"/>
        <w:spacing w:before="232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10">
        <w:r>
          <w:rPr>
            <w:rFonts w:ascii="Arial" w:hAnsi="Arial" w:eastAsia="Arial" w:cs="Arial"/>
            <w:sz w:val="20"/>
            <w:szCs w:val="20"/>
            <w:color w:val="0000FF"/>
          </w:rPr>
          <w:t>Application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Performance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Considerations</w:t>
        </w:r>
      </w:hyperlink>
    </w:p>
    <w:p>
      <w:pPr>
        <w:ind w:left="970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hyperlink w:history="true" w:anchor="_bookmark11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Understanding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Files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Associated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with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InnoDB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Tables</w:t>
        </w:r>
      </w:hyperlink>
    </w:p>
    <w:p>
      <w:pPr>
        <w:spacing w:before="140" w:line="314" w:lineRule="exact"/>
        <w:rPr>
          <w:rFonts w:ascii="Arial" w:hAnsi="Arial" w:eastAsia="Arial" w:cs="Arial"/>
          <w:sz w:val="22"/>
          <w:szCs w:val="22"/>
        </w:rPr>
      </w:pPr>
      <w:bookmarkStart w:name="_bookmark1" w:id="1"/>
      <w:bookmarkEnd w:id="1"/>
      <w:r>
        <w:rPr>
          <w:rFonts w:ascii="Arial" w:hAnsi="Arial" w:eastAsia="Arial" w:cs="Arial"/>
          <w:sz w:val="22"/>
          <w:szCs w:val="22"/>
          <w:b/>
          <w:bCs/>
          <w:position w:val="4"/>
        </w:rPr>
        <w:t>Adjusting</w:t>
      </w:r>
      <w:r>
        <w:rPr>
          <w:rFonts w:ascii="Arial" w:hAnsi="Arial" w:eastAsia="Arial" w:cs="Arial"/>
          <w:sz w:val="22"/>
          <w:szCs w:val="22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Memory</w:t>
      </w:r>
      <w:r>
        <w:rPr>
          <w:rFonts w:ascii="Arial" w:hAnsi="Arial" w:eastAsia="Arial" w:cs="Arial"/>
          <w:sz w:val="22"/>
          <w:szCs w:val="22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Usage</w:t>
      </w:r>
      <w:r>
        <w:rPr>
          <w:rFonts w:ascii="Arial" w:hAnsi="Arial" w:eastAsia="Arial" w:cs="Arial"/>
          <w:sz w:val="22"/>
          <w:szCs w:val="22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for</w:t>
      </w:r>
      <w:r>
        <w:rPr>
          <w:rFonts w:ascii="Arial" w:hAnsi="Arial" w:eastAsia="Arial" w:cs="Arial"/>
          <w:sz w:val="22"/>
          <w:szCs w:val="22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MyISAM</w:t>
      </w:r>
      <w:r>
        <w:rPr>
          <w:rFonts w:ascii="Arial" w:hAnsi="Arial" w:eastAsia="Arial" w:cs="Arial"/>
          <w:sz w:val="22"/>
          <w:szCs w:val="22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and</w:t>
      </w:r>
      <w:r>
        <w:rPr>
          <w:rFonts w:ascii="Arial" w:hAnsi="Arial" w:eastAsia="Arial" w:cs="Arial"/>
          <w:sz w:val="22"/>
          <w:szCs w:val="22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InnoDB</w:t>
      </w:r>
    </w:p>
    <w:p>
      <w:pPr>
        <w:ind w:left="966" w:right="179" w:hanging="7"/>
        <w:spacing w:before="136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away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MyISAM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lower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key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innodb_buffer_pool_size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similar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memory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tables.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pool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caches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both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speeding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lookups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keeping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reuse.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guidance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regarding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8.12.3.1,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How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MySQL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Uses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Memory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6"/>
        <w:spacing w:before="211" w:line="196" w:lineRule="auto"/>
        <w:rPr>
          <w:rFonts w:ascii="Arial" w:hAnsi="Arial" w:eastAsia="Arial" w:cs="Arial"/>
          <w:sz w:val="22"/>
          <w:szCs w:val="22"/>
        </w:rPr>
      </w:pPr>
      <w:bookmarkStart w:name="_bookmark2" w:id="2"/>
      <w:bookmarkEnd w:id="2"/>
      <w:r>
        <w:rPr>
          <w:rFonts w:ascii="Arial" w:hAnsi="Arial" w:eastAsia="Arial" w:cs="Arial"/>
          <w:sz w:val="22"/>
          <w:szCs w:val="22"/>
          <w:b/>
          <w:bCs/>
          <w:spacing w:val="-1"/>
        </w:rPr>
        <w:t>Handling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T</w:t>
      </w:r>
      <w:r>
        <w:rPr>
          <w:rFonts w:ascii="Arial" w:hAnsi="Arial" w:eastAsia="Arial" w:cs="Arial"/>
          <w:sz w:val="22"/>
          <w:szCs w:val="22"/>
          <w:b/>
          <w:bCs/>
        </w:rPr>
        <w:t>oo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-</w:t>
      </w:r>
      <w:r>
        <w:rPr>
          <w:rFonts w:ascii="Arial" w:hAnsi="Arial" w:eastAsia="Arial" w:cs="Arial"/>
          <w:sz w:val="22"/>
          <w:szCs w:val="22"/>
          <w:b/>
          <w:bCs/>
        </w:rPr>
        <w:t>Long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Too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-</w:t>
      </w:r>
      <w:r>
        <w:rPr>
          <w:rFonts w:ascii="Arial" w:hAnsi="Arial" w:eastAsia="Arial" w:cs="Arial"/>
          <w:sz w:val="22"/>
          <w:szCs w:val="22"/>
          <w:b/>
          <w:bCs/>
        </w:rPr>
        <w:t>Short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Transactions</w:t>
      </w:r>
    </w:p>
    <w:p>
      <w:pPr>
        <w:ind w:left="966" w:right="11" w:firstLine="8"/>
        <w:spacing w:before="174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MyISAM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</w:t>
      </w:r>
      <w:r>
        <w:rPr>
          <w:rFonts w:ascii="Arial" w:hAnsi="Arial" w:eastAsia="Arial" w:cs="Arial"/>
          <w:sz w:val="20"/>
          <w:szCs w:val="20"/>
        </w:rPr>
        <w:t>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attention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autocommit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configuration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ROLLBACK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statements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These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keywords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important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multiple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sessions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substantial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scalability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benefits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heavy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3" w:right="163" w:hanging="1"/>
        <w:spacing w:before="14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keeps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snapshot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beginning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substantial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overhead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millions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keeps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Thus,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lon</w:t>
      </w:r>
      <w:r>
        <w:rPr>
          <w:rFonts w:ascii="Arial" w:hAnsi="Arial" w:eastAsia="Arial" w:cs="Arial"/>
          <w:sz w:val="20"/>
          <w:szCs w:val="20"/>
        </w:rPr>
        <w:t>g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70"/>
        <w:spacing w:before="147" w:line="258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38"/>
          <w:position w:val="3"/>
        </w:rPr>
        <w:t>•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 </w:t>
      </w:r>
      <w:r>
        <w:rPr>
          <w:rFonts w:ascii="Arial" w:hAnsi="Arial" w:eastAsia="Arial" w:cs="Arial"/>
          <w:sz w:val="18"/>
          <w:szCs w:val="18"/>
          <w:position w:val="3"/>
        </w:rPr>
        <w:t>If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you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are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using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mysql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session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for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interactive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experiments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always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COMMIT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>(</w:t>
      </w:r>
      <w:r>
        <w:rPr>
          <w:rFonts w:ascii="Arial" w:hAnsi="Arial" w:eastAsia="Arial" w:cs="Arial"/>
          <w:sz w:val="18"/>
          <w:szCs w:val="18"/>
          <w:position w:val="3"/>
        </w:rPr>
        <w:t>to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finalize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</w:p>
    <w:p>
      <w:pPr>
        <w:ind w:left="1167" w:right="107"/>
        <w:spacing w:before="2" w:line="27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30"/>
        </w:rPr>
        <w:t>)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ROLLBACK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(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1"/>
        </w:rPr>
        <w:t>)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finished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Close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down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interactive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sessions</w:t>
      </w:r>
      <w:r>
        <w:rPr>
          <w:rFonts w:ascii="Arial" w:hAnsi="Arial" w:eastAsia="Arial" w:cs="Arial"/>
          <w:sz w:val="19"/>
          <w:szCs w:val="19"/>
        </w:rPr>
        <w:t xml:space="preserve">          </w:t>
      </w:r>
      <w:r>
        <w:rPr>
          <w:rFonts w:ascii="Arial" w:hAnsi="Arial" w:eastAsia="Arial" w:cs="Arial"/>
          <w:sz w:val="19"/>
          <w:szCs w:val="19"/>
        </w:rPr>
        <w:t>rather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leave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periods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avoid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keeping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periods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accident</w:t>
      </w:r>
      <w:r>
        <w:rPr>
          <w:rFonts w:ascii="Arial" w:hAnsi="Arial" w:eastAsia="Arial" w:cs="Arial"/>
          <w:sz w:val="19"/>
          <w:szCs w:val="19"/>
          <w:spacing w:val="48"/>
        </w:rPr>
        <w:t>.</w:t>
      </w:r>
    </w:p>
    <w:p>
      <w:pPr>
        <w:ind w:left="1171" w:right="768" w:hanging="201"/>
        <w:spacing w:before="10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Make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handlers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appli</w:t>
      </w:r>
      <w:r>
        <w:rPr>
          <w:rFonts w:ascii="Arial" w:hAnsi="Arial" w:eastAsia="Arial" w:cs="Arial"/>
          <w:sz w:val="20"/>
          <w:szCs w:val="20"/>
        </w:rPr>
        <w:t>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ROLLBACK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incomplete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CO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completed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changes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1166" w:right="244" w:hanging="196"/>
        <w:spacing w:before="12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ROLLBACK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relatively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expensive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because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COMMIT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expectatio</w:t>
      </w:r>
      <w:r>
        <w:rPr>
          <w:rFonts w:ascii="Arial" w:hAnsi="Arial" w:eastAsia="Arial" w:cs="Arial"/>
          <w:sz w:val="20"/>
          <w:szCs w:val="20"/>
        </w:rPr>
        <w:t>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committed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successfully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rare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experimenting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volumes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data,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changes.</w:t>
      </w:r>
    </w:p>
    <w:p>
      <w:pPr>
        <w:ind w:left="1160" w:right="262" w:hanging="190"/>
        <w:spacing w:before="147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3"/>
        </w:rPr>
        <w:t>•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loading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volumes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sequence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INSERT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periodically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COMMIT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avoid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last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hours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load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</w:rPr>
        <w:t>warehousing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something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wrong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truncate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5"/>
        </w:rPr>
        <w:t>(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TRUNCATE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Arial" w:hAnsi="Arial" w:eastAsia="Arial" w:cs="Arial"/>
          <w:sz w:val="19"/>
          <w:szCs w:val="19"/>
          <w:spacing w:val="25"/>
        </w:rPr>
        <w:t>)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</w:t>
      </w:r>
    </w:p>
    <w:p>
      <w:pPr>
        <w:ind w:left="1166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over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from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beginning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rather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than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doing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ROLLBACK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>.</w:t>
      </w:r>
    </w:p>
    <w:p>
      <w:pPr>
        <w:sectPr>
          <w:headerReference w:type="default" r:id="rId1"/>
          <w:footerReference w:type="default" r:id="rId2"/>
          <w:pgSz w:w="11906" w:h="16838"/>
          <w:pgMar w:top="1010" w:right="720" w:bottom="1009" w:left="1080" w:header="747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962" w:right="210" w:firstLine="2"/>
        <w:spacing w:before="57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preceding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tips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too-long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transactions.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shorter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problem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excessive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COMMIT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safely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involves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1"/>
        </w:rPr>
        <w:t>/</w:t>
      </w:r>
      <w:r>
        <w:rPr>
          <w:rFonts w:ascii="Arial" w:hAnsi="Arial" w:eastAsia="Arial" w:cs="Arial"/>
          <w:sz w:val="20"/>
          <w:szCs w:val="20"/>
        </w:rPr>
        <w:t>O.</w:t>
      </w:r>
    </w:p>
    <w:p>
      <w:pPr>
        <w:ind w:left="1166" w:right="148" w:hanging="196"/>
        <w:spacing w:before="156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</w:t>
      </w:r>
      <w:r>
        <w:rPr>
          <w:rFonts w:ascii="Arial" w:hAnsi="Arial" w:eastAsia="Arial" w:cs="Arial"/>
          <w:sz w:val="20"/>
          <w:szCs w:val="20"/>
        </w:rPr>
        <w:t>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=0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efficiency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perspective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unnecessary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consecutive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safety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perspective,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ROLLBACK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recover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</w:t>
      </w:r>
      <w:r>
        <w:rPr>
          <w:rFonts w:ascii="Arial" w:hAnsi="Arial" w:eastAsia="Arial" w:cs="Arial"/>
          <w:sz w:val="20"/>
          <w:szCs w:val="20"/>
          <w:spacing w:val="-1"/>
        </w:rPr>
        <w:t>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garbled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make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mistake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line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exception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handler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8" w:right="337" w:hanging="198"/>
        <w:spacing w:before="153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autocommi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=1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suitable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running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sequence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queries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reports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analyzing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statistics.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situation,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penalty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ROLLBACK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automatically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optimize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the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r</w:t>
      </w:r>
      <w:r>
        <w:rPr>
          <w:rFonts w:ascii="Arial" w:hAnsi="Arial" w:eastAsia="Arial" w:cs="Arial"/>
          <w:sz w:val="20"/>
          <w:szCs w:val="20"/>
          <w:color w:val="0000FF"/>
        </w:rPr>
        <w:t>ead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only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workload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3" w:right="121" w:hanging="193"/>
        <w:spacing w:before="136" w:line="24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fin</w:t>
      </w:r>
      <w:r>
        <w:rPr>
          <w:rFonts w:ascii="Arial" w:hAnsi="Arial" w:eastAsia="Arial" w:cs="Arial"/>
          <w:sz w:val="20"/>
          <w:szCs w:val="20"/>
        </w:rPr>
        <w:t>alize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pieces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several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after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making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all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ch</w:t>
      </w:r>
      <w:r>
        <w:rPr>
          <w:rFonts w:ascii="Arial" w:hAnsi="Arial" w:eastAsia="Arial" w:cs="Arial"/>
          <w:sz w:val="20"/>
          <w:szCs w:val="20"/>
          <w:spacing w:val="-1"/>
        </w:rPr>
        <w:t>anges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many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consecutive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  <w:spacing w:val="-2"/>
        </w:rPr>
        <w:t>single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after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loaded</w:t>
      </w:r>
      <w:r>
        <w:rPr>
          <w:rFonts w:ascii="Arial" w:hAnsi="Arial" w:eastAsia="Arial" w:cs="Arial"/>
          <w:sz w:val="20"/>
          <w:szCs w:val="20"/>
          <w:spacing w:val="-2"/>
        </w:rPr>
        <w:t>;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millions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perhaps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split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huge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issuing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thou</w:t>
      </w:r>
      <w:r>
        <w:rPr>
          <w:rFonts w:ascii="Arial" w:hAnsi="Arial" w:eastAsia="Arial" w:cs="Arial"/>
          <w:sz w:val="20"/>
          <w:szCs w:val="20"/>
        </w:rPr>
        <w:t>sand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hundred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thousand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grow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5" w:right="541" w:hanging="195"/>
        <w:spacing w:before="156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Remember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open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debugging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queries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interactive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session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either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issue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close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11"/>
        </w:rPr>
        <w:t>.</w:t>
      </w:r>
    </w:p>
    <w:p>
      <w:pPr>
        <w:ind w:left="976"/>
        <w:spacing w:before="115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2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related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information,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>Sectio</w:t>
      </w:r>
      <w:r>
        <w:rPr>
          <w:rFonts w:ascii="Arial" w:hAnsi="Arial" w:eastAsia="Arial" w:cs="Arial"/>
          <w:sz w:val="20"/>
          <w:szCs w:val="20"/>
          <w:color w:val="0000FF"/>
          <w:position w:val="2"/>
        </w:rPr>
        <w:t>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>15.7.2.2,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position w:val="2"/>
        </w:rPr>
        <w:t>autocommit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2"/>
        </w:rPr>
        <w:t>Commit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2"/>
        </w:rPr>
        <w:t>Rollback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.</w:t>
      </w:r>
    </w:p>
    <w:p>
      <w:pPr>
        <w:ind w:left="16"/>
        <w:spacing w:before="223" w:line="193" w:lineRule="auto"/>
        <w:rPr>
          <w:rFonts w:ascii="Arial" w:hAnsi="Arial" w:eastAsia="Arial" w:cs="Arial"/>
          <w:sz w:val="22"/>
          <w:szCs w:val="22"/>
        </w:rPr>
      </w:pPr>
      <w:bookmarkStart w:name="_bookmark3" w:id="3"/>
      <w:bookmarkEnd w:id="3"/>
      <w:r>
        <w:rPr>
          <w:rFonts w:ascii="Arial" w:hAnsi="Arial" w:eastAsia="Arial" w:cs="Arial"/>
          <w:sz w:val="22"/>
          <w:szCs w:val="22"/>
          <w:b/>
          <w:bCs/>
          <w:spacing w:val="-1"/>
        </w:rPr>
        <w:t>Handling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Deadlo</w:t>
      </w:r>
      <w:r>
        <w:rPr>
          <w:rFonts w:ascii="Arial" w:hAnsi="Arial" w:eastAsia="Arial" w:cs="Arial"/>
          <w:sz w:val="22"/>
          <w:szCs w:val="22"/>
          <w:b/>
          <w:bCs/>
        </w:rPr>
        <w:t>cks</w:t>
      </w:r>
    </w:p>
    <w:p>
      <w:pPr>
        <w:ind w:left="963" w:right="33" w:hanging="3"/>
        <w:spacing w:before="180" w:line="24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warning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messages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“deadlocks”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deadlock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serious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issue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corrective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modifying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accessing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neither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deadlock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detection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immediately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detects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condition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cancels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Arial" w:hAnsi="Arial" w:eastAsia="Arial" w:cs="Arial"/>
          <w:sz w:val="20"/>
          <w:szCs w:val="20"/>
          <w:color w:val="0000FF"/>
        </w:rPr>
        <w:t>rolls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back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“smaller”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proceed.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deadlock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innodb_deadlock_detect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innodb_lock_wait_timeout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</w:t>
      </w:r>
      <w:r>
        <w:rPr>
          <w:rFonts w:ascii="Arial" w:hAnsi="Arial" w:eastAsia="Arial" w:cs="Arial"/>
          <w:sz w:val="20"/>
          <w:szCs w:val="20"/>
        </w:rPr>
        <w:t>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3" w:right="52" w:firstLine="12"/>
        <w:spacing w:before="14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</w:rPr>
        <w:t>ither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handling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forcibly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cancelled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re-issue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original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Either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already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finished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still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progress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until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finishes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8"/>
        <w:spacing w:before="155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If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deadlock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warnings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occur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constantly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you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might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review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application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code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to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reorder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</w:p>
    <w:p>
      <w:pPr>
        <w:ind w:left="977" w:right="342" w:hanging="9"/>
        <w:spacing w:line="270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SQL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operations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consistent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way</w:t>
      </w:r>
      <w:r>
        <w:rPr>
          <w:rFonts w:ascii="Arial" w:hAnsi="Arial" w:eastAsia="Arial" w:cs="Arial"/>
          <w:sz w:val="18"/>
          <w:szCs w:val="18"/>
          <w:spacing w:val="45"/>
        </w:rPr>
        <w:t>,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or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shorten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transactions</w:t>
      </w:r>
      <w:r>
        <w:rPr>
          <w:rFonts w:ascii="Arial" w:hAnsi="Arial" w:eastAsia="Arial" w:cs="Arial"/>
          <w:sz w:val="18"/>
          <w:szCs w:val="18"/>
          <w:spacing w:val="45"/>
        </w:rPr>
        <w:t>.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You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can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test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with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</w:rPr>
        <w:t xml:space="preserve">                   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6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print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7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all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7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deadlocks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option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enabled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see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all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deadlock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warnings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MySQL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error</w:t>
      </w:r>
    </w:p>
    <w:p>
      <w:pPr>
        <w:ind w:left="975" w:right="1654" w:hanging="3"/>
        <w:spacing w:before="1" w:line="44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rather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last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warning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SHOW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ENGINE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STATUS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11"/>
        </w:rPr>
        <w:t>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>15.7.5,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Deadlocks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in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InnoDB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.</w:t>
      </w:r>
    </w:p>
    <w:p>
      <w:pPr>
        <w:ind w:left="7"/>
        <w:spacing w:before="71" w:line="196" w:lineRule="auto"/>
        <w:rPr>
          <w:rFonts w:ascii="Arial" w:hAnsi="Arial" w:eastAsia="Arial" w:cs="Arial"/>
          <w:sz w:val="22"/>
          <w:szCs w:val="22"/>
        </w:rPr>
      </w:pPr>
      <w:bookmarkStart w:name="_bookmark4" w:id="4"/>
      <w:bookmarkEnd w:id="4"/>
      <w:r>
        <w:rPr>
          <w:rFonts w:ascii="Arial" w:hAnsi="Arial" w:eastAsia="Arial" w:cs="Arial"/>
          <w:sz w:val="22"/>
          <w:szCs w:val="22"/>
          <w:b/>
          <w:bCs/>
          <w:spacing w:val="-1"/>
        </w:rPr>
        <w:t>Storag</w:t>
      </w:r>
      <w:r>
        <w:rPr>
          <w:rFonts w:ascii="Arial" w:hAnsi="Arial" w:eastAsia="Arial" w:cs="Arial"/>
          <w:sz w:val="22"/>
          <w:szCs w:val="22"/>
          <w:b/>
          <w:bCs/>
        </w:rPr>
        <w:t>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Layout</w:t>
      </w:r>
    </w:p>
    <w:p>
      <w:pPr>
        <w:ind w:left="965" w:right="332" w:hanging="1"/>
        <w:spacing w:before="17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adjust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</w:t>
      </w:r>
      <w:r>
        <w:rPr>
          <w:rFonts w:ascii="Arial" w:hAnsi="Arial" w:eastAsia="Arial" w:cs="Arial"/>
          <w:sz w:val="20"/>
          <w:szCs w:val="20"/>
        </w:rPr>
        <w:t>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parameters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layout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966" w:right="243" w:hanging="4"/>
        <w:spacing w:before="156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convert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MyISAM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large,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frequently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acc</w:t>
      </w:r>
      <w:r>
        <w:rPr>
          <w:rFonts w:ascii="Arial" w:hAnsi="Arial" w:eastAsia="Arial" w:cs="Arial"/>
          <w:sz w:val="20"/>
          <w:szCs w:val="20"/>
        </w:rPr>
        <w:t>essed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vital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investigate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consider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innodb_file_per_table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innodb_page_s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ROW_FORMAT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>and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KEY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BLOCK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clauses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963" w:right="311" w:firstLine="11"/>
        <w:spacing w:before="14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Du</w:t>
      </w:r>
      <w:r>
        <w:rPr>
          <w:rFonts w:ascii="Arial" w:hAnsi="Arial" w:eastAsia="Arial" w:cs="Arial"/>
          <w:sz w:val="20"/>
          <w:szCs w:val="20"/>
        </w:rPr>
        <w:t>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experiments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implicitly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file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per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</w:p>
    <w:p>
      <w:pPr>
        <w:sectPr>
          <w:headerReference w:type="default" r:id="rId4"/>
          <w:footerReference w:type="default" r:id="rId5"/>
          <w:pgSz w:w="11906" w:h="16838"/>
          <w:pgMar w:top="1010" w:right="1080" w:bottom="1009" w:left="720" w:header="747" w:footer="746" w:gutter="0"/>
        </w:sectPr>
        <w:rPr/>
      </w:pPr>
    </w:p>
    <w:p>
      <w:pPr>
        <w:spacing w:line="334" w:lineRule="auto"/>
        <w:rPr>
          <w:rFonts w:ascii="Arial"/>
          <w:sz w:val="21"/>
        </w:rPr>
      </w:pPr>
      <w:r/>
    </w:p>
    <w:p>
      <w:pPr>
        <w:ind w:left="963" w:right="50"/>
        <w:spacing w:before="57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tablespaces.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contrast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reclaimed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dropped.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File-per-table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DYNAMIC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COMPRESSED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efficient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off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variable-length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prefixes.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15.6.3.2,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File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Per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Tablespaces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2" w:right="30" w:hanging="12"/>
        <w:spacing w:before="152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</w:t>
      </w:r>
      <w:r>
        <w:rPr>
          <w:rFonts w:ascii="Arial" w:hAnsi="Arial" w:eastAsia="Arial" w:cs="Arial"/>
          <w:sz w:val="20"/>
          <w:szCs w:val="20"/>
        </w:rPr>
        <w:t>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formats.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</w:t>
      </w:r>
      <w:r>
        <w:rPr>
          <w:rFonts w:ascii="Arial" w:hAnsi="Arial" w:eastAsia="Arial" w:cs="Arial"/>
          <w:sz w:val="20"/>
          <w:szCs w:val="20"/>
        </w:rPr>
        <w:t>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15.6.3.3,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General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Tablespaces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0"/>
        <w:spacing w:before="145" w:line="315" w:lineRule="exact"/>
        <w:rPr>
          <w:rFonts w:ascii="Arial" w:hAnsi="Arial" w:eastAsia="Arial" w:cs="Arial"/>
          <w:sz w:val="22"/>
          <w:szCs w:val="22"/>
        </w:rPr>
      </w:pPr>
      <w:bookmarkStart w:name="_bookmark5" w:id="5"/>
      <w:bookmarkEnd w:id="5"/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Convert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an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Existing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Table</w:t>
      </w:r>
    </w:p>
    <w:p>
      <w:pPr>
        <w:ind w:left="964"/>
        <w:spacing w:before="145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1"/>
        </w:rPr>
        <w:t>convert</w:t>
      </w:r>
      <w:r>
        <w:rPr>
          <w:rFonts w:ascii="Arial" w:hAnsi="Arial" w:eastAsia="Arial" w:cs="Arial"/>
          <w:sz w:val="20"/>
          <w:szCs w:val="20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1"/>
        </w:rPr>
        <w:t>non-</w:t>
      </w:r>
      <w:r>
        <w:rPr>
          <w:rFonts w:ascii="Arial" w:hAnsi="Arial" w:eastAsia="Arial" w:cs="Arial"/>
          <w:sz w:val="20"/>
          <w:szCs w:val="20"/>
          <w:spacing w:val="-3"/>
          <w:position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1"/>
        </w:rPr>
        <w:t>table</w:t>
      </w:r>
      <w:r>
        <w:rPr>
          <w:rFonts w:ascii="Arial" w:hAnsi="Arial" w:eastAsia="Arial" w:cs="Arial"/>
          <w:sz w:val="20"/>
          <w:szCs w:val="20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1"/>
        </w:rPr>
        <w:t>use</w:t>
      </w:r>
      <w:r>
        <w:rPr>
          <w:rFonts w:ascii="Arial" w:hAnsi="Arial" w:eastAsia="Arial" w:cs="Arial"/>
          <w:sz w:val="20"/>
          <w:szCs w:val="20"/>
          <w:spacing w:val="-3"/>
          <w:position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1"/>
        </w:rPr>
        <w:t>use</w:t>
      </w:r>
      <w:r>
        <w:rPr>
          <w:rFonts w:ascii="Arial" w:hAnsi="Arial" w:eastAsia="Arial" w:cs="Arial"/>
          <w:sz w:val="20"/>
          <w:szCs w:val="20"/>
          <w:spacing w:val="-3"/>
          <w:position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1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1"/>
        </w:rPr>
        <w:t>A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1"/>
        </w:rPr>
        <w:t>BLE</w:t>
      </w:r>
      <w:r>
        <w:rPr>
          <w:rFonts w:ascii="Arial" w:hAnsi="Arial" w:eastAsia="Arial" w:cs="Arial"/>
          <w:sz w:val="20"/>
          <w:szCs w:val="20"/>
          <w:spacing w:val="-3"/>
          <w:position w:val="1"/>
        </w:rPr>
        <w:t>:</w:t>
      </w:r>
    </w:p>
    <w:p>
      <w:pPr>
        <w:ind w:firstLine="940"/>
        <w:spacing w:before="155" w:line="232" w:lineRule="exact"/>
        <w:textAlignment w:val="center"/>
        <w:rPr/>
      </w:pPr>
      <w:r>
        <w:pict>
          <v:shape id="_x0000_s2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line="19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ALTER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3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3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ENGINE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6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6"/>
                      <w:position w:val="3"/>
                    </w:rPr>
                    <w:t>;</w:t>
                  </w:r>
                </w:p>
              </w:txbxContent>
            </v:textbox>
          </v:shape>
        </w:pict>
      </w:r>
    </w:p>
    <w:p>
      <w:pPr>
        <w:ind w:left="10"/>
        <w:spacing w:before="145" w:line="315" w:lineRule="exact"/>
        <w:rPr>
          <w:rFonts w:ascii="Arial" w:hAnsi="Arial" w:eastAsia="Arial" w:cs="Arial"/>
          <w:sz w:val="22"/>
          <w:szCs w:val="22"/>
        </w:rPr>
      </w:pPr>
      <w:bookmarkStart w:name="_bookmark6" w:id="6"/>
      <w:bookmarkEnd w:id="6"/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Cloni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the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Structure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of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a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Table</w:t>
      </w:r>
    </w:p>
    <w:p>
      <w:pPr>
        <w:ind w:left="963" w:right="210" w:hanging="3"/>
        <w:spacing w:before="144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MyISAM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conversion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old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side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side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switching.</w:t>
      </w:r>
    </w:p>
    <w:p>
      <w:pPr>
        <w:ind w:left="990" w:right="80" w:hanging="21"/>
        <w:spacing w:before="155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Create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empty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identical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definition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4"/>
        </w:rPr>
        <w:t>table_nam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\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full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Change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clause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</w:p>
    <w:p>
      <w:pPr>
        <w:ind w:left="968"/>
        <w:spacing w:before="53" w:line="166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5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4"/>
        <w:spacing w:before="226" w:line="196" w:lineRule="auto"/>
        <w:rPr>
          <w:rFonts w:ascii="Arial" w:hAnsi="Arial" w:eastAsia="Arial" w:cs="Arial"/>
          <w:sz w:val="22"/>
          <w:szCs w:val="22"/>
        </w:rPr>
      </w:pPr>
      <w:bookmarkStart w:name="_bookmark7" w:id="7"/>
      <w:bookmarkEnd w:id="7"/>
      <w:r>
        <w:rPr>
          <w:rFonts w:ascii="Arial" w:hAnsi="Arial" w:eastAsia="Arial" w:cs="Arial"/>
          <w:sz w:val="22"/>
          <w:szCs w:val="22"/>
          <w:b/>
          <w:bCs/>
        </w:rPr>
        <w:t>Transferring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Data</w:t>
      </w:r>
    </w:p>
    <w:p>
      <w:pPr>
        <w:ind w:left="965" w:right="533" w:hanging="1"/>
        <w:spacing w:before="180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volume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empty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</w:t>
      </w:r>
      <w:r>
        <w:rPr>
          <w:rFonts w:ascii="Arial" w:hAnsi="Arial" w:eastAsia="Arial" w:cs="Arial"/>
          <w:sz w:val="20"/>
          <w:szCs w:val="20"/>
        </w:rPr>
        <w:t>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section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innodb_table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*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FROM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myisam_table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ORDER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primary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key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columns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5" w:right="63" w:hanging="5"/>
        <w:spacing w:before="16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Historically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relatively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little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overhead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step.</w:t>
      </w:r>
    </w:p>
    <w:p>
      <w:pPr>
        <w:ind w:left="972" w:right="163" w:firstLine="5"/>
        <w:spacing w:before="154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UNIQUE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constraints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secondary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impor</w:t>
      </w:r>
      <w:r>
        <w:rPr>
          <w:rFonts w:ascii="Arial" w:hAnsi="Arial" w:eastAsia="Arial" w:cs="Arial"/>
          <w:sz w:val="20"/>
          <w:szCs w:val="20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turning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uniquen</w:t>
      </w:r>
      <w:r>
        <w:rPr>
          <w:rFonts w:ascii="Arial" w:hAnsi="Arial" w:eastAsia="Arial" w:cs="Arial"/>
          <w:sz w:val="20"/>
          <w:szCs w:val="20"/>
        </w:rPr>
        <w:t>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temporarily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74"/>
        <w:spacing w:before="156" w:line="196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3" style="position:absolute;margin-left:47pt;margin-top:7.73337pt;mso-position-vertical-relative:text;mso-position-horizontal-relative:text;width:459.3pt;height:30.8pt;z-index:-251656192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SET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unique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checks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=0;</w:t>
      </w:r>
    </w:p>
    <w:p>
      <w:pPr>
        <w:ind w:left="997"/>
        <w:spacing w:line="190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spacing w:val="28"/>
          <w:position w:val="3"/>
        </w:rPr>
        <w:t>...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position w:val="3"/>
        </w:rPr>
        <w:t>import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position w:val="3"/>
        </w:rPr>
        <w:t>operation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spacing w:val="28"/>
          <w:position w:val="3"/>
        </w:rPr>
        <w:t>..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spacing w:val="26"/>
          <w:position w:val="3"/>
        </w:rPr>
        <w:t>.</w:t>
      </w:r>
    </w:p>
    <w:p>
      <w:pPr>
        <w:ind w:left="974"/>
        <w:spacing w:line="205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SET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unique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checks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=1;</w:t>
      </w:r>
    </w:p>
    <w:p>
      <w:pPr>
        <w:ind w:left="966" w:right="130" w:firstLine="9"/>
        <w:spacing w:before="17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big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I/O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change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records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batch.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certain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duplicate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unique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checks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ignore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duplicate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6"/>
        <w:spacing w:before="155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F</w:t>
      </w:r>
      <w:r>
        <w:rPr>
          <w:rFonts w:ascii="Arial" w:hAnsi="Arial" w:eastAsia="Arial" w:cs="Arial"/>
          <w:sz w:val="20"/>
          <w:szCs w:val="20"/>
          <w:position w:val="3"/>
        </w:rPr>
        <w:t>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better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control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over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insertion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process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you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insert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big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pieces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left="977"/>
        <w:spacing w:before="156" w:line="196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4" style="position:absolute;margin-left:47pt;margin-top:7.74799pt;mso-position-vertical-relative:text;mso-position-horizontal-relative:text;width:459.3pt;height:21.25pt;z-index:-251655168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1"/>
        </w:rPr>
        <w:t>INSERT</w:t>
      </w:r>
      <w:r>
        <w:rPr>
          <w:rFonts w:ascii="Courier New" w:hAnsi="Courier New" w:eastAsia="Courier New" w:cs="Courier New"/>
          <w:sz w:val="15"/>
          <w:szCs w:val="15"/>
          <w:spacing w:val="35"/>
          <w:position w:val="1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1"/>
        </w:rPr>
        <w:t>INTO</w:t>
      </w:r>
      <w:r>
        <w:rPr>
          <w:rFonts w:ascii="Courier New" w:hAnsi="Courier New" w:eastAsia="Courier New" w:cs="Courier New"/>
          <w:sz w:val="15"/>
          <w:szCs w:val="15"/>
          <w:spacing w:val="34"/>
          <w:position w:val="1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1"/>
        </w:rPr>
        <w:t>newtable</w:t>
      </w:r>
      <w:r>
        <w:rPr>
          <w:rFonts w:ascii="Courier New" w:hAnsi="Courier New" w:eastAsia="Courier New" w:cs="Courier New"/>
          <w:sz w:val="15"/>
          <w:szCs w:val="15"/>
          <w:spacing w:val="34"/>
          <w:position w:val="1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1"/>
        </w:rPr>
        <w:t>SELECT</w:t>
      </w:r>
      <w:r>
        <w:rPr>
          <w:rFonts w:ascii="Courier New" w:hAnsi="Courier New" w:eastAsia="Courier New" w:cs="Courier New"/>
          <w:sz w:val="15"/>
          <w:szCs w:val="15"/>
          <w:spacing w:val="34"/>
          <w:position w:val="1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34"/>
          <w:position w:val="1"/>
        </w:rPr>
        <w:t>*</w:t>
      </w:r>
      <w:r>
        <w:rPr>
          <w:rFonts w:ascii="Courier New" w:hAnsi="Courier New" w:eastAsia="Courier New" w:cs="Courier New"/>
          <w:sz w:val="15"/>
          <w:szCs w:val="15"/>
          <w:spacing w:val="34"/>
          <w:position w:val="1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1"/>
        </w:rPr>
        <w:t>FROM</w:t>
      </w:r>
      <w:r>
        <w:rPr>
          <w:rFonts w:ascii="Courier New" w:hAnsi="Courier New" w:eastAsia="Courier New" w:cs="Courier New"/>
          <w:sz w:val="15"/>
          <w:szCs w:val="15"/>
          <w:spacing w:val="34"/>
          <w:position w:val="1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1"/>
        </w:rPr>
        <w:t>oldtable</w:t>
      </w:r>
    </w:p>
    <w:p>
      <w:pPr>
        <w:ind w:left="1250"/>
        <w:spacing w:line="383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17"/>
        </w:rPr>
        <w:t>WHERE</w:t>
      </w:r>
      <w:r>
        <w:rPr>
          <w:rFonts w:ascii="Courier New" w:hAnsi="Courier New" w:eastAsia="Courier New" w:cs="Courier New"/>
          <w:sz w:val="15"/>
          <w:szCs w:val="15"/>
          <w:spacing w:val="36"/>
          <w:position w:val="17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17"/>
        </w:rPr>
        <w:t>yourkey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17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17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17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17"/>
        </w:rPr>
        <w:t>something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9"/>
          <w:position w:val="17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17"/>
        </w:rPr>
        <w:t>AND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17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17"/>
        </w:rPr>
        <w:t>yourkey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17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17"/>
        </w:rPr>
        <w:t>&lt;=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17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17"/>
        </w:rPr>
        <w:t>somethingelse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17"/>
        </w:rPr>
        <w:t>;</w:t>
      </w:r>
    </w:p>
    <w:p>
      <w:pPr>
        <w:ind w:left="960"/>
        <w:spacing w:line="26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3"/>
        </w:rPr>
        <w:t>After</w:t>
      </w:r>
      <w:r>
        <w:rPr>
          <w:rFonts w:ascii="Arial" w:hAnsi="Arial" w:eastAsia="Arial" w:cs="Arial"/>
          <w:sz w:val="19"/>
          <w:szCs w:val="19"/>
          <w:spacing w:val="26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all</w:t>
      </w:r>
      <w:r>
        <w:rPr>
          <w:rFonts w:ascii="Arial" w:hAnsi="Arial" w:eastAsia="Arial" w:cs="Arial"/>
          <w:sz w:val="19"/>
          <w:szCs w:val="19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records</w:t>
      </w:r>
      <w:r>
        <w:rPr>
          <w:rFonts w:ascii="Arial" w:hAnsi="Arial" w:eastAsia="Arial" w:cs="Arial"/>
          <w:sz w:val="19"/>
          <w:szCs w:val="19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are</w:t>
      </w:r>
      <w:r>
        <w:rPr>
          <w:rFonts w:ascii="Arial" w:hAnsi="Arial" w:eastAsia="Arial" w:cs="Arial"/>
          <w:sz w:val="19"/>
          <w:szCs w:val="19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inserted</w:t>
      </w:r>
      <w:r>
        <w:rPr>
          <w:rFonts w:ascii="Arial" w:hAnsi="Arial" w:eastAsia="Arial" w:cs="Arial"/>
          <w:sz w:val="19"/>
          <w:szCs w:val="19"/>
          <w:spacing w:val="24"/>
          <w:position w:val="3"/>
        </w:rPr>
        <w:t>,</w:t>
      </w:r>
      <w:r>
        <w:rPr>
          <w:rFonts w:ascii="Arial" w:hAnsi="Arial" w:eastAsia="Arial" w:cs="Arial"/>
          <w:sz w:val="19"/>
          <w:szCs w:val="19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you</w:t>
      </w:r>
      <w:r>
        <w:rPr>
          <w:rFonts w:ascii="Arial" w:hAnsi="Arial" w:eastAsia="Arial" w:cs="Arial"/>
          <w:sz w:val="19"/>
          <w:szCs w:val="19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can</w:t>
      </w:r>
      <w:r>
        <w:rPr>
          <w:rFonts w:ascii="Arial" w:hAnsi="Arial" w:eastAsia="Arial" w:cs="Arial"/>
          <w:sz w:val="19"/>
          <w:szCs w:val="19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rename</w:t>
      </w:r>
      <w:r>
        <w:rPr>
          <w:rFonts w:ascii="Arial" w:hAnsi="Arial" w:eastAsia="Arial" w:cs="Arial"/>
          <w:sz w:val="19"/>
          <w:szCs w:val="19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the</w:t>
      </w:r>
      <w:r>
        <w:rPr>
          <w:rFonts w:ascii="Arial" w:hAnsi="Arial" w:eastAsia="Arial" w:cs="Arial"/>
          <w:sz w:val="19"/>
          <w:szCs w:val="19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tables</w:t>
      </w:r>
      <w:r>
        <w:rPr>
          <w:rFonts w:ascii="Arial" w:hAnsi="Arial" w:eastAsia="Arial" w:cs="Arial"/>
          <w:sz w:val="19"/>
          <w:szCs w:val="19"/>
          <w:spacing w:val="24"/>
          <w:position w:val="3"/>
        </w:rPr>
        <w:t>.</w:t>
      </w:r>
    </w:p>
    <w:p>
      <w:pPr>
        <w:ind w:left="964" w:right="463" w:firstLine="10"/>
        <w:spacing w:before="156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conversion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big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increase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Typically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recommended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50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75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increas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7"/>
        <w:spacing w:before="202" w:line="196" w:lineRule="auto"/>
        <w:rPr>
          <w:rFonts w:ascii="Arial" w:hAnsi="Arial" w:eastAsia="Arial" w:cs="Arial"/>
          <w:sz w:val="22"/>
          <w:szCs w:val="22"/>
        </w:rPr>
      </w:pPr>
      <w:bookmarkStart w:name="_bookmark8" w:id="8"/>
      <w:bookmarkEnd w:id="8"/>
      <w:r>
        <w:rPr>
          <w:rFonts w:ascii="Arial" w:hAnsi="Arial" w:eastAsia="Arial" w:cs="Arial"/>
          <w:sz w:val="22"/>
          <w:szCs w:val="22"/>
          <w:b/>
          <w:bCs/>
          <w:spacing w:val="-1"/>
        </w:rPr>
        <w:t>Storag</w:t>
      </w:r>
      <w:r>
        <w:rPr>
          <w:rFonts w:ascii="Arial" w:hAnsi="Arial" w:eastAsia="Arial" w:cs="Arial"/>
          <w:sz w:val="22"/>
          <w:szCs w:val="22"/>
          <w:b/>
          <w:bCs/>
        </w:rPr>
        <w:t>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Requirements</w:t>
      </w:r>
    </w:p>
    <w:p>
      <w:pPr>
        <w:ind w:left="963" w:right="153" w:firstLine="15"/>
        <w:spacing w:before="180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several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copies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durin</w:t>
      </w:r>
      <w:r>
        <w:rPr>
          <w:rFonts w:ascii="Arial" w:hAnsi="Arial" w:eastAsia="Arial" w:cs="Arial"/>
          <w:sz w:val="20"/>
          <w:szCs w:val="20"/>
        </w:rPr>
        <w:t>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conversion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recommended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file-per-table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reclaim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drop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innodb_fi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newly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implicitly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sectPr>
          <w:headerReference w:type="default" r:id="rId6"/>
          <w:footerReference w:type="default" r:id="rId7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963" w:right="185" w:hanging="1"/>
        <w:spacing w:before="57" w:line="24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Whether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convert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MyISAM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cloned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make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sufficient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both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</w:t>
      </w:r>
      <w:r>
        <w:rPr>
          <w:rFonts w:ascii="Arial" w:hAnsi="Arial" w:eastAsia="Arial" w:cs="Arial"/>
          <w:sz w:val="20"/>
          <w:szCs w:val="20"/>
        </w:rPr>
        <w:t>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require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more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disk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space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th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26789"/>
          <w:spacing w:val="-1"/>
        </w:rPr>
        <w:t>MyISAM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space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starts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rollback,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hours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disk-</w:t>
      </w:r>
      <w:r>
        <w:rPr>
          <w:rFonts w:ascii="Arial" w:hAnsi="Arial" w:eastAsia="Arial" w:cs="Arial"/>
          <w:sz w:val="20"/>
          <w:szCs w:val="20"/>
        </w:rPr>
        <w:t>bound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batches.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saves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mechanism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30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insertion.</w:t>
      </w:r>
    </w:p>
    <w:p>
      <w:pPr>
        <w:ind w:left="967" w:right="286" w:firstLine="11"/>
        <w:spacing w:before="142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runaway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advisable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kill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millions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complete.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complete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procedure,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15.21.3,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Forcing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Recovery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5"/>
        <w:spacing w:before="207" w:line="196" w:lineRule="auto"/>
        <w:rPr>
          <w:rFonts w:ascii="Arial" w:hAnsi="Arial" w:eastAsia="Arial" w:cs="Arial"/>
          <w:sz w:val="22"/>
          <w:szCs w:val="22"/>
        </w:rPr>
      </w:pPr>
      <w:bookmarkStart w:name="_bookmark9" w:id="9"/>
      <w:bookmarkEnd w:id="9"/>
      <w:r>
        <w:rPr>
          <w:rFonts w:ascii="Arial" w:hAnsi="Arial" w:eastAsia="Arial" w:cs="Arial"/>
          <w:sz w:val="22"/>
          <w:szCs w:val="22"/>
          <w:b/>
          <w:bCs/>
          <w:spacing w:val="-1"/>
        </w:rPr>
        <w:t>Defining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Pri</w:t>
      </w:r>
      <w:r>
        <w:rPr>
          <w:rFonts w:ascii="Arial" w:hAnsi="Arial" w:eastAsia="Arial" w:cs="Arial"/>
          <w:sz w:val="22"/>
          <w:szCs w:val="22"/>
          <w:b/>
          <w:bCs/>
        </w:rPr>
        <w:t>mary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Keys</w:t>
      </w:r>
    </w:p>
    <w:p>
      <w:pPr>
        <w:ind w:left="963" w:right="186" w:firstLine="1"/>
        <w:spacing w:before="167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PRIMARY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KEY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critical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factor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affecting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</w:t>
      </w:r>
      <w:r>
        <w:rPr>
          <w:rFonts w:ascii="Arial" w:hAnsi="Arial" w:eastAsia="Arial" w:cs="Arial"/>
          <w:sz w:val="20"/>
          <w:szCs w:val="20"/>
        </w:rPr>
        <w:t>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identifies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value.</w:t>
      </w:r>
    </w:p>
    <w:p>
      <w:pPr>
        <w:ind w:left="964"/>
        <w:spacing w:before="14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These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guidelines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primary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key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followed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more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detailed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explanations.</w:t>
      </w:r>
    </w:p>
    <w:p>
      <w:pPr>
        <w:ind w:left="1163" w:right="66" w:hanging="193"/>
        <w:spacing w:before="14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Declare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PRIMARY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KEY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Typi</w:t>
      </w:r>
      <w:r>
        <w:rPr>
          <w:rFonts w:ascii="Arial" w:hAnsi="Arial" w:eastAsia="Arial" w:cs="Arial"/>
          <w:sz w:val="20"/>
          <w:szCs w:val="20"/>
        </w:rPr>
        <w:t>cally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looking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up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single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172" w:right="349" w:hanging="202"/>
        <w:spacing w:before="123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Declare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PRIMARY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KEY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original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rather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adding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later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through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70"/>
        <w:spacing w:before="124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Choose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column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its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data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type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carefully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Prefer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numeric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columns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over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character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string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ones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1167" w:right="363" w:hanging="197"/>
        <w:spacing w:before="144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Consider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stable,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non-null,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numeric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1172" w:right="75" w:hanging="202"/>
        <w:spacing w:before="101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9"/>
        </w:rPr>
        <w:t>•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</w:t>
      </w:r>
      <w:r>
        <w:rPr>
          <w:rFonts w:ascii="Arial" w:hAnsi="Arial" w:eastAsia="Arial" w:cs="Arial"/>
          <w:sz w:val="19"/>
          <w:szCs w:val="19"/>
          <w:spacing w:val="20"/>
        </w:rPr>
        <w:t>-</w:t>
      </w:r>
      <w:r>
        <w:rPr>
          <w:rFonts w:ascii="Arial" w:hAnsi="Arial" w:eastAsia="Arial" w:cs="Arial"/>
          <w:sz w:val="19"/>
          <w:szCs w:val="19"/>
        </w:rPr>
        <w:t>increment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good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choice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doubt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whether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      </w:t>
      </w:r>
      <w:r>
        <w:rPr>
          <w:rFonts w:ascii="Arial" w:hAnsi="Arial" w:eastAsia="Arial" w:cs="Arial"/>
          <w:sz w:val="19"/>
          <w:szCs w:val="19"/>
        </w:rPr>
        <w:t>primary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primary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expensive</w:t>
      </w:r>
    </w:p>
    <w:p>
      <w:pPr>
        <w:ind w:left="1166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operation</w:t>
      </w:r>
      <w:r>
        <w:rPr>
          <w:rFonts w:ascii="Arial" w:hAnsi="Arial" w:eastAsia="Arial" w:cs="Arial"/>
          <w:sz w:val="18"/>
          <w:szCs w:val="18"/>
          <w:spacing w:val="6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6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possibly</w:t>
      </w:r>
      <w:r>
        <w:rPr>
          <w:rFonts w:ascii="Arial" w:hAnsi="Arial" w:eastAsia="Arial" w:cs="Arial"/>
          <w:sz w:val="18"/>
          <w:szCs w:val="18"/>
          <w:spacing w:val="6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involving</w:t>
      </w:r>
      <w:r>
        <w:rPr>
          <w:rFonts w:ascii="Arial" w:hAnsi="Arial" w:eastAsia="Arial" w:cs="Arial"/>
          <w:sz w:val="18"/>
          <w:szCs w:val="18"/>
          <w:spacing w:val="6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rearranging</w:t>
      </w:r>
      <w:r>
        <w:rPr>
          <w:rFonts w:ascii="Arial" w:hAnsi="Arial" w:eastAsia="Arial" w:cs="Arial"/>
          <w:sz w:val="18"/>
          <w:szCs w:val="18"/>
          <w:spacing w:val="6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data</w:t>
      </w:r>
      <w:r>
        <w:rPr>
          <w:rFonts w:ascii="Arial" w:hAnsi="Arial" w:eastAsia="Arial" w:cs="Arial"/>
          <w:sz w:val="18"/>
          <w:szCs w:val="18"/>
          <w:spacing w:val="6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within</w:t>
      </w:r>
      <w:r>
        <w:rPr>
          <w:rFonts w:ascii="Arial" w:hAnsi="Arial" w:eastAsia="Arial" w:cs="Arial"/>
          <w:sz w:val="18"/>
          <w:szCs w:val="18"/>
          <w:spacing w:val="6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6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</w:t>
      </w:r>
      <w:r>
        <w:rPr>
          <w:rFonts w:ascii="Arial" w:hAnsi="Arial" w:eastAsia="Arial" w:cs="Arial"/>
          <w:sz w:val="18"/>
          <w:szCs w:val="18"/>
          <w:spacing w:val="6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and</w:t>
      </w:r>
      <w:r>
        <w:rPr>
          <w:rFonts w:ascii="Arial" w:hAnsi="Arial" w:eastAsia="Arial" w:cs="Arial"/>
          <w:sz w:val="18"/>
          <w:szCs w:val="18"/>
          <w:spacing w:val="6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within</w:t>
      </w:r>
      <w:r>
        <w:rPr>
          <w:rFonts w:ascii="Arial" w:hAnsi="Arial" w:eastAsia="Arial" w:cs="Arial"/>
          <w:sz w:val="18"/>
          <w:szCs w:val="18"/>
          <w:spacing w:val="6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each</w:t>
      </w:r>
      <w:r>
        <w:rPr>
          <w:rFonts w:ascii="Arial" w:hAnsi="Arial" w:eastAsia="Arial" w:cs="Arial"/>
          <w:sz w:val="18"/>
          <w:szCs w:val="18"/>
          <w:spacing w:val="6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secondary</w:t>
      </w:r>
      <w:r>
        <w:rPr>
          <w:rFonts w:ascii="Arial" w:hAnsi="Arial" w:eastAsia="Arial" w:cs="Arial"/>
          <w:sz w:val="18"/>
          <w:szCs w:val="18"/>
          <w:spacing w:val="6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index</w:t>
      </w:r>
      <w:r>
        <w:rPr>
          <w:rFonts w:ascii="Arial" w:hAnsi="Arial" w:eastAsia="Arial" w:cs="Arial"/>
          <w:sz w:val="18"/>
          <w:szCs w:val="18"/>
          <w:spacing w:val="60"/>
          <w:position w:val="3"/>
        </w:rPr>
        <w:t>.</w:t>
      </w:r>
    </w:p>
    <w:p>
      <w:pPr>
        <w:ind w:left="967" w:right="41" w:firstLine="2"/>
        <w:spacing w:before="144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Consider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primary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key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already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smallest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practical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numeric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projected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slightly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compact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yield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substantial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savings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savings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multiplied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secondary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pool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speeding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kinds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improving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concurrency.</w:t>
      </w:r>
    </w:p>
    <w:p>
      <w:pPr>
        <w:ind w:left="963" w:right="74" w:firstLine="15"/>
        <w:spacing w:before="141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already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VARCHAR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unsigned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switching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primary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referenced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design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produce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substantial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savings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designate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primary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UNI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QUE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NOT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enforce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constraints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PRIMARY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KEY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prevent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duplicate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across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ind w:left="967" w:right="150" w:firstLine="11"/>
        <w:spacing w:before="104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across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personnel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several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employee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customer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lookups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fast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construct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efficient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join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tables.</w:t>
      </w:r>
    </w:p>
    <w:p>
      <w:pPr>
        <w:ind w:left="973" w:right="284" w:firstLine="5"/>
        <w:spacing w:before="141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PRIMARY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KEY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entirely,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invisib</w:t>
      </w:r>
      <w:r>
        <w:rPr>
          <w:rFonts w:ascii="Arial" w:hAnsi="Arial" w:eastAsia="Arial" w:cs="Arial"/>
          <w:sz w:val="20"/>
          <w:szCs w:val="20"/>
        </w:rPr>
        <w:t>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6-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hidden,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spacing w:before="205" w:line="196" w:lineRule="auto"/>
        <w:rPr>
          <w:rFonts w:ascii="Arial" w:hAnsi="Arial" w:eastAsia="Arial" w:cs="Arial"/>
          <w:sz w:val="22"/>
          <w:szCs w:val="22"/>
        </w:rPr>
      </w:pPr>
      <w:bookmarkStart w:name="_bookmark10" w:id="10"/>
      <w:bookmarkEnd w:id="10"/>
      <w:r>
        <w:rPr>
          <w:rFonts w:ascii="Arial" w:hAnsi="Arial" w:eastAsia="Arial" w:cs="Arial"/>
          <w:sz w:val="22"/>
          <w:szCs w:val="22"/>
          <w:b/>
          <w:bCs/>
        </w:rPr>
        <w:t>Application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Performance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Considerations</w:t>
      </w:r>
    </w:p>
    <w:p>
      <w:pPr>
        <w:ind w:left="963" w:right="85" w:firstLine="1"/>
        <w:spacing w:before="16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reliability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scalability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features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</w:t>
      </w:r>
      <w:r>
        <w:rPr>
          <w:rFonts w:ascii="Arial" w:hAnsi="Arial" w:eastAsia="Arial" w:cs="Arial"/>
          <w:sz w:val="20"/>
          <w:szCs w:val="20"/>
        </w:rPr>
        <w:t>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equivalent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MyISAM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slightly,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utilization,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reduced</w:t>
      </w:r>
    </w:p>
    <w:p>
      <w:pPr>
        <w:sectPr>
          <w:headerReference w:type="default" r:id="rId4"/>
          <w:footerReference w:type="default" r:id="rId8"/>
          <w:pgSz w:w="11906" w:h="16838"/>
          <w:pgMar w:top="1010" w:right="1080" w:bottom="1009" w:left="720" w:header="747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967" w:right="75" w:firstLine="11"/>
        <w:spacing w:before="57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I/O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consumption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efficient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lookups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2" w:right="18" w:firstLine="16"/>
        <w:spacing w:before="13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numeric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cross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reference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related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particularly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join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accepting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country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input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lookup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determine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join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relevant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across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several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tables.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Rather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customer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catalog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digits,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potentially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several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bytes,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convert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numeric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querying.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4-</w:t>
      </w:r>
      <w:r>
        <w:rPr>
          <w:rFonts w:ascii="Arial" w:hAnsi="Arial" w:eastAsia="Arial" w:cs="Arial"/>
          <w:sz w:val="20"/>
          <w:szCs w:val="20"/>
        </w:rPr>
        <w:t>byte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unsigned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over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4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billion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items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billion: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1000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million).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11.1.2,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“Integer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Types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(Exact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Value)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INTEGER,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INT,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SMALLINT,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TINYINT,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       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MEDIUMINT,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BIGINT”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5"/>
        <w:spacing w:before="149" w:line="315" w:lineRule="exact"/>
        <w:rPr>
          <w:rFonts w:ascii="Arial" w:hAnsi="Arial" w:eastAsia="Arial" w:cs="Arial"/>
          <w:sz w:val="22"/>
          <w:szCs w:val="22"/>
        </w:rPr>
      </w:pPr>
      <w:bookmarkStart w:name="_bookmark11" w:id="11"/>
      <w:bookmarkEnd w:id="11"/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Understand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Files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Associated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with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InnoDB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Tables</w:t>
      </w:r>
    </w:p>
    <w:p>
      <w:pPr>
        <w:ind w:left="982"/>
        <w:spacing w:before="127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files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require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more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care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planning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than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MyISAM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files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do.</w:t>
      </w:r>
    </w:p>
    <w:p>
      <w:pPr>
        <w:ind w:left="970"/>
        <w:spacing w:before="13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You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must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not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delete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ibda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ta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files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represent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system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134" w:right="99" w:hanging="164"/>
        <w:spacing w:before="13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Methods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copying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described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15.6.1.4,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“Movin</w:t>
      </w:r>
      <w:r>
        <w:rPr>
          <w:rFonts w:ascii="Arial" w:hAnsi="Arial" w:eastAsia="Arial" w:cs="Arial"/>
          <w:sz w:val="20"/>
          <w:szCs w:val="20"/>
          <w:color w:val="0000FF"/>
        </w:rPr>
        <w:t>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or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Copying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8"/>
        <w:spacing w:before="126" w:line="344" w:lineRule="exact"/>
        <w:outlineLvl w:val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15.6.1.6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AUT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O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_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INCREMENT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Handling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in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InnoDB</w:t>
      </w:r>
    </w:p>
    <w:p>
      <w:pPr>
        <w:ind w:left="961" w:right="30" w:firstLine="20"/>
        <w:spacing w:before="128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mechanism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significantly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improve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scalabil</w:t>
      </w:r>
      <w:r>
        <w:rPr>
          <w:rFonts w:ascii="Arial" w:hAnsi="Arial" w:eastAsia="Arial" w:cs="Arial"/>
          <w:sz w:val="20"/>
          <w:szCs w:val="20"/>
        </w:rPr>
        <w:t>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-1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mechanism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must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defined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possible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equivalent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MAX(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ai_col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lookup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obtain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  <w:spacing w:val="-1"/>
        </w:rPr>
        <w:t>required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PRIMARY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KEY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UNIQUE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avoid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duplicate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</w:t>
      </w:r>
      <w:r>
        <w:rPr>
          <w:rFonts w:ascii="Arial" w:hAnsi="Arial" w:eastAsia="Arial" w:cs="Arial"/>
          <w:sz w:val="20"/>
          <w:szCs w:val="20"/>
        </w:rPr>
        <w:t>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INCREMENT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4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recommended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1" w:right="396" w:firstLine="3"/>
        <w:spacing w:before="137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describes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implicat</w:t>
      </w:r>
      <w:r>
        <w:rPr>
          <w:rFonts w:ascii="Arial" w:hAnsi="Arial" w:eastAsia="Arial" w:cs="Arial"/>
          <w:sz w:val="20"/>
          <w:szCs w:val="20"/>
        </w:rPr>
        <w:t>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lock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mode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settings</w:t>
      </w:r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how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initializes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AUTO_INCREMENT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counter.</w:t>
      </w:r>
    </w:p>
    <w:p>
      <w:pPr>
        <w:ind w:left="970"/>
        <w:spacing w:before="195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12">
        <w:r>
          <w:rPr>
            <w:rFonts w:ascii="Arial" w:hAnsi="Arial" w:eastAsia="Arial" w:cs="Arial"/>
            <w:sz w:val="20"/>
            <w:szCs w:val="20"/>
            <w:color w:val="0000FF"/>
          </w:rPr>
          <w:t>InnoDB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AUTO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_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INCREMENT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Lock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Modes</w:t>
        </w:r>
      </w:hyperlink>
    </w:p>
    <w:p>
      <w:pPr>
        <w:ind w:left="970"/>
        <w:spacing w:before="221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AUTO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_</w:t>
      </w:r>
      <w:r>
        <w:rPr>
          <w:rFonts w:ascii="Arial" w:hAnsi="Arial" w:eastAsia="Arial" w:cs="Arial"/>
          <w:sz w:val="20"/>
          <w:szCs w:val="20"/>
          <w:color w:val="0000FF"/>
        </w:rPr>
        <w:t>INCREMENT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Lock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Mode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Usage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Implications</w:t>
      </w:r>
    </w:p>
    <w:p>
      <w:pPr>
        <w:ind w:left="970"/>
        <w:spacing w:before="223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AUTO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_</w:t>
      </w:r>
      <w:r>
        <w:rPr>
          <w:rFonts w:ascii="Arial" w:hAnsi="Arial" w:eastAsia="Arial" w:cs="Arial"/>
          <w:sz w:val="20"/>
          <w:szCs w:val="20"/>
          <w:color w:val="0000FF"/>
        </w:rPr>
        <w:t>INCREMENT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Counter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Initialization</w:t>
      </w:r>
    </w:p>
    <w:p>
      <w:pPr>
        <w:ind w:left="970"/>
        <w:spacing w:before="22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5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0000FF"/>
        </w:rPr>
        <w:t>Notes</w:t>
      </w:r>
    </w:p>
    <w:p>
      <w:pPr>
        <w:ind w:left="14"/>
        <w:spacing w:before="225" w:line="196" w:lineRule="auto"/>
        <w:rPr>
          <w:rFonts w:ascii="Arial" w:hAnsi="Arial" w:eastAsia="Arial" w:cs="Arial"/>
          <w:sz w:val="22"/>
          <w:szCs w:val="22"/>
        </w:rPr>
      </w:pPr>
      <w:bookmarkStart w:name="_bookmark12" w:id="12"/>
      <w:bookmarkEnd w:id="12"/>
      <w:r>
        <w:rPr>
          <w:rFonts w:ascii="Arial" w:hAnsi="Arial" w:eastAsia="Arial" w:cs="Arial"/>
          <w:sz w:val="22"/>
          <w:szCs w:val="22"/>
          <w:b/>
          <w:bCs/>
          <w:spacing w:val="-1"/>
        </w:rPr>
        <w:t>InnoDB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AUT</w:t>
      </w:r>
      <w:r>
        <w:rPr>
          <w:rFonts w:ascii="Arial" w:hAnsi="Arial" w:eastAsia="Arial" w:cs="Arial"/>
          <w:sz w:val="22"/>
          <w:szCs w:val="22"/>
          <w:b/>
          <w:bCs/>
        </w:rPr>
        <w:t>O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_</w:t>
      </w:r>
      <w:r>
        <w:rPr>
          <w:rFonts w:ascii="Arial" w:hAnsi="Arial" w:eastAsia="Arial" w:cs="Arial"/>
          <w:sz w:val="22"/>
          <w:szCs w:val="22"/>
          <w:b/>
          <w:bCs/>
        </w:rPr>
        <w:t>INCREMENT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Lock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Modes</w:t>
      </w:r>
    </w:p>
    <w:p>
      <w:pPr>
        <w:ind w:left="963" w:right="6" w:firstLine="1"/>
        <w:spacing w:before="162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describes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</w:t>
      </w:r>
      <w:r>
        <w:rPr>
          <w:rFonts w:ascii="Arial" w:hAnsi="Arial" w:eastAsia="Arial" w:cs="Arial"/>
          <w:sz w:val="20"/>
          <w:szCs w:val="20"/>
        </w:rPr>
        <w:t>rate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mode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4"/>
        <w:spacing w:before="129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following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terms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are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used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describing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innodb_autoinc_lock_mode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</w:t>
      </w:r>
      <w:r>
        <w:rPr>
          <w:rFonts w:ascii="Arial" w:hAnsi="Arial" w:eastAsia="Arial" w:cs="Arial"/>
          <w:sz w:val="20"/>
          <w:szCs w:val="20"/>
          <w:position w:val="4"/>
        </w:rPr>
        <w:t>ettings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:</w:t>
      </w:r>
    </w:p>
    <w:p>
      <w:pPr>
        <w:ind w:left="970"/>
        <w:spacing w:before="134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>“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1"/>
        </w:rPr>
        <w:t>INSERT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>-</w:t>
      </w:r>
      <w:r>
        <w:rPr>
          <w:rFonts w:ascii="Arial" w:hAnsi="Arial" w:eastAsia="Arial" w:cs="Arial"/>
          <w:sz w:val="20"/>
          <w:szCs w:val="20"/>
          <w:position w:val="1"/>
        </w:rPr>
        <w:t>like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>”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statements</w:t>
      </w:r>
    </w:p>
    <w:p>
      <w:pPr>
        <w:ind w:left="1134" w:right="264" w:firstLine="25"/>
        <w:spacing w:before="139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Includes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“simple-inserts”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“bulk-inser</w:t>
      </w:r>
      <w:r>
        <w:rPr>
          <w:rFonts w:ascii="Arial" w:hAnsi="Arial" w:eastAsia="Arial" w:cs="Arial"/>
          <w:sz w:val="20"/>
          <w:szCs w:val="20"/>
        </w:rPr>
        <w:t>ts</w:t>
      </w:r>
      <w:r>
        <w:rPr>
          <w:rFonts w:ascii="Arial" w:hAnsi="Arial" w:eastAsia="Arial" w:cs="Arial"/>
          <w:sz w:val="20"/>
          <w:szCs w:val="20"/>
          <w:spacing w:val="-1"/>
        </w:rPr>
        <w:t>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11"/>
        </w:rPr>
        <w:t>“</w:t>
      </w:r>
      <w:r>
        <w:rPr>
          <w:rFonts w:ascii="Arial" w:hAnsi="Arial" w:eastAsia="Arial" w:cs="Arial"/>
          <w:sz w:val="20"/>
          <w:szCs w:val="20"/>
        </w:rPr>
        <w:t>mixed</w:t>
      </w:r>
      <w:r>
        <w:rPr>
          <w:rFonts w:ascii="Arial" w:hAnsi="Arial" w:eastAsia="Arial" w:cs="Arial"/>
          <w:sz w:val="20"/>
          <w:szCs w:val="20"/>
          <w:spacing w:val="8"/>
        </w:rPr>
        <w:t>-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  <w:spacing w:val="8"/>
        </w:rPr>
        <w:t>”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inserts</w:t>
      </w:r>
      <w:r>
        <w:rPr>
          <w:rFonts w:ascii="Arial" w:hAnsi="Arial" w:eastAsia="Arial" w:cs="Arial"/>
          <w:sz w:val="20"/>
          <w:szCs w:val="20"/>
          <w:spacing w:val="8"/>
        </w:rPr>
        <w:t>.</w:t>
      </w:r>
    </w:p>
    <w:p>
      <w:pPr>
        <w:ind w:left="970"/>
        <w:spacing w:before="9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7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7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7"/>
          <w:position w:val="3"/>
        </w:rPr>
        <w:t>“</w:t>
      </w:r>
      <w:r>
        <w:rPr>
          <w:rFonts w:ascii="Arial" w:hAnsi="Arial" w:eastAsia="Arial" w:cs="Arial"/>
          <w:sz w:val="20"/>
          <w:szCs w:val="20"/>
          <w:position w:val="3"/>
        </w:rPr>
        <w:t>Simple</w:t>
      </w:r>
      <w:r>
        <w:rPr>
          <w:rFonts w:ascii="Arial" w:hAnsi="Arial" w:eastAsia="Arial" w:cs="Arial"/>
          <w:sz w:val="20"/>
          <w:szCs w:val="20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inserts</w:t>
      </w:r>
      <w:r>
        <w:rPr>
          <w:rFonts w:ascii="Arial" w:hAnsi="Arial" w:eastAsia="Arial" w:cs="Arial"/>
          <w:sz w:val="20"/>
          <w:szCs w:val="20"/>
          <w:spacing w:val="6"/>
          <w:position w:val="3"/>
        </w:rPr>
        <w:t>”</w:t>
      </w:r>
    </w:p>
    <w:p>
      <w:pPr>
        <w:ind w:left="1166" w:right="338" w:firstLine="2"/>
        <w:spacing w:before="137" w:line="25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determined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advance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initially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processed).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includes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single-row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mult</w:t>
      </w:r>
      <w:r>
        <w:rPr>
          <w:rFonts w:ascii="Arial" w:hAnsi="Arial" w:eastAsia="Arial" w:cs="Arial"/>
          <w:sz w:val="20"/>
          <w:szCs w:val="20"/>
        </w:rPr>
        <w:t>iple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REPLACE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nested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subquery,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DUPLICATE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KEY</w:t>
      </w:r>
    </w:p>
    <w:p>
      <w:pPr>
        <w:ind w:left="1168"/>
        <w:spacing w:before="43" w:line="163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</w:rPr>
        <w:t>UPDATE</w:t>
      </w:r>
      <w:r>
        <w:rPr>
          <w:rFonts w:ascii="Arial" w:hAnsi="Arial" w:eastAsia="Arial" w:cs="Arial"/>
          <w:sz w:val="20"/>
          <w:szCs w:val="20"/>
          <w:spacing w:val="9"/>
        </w:rPr>
        <w:t>.</w:t>
      </w:r>
    </w:p>
    <w:sectPr>
      <w:headerReference w:type="default" r:id="rId1"/>
      <w:footerReference w:type="default" r:id="rId9"/>
      <w:pgSz w:w="11906" w:h="16838"/>
      <w:pgMar w:top="1010" w:right="720" w:bottom="1009" w:left="1080" w:header="747" w:footer="74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3"/>
      </w:rPr>
      <w:t>3</w:t>
    </w:r>
    <w:r>
      <w:rPr>
        <w:rFonts w:ascii="Arial" w:hAnsi="Arial" w:eastAsia="Arial" w:cs="Arial"/>
        <w:sz w:val="20"/>
        <w:szCs w:val="20"/>
        <w:spacing w:val="-2"/>
      </w:rPr>
      <w:t>063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5" name="IM 5"/>
          <wp:cNvGraphicFramePr/>
          <a:graphic>
            <a:graphicData uri="http://schemas.openxmlformats.org/drawingml/2006/picture">
              <pic:pic>
                <pic:nvPicPr>
                  <pic:cNvPr id="5" name="IM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306</w:t>
    </w:r>
    <w:r>
      <w:rPr>
        <w:rFonts w:ascii="Arial" w:hAnsi="Arial" w:eastAsia="Arial" w:cs="Arial"/>
        <w:sz w:val="20"/>
        <w:szCs w:val="20"/>
        <w:spacing w:val="-1"/>
      </w:rPr>
      <w:t>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7" name="IM 7"/>
          <wp:cNvGraphicFramePr/>
          <a:graphic>
            <a:graphicData uri="http://schemas.openxmlformats.org/drawingml/2006/picture">
              <pic:pic>
                <pic:nvPicPr>
                  <pic:cNvPr id="7" name="IM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306</w:t>
    </w:r>
    <w:r>
      <w:rPr>
        <w:rFonts w:ascii="Arial" w:hAnsi="Arial" w:eastAsia="Arial" w:cs="Arial"/>
        <w:sz w:val="20"/>
        <w:szCs w:val="20"/>
        <w:spacing w:val="-1"/>
      </w:rPr>
      <w:t>5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306</w:t>
    </w:r>
    <w:r>
      <w:rPr>
        <w:rFonts w:ascii="Arial" w:hAnsi="Arial" w:eastAsia="Arial" w:cs="Arial"/>
        <w:sz w:val="20"/>
        <w:szCs w:val="20"/>
        <w:spacing w:val="-1"/>
      </w:rPr>
      <w:t>6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9" name="IM 9"/>
          <wp:cNvGraphicFramePr/>
          <a:graphic>
            <a:graphicData uri="http://schemas.openxmlformats.org/drawingml/2006/picture">
              <pic:pic>
                <pic:nvPicPr>
                  <pic:cNvPr id="9" name="IM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3"/>
      </w:rPr>
      <w:t>3</w:t>
    </w:r>
    <w:r>
      <w:rPr>
        <w:rFonts w:ascii="Arial" w:hAnsi="Arial" w:eastAsia="Arial" w:cs="Arial"/>
        <w:sz w:val="20"/>
        <w:szCs w:val="20"/>
        <w:spacing w:val="-2"/>
      </w:rPr>
      <w:t>067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7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Tabl</w:t>
    </w:r>
    <w:r>
      <w:rPr>
        <w:rFonts w:ascii="Arial" w:hAnsi="Arial" w:eastAsia="Arial" w:cs="Arial"/>
        <w:sz w:val="20"/>
        <w:szCs w:val="20"/>
      </w:rPr>
      <w:t>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7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Tabl</w:t>
    </w:r>
    <w:r>
      <w:rPr>
        <w:rFonts w:ascii="Arial" w:hAnsi="Arial" w:eastAsia="Arial" w:cs="Arial"/>
        <w:sz w:val="20"/>
        <w:szCs w:val="20"/>
      </w:rPr>
      <w:t>es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7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Tabl</w:t>
    </w:r>
    <w:r>
      <w:rPr>
        <w:rFonts w:ascii="Arial" w:hAnsi="Arial" w:eastAsia="Arial" w:cs="Arial"/>
        <w:sz w:val="20"/>
        <w:szCs w:val="20"/>
      </w:rPr>
      <w:t>es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3.xml"/><Relationship Id="rId5" Type="http://schemas.openxmlformats.org/officeDocument/2006/relationships/footer" Target="footer2.xml"/><Relationship Id="rId4" Type="http://schemas.openxmlformats.org/officeDocument/2006/relationships/header" Target="header2.xml"/><Relationship Id="rId3" Type="http://schemas.openxmlformats.org/officeDocument/2006/relationships/image" Target="media/image3.png"/><Relationship Id="rId2" Type="http://schemas.openxmlformats.org/officeDocument/2006/relationships/footer" Target="footer1.xml"/><Relationship Id="rId12" Type="http://schemas.openxmlformats.org/officeDocument/2006/relationships/fontTable" Target="fontTable.xml"/><Relationship Id="rId11" Type="http://schemas.openxmlformats.org/officeDocument/2006/relationships/styles" Target="styles.xml"/><Relationship Id="rId10" Type="http://schemas.openxmlformats.org/officeDocument/2006/relationships/settings" Target="settings.xml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DocBook XSL Stylesheets with Apache FOP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8.0 Reference Manual - Including MySQL NDB Cluster 8.0</dc:title>
  <dcterms:created xsi:type="dcterms:W3CDTF">2023-04-04T20:37:54Z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2023-04-18T18:07:22</vt:filetime>
  </property>
  <property fmtid="{D5CDD505-2E9C-101B-9397-08002B2CF9AE}" pid="4" name="UsrData">
    <vt:lpwstr>643e6bcf4e2c4874fa211af8</vt:lpwstr>
  </property>
</Properties>
</file>