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D1" w:rsidRDefault="00C15229" w:rsidP="00A6208B">
      <w:pPr>
        <w:pStyle w:val="1"/>
        <w:spacing w:before="0" w:after="0"/>
        <w:jc w:val="center"/>
      </w:pPr>
      <w:r>
        <w:rPr>
          <w:rFonts w:hint="eastAsia"/>
        </w:rPr>
        <w:t>实验</w:t>
      </w:r>
      <w:r w:rsidR="00622B72">
        <w:t>5</w:t>
      </w:r>
      <w:r w:rsidR="00874526">
        <w:rPr>
          <w:rFonts w:hint="eastAsia"/>
        </w:rPr>
        <w:t xml:space="preserve"> </w:t>
      </w:r>
      <w:r w:rsidR="0024672A">
        <w:rPr>
          <w:rFonts w:hint="eastAsia"/>
        </w:rPr>
        <w:t>信息检索</w:t>
      </w:r>
    </w:p>
    <w:p w:rsidR="00622B72" w:rsidRPr="00622B72" w:rsidRDefault="00622B72" w:rsidP="00622B72">
      <w:pPr>
        <w:spacing w:beforeLines="50" w:before="156" w:afterLines="50" w:after="156"/>
        <w:rPr>
          <w:rFonts w:ascii="宋体" w:eastAsia="宋体" w:hAnsi="宋体"/>
          <w:b/>
          <w:sz w:val="28"/>
        </w:rPr>
      </w:pPr>
      <w:r w:rsidRPr="00622B72">
        <w:rPr>
          <w:rFonts w:ascii="宋体" w:eastAsia="宋体" w:hAnsi="宋体" w:hint="eastAsia"/>
          <w:b/>
          <w:color w:val="ED7D31" w:themeColor="accent2"/>
          <w:sz w:val="28"/>
        </w:rPr>
        <w:t>实验提交地址</w:t>
      </w:r>
      <w:r w:rsidRPr="00622B72">
        <w:rPr>
          <w:rFonts w:ascii="宋体" w:eastAsia="宋体" w:hAnsi="宋体" w:hint="eastAsia"/>
          <w:b/>
          <w:sz w:val="28"/>
        </w:rPr>
        <w:t>：</w:t>
      </w:r>
      <w:r w:rsidRPr="00622B72">
        <w:rPr>
          <w:rFonts w:ascii="宋体" w:eastAsia="宋体" w:hAnsi="宋体" w:hint="eastAsia"/>
          <w:b/>
          <w:color w:val="FF00FF"/>
          <w:sz w:val="28"/>
        </w:rPr>
        <w:t>ftp://</w:t>
      </w:r>
      <w:r w:rsidRPr="00622B72">
        <w:rPr>
          <w:rFonts w:ascii="宋体" w:eastAsia="宋体" w:hAnsi="宋体"/>
          <w:b/>
          <w:color w:val="FF00FF"/>
          <w:sz w:val="28"/>
        </w:rPr>
        <w:t>211.71.149.53</w:t>
      </w:r>
      <w:r w:rsidRPr="00622B72">
        <w:rPr>
          <w:rFonts w:ascii="宋体" w:eastAsia="宋体" w:hAnsi="宋体" w:hint="eastAsia"/>
          <w:b/>
          <w:color w:val="FF00FF"/>
          <w:sz w:val="28"/>
        </w:rPr>
        <w:t>/韩慧/课程作业/大学生计算与信息化素养</w:t>
      </w:r>
      <w:r w:rsidRPr="00622B72">
        <w:rPr>
          <w:rFonts w:ascii="宋体" w:eastAsia="宋体" w:hAnsi="宋体" w:hint="eastAsia"/>
          <w:b/>
          <w:sz w:val="28"/>
        </w:rPr>
        <w:t>文件夹中</w:t>
      </w:r>
      <w:r w:rsidRPr="00622B72">
        <w:rPr>
          <w:rFonts w:ascii="宋体" w:eastAsia="宋体" w:hAnsi="宋体" w:hint="eastAsia"/>
          <w:b/>
          <w:color w:val="FF00FF"/>
          <w:sz w:val="28"/>
        </w:rPr>
        <w:t>各班</w:t>
      </w:r>
      <w:r w:rsidRPr="00622B72">
        <w:rPr>
          <w:rFonts w:ascii="宋体" w:eastAsia="宋体" w:hAnsi="宋体" w:hint="eastAsia"/>
          <w:b/>
          <w:sz w:val="28"/>
        </w:rPr>
        <w:t>所在文件夹的</w:t>
      </w:r>
      <w:r w:rsidRPr="00622B72">
        <w:rPr>
          <w:rFonts w:ascii="宋体" w:eastAsia="宋体" w:hAnsi="宋体" w:hint="eastAsia"/>
          <w:b/>
          <w:color w:val="FF00FF"/>
          <w:sz w:val="28"/>
        </w:rPr>
        <w:t>实验</w:t>
      </w:r>
      <w:r w:rsidRPr="00622B72">
        <w:rPr>
          <w:rFonts w:ascii="宋体" w:eastAsia="宋体" w:hAnsi="宋体"/>
          <w:b/>
          <w:color w:val="FF00FF"/>
          <w:sz w:val="28"/>
        </w:rPr>
        <w:t>5</w:t>
      </w:r>
      <w:r w:rsidRPr="00622B72">
        <w:rPr>
          <w:rFonts w:ascii="宋体" w:eastAsia="宋体" w:hAnsi="宋体" w:hint="eastAsia"/>
          <w:b/>
          <w:color w:val="FF00FF"/>
          <w:sz w:val="28"/>
        </w:rPr>
        <w:t>信息检索</w:t>
      </w:r>
      <w:r w:rsidRPr="00622B72">
        <w:rPr>
          <w:rFonts w:ascii="宋体" w:eastAsia="宋体" w:hAnsi="宋体" w:hint="eastAsia"/>
          <w:b/>
          <w:sz w:val="28"/>
        </w:rPr>
        <w:t>文件夹中。</w:t>
      </w:r>
    </w:p>
    <w:p w:rsidR="00622B72" w:rsidRPr="00622B72" w:rsidRDefault="00622B72" w:rsidP="00622B72">
      <w:pPr>
        <w:spacing w:beforeLines="50" w:before="156" w:afterLines="50" w:after="156"/>
        <w:rPr>
          <w:rFonts w:ascii="宋体" w:eastAsia="宋体" w:hAnsi="宋体"/>
          <w:b/>
          <w:sz w:val="28"/>
        </w:rPr>
      </w:pPr>
      <w:r w:rsidRPr="00622B72">
        <w:rPr>
          <w:rFonts w:ascii="宋体" w:eastAsia="宋体" w:hAnsi="宋体" w:hint="eastAsia"/>
          <w:b/>
          <w:color w:val="ED7D31" w:themeColor="accent2"/>
          <w:sz w:val="28"/>
        </w:rPr>
        <w:t>实验提交格式</w:t>
      </w:r>
      <w:r w:rsidRPr="00622B72">
        <w:rPr>
          <w:rFonts w:ascii="宋体" w:eastAsia="宋体" w:hAnsi="宋体" w:hint="eastAsia"/>
          <w:b/>
          <w:sz w:val="28"/>
        </w:rPr>
        <w:t>：</w:t>
      </w:r>
      <w:r w:rsidR="008E2F37">
        <w:rPr>
          <w:rFonts w:ascii="宋体" w:eastAsia="宋体" w:hAnsi="宋体" w:hint="eastAsia"/>
          <w:b/>
          <w:sz w:val="28"/>
        </w:rPr>
        <w:t>本次实验只需提交实验报告文件，</w:t>
      </w:r>
      <w:r w:rsidRPr="00622B72">
        <w:rPr>
          <w:rFonts w:ascii="宋体" w:eastAsia="宋体" w:hAnsi="宋体" w:hint="eastAsia"/>
          <w:b/>
          <w:sz w:val="28"/>
        </w:rPr>
        <w:t>将</w:t>
      </w:r>
      <w:r w:rsidRPr="00622B72">
        <w:rPr>
          <w:rFonts w:ascii="宋体" w:eastAsia="宋体" w:hAnsi="宋体" w:hint="eastAsia"/>
          <w:b/>
          <w:color w:val="FF00FF"/>
          <w:sz w:val="28"/>
        </w:rPr>
        <w:t>实验报告模板文件</w:t>
      </w:r>
      <w:r w:rsidRPr="00622B72">
        <w:rPr>
          <w:rFonts w:ascii="宋体" w:eastAsia="宋体" w:hAnsi="宋体" w:hint="eastAsia"/>
          <w:b/>
          <w:sz w:val="28"/>
        </w:rPr>
        <w:t>命名为</w:t>
      </w:r>
      <w:r w:rsidRPr="00622B72">
        <w:rPr>
          <w:rFonts w:ascii="宋体" w:eastAsia="宋体" w:hAnsi="宋体" w:hint="eastAsia"/>
          <w:b/>
          <w:color w:val="FF00FF"/>
          <w:sz w:val="28"/>
        </w:rPr>
        <w:t>学号.docx</w:t>
      </w:r>
      <w:r w:rsidRPr="00622B72">
        <w:rPr>
          <w:rFonts w:ascii="宋体" w:eastAsia="宋体" w:hAnsi="宋体" w:hint="eastAsia"/>
          <w:b/>
          <w:sz w:val="28"/>
        </w:rPr>
        <w:t>，将该文件上传。</w:t>
      </w:r>
    </w:p>
    <w:p w:rsidR="00C15229" w:rsidRPr="00622B72" w:rsidRDefault="00622B72" w:rsidP="00622B72">
      <w:pPr>
        <w:spacing w:beforeLines="50" w:before="156" w:afterLines="50" w:after="156"/>
        <w:rPr>
          <w:rFonts w:ascii="宋体" w:eastAsia="宋体" w:hAnsi="宋体"/>
          <w:b/>
          <w:sz w:val="28"/>
        </w:rPr>
      </w:pPr>
      <w:r w:rsidRPr="00622B72">
        <w:rPr>
          <w:rFonts w:ascii="宋体" w:eastAsia="宋体" w:hAnsi="宋体" w:hint="eastAsia"/>
          <w:b/>
          <w:color w:val="ED7D31" w:themeColor="accent2"/>
          <w:sz w:val="28"/>
        </w:rPr>
        <w:t>实验提交时间</w:t>
      </w:r>
      <w:r w:rsidRPr="00622B72">
        <w:rPr>
          <w:rFonts w:ascii="宋体" w:eastAsia="宋体" w:hAnsi="宋体" w:hint="eastAsia"/>
          <w:b/>
          <w:sz w:val="28"/>
        </w:rPr>
        <w:t>：第</w:t>
      </w:r>
      <w:r w:rsidR="00874526">
        <w:rPr>
          <w:rFonts w:ascii="宋体" w:eastAsia="宋体" w:hAnsi="宋体"/>
          <w:b/>
          <w:sz w:val="28"/>
        </w:rPr>
        <w:t>18</w:t>
      </w:r>
      <w:r w:rsidR="00874526">
        <w:rPr>
          <w:rFonts w:ascii="宋体" w:eastAsia="宋体" w:hAnsi="宋体" w:hint="eastAsia"/>
          <w:b/>
          <w:sz w:val="28"/>
        </w:rPr>
        <w:t>周周日</w:t>
      </w:r>
      <w:r w:rsidRPr="00622B72">
        <w:rPr>
          <w:rFonts w:ascii="宋体" w:eastAsia="宋体" w:hAnsi="宋体" w:hint="eastAsia"/>
          <w:b/>
          <w:sz w:val="28"/>
        </w:rPr>
        <w:t>之前。</w:t>
      </w:r>
    </w:p>
    <w:p w:rsidR="006D01E3" w:rsidRPr="00622B72" w:rsidRDefault="00F55F4D" w:rsidP="00622B72">
      <w:pPr>
        <w:pStyle w:val="a5"/>
        <w:numPr>
          <w:ilvl w:val="0"/>
          <w:numId w:val="19"/>
        </w:numPr>
        <w:ind w:firstLineChars="0"/>
        <w:rPr>
          <w:rFonts w:ascii="宋体" w:eastAsia="宋体" w:hAnsi="宋体" w:cs="Times New Roman"/>
          <w:b/>
          <w:color w:val="0000FF"/>
          <w:sz w:val="28"/>
          <w:szCs w:val="24"/>
        </w:rPr>
      </w:pPr>
      <w:r w:rsidRPr="00622B72">
        <w:rPr>
          <w:rFonts w:ascii="宋体" w:eastAsia="宋体" w:hAnsi="宋体" w:cs="Times New Roman"/>
          <w:b/>
          <w:color w:val="0000FF"/>
          <w:sz w:val="28"/>
          <w:szCs w:val="24"/>
        </w:rPr>
        <w:t>注意</w:t>
      </w:r>
      <w:r w:rsidRPr="00622B72">
        <w:rPr>
          <w:rFonts w:ascii="宋体" w:eastAsia="宋体" w:hAnsi="宋体" w:cs="Times New Roman" w:hint="eastAsia"/>
          <w:b/>
          <w:color w:val="0000FF"/>
          <w:sz w:val="28"/>
          <w:szCs w:val="24"/>
        </w:rPr>
        <w:t>：</w:t>
      </w:r>
    </w:p>
    <w:p w:rsidR="00F55F4D" w:rsidRPr="00622B72" w:rsidRDefault="00F55F4D" w:rsidP="00622B72">
      <w:pPr>
        <w:pStyle w:val="a5"/>
        <w:numPr>
          <w:ilvl w:val="0"/>
          <w:numId w:val="19"/>
        </w:numPr>
        <w:ind w:firstLineChars="0"/>
        <w:rPr>
          <w:rFonts w:ascii="宋体" w:eastAsia="宋体" w:hAnsi="宋体" w:cs="Times New Roman"/>
          <w:b/>
          <w:color w:val="0000FF"/>
          <w:sz w:val="28"/>
          <w:szCs w:val="24"/>
        </w:rPr>
      </w:pPr>
      <w:r w:rsidRPr="00622B72">
        <w:rPr>
          <w:rFonts w:ascii="宋体" w:eastAsia="宋体" w:hAnsi="宋体" w:cs="Times New Roman" w:hint="eastAsia"/>
          <w:b/>
          <w:color w:val="0000FF"/>
          <w:sz w:val="28"/>
          <w:szCs w:val="24"/>
        </w:rPr>
        <w:t>实验报告中的第一项，把下面的“一、实验目的”的内容照抄上去；</w:t>
      </w:r>
    </w:p>
    <w:p w:rsidR="00F55F4D" w:rsidRPr="00622B72" w:rsidRDefault="00F55F4D" w:rsidP="00622B72">
      <w:pPr>
        <w:pStyle w:val="a5"/>
        <w:numPr>
          <w:ilvl w:val="0"/>
          <w:numId w:val="19"/>
        </w:numPr>
        <w:ind w:firstLineChars="0"/>
        <w:rPr>
          <w:rFonts w:ascii="宋体" w:eastAsia="宋体" w:hAnsi="宋体" w:cs="Times New Roman"/>
          <w:b/>
          <w:color w:val="0000FF"/>
          <w:sz w:val="28"/>
          <w:szCs w:val="24"/>
        </w:rPr>
      </w:pPr>
      <w:r w:rsidRPr="00622B72">
        <w:rPr>
          <w:rFonts w:ascii="宋体" w:eastAsia="宋体" w:hAnsi="宋体" w:cs="Times New Roman" w:hint="eastAsia"/>
          <w:b/>
          <w:color w:val="0000FF"/>
          <w:sz w:val="28"/>
          <w:szCs w:val="24"/>
        </w:rPr>
        <w:t>实验报告中的第二项，可以把下面的“二、实验内容”中的任务大体描述一下，不用把每道题目照抄上去；</w:t>
      </w:r>
    </w:p>
    <w:p w:rsidR="00F55F4D" w:rsidRPr="00622B72" w:rsidRDefault="00F55F4D" w:rsidP="00622B72">
      <w:pPr>
        <w:pStyle w:val="a5"/>
        <w:numPr>
          <w:ilvl w:val="0"/>
          <w:numId w:val="19"/>
        </w:numPr>
        <w:ind w:firstLineChars="0"/>
        <w:rPr>
          <w:rFonts w:ascii="宋体" w:eastAsia="宋体" w:hAnsi="宋体" w:cs="Times New Roman"/>
          <w:b/>
          <w:color w:val="0000FF"/>
          <w:sz w:val="28"/>
          <w:szCs w:val="24"/>
        </w:rPr>
      </w:pPr>
      <w:r w:rsidRPr="00622B72">
        <w:rPr>
          <w:rFonts w:ascii="宋体" w:eastAsia="宋体" w:hAnsi="宋体" w:cs="Times New Roman" w:hint="eastAsia"/>
          <w:b/>
          <w:color w:val="0000FF"/>
          <w:sz w:val="28"/>
          <w:szCs w:val="24"/>
        </w:rPr>
        <w:t>实验报告中的第三项内容，</w:t>
      </w:r>
      <w:r w:rsidR="00F705B6" w:rsidRPr="00622B72">
        <w:rPr>
          <w:rFonts w:ascii="宋体" w:eastAsia="宋体" w:hAnsi="宋体" w:cs="Times New Roman" w:hint="eastAsia"/>
          <w:b/>
          <w:color w:val="0000FF"/>
          <w:sz w:val="28"/>
          <w:szCs w:val="24"/>
        </w:rPr>
        <w:t>把操作的过程和结果截图，并加上文字说明。</w:t>
      </w:r>
      <w:r w:rsidR="00F705B6" w:rsidRPr="00622B72">
        <w:rPr>
          <w:rFonts w:ascii="宋体" w:eastAsia="宋体" w:hAnsi="宋体" w:cs="Times New Roman"/>
          <w:b/>
          <w:color w:val="0000FF"/>
          <w:sz w:val="28"/>
          <w:szCs w:val="24"/>
        </w:rPr>
        <w:t xml:space="preserve"> </w:t>
      </w:r>
    </w:p>
    <w:p w:rsidR="00F55F4D" w:rsidRPr="00622B72" w:rsidRDefault="00F55F4D" w:rsidP="00622B72">
      <w:pPr>
        <w:pStyle w:val="a5"/>
        <w:numPr>
          <w:ilvl w:val="0"/>
          <w:numId w:val="19"/>
        </w:numPr>
        <w:ind w:firstLineChars="0"/>
        <w:rPr>
          <w:rFonts w:ascii="宋体" w:eastAsia="宋体" w:hAnsi="宋体" w:cs="Times New Roman"/>
          <w:b/>
          <w:color w:val="0000FF"/>
          <w:sz w:val="28"/>
          <w:szCs w:val="24"/>
        </w:rPr>
      </w:pPr>
      <w:r w:rsidRPr="00622B72">
        <w:rPr>
          <w:rFonts w:ascii="宋体" w:eastAsia="宋体" w:hAnsi="宋体" w:cs="Times New Roman" w:hint="eastAsia"/>
          <w:b/>
          <w:color w:val="0000FF"/>
          <w:sz w:val="28"/>
          <w:szCs w:val="24"/>
        </w:rPr>
        <w:t>认真写实验报告中的第四项内容，把实验中遇到的问题、解决办法、总结和体会等写清楚。</w:t>
      </w:r>
      <w:r w:rsidRPr="00622B72">
        <w:rPr>
          <w:rFonts w:ascii="宋体" w:eastAsia="宋体" w:hAnsi="宋体" w:cs="Times New Roman"/>
          <w:b/>
          <w:color w:val="0000FF"/>
          <w:sz w:val="28"/>
          <w:szCs w:val="24"/>
        </w:rPr>
        <w:t xml:space="preserve"> </w:t>
      </w:r>
    </w:p>
    <w:p w:rsidR="0037780E" w:rsidRPr="00B7681F" w:rsidRDefault="00070C2E" w:rsidP="00070C2E">
      <w:pPr>
        <w:pStyle w:val="3"/>
        <w:spacing w:before="0" w:after="0" w:line="360" w:lineRule="auto"/>
      </w:pPr>
      <w:r>
        <w:rPr>
          <w:rFonts w:hint="eastAsia"/>
        </w:rPr>
        <w:t>一、</w:t>
      </w:r>
      <w:r w:rsidR="00ED461B" w:rsidRPr="00B7681F">
        <w:rPr>
          <w:rFonts w:hint="eastAsia"/>
        </w:rPr>
        <w:t>实验目的</w:t>
      </w:r>
    </w:p>
    <w:p w:rsidR="00770DDE" w:rsidRPr="006D01E3" w:rsidRDefault="00070C2E" w:rsidP="006D01E3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6D01E3">
        <w:rPr>
          <w:rFonts w:ascii="宋体" w:eastAsia="宋体" w:hAnsi="宋体" w:hint="eastAsia"/>
          <w:sz w:val="28"/>
        </w:rPr>
        <w:t xml:space="preserve">1. </w:t>
      </w:r>
      <w:r w:rsidR="00F849D8" w:rsidRPr="006D01E3">
        <w:rPr>
          <w:rFonts w:ascii="宋体" w:eastAsia="宋体" w:hAnsi="宋体" w:hint="eastAsia"/>
          <w:sz w:val="28"/>
        </w:rPr>
        <w:t>理解</w:t>
      </w:r>
      <w:r w:rsidR="00DC08AC">
        <w:rPr>
          <w:rFonts w:ascii="宋体" w:eastAsia="宋体" w:hAnsi="宋体" w:hint="eastAsia"/>
          <w:sz w:val="28"/>
        </w:rPr>
        <w:t>信息检索</w:t>
      </w:r>
      <w:r w:rsidR="00ED461B" w:rsidRPr="006D01E3">
        <w:rPr>
          <w:rFonts w:ascii="宋体" w:eastAsia="宋体" w:hAnsi="宋体" w:hint="eastAsia"/>
          <w:sz w:val="28"/>
        </w:rPr>
        <w:t>的基本概念</w:t>
      </w:r>
      <w:r w:rsidR="00F849D8" w:rsidRPr="006D01E3">
        <w:rPr>
          <w:rFonts w:ascii="宋体" w:eastAsia="宋体" w:hAnsi="宋体" w:hint="eastAsia"/>
          <w:sz w:val="28"/>
        </w:rPr>
        <w:t>；</w:t>
      </w:r>
    </w:p>
    <w:p w:rsidR="00770DDE" w:rsidRPr="006D01E3" w:rsidRDefault="00070C2E" w:rsidP="000C2735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6D01E3">
        <w:rPr>
          <w:rFonts w:ascii="宋体" w:eastAsia="宋体" w:hAnsi="宋体" w:hint="eastAsia"/>
          <w:sz w:val="28"/>
        </w:rPr>
        <w:t>2.</w:t>
      </w:r>
      <w:r w:rsidR="00077F19">
        <w:rPr>
          <w:rFonts w:ascii="宋体" w:eastAsia="宋体" w:hAnsi="宋体" w:hint="eastAsia"/>
          <w:sz w:val="28"/>
        </w:rPr>
        <w:t xml:space="preserve"> 掌握信息检索的方法和步骤</w:t>
      </w:r>
      <w:r w:rsidR="00F849D8" w:rsidRPr="006D01E3">
        <w:rPr>
          <w:rFonts w:ascii="宋体" w:eastAsia="宋体" w:hAnsi="宋体" w:hint="eastAsia"/>
          <w:sz w:val="28"/>
        </w:rPr>
        <w:t>；</w:t>
      </w:r>
    </w:p>
    <w:p w:rsidR="00770DDE" w:rsidRPr="006D01E3" w:rsidRDefault="00070C2E" w:rsidP="006D01E3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6D01E3">
        <w:rPr>
          <w:rFonts w:ascii="宋体" w:eastAsia="宋体" w:hAnsi="宋体" w:hint="eastAsia"/>
          <w:sz w:val="28"/>
        </w:rPr>
        <w:t>3.</w:t>
      </w:r>
      <w:r w:rsidR="00077F19">
        <w:rPr>
          <w:rFonts w:ascii="宋体" w:eastAsia="宋体" w:hAnsi="宋体" w:hint="eastAsia"/>
          <w:sz w:val="28"/>
        </w:rPr>
        <w:t xml:space="preserve"> 掌握常用学术型信息源的使用方法</w:t>
      </w:r>
      <w:r w:rsidR="00ED461B" w:rsidRPr="006D01E3">
        <w:rPr>
          <w:rFonts w:ascii="宋体" w:eastAsia="宋体" w:hAnsi="宋体" w:hint="eastAsia"/>
          <w:sz w:val="28"/>
        </w:rPr>
        <w:t>；</w:t>
      </w:r>
    </w:p>
    <w:p w:rsidR="006D01E3" w:rsidRPr="006D01E3" w:rsidRDefault="00070C2E" w:rsidP="00F705B6">
      <w:pPr>
        <w:spacing w:line="360" w:lineRule="auto"/>
        <w:ind w:firstLineChars="200" w:firstLine="560"/>
        <w:rPr>
          <w:rFonts w:ascii="宋体" w:eastAsia="宋体" w:hAnsi="宋体"/>
          <w:sz w:val="28"/>
        </w:rPr>
      </w:pPr>
      <w:r w:rsidRPr="006D01E3">
        <w:rPr>
          <w:rFonts w:ascii="宋体" w:eastAsia="宋体" w:hAnsi="宋体" w:hint="eastAsia"/>
          <w:sz w:val="28"/>
        </w:rPr>
        <w:t xml:space="preserve">4. </w:t>
      </w:r>
      <w:r w:rsidR="00077F19">
        <w:rPr>
          <w:rFonts w:ascii="宋体" w:eastAsia="宋体" w:hAnsi="宋体" w:hint="eastAsia"/>
          <w:sz w:val="28"/>
        </w:rPr>
        <w:t>掌握常用开放型信息源的使用方法。</w:t>
      </w:r>
    </w:p>
    <w:p w:rsidR="006D01E3" w:rsidRDefault="00070C2E" w:rsidP="006D01E3">
      <w:pPr>
        <w:pStyle w:val="3"/>
        <w:spacing w:before="0" w:after="0" w:line="360" w:lineRule="auto"/>
      </w:pPr>
      <w:r>
        <w:rPr>
          <w:rFonts w:hint="eastAsia"/>
        </w:rPr>
        <w:t>二、</w:t>
      </w:r>
      <w:r w:rsidR="002E2F39" w:rsidRPr="00770DDE">
        <w:rPr>
          <w:rFonts w:hint="eastAsia"/>
        </w:rPr>
        <w:t>实验内容</w:t>
      </w:r>
    </w:p>
    <w:p w:rsidR="00622B72" w:rsidRPr="00622B72" w:rsidRDefault="00622B72" w:rsidP="00684B67">
      <w:pPr>
        <w:spacing w:line="360" w:lineRule="auto"/>
        <w:ind w:firstLineChars="200" w:firstLine="562"/>
        <w:rPr>
          <w:rFonts w:ascii="宋体" w:eastAsia="宋体" w:hAnsi="宋体"/>
          <w:b/>
          <w:color w:val="FF0000"/>
          <w:sz w:val="28"/>
          <w:szCs w:val="28"/>
        </w:rPr>
      </w:pPr>
      <w:r w:rsidRPr="00622B72">
        <w:rPr>
          <w:rFonts w:ascii="宋体" w:eastAsia="宋体" w:hAnsi="宋体" w:hint="eastAsia"/>
          <w:b/>
          <w:color w:val="FF0000"/>
          <w:sz w:val="28"/>
          <w:szCs w:val="28"/>
        </w:rPr>
        <w:t>注意，本次实验需要连接校园网。</w:t>
      </w:r>
    </w:p>
    <w:p w:rsidR="00E836F0" w:rsidRDefault="00F64465" w:rsidP="00684B67">
      <w:pPr>
        <w:spacing w:line="360" w:lineRule="auto"/>
        <w:ind w:firstLineChars="200" w:firstLine="562"/>
        <w:rPr>
          <w:rFonts w:ascii="宋体" w:eastAsia="宋体" w:hAnsi="宋体"/>
          <w:b/>
          <w:color w:val="FF00FF"/>
          <w:sz w:val="28"/>
          <w:szCs w:val="28"/>
        </w:rPr>
      </w:pPr>
      <w:r w:rsidRPr="00622B72">
        <w:rPr>
          <w:rFonts w:ascii="宋体" w:eastAsia="宋体" w:hAnsi="宋体" w:hint="eastAsia"/>
          <w:b/>
          <w:sz w:val="28"/>
          <w:szCs w:val="28"/>
        </w:rPr>
        <w:t>根据自己的专业</w:t>
      </w:r>
      <w:r w:rsidR="00A6208B" w:rsidRPr="00622B72">
        <w:rPr>
          <w:rFonts w:ascii="宋体" w:eastAsia="宋体" w:hAnsi="宋体" w:hint="eastAsia"/>
          <w:b/>
          <w:sz w:val="28"/>
          <w:szCs w:val="28"/>
        </w:rPr>
        <w:t>或者</w:t>
      </w:r>
      <w:r w:rsidRPr="00622B72">
        <w:rPr>
          <w:rFonts w:ascii="宋体" w:eastAsia="宋体" w:hAnsi="宋体" w:hint="eastAsia"/>
          <w:b/>
          <w:sz w:val="28"/>
          <w:szCs w:val="28"/>
        </w:rPr>
        <w:t>兴趣需求，提出检索任务，并且</w:t>
      </w:r>
      <w:r w:rsidR="00E836F0" w:rsidRPr="00622B72">
        <w:rPr>
          <w:rFonts w:ascii="宋体" w:eastAsia="宋体" w:hAnsi="宋体" w:hint="eastAsia"/>
          <w:b/>
          <w:sz w:val="28"/>
          <w:szCs w:val="28"/>
        </w:rPr>
        <w:t>针对</w:t>
      </w:r>
      <w:r w:rsidRPr="00622B72">
        <w:rPr>
          <w:rFonts w:ascii="宋体" w:eastAsia="宋体" w:hAnsi="宋体" w:hint="eastAsia"/>
          <w:b/>
          <w:color w:val="FF00FF"/>
          <w:sz w:val="28"/>
          <w:szCs w:val="28"/>
        </w:rPr>
        <w:t>同一个</w:t>
      </w:r>
      <w:r w:rsidR="00E836F0" w:rsidRPr="00622B72">
        <w:rPr>
          <w:rFonts w:ascii="宋体" w:eastAsia="宋体" w:hAnsi="宋体" w:hint="eastAsia"/>
          <w:b/>
          <w:color w:val="FF00FF"/>
          <w:sz w:val="28"/>
          <w:szCs w:val="28"/>
        </w:rPr>
        <w:t>检索任务</w:t>
      </w:r>
      <w:r w:rsidR="00A027A4" w:rsidRPr="00A027A4">
        <w:rPr>
          <w:rFonts w:ascii="宋体" w:eastAsia="宋体" w:hAnsi="宋体" w:hint="eastAsia"/>
          <w:b/>
          <w:color w:val="ED7D31" w:themeColor="accent2"/>
          <w:sz w:val="28"/>
          <w:szCs w:val="28"/>
        </w:rPr>
        <w:t>（注意，</w:t>
      </w:r>
      <w:r w:rsidR="00A027A4" w:rsidRPr="00A027A4">
        <w:rPr>
          <w:rFonts w:ascii="宋体" w:eastAsia="宋体" w:hAnsi="宋体" w:hint="eastAsia"/>
          <w:b/>
          <w:color w:val="ED7D31" w:themeColor="accent2"/>
          <w:sz w:val="28"/>
          <w:szCs w:val="28"/>
        </w:rPr>
        <w:lastRenderedPageBreak/>
        <w:t>三个检索平台使用同一个检索任务，有利于横向对比）</w:t>
      </w:r>
      <w:r w:rsidR="00E836F0" w:rsidRPr="00622B72">
        <w:rPr>
          <w:rFonts w:ascii="宋体" w:eastAsia="宋体" w:hAnsi="宋体" w:hint="eastAsia"/>
          <w:b/>
          <w:sz w:val="28"/>
          <w:szCs w:val="28"/>
        </w:rPr>
        <w:t>，</w:t>
      </w:r>
      <w:r w:rsidRPr="00622B72">
        <w:rPr>
          <w:rFonts w:ascii="宋体" w:eastAsia="宋体" w:hAnsi="宋体" w:hint="eastAsia"/>
          <w:b/>
          <w:sz w:val="28"/>
          <w:szCs w:val="28"/>
        </w:rPr>
        <w:t>分别使用</w:t>
      </w:r>
      <w:r w:rsidRPr="00622B72">
        <w:rPr>
          <w:rFonts w:ascii="宋体" w:eastAsia="宋体" w:hAnsi="宋体" w:hint="eastAsia"/>
          <w:b/>
          <w:color w:val="FF00FF"/>
          <w:sz w:val="28"/>
          <w:szCs w:val="28"/>
        </w:rPr>
        <w:t>CNKI中国知网</w:t>
      </w:r>
      <w:r w:rsidRPr="00622B72">
        <w:rPr>
          <w:rFonts w:ascii="宋体" w:eastAsia="宋体" w:hAnsi="宋体" w:hint="eastAsia"/>
          <w:b/>
          <w:sz w:val="28"/>
          <w:szCs w:val="28"/>
        </w:rPr>
        <w:t>、</w:t>
      </w:r>
      <w:r w:rsidRPr="00622B72">
        <w:rPr>
          <w:rFonts w:ascii="宋体" w:eastAsia="宋体" w:hAnsi="宋体" w:hint="eastAsia"/>
          <w:b/>
          <w:color w:val="FF00FF"/>
          <w:sz w:val="28"/>
          <w:szCs w:val="28"/>
        </w:rPr>
        <w:t>万方数据知识服务平台</w:t>
      </w:r>
      <w:r w:rsidRPr="00622B72">
        <w:rPr>
          <w:rFonts w:ascii="宋体" w:eastAsia="宋体" w:hAnsi="宋体" w:hint="eastAsia"/>
          <w:b/>
          <w:sz w:val="28"/>
          <w:szCs w:val="28"/>
        </w:rPr>
        <w:t>和</w:t>
      </w:r>
      <w:r w:rsidRPr="00622B72">
        <w:rPr>
          <w:rFonts w:ascii="宋体" w:eastAsia="宋体" w:hAnsi="宋体" w:hint="eastAsia"/>
          <w:b/>
          <w:color w:val="FF00FF"/>
          <w:sz w:val="28"/>
          <w:szCs w:val="28"/>
        </w:rPr>
        <w:t>维普中文期刊服务平台</w:t>
      </w:r>
      <w:r w:rsidR="00E836F0" w:rsidRPr="00622B72">
        <w:rPr>
          <w:rFonts w:ascii="宋体" w:eastAsia="宋体" w:hAnsi="宋体" w:hint="eastAsia"/>
          <w:b/>
          <w:sz w:val="28"/>
          <w:szCs w:val="28"/>
        </w:rPr>
        <w:t>进行</w:t>
      </w:r>
      <w:r w:rsidR="00E836F0" w:rsidRPr="00622B72">
        <w:rPr>
          <w:rFonts w:ascii="宋体" w:eastAsia="宋体" w:hAnsi="宋体" w:hint="eastAsia"/>
          <w:b/>
          <w:color w:val="FF00FF"/>
          <w:sz w:val="28"/>
          <w:szCs w:val="28"/>
        </w:rPr>
        <w:t>高级检索</w:t>
      </w:r>
      <w:r w:rsidR="00E836F0" w:rsidRPr="00622B72">
        <w:rPr>
          <w:rFonts w:ascii="宋体" w:eastAsia="宋体" w:hAnsi="宋体" w:hint="eastAsia"/>
          <w:b/>
          <w:sz w:val="28"/>
          <w:szCs w:val="28"/>
        </w:rPr>
        <w:t>和</w:t>
      </w:r>
      <w:r w:rsidR="00E836F0" w:rsidRPr="00622B72">
        <w:rPr>
          <w:rFonts w:ascii="宋体" w:eastAsia="宋体" w:hAnsi="宋体" w:hint="eastAsia"/>
          <w:b/>
          <w:color w:val="FF00FF"/>
          <w:sz w:val="28"/>
          <w:szCs w:val="28"/>
        </w:rPr>
        <w:t>专业检索</w:t>
      </w:r>
      <w:r w:rsidR="00E836F0" w:rsidRPr="00622B72">
        <w:rPr>
          <w:rFonts w:ascii="宋体" w:eastAsia="宋体" w:hAnsi="宋体" w:hint="eastAsia"/>
          <w:b/>
          <w:sz w:val="28"/>
          <w:szCs w:val="28"/>
        </w:rPr>
        <w:t>（或者称为</w:t>
      </w:r>
      <w:r w:rsidR="00E836F0" w:rsidRPr="00622B72">
        <w:rPr>
          <w:rFonts w:ascii="宋体" w:eastAsia="宋体" w:hAnsi="宋体" w:hint="eastAsia"/>
          <w:b/>
          <w:color w:val="FF00FF"/>
          <w:sz w:val="28"/>
          <w:szCs w:val="28"/>
        </w:rPr>
        <w:t>检索式检索</w:t>
      </w:r>
      <w:r w:rsidR="002B47C9" w:rsidRPr="00622B72">
        <w:rPr>
          <w:rFonts w:ascii="宋体" w:eastAsia="宋体" w:hAnsi="宋体" w:hint="eastAsia"/>
          <w:b/>
          <w:sz w:val="28"/>
          <w:szCs w:val="28"/>
        </w:rPr>
        <w:t>），</w:t>
      </w:r>
      <w:r w:rsidR="002B47C9" w:rsidRPr="00622B72">
        <w:rPr>
          <w:rFonts w:ascii="宋体" w:eastAsia="宋体" w:hAnsi="宋体" w:hint="eastAsia"/>
          <w:b/>
          <w:color w:val="FF00FF"/>
          <w:sz w:val="28"/>
          <w:szCs w:val="28"/>
        </w:rPr>
        <w:t>分析对于同一</w:t>
      </w:r>
      <w:r w:rsidR="00A027A4">
        <w:rPr>
          <w:rFonts w:ascii="宋体" w:eastAsia="宋体" w:hAnsi="宋体" w:hint="eastAsia"/>
          <w:b/>
          <w:color w:val="FF00FF"/>
          <w:sz w:val="28"/>
          <w:szCs w:val="28"/>
        </w:rPr>
        <w:t>检索</w:t>
      </w:r>
      <w:bookmarkStart w:id="0" w:name="_GoBack"/>
      <w:bookmarkEnd w:id="0"/>
      <w:r w:rsidR="002B47C9" w:rsidRPr="00622B72">
        <w:rPr>
          <w:rFonts w:ascii="宋体" w:eastAsia="宋体" w:hAnsi="宋体" w:hint="eastAsia"/>
          <w:b/>
          <w:color w:val="FF00FF"/>
          <w:sz w:val="28"/>
          <w:szCs w:val="28"/>
        </w:rPr>
        <w:t>任务，三个全文数据库检索结果是否相同，为什么？</w:t>
      </w:r>
    </w:p>
    <w:p w:rsidR="00394D04" w:rsidRPr="00394D04" w:rsidRDefault="00394D04" w:rsidP="00684B67">
      <w:pPr>
        <w:spacing w:line="360" w:lineRule="auto"/>
        <w:ind w:firstLineChars="200" w:firstLine="562"/>
        <w:rPr>
          <w:rFonts w:ascii="宋体" w:eastAsia="宋体" w:hAnsi="宋体"/>
          <w:b/>
          <w:color w:val="ED7D31" w:themeColor="accent2"/>
          <w:sz w:val="28"/>
          <w:szCs w:val="28"/>
        </w:rPr>
      </w:pPr>
      <w:r w:rsidRPr="00394D04">
        <w:rPr>
          <w:rFonts w:ascii="宋体" w:eastAsia="宋体" w:hAnsi="宋体" w:hint="eastAsia"/>
          <w:b/>
          <w:color w:val="ED7D31" w:themeColor="accent2"/>
          <w:sz w:val="28"/>
          <w:szCs w:val="28"/>
        </w:rPr>
        <w:t>注意，上述三个检索平台的专业检索表达式的书写方法可能不完全相同，在使用之前要先参考其说明。</w:t>
      </w:r>
    </w:p>
    <w:p w:rsidR="00846C15" w:rsidRPr="00622B72" w:rsidRDefault="00394D04" w:rsidP="00684B67">
      <w:pPr>
        <w:spacing w:line="360" w:lineRule="auto"/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检索</w:t>
      </w:r>
      <w:r w:rsidR="00846C15" w:rsidRPr="00622B72">
        <w:rPr>
          <w:rFonts w:ascii="宋体" w:eastAsia="宋体" w:hAnsi="宋体" w:hint="eastAsia"/>
          <w:b/>
          <w:sz w:val="28"/>
          <w:szCs w:val="28"/>
        </w:rPr>
        <w:t>要求</w:t>
      </w:r>
      <w:r w:rsidR="00684B67" w:rsidRPr="00622B72">
        <w:rPr>
          <w:rFonts w:ascii="宋体" w:eastAsia="宋体" w:hAnsi="宋体" w:hint="eastAsia"/>
          <w:b/>
          <w:sz w:val="28"/>
          <w:szCs w:val="28"/>
        </w:rPr>
        <w:t>如下</w:t>
      </w:r>
      <w:r w:rsidR="00846C15" w:rsidRPr="00622B72">
        <w:rPr>
          <w:rFonts w:ascii="宋体" w:eastAsia="宋体" w:hAnsi="宋体" w:hint="eastAsia"/>
          <w:b/>
          <w:sz w:val="28"/>
          <w:szCs w:val="28"/>
        </w:rPr>
        <w:t>：</w:t>
      </w:r>
    </w:p>
    <w:p w:rsidR="00846C15" w:rsidRPr="00622B72" w:rsidRDefault="00846C15" w:rsidP="00684B67">
      <w:pPr>
        <w:spacing w:line="360" w:lineRule="auto"/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622B72">
        <w:rPr>
          <w:rFonts w:ascii="宋体" w:eastAsia="宋体" w:hAnsi="宋体" w:hint="eastAsia"/>
          <w:b/>
          <w:sz w:val="28"/>
          <w:szCs w:val="28"/>
        </w:rPr>
        <w:t>（1）在三个数据库中都是进行“</w:t>
      </w:r>
      <w:r w:rsidRPr="00622B72">
        <w:rPr>
          <w:rFonts w:ascii="宋体" w:eastAsia="宋体" w:hAnsi="宋体" w:hint="eastAsia"/>
          <w:b/>
          <w:color w:val="FF00FF"/>
          <w:sz w:val="28"/>
          <w:szCs w:val="28"/>
        </w:rPr>
        <w:t>期刊</w:t>
      </w:r>
      <w:r w:rsidRPr="00622B72">
        <w:rPr>
          <w:rFonts w:ascii="宋体" w:eastAsia="宋体" w:hAnsi="宋体" w:hint="eastAsia"/>
          <w:b/>
          <w:sz w:val="28"/>
          <w:szCs w:val="28"/>
        </w:rPr>
        <w:t>”检索。</w:t>
      </w:r>
    </w:p>
    <w:p w:rsidR="00CF6BEF" w:rsidRPr="00622B72" w:rsidRDefault="00846C15" w:rsidP="00684B67">
      <w:pPr>
        <w:spacing w:line="360" w:lineRule="auto"/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622B72">
        <w:rPr>
          <w:rFonts w:ascii="宋体" w:eastAsia="宋体" w:hAnsi="宋体" w:hint="eastAsia"/>
          <w:b/>
          <w:sz w:val="28"/>
          <w:szCs w:val="28"/>
        </w:rPr>
        <w:t>（2）要在“</w:t>
      </w:r>
      <w:r w:rsidRPr="00622B72">
        <w:rPr>
          <w:rFonts w:ascii="宋体" w:eastAsia="宋体" w:hAnsi="宋体" w:hint="eastAsia"/>
          <w:b/>
          <w:color w:val="FF00FF"/>
          <w:sz w:val="28"/>
          <w:szCs w:val="28"/>
        </w:rPr>
        <w:t>全部期刊</w:t>
      </w:r>
      <w:r w:rsidRPr="00622B72">
        <w:rPr>
          <w:rFonts w:ascii="宋体" w:eastAsia="宋体" w:hAnsi="宋体" w:hint="eastAsia"/>
          <w:b/>
          <w:sz w:val="28"/>
          <w:szCs w:val="28"/>
        </w:rPr>
        <w:t>”中检索所需内容。</w:t>
      </w:r>
    </w:p>
    <w:p w:rsidR="00622B72" w:rsidRDefault="00D91735" w:rsidP="00684B67">
      <w:pPr>
        <w:spacing w:line="360" w:lineRule="auto"/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622B72">
        <w:rPr>
          <w:rFonts w:ascii="宋体" w:eastAsia="宋体" w:hAnsi="宋体" w:hint="eastAsia"/>
          <w:b/>
          <w:sz w:val="28"/>
          <w:szCs w:val="28"/>
        </w:rPr>
        <w:t>（3）检索的条件</w:t>
      </w:r>
      <w:r w:rsidR="00A6408B">
        <w:rPr>
          <w:rFonts w:ascii="宋体" w:eastAsia="宋体" w:hAnsi="宋体" w:hint="eastAsia"/>
          <w:b/>
          <w:sz w:val="28"/>
          <w:szCs w:val="28"/>
        </w:rPr>
        <w:t>不能太简单，</w:t>
      </w:r>
      <w:r w:rsidRPr="00622B72">
        <w:rPr>
          <w:rFonts w:ascii="宋体" w:eastAsia="宋体" w:hAnsi="宋体" w:hint="eastAsia"/>
          <w:b/>
          <w:sz w:val="28"/>
          <w:szCs w:val="28"/>
        </w:rPr>
        <w:t>至少包含三个</w:t>
      </w:r>
      <w:r w:rsidR="00A6408B">
        <w:rPr>
          <w:rFonts w:ascii="宋体" w:eastAsia="宋体" w:hAnsi="宋体" w:hint="eastAsia"/>
          <w:b/>
          <w:sz w:val="28"/>
          <w:szCs w:val="28"/>
        </w:rPr>
        <w:t>（例如，</w:t>
      </w:r>
      <w:r w:rsidR="00A6408B" w:rsidRPr="00A6408B">
        <w:rPr>
          <w:rFonts w:ascii="宋体" w:eastAsia="宋体" w:hAnsi="宋体" w:hint="eastAsia"/>
          <w:b/>
          <w:color w:val="FF0000"/>
          <w:sz w:val="28"/>
          <w:szCs w:val="28"/>
        </w:rPr>
        <w:t>篇名（题名）</w:t>
      </w:r>
      <w:r w:rsidR="00A6408B">
        <w:rPr>
          <w:rFonts w:ascii="宋体" w:eastAsia="宋体" w:hAnsi="宋体" w:hint="eastAsia"/>
          <w:b/>
          <w:sz w:val="28"/>
          <w:szCs w:val="28"/>
        </w:rPr>
        <w:t>中包含</w:t>
      </w:r>
      <w:r w:rsidR="00A6408B">
        <w:rPr>
          <w:rFonts w:ascii="宋体" w:eastAsia="宋体" w:hAnsi="宋体"/>
          <w:b/>
          <w:sz w:val="28"/>
          <w:szCs w:val="28"/>
        </w:rPr>
        <w:t>…</w:t>
      </w:r>
      <w:r w:rsidR="00A6408B">
        <w:rPr>
          <w:rFonts w:ascii="宋体" w:eastAsia="宋体" w:hAnsi="宋体" w:hint="eastAsia"/>
          <w:b/>
          <w:sz w:val="28"/>
          <w:szCs w:val="28"/>
        </w:rPr>
        <w:t>并且（或者）包含</w:t>
      </w:r>
      <w:r w:rsidR="00A6408B">
        <w:rPr>
          <w:rFonts w:ascii="宋体" w:eastAsia="宋体" w:hAnsi="宋体"/>
          <w:b/>
          <w:sz w:val="28"/>
          <w:szCs w:val="28"/>
        </w:rPr>
        <w:t>…</w:t>
      </w:r>
      <w:r w:rsidR="00A6408B">
        <w:rPr>
          <w:rFonts w:ascii="宋体" w:eastAsia="宋体" w:hAnsi="宋体" w:hint="eastAsia"/>
          <w:b/>
          <w:sz w:val="28"/>
          <w:szCs w:val="28"/>
        </w:rPr>
        <w:t>，并且（或者）</w:t>
      </w:r>
      <w:r w:rsidR="00A6408B" w:rsidRPr="0059001A">
        <w:rPr>
          <w:rFonts w:ascii="宋体" w:eastAsia="宋体" w:hAnsi="宋体" w:hint="eastAsia"/>
          <w:b/>
          <w:color w:val="FF0000"/>
          <w:sz w:val="28"/>
          <w:szCs w:val="28"/>
        </w:rPr>
        <w:t>关键词</w:t>
      </w:r>
      <w:r w:rsidR="00A6408B">
        <w:rPr>
          <w:rFonts w:ascii="宋体" w:eastAsia="宋体" w:hAnsi="宋体" w:hint="eastAsia"/>
          <w:b/>
          <w:sz w:val="28"/>
          <w:szCs w:val="28"/>
        </w:rPr>
        <w:t>中包括（不包括）</w:t>
      </w:r>
      <w:r w:rsidR="00A6408B">
        <w:rPr>
          <w:rFonts w:ascii="宋体" w:eastAsia="宋体" w:hAnsi="宋体"/>
          <w:b/>
          <w:sz w:val="28"/>
          <w:szCs w:val="28"/>
        </w:rPr>
        <w:t>…</w:t>
      </w:r>
      <w:r w:rsidR="0059001A">
        <w:rPr>
          <w:rFonts w:ascii="宋体" w:eastAsia="宋体" w:hAnsi="宋体" w:hint="eastAsia"/>
          <w:b/>
          <w:sz w:val="28"/>
          <w:szCs w:val="28"/>
        </w:rPr>
        <w:t>，其中，篇名（题名）、关键词可以替换为其他内容，例如摘要、作者、主题等。）</w:t>
      </w:r>
    </w:p>
    <w:p w:rsidR="00394D04" w:rsidRPr="0059001A" w:rsidRDefault="00394D04" w:rsidP="00684B67">
      <w:pPr>
        <w:spacing w:line="360" w:lineRule="auto"/>
        <w:ind w:firstLineChars="200" w:firstLine="562"/>
        <w:rPr>
          <w:rFonts w:ascii="宋体" w:eastAsia="宋体" w:hAnsi="宋体"/>
          <w:b/>
          <w:sz w:val="28"/>
          <w:szCs w:val="28"/>
        </w:rPr>
      </w:pPr>
    </w:p>
    <w:p w:rsidR="00070C2E" w:rsidRPr="00622B72" w:rsidRDefault="00070C2E" w:rsidP="00070C2E">
      <w:pPr>
        <w:spacing w:line="360" w:lineRule="auto"/>
        <w:ind w:firstLineChars="202" w:firstLine="568"/>
        <w:rPr>
          <w:rFonts w:ascii="宋体" w:eastAsia="宋体" w:hAnsi="宋体"/>
          <w:b/>
          <w:sz w:val="28"/>
          <w:szCs w:val="28"/>
        </w:rPr>
      </w:pPr>
      <w:r w:rsidRPr="00622B72">
        <w:rPr>
          <w:rFonts w:ascii="宋体" w:eastAsia="宋体" w:hAnsi="宋体" w:hint="eastAsia"/>
          <w:b/>
          <w:sz w:val="28"/>
          <w:szCs w:val="28"/>
        </w:rPr>
        <w:t xml:space="preserve">1. </w:t>
      </w:r>
      <w:r w:rsidR="00CC3942" w:rsidRPr="00622B72">
        <w:rPr>
          <w:rFonts w:ascii="宋体" w:eastAsia="宋体" w:hAnsi="宋体" w:hint="eastAsia"/>
          <w:b/>
          <w:sz w:val="28"/>
          <w:szCs w:val="28"/>
        </w:rPr>
        <w:t>CNKI中国知网</w:t>
      </w:r>
      <w:r w:rsidR="00684B67" w:rsidRPr="00622B72">
        <w:rPr>
          <w:rFonts w:ascii="宋体" w:eastAsia="宋体" w:hAnsi="宋体" w:hint="eastAsia"/>
          <w:b/>
          <w:sz w:val="28"/>
          <w:szCs w:val="28"/>
        </w:rPr>
        <w:t>（</w:t>
      </w:r>
      <w:r w:rsidR="00684B67" w:rsidRPr="00622B72">
        <w:rPr>
          <w:rFonts w:ascii="宋体" w:eastAsia="宋体" w:hAnsi="宋体"/>
          <w:b/>
          <w:sz w:val="28"/>
          <w:szCs w:val="28"/>
        </w:rPr>
        <w:t>https://www.cnki.net/</w:t>
      </w:r>
      <w:r w:rsidR="00684B67" w:rsidRPr="00622B72">
        <w:rPr>
          <w:rFonts w:ascii="宋体" w:eastAsia="宋体" w:hAnsi="宋体" w:hint="eastAsia"/>
          <w:b/>
          <w:sz w:val="28"/>
          <w:szCs w:val="28"/>
        </w:rPr>
        <w:t>）</w:t>
      </w:r>
    </w:p>
    <w:p w:rsidR="00770DDE" w:rsidRDefault="003E4D9C" w:rsidP="006B075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622B72">
        <w:rPr>
          <w:rFonts w:ascii="宋体" w:eastAsia="宋体" w:hAnsi="宋体" w:hint="eastAsia"/>
          <w:sz w:val="28"/>
          <w:szCs w:val="28"/>
        </w:rPr>
        <w:t>（1）</w:t>
      </w:r>
      <w:r w:rsidR="00D7544D">
        <w:rPr>
          <w:rFonts w:ascii="宋体" w:eastAsia="宋体" w:hAnsi="宋体" w:hint="eastAsia"/>
          <w:sz w:val="28"/>
          <w:szCs w:val="28"/>
        </w:rPr>
        <w:t>在C</w:t>
      </w:r>
      <w:r w:rsidR="00D7544D">
        <w:rPr>
          <w:rFonts w:ascii="宋体" w:eastAsia="宋体" w:hAnsi="宋体"/>
          <w:sz w:val="28"/>
          <w:szCs w:val="28"/>
        </w:rPr>
        <w:t>NKI</w:t>
      </w:r>
      <w:r w:rsidR="00D7544D">
        <w:rPr>
          <w:rFonts w:ascii="宋体" w:eastAsia="宋体" w:hAnsi="宋体" w:hint="eastAsia"/>
          <w:sz w:val="28"/>
          <w:szCs w:val="28"/>
        </w:rPr>
        <w:t>中国知网的主页中单击“</w:t>
      </w:r>
      <w:r w:rsidR="00D7544D" w:rsidRPr="00D7544D">
        <w:rPr>
          <w:rFonts w:ascii="宋体" w:eastAsia="宋体" w:hAnsi="宋体" w:hint="eastAsia"/>
          <w:color w:val="FF00FF"/>
          <w:sz w:val="28"/>
          <w:szCs w:val="28"/>
        </w:rPr>
        <w:t>高级检索</w:t>
      </w:r>
      <w:r w:rsidR="00D7544D">
        <w:rPr>
          <w:rFonts w:ascii="宋体" w:eastAsia="宋体" w:hAnsi="宋体" w:hint="eastAsia"/>
          <w:sz w:val="28"/>
          <w:szCs w:val="28"/>
        </w:rPr>
        <w:t>”，会进入到图1所示的</w:t>
      </w:r>
      <w:r w:rsidR="00BB0F50" w:rsidRPr="00622B72">
        <w:rPr>
          <w:rFonts w:ascii="宋体" w:eastAsia="宋体" w:hAnsi="宋体" w:hint="eastAsia"/>
          <w:color w:val="FF00FF"/>
          <w:sz w:val="28"/>
          <w:szCs w:val="28"/>
        </w:rPr>
        <w:t>高级检索</w:t>
      </w:r>
      <w:r w:rsidR="00D7544D" w:rsidRPr="00D7544D">
        <w:rPr>
          <w:rFonts w:ascii="宋体" w:eastAsia="宋体" w:hAnsi="宋体" w:hint="eastAsia"/>
          <w:sz w:val="28"/>
          <w:szCs w:val="28"/>
        </w:rPr>
        <w:t>页面</w:t>
      </w:r>
      <w:r w:rsidR="00D7544D">
        <w:rPr>
          <w:rFonts w:ascii="宋体" w:eastAsia="宋体" w:hAnsi="宋体" w:hint="eastAsia"/>
          <w:sz w:val="28"/>
          <w:szCs w:val="28"/>
        </w:rPr>
        <w:t>。在图</w:t>
      </w:r>
      <w:r w:rsidR="00C10746">
        <w:rPr>
          <w:rFonts w:ascii="宋体" w:eastAsia="宋体" w:hAnsi="宋体"/>
          <w:sz w:val="28"/>
          <w:szCs w:val="28"/>
        </w:rPr>
        <w:t>1</w:t>
      </w:r>
      <w:r w:rsidR="00D7544D">
        <w:rPr>
          <w:rFonts w:ascii="宋体" w:eastAsia="宋体" w:hAnsi="宋体" w:hint="eastAsia"/>
          <w:sz w:val="28"/>
          <w:szCs w:val="28"/>
        </w:rPr>
        <w:t>中</w:t>
      </w:r>
      <w:r w:rsidR="006B0752" w:rsidRPr="00622B72">
        <w:rPr>
          <w:rFonts w:ascii="宋体" w:eastAsia="宋体" w:hAnsi="宋体" w:hint="eastAsia"/>
          <w:sz w:val="28"/>
          <w:szCs w:val="28"/>
        </w:rPr>
        <w:t>单击“</w:t>
      </w:r>
      <w:r w:rsidR="006B0752" w:rsidRPr="00622B72">
        <w:rPr>
          <w:rFonts w:ascii="宋体" w:eastAsia="宋体" w:hAnsi="宋体" w:hint="eastAsia"/>
          <w:color w:val="FF00FF"/>
          <w:sz w:val="28"/>
          <w:szCs w:val="28"/>
        </w:rPr>
        <w:t>专业检索</w:t>
      </w:r>
      <w:r w:rsidR="006B0752" w:rsidRPr="00622B72">
        <w:rPr>
          <w:rFonts w:ascii="宋体" w:eastAsia="宋体" w:hAnsi="宋体" w:hint="eastAsia"/>
          <w:sz w:val="28"/>
          <w:szCs w:val="28"/>
        </w:rPr>
        <w:t>”，会进入</w:t>
      </w:r>
      <w:r w:rsidR="006B0752" w:rsidRPr="00BE0D4D">
        <w:rPr>
          <w:rFonts w:ascii="宋体" w:eastAsia="宋体" w:hAnsi="宋体" w:hint="eastAsia"/>
          <w:color w:val="FF00FF"/>
          <w:sz w:val="28"/>
          <w:szCs w:val="28"/>
        </w:rPr>
        <w:t>专业检索</w:t>
      </w:r>
      <w:r w:rsidR="00BE0D4D">
        <w:rPr>
          <w:rFonts w:ascii="宋体" w:eastAsia="宋体" w:hAnsi="宋体" w:hint="eastAsia"/>
          <w:sz w:val="28"/>
          <w:szCs w:val="28"/>
        </w:rPr>
        <w:t>页面</w:t>
      </w:r>
      <w:r w:rsidR="00C10746">
        <w:rPr>
          <w:rFonts w:ascii="宋体" w:eastAsia="宋体" w:hAnsi="宋体" w:hint="eastAsia"/>
          <w:sz w:val="28"/>
          <w:szCs w:val="28"/>
        </w:rPr>
        <w:t>，专业检索的页面右侧有专业检索使用方法</w:t>
      </w:r>
      <w:r w:rsidR="006B0752" w:rsidRPr="00622B72">
        <w:rPr>
          <w:rFonts w:ascii="宋体" w:eastAsia="宋体" w:hAnsi="宋体" w:hint="eastAsia"/>
          <w:sz w:val="28"/>
          <w:szCs w:val="28"/>
        </w:rPr>
        <w:t>。</w:t>
      </w:r>
    </w:p>
    <w:p w:rsidR="00BE0D4D" w:rsidRPr="00622B72" w:rsidRDefault="00BE0D4D" w:rsidP="006B075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（2）在</w:t>
      </w:r>
      <w:r w:rsidRPr="00BE0D4D">
        <w:rPr>
          <w:rFonts w:ascii="宋体" w:eastAsia="宋体" w:hAnsi="宋体" w:hint="eastAsia"/>
          <w:color w:val="FF00FF"/>
          <w:sz w:val="28"/>
          <w:szCs w:val="28"/>
        </w:rPr>
        <w:t>高级检索</w:t>
      </w:r>
      <w:r>
        <w:rPr>
          <w:rFonts w:ascii="宋体" w:eastAsia="宋体" w:hAnsi="宋体" w:hint="eastAsia"/>
          <w:sz w:val="28"/>
          <w:szCs w:val="28"/>
        </w:rPr>
        <w:t>页面和</w:t>
      </w:r>
      <w:r w:rsidRPr="00BE0D4D">
        <w:rPr>
          <w:rFonts w:ascii="宋体" w:eastAsia="宋体" w:hAnsi="宋体" w:hint="eastAsia"/>
          <w:color w:val="FF00FF"/>
          <w:sz w:val="28"/>
          <w:szCs w:val="28"/>
        </w:rPr>
        <w:t>专业检索</w:t>
      </w:r>
      <w:r>
        <w:rPr>
          <w:rFonts w:ascii="宋体" w:eastAsia="宋体" w:hAnsi="宋体" w:hint="eastAsia"/>
          <w:sz w:val="28"/>
          <w:szCs w:val="28"/>
        </w:rPr>
        <w:t>页面，在检索之前都要先单击页面下方的“</w:t>
      </w:r>
      <w:r w:rsidRPr="00BE0D4D">
        <w:rPr>
          <w:rFonts w:ascii="宋体" w:eastAsia="宋体" w:hAnsi="宋体" w:hint="eastAsia"/>
          <w:color w:val="FF00FF"/>
          <w:sz w:val="28"/>
          <w:szCs w:val="28"/>
        </w:rPr>
        <w:t>学术期刊</w:t>
      </w:r>
      <w:r>
        <w:rPr>
          <w:rFonts w:ascii="宋体" w:eastAsia="宋体" w:hAnsi="宋体" w:hint="eastAsia"/>
          <w:sz w:val="28"/>
          <w:szCs w:val="28"/>
        </w:rPr>
        <w:t>”，并且勾选“</w:t>
      </w:r>
      <w:r w:rsidRPr="00BE0D4D">
        <w:rPr>
          <w:rFonts w:ascii="宋体" w:eastAsia="宋体" w:hAnsi="宋体" w:hint="eastAsia"/>
          <w:color w:val="FF00FF"/>
          <w:sz w:val="28"/>
          <w:szCs w:val="28"/>
        </w:rPr>
        <w:t>全部期刊</w:t>
      </w:r>
      <w:r>
        <w:rPr>
          <w:rFonts w:ascii="宋体" w:eastAsia="宋体" w:hAnsi="宋体" w:hint="eastAsia"/>
          <w:sz w:val="28"/>
          <w:szCs w:val="28"/>
        </w:rPr>
        <w:t>”复选框。</w:t>
      </w:r>
    </w:p>
    <w:p w:rsidR="003E4D9C" w:rsidRPr="00622B72" w:rsidRDefault="003E4D9C" w:rsidP="006B075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622B72">
        <w:rPr>
          <w:rFonts w:ascii="宋体" w:eastAsia="宋体" w:hAnsi="宋体" w:hint="eastAsia"/>
          <w:sz w:val="28"/>
          <w:szCs w:val="28"/>
        </w:rPr>
        <w:t>（2）对于给定的检索任务，在</w:t>
      </w:r>
      <w:r w:rsidRPr="00622B72">
        <w:rPr>
          <w:rFonts w:ascii="宋体" w:eastAsia="宋体" w:hAnsi="宋体" w:hint="eastAsia"/>
          <w:color w:val="FF00FF"/>
          <w:sz w:val="28"/>
          <w:szCs w:val="28"/>
        </w:rPr>
        <w:t>高级检索</w:t>
      </w:r>
      <w:r w:rsidR="00BE0D4D">
        <w:rPr>
          <w:rFonts w:ascii="宋体" w:eastAsia="宋体" w:hAnsi="宋体" w:hint="eastAsia"/>
          <w:color w:val="FF00FF"/>
          <w:sz w:val="28"/>
          <w:szCs w:val="28"/>
        </w:rPr>
        <w:t>页面</w:t>
      </w:r>
      <w:r w:rsidRPr="00622B72">
        <w:rPr>
          <w:rFonts w:ascii="宋体" w:eastAsia="宋体" w:hAnsi="宋体" w:hint="eastAsia"/>
          <w:sz w:val="28"/>
          <w:szCs w:val="28"/>
        </w:rPr>
        <w:t>和</w:t>
      </w:r>
      <w:r w:rsidRPr="00622B72">
        <w:rPr>
          <w:rFonts w:ascii="宋体" w:eastAsia="宋体" w:hAnsi="宋体" w:hint="eastAsia"/>
          <w:color w:val="FF00FF"/>
          <w:sz w:val="28"/>
          <w:szCs w:val="28"/>
        </w:rPr>
        <w:t>专业检索</w:t>
      </w:r>
      <w:r w:rsidR="00BE0D4D">
        <w:rPr>
          <w:rFonts w:ascii="宋体" w:eastAsia="宋体" w:hAnsi="宋体" w:hint="eastAsia"/>
          <w:color w:val="FF00FF"/>
          <w:sz w:val="28"/>
          <w:szCs w:val="28"/>
        </w:rPr>
        <w:t>页面</w:t>
      </w:r>
      <w:r w:rsidRPr="00622B72">
        <w:rPr>
          <w:rFonts w:ascii="宋体" w:eastAsia="宋体" w:hAnsi="宋体" w:hint="eastAsia"/>
          <w:sz w:val="28"/>
          <w:szCs w:val="28"/>
        </w:rPr>
        <w:t>设定的</w:t>
      </w:r>
      <w:r w:rsidRPr="00622B72">
        <w:rPr>
          <w:rFonts w:ascii="宋体" w:eastAsia="宋体" w:hAnsi="宋体" w:hint="eastAsia"/>
          <w:color w:val="FF00FF"/>
          <w:sz w:val="28"/>
          <w:szCs w:val="28"/>
        </w:rPr>
        <w:t>检索条件</w:t>
      </w:r>
      <w:r w:rsidRPr="00622B72">
        <w:rPr>
          <w:rFonts w:ascii="宋体" w:eastAsia="宋体" w:hAnsi="宋体" w:hint="eastAsia"/>
          <w:sz w:val="28"/>
          <w:szCs w:val="28"/>
        </w:rPr>
        <w:t>都要进行</w:t>
      </w:r>
      <w:r w:rsidRPr="00622B72">
        <w:rPr>
          <w:rFonts w:ascii="宋体" w:eastAsia="宋体" w:hAnsi="宋体" w:hint="eastAsia"/>
          <w:color w:val="FF00FF"/>
          <w:sz w:val="28"/>
          <w:szCs w:val="28"/>
        </w:rPr>
        <w:t>截图</w:t>
      </w:r>
      <w:r w:rsidRPr="00622B72">
        <w:rPr>
          <w:rFonts w:ascii="宋体" w:eastAsia="宋体" w:hAnsi="宋体" w:hint="eastAsia"/>
          <w:sz w:val="28"/>
          <w:szCs w:val="28"/>
        </w:rPr>
        <w:t>，并且对</w:t>
      </w:r>
      <w:r w:rsidRPr="00622B72">
        <w:rPr>
          <w:rFonts w:ascii="宋体" w:eastAsia="宋体" w:hAnsi="宋体" w:hint="eastAsia"/>
          <w:color w:val="FF00FF"/>
          <w:sz w:val="28"/>
          <w:szCs w:val="28"/>
        </w:rPr>
        <w:t>检索结果</w:t>
      </w:r>
      <w:r w:rsidRPr="00622B72">
        <w:rPr>
          <w:rFonts w:ascii="宋体" w:eastAsia="宋体" w:hAnsi="宋体" w:hint="eastAsia"/>
          <w:sz w:val="28"/>
          <w:szCs w:val="28"/>
        </w:rPr>
        <w:t>进行截图</w:t>
      </w:r>
      <w:r w:rsidR="00394D04">
        <w:rPr>
          <w:rFonts w:ascii="宋体" w:eastAsia="宋体" w:hAnsi="宋体" w:hint="eastAsia"/>
          <w:sz w:val="28"/>
          <w:szCs w:val="28"/>
        </w:rPr>
        <w:t>（</w:t>
      </w:r>
      <w:r w:rsidR="00394D04" w:rsidRPr="00394D04">
        <w:rPr>
          <w:rFonts w:ascii="宋体" w:eastAsia="宋体" w:hAnsi="宋体" w:hint="eastAsia"/>
          <w:color w:val="ED7D31" w:themeColor="accent2"/>
          <w:sz w:val="28"/>
          <w:szCs w:val="28"/>
        </w:rPr>
        <w:t>对检索结果的截图要注意，如果检索的文献数量比较多，可以只截取第一页</w:t>
      </w:r>
      <w:r w:rsidR="00394D04">
        <w:rPr>
          <w:rFonts w:ascii="宋体" w:eastAsia="宋体" w:hAnsi="宋体" w:hint="eastAsia"/>
          <w:sz w:val="28"/>
          <w:szCs w:val="28"/>
        </w:rPr>
        <w:t>）</w:t>
      </w:r>
      <w:r w:rsidRPr="00622B72">
        <w:rPr>
          <w:rFonts w:ascii="宋体" w:eastAsia="宋体" w:hAnsi="宋体" w:hint="eastAsia"/>
          <w:sz w:val="28"/>
          <w:szCs w:val="28"/>
        </w:rPr>
        <w:t>。</w:t>
      </w:r>
    </w:p>
    <w:p w:rsidR="003E4D9C" w:rsidRDefault="003E4D9C" w:rsidP="006B075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622B72">
        <w:rPr>
          <w:rFonts w:ascii="宋体" w:eastAsia="宋体" w:hAnsi="宋体" w:hint="eastAsia"/>
          <w:sz w:val="28"/>
          <w:szCs w:val="28"/>
        </w:rPr>
        <w:t>（3）分析检索结果，把自己的结论写出来。</w:t>
      </w:r>
    </w:p>
    <w:p w:rsidR="00D7544D" w:rsidRDefault="00C10746" w:rsidP="00D7544D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>
            <wp:extent cx="5524500" cy="35105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76" cy="351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B72" w:rsidRPr="00D7544D" w:rsidRDefault="00D7544D" w:rsidP="00D7544D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7544D">
        <w:rPr>
          <w:rFonts w:ascii="宋体" w:eastAsia="宋体" w:hAnsi="宋体" w:hint="eastAsia"/>
          <w:szCs w:val="21"/>
        </w:rPr>
        <w:t>图1</w:t>
      </w:r>
      <w:r w:rsidRPr="00D7544D">
        <w:rPr>
          <w:rFonts w:ascii="宋体" w:eastAsia="宋体" w:hAnsi="宋体"/>
          <w:szCs w:val="21"/>
        </w:rPr>
        <w:t xml:space="preserve"> CNKI</w:t>
      </w:r>
      <w:r w:rsidRPr="00D7544D">
        <w:rPr>
          <w:rFonts w:ascii="宋体" w:eastAsia="宋体" w:hAnsi="宋体" w:hint="eastAsia"/>
          <w:szCs w:val="21"/>
        </w:rPr>
        <w:t>中国知网高级检索页面</w:t>
      </w:r>
    </w:p>
    <w:p w:rsidR="00394D04" w:rsidRDefault="00394D04" w:rsidP="00070C2E">
      <w:pPr>
        <w:spacing w:line="360" w:lineRule="auto"/>
        <w:ind w:firstLineChars="202" w:firstLine="568"/>
        <w:rPr>
          <w:rFonts w:ascii="宋体" w:eastAsia="宋体" w:hAnsi="宋体"/>
          <w:b/>
          <w:sz w:val="28"/>
        </w:rPr>
      </w:pPr>
    </w:p>
    <w:p w:rsidR="00070C2E" w:rsidRDefault="00070C2E" w:rsidP="00070C2E">
      <w:pPr>
        <w:spacing w:line="360" w:lineRule="auto"/>
        <w:ind w:firstLineChars="202" w:firstLine="568"/>
        <w:rPr>
          <w:rFonts w:ascii="宋体" w:eastAsia="宋体" w:hAnsi="宋体"/>
          <w:b/>
          <w:sz w:val="28"/>
        </w:rPr>
      </w:pPr>
      <w:r w:rsidRPr="00070C2E">
        <w:rPr>
          <w:rFonts w:ascii="宋体" w:eastAsia="宋体" w:hAnsi="宋体" w:hint="eastAsia"/>
          <w:b/>
          <w:sz w:val="28"/>
        </w:rPr>
        <w:t xml:space="preserve">2. </w:t>
      </w:r>
      <w:r w:rsidR="00D23FF9">
        <w:rPr>
          <w:rFonts w:ascii="宋体" w:eastAsia="宋体" w:hAnsi="宋体" w:hint="eastAsia"/>
          <w:b/>
          <w:sz w:val="28"/>
        </w:rPr>
        <w:t>万方数据知识服务平台</w:t>
      </w:r>
      <w:r w:rsidR="00684B67">
        <w:rPr>
          <w:rFonts w:ascii="宋体" w:eastAsia="宋体" w:hAnsi="宋体" w:hint="eastAsia"/>
          <w:b/>
          <w:sz w:val="28"/>
        </w:rPr>
        <w:t>（</w:t>
      </w:r>
      <w:r w:rsidR="00684B67" w:rsidRPr="00684B67">
        <w:rPr>
          <w:rFonts w:ascii="宋体" w:eastAsia="宋体" w:hAnsi="宋体"/>
          <w:b/>
          <w:sz w:val="28"/>
        </w:rPr>
        <w:t>http://www.wanfangdata.com.cn/index.html</w:t>
      </w:r>
      <w:r w:rsidR="00684B67">
        <w:rPr>
          <w:rFonts w:ascii="宋体" w:eastAsia="宋体" w:hAnsi="宋体" w:hint="eastAsia"/>
          <w:b/>
          <w:sz w:val="28"/>
        </w:rPr>
        <w:t>）</w:t>
      </w:r>
    </w:p>
    <w:p w:rsidR="00F51894" w:rsidRPr="00BE0D4D" w:rsidRDefault="00F705B6" w:rsidP="006B075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BE0D4D">
        <w:rPr>
          <w:rFonts w:ascii="宋体" w:eastAsia="宋体" w:hAnsi="宋体" w:hint="eastAsia"/>
          <w:sz w:val="28"/>
          <w:szCs w:val="28"/>
        </w:rPr>
        <w:t>（1）</w:t>
      </w:r>
      <w:r w:rsidR="00F51894" w:rsidRPr="00BE0D4D">
        <w:rPr>
          <w:rFonts w:ascii="宋体" w:eastAsia="宋体" w:hAnsi="宋体" w:hint="eastAsia"/>
          <w:sz w:val="28"/>
          <w:szCs w:val="28"/>
        </w:rPr>
        <w:t>图</w:t>
      </w:r>
      <w:r w:rsidR="00C04D8D" w:rsidRPr="00BE0D4D">
        <w:rPr>
          <w:rFonts w:ascii="宋体" w:eastAsia="宋体" w:hAnsi="宋体" w:hint="eastAsia"/>
          <w:sz w:val="28"/>
          <w:szCs w:val="28"/>
        </w:rPr>
        <w:t>2</w:t>
      </w:r>
      <w:r w:rsidR="00F51894" w:rsidRPr="00BE0D4D">
        <w:rPr>
          <w:rFonts w:ascii="宋体" w:eastAsia="宋体" w:hAnsi="宋体" w:hint="eastAsia"/>
          <w:sz w:val="28"/>
          <w:szCs w:val="28"/>
        </w:rPr>
        <w:t>是</w:t>
      </w:r>
      <w:r w:rsidR="00E833E7" w:rsidRPr="00BE0D4D">
        <w:rPr>
          <w:rFonts w:ascii="宋体" w:eastAsia="宋体" w:hAnsi="宋体" w:hint="eastAsia"/>
          <w:sz w:val="28"/>
          <w:szCs w:val="28"/>
        </w:rPr>
        <w:t>万方数据</w:t>
      </w:r>
      <w:r w:rsidR="00F51894" w:rsidRPr="00BE0D4D">
        <w:rPr>
          <w:rFonts w:ascii="宋体" w:eastAsia="宋体" w:hAnsi="宋体" w:hint="eastAsia"/>
          <w:sz w:val="28"/>
          <w:szCs w:val="28"/>
        </w:rPr>
        <w:t>的</w:t>
      </w:r>
      <w:r w:rsidR="00F51894" w:rsidRPr="00BE0D4D">
        <w:rPr>
          <w:rFonts w:ascii="宋体" w:eastAsia="宋体" w:hAnsi="宋体" w:hint="eastAsia"/>
          <w:color w:val="FF00FF"/>
          <w:sz w:val="28"/>
          <w:szCs w:val="28"/>
        </w:rPr>
        <w:t>高级检索</w:t>
      </w:r>
      <w:r w:rsidR="00BE0D4D">
        <w:rPr>
          <w:rFonts w:ascii="宋体" w:eastAsia="宋体" w:hAnsi="宋体" w:hint="eastAsia"/>
          <w:sz w:val="28"/>
          <w:szCs w:val="28"/>
        </w:rPr>
        <w:t>页面</w:t>
      </w:r>
      <w:r w:rsidR="00F51894" w:rsidRPr="00BE0D4D">
        <w:rPr>
          <w:rFonts w:ascii="宋体" w:eastAsia="宋体" w:hAnsi="宋体" w:hint="eastAsia"/>
          <w:sz w:val="28"/>
          <w:szCs w:val="28"/>
        </w:rPr>
        <w:t>，</w:t>
      </w:r>
      <w:r w:rsidR="006B0752" w:rsidRPr="00BE0D4D">
        <w:rPr>
          <w:rFonts w:ascii="宋体" w:eastAsia="宋体" w:hAnsi="宋体" w:hint="eastAsia"/>
          <w:sz w:val="28"/>
          <w:szCs w:val="28"/>
        </w:rPr>
        <w:t>单击其中的“</w:t>
      </w:r>
      <w:r w:rsidR="006B0752" w:rsidRPr="00BE0D4D">
        <w:rPr>
          <w:rFonts w:ascii="宋体" w:eastAsia="宋体" w:hAnsi="宋体" w:hint="eastAsia"/>
          <w:color w:val="FF00FF"/>
          <w:sz w:val="28"/>
          <w:szCs w:val="28"/>
        </w:rPr>
        <w:t>专业检索</w:t>
      </w:r>
      <w:r w:rsidR="006B0752" w:rsidRPr="00BE0D4D">
        <w:rPr>
          <w:rFonts w:ascii="宋体" w:eastAsia="宋体" w:hAnsi="宋体" w:hint="eastAsia"/>
          <w:sz w:val="28"/>
          <w:szCs w:val="28"/>
        </w:rPr>
        <w:t>”，会进入</w:t>
      </w:r>
      <w:r w:rsidR="006B0752" w:rsidRPr="00BE0D4D">
        <w:rPr>
          <w:rFonts w:ascii="宋体" w:eastAsia="宋体" w:hAnsi="宋体" w:hint="eastAsia"/>
          <w:color w:val="FF00FF"/>
          <w:sz w:val="28"/>
          <w:szCs w:val="28"/>
        </w:rPr>
        <w:t>专业检索</w:t>
      </w:r>
      <w:r w:rsidR="00BE0D4D">
        <w:rPr>
          <w:rFonts w:ascii="宋体" w:eastAsia="宋体" w:hAnsi="宋体" w:hint="eastAsia"/>
          <w:sz w:val="28"/>
          <w:szCs w:val="28"/>
        </w:rPr>
        <w:t>页面</w:t>
      </w:r>
      <w:r w:rsidR="006B0752" w:rsidRPr="00BE0D4D">
        <w:rPr>
          <w:rFonts w:ascii="宋体" w:eastAsia="宋体" w:hAnsi="宋体" w:hint="eastAsia"/>
          <w:sz w:val="28"/>
          <w:szCs w:val="28"/>
        </w:rPr>
        <w:t>。</w:t>
      </w:r>
    </w:p>
    <w:p w:rsidR="00F705B6" w:rsidRPr="00BE0D4D" w:rsidRDefault="00F705B6" w:rsidP="00F705B6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BE0D4D">
        <w:rPr>
          <w:rFonts w:ascii="宋体" w:eastAsia="宋体" w:hAnsi="宋体" w:hint="eastAsia"/>
          <w:sz w:val="28"/>
          <w:szCs w:val="28"/>
        </w:rPr>
        <w:t>（2）对于给定的检索任务，在</w:t>
      </w:r>
      <w:r w:rsidRPr="00BE0D4D">
        <w:rPr>
          <w:rFonts w:ascii="宋体" w:eastAsia="宋体" w:hAnsi="宋体" w:hint="eastAsia"/>
          <w:color w:val="FF00FF"/>
          <w:sz w:val="28"/>
          <w:szCs w:val="28"/>
        </w:rPr>
        <w:t>高级检索</w:t>
      </w:r>
      <w:r w:rsidR="00BE0D4D">
        <w:rPr>
          <w:rFonts w:ascii="宋体" w:eastAsia="宋体" w:hAnsi="宋体" w:hint="eastAsia"/>
          <w:sz w:val="28"/>
          <w:szCs w:val="28"/>
        </w:rPr>
        <w:t>页面</w:t>
      </w:r>
      <w:r w:rsidRPr="00BE0D4D">
        <w:rPr>
          <w:rFonts w:ascii="宋体" w:eastAsia="宋体" w:hAnsi="宋体" w:hint="eastAsia"/>
          <w:sz w:val="28"/>
          <w:szCs w:val="28"/>
        </w:rPr>
        <w:t>和</w:t>
      </w:r>
      <w:r w:rsidRPr="00BE0D4D">
        <w:rPr>
          <w:rFonts w:ascii="宋体" w:eastAsia="宋体" w:hAnsi="宋体" w:hint="eastAsia"/>
          <w:color w:val="FF00FF"/>
          <w:sz w:val="28"/>
          <w:szCs w:val="28"/>
        </w:rPr>
        <w:t>专业检索</w:t>
      </w:r>
      <w:r w:rsidR="00BE0D4D">
        <w:rPr>
          <w:rFonts w:ascii="宋体" w:eastAsia="宋体" w:hAnsi="宋体" w:hint="eastAsia"/>
          <w:sz w:val="28"/>
          <w:szCs w:val="28"/>
        </w:rPr>
        <w:t>页面</w:t>
      </w:r>
      <w:r w:rsidRPr="00BE0D4D">
        <w:rPr>
          <w:rFonts w:ascii="宋体" w:eastAsia="宋体" w:hAnsi="宋体" w:hint="eastAsia"/>
          <w:sz w:val="28"/>
          <w:szCs w:val="28"/>
        </w:rPr>
        <w:t>设定的</w:t>
      </w:r>
      <w:r w:rsidRPr="00BE0D4D">
        <w:rPr>
          <w:rFonts w:ascii="宋体" w:eastAsia="宋体" w:hAnsi="宋体" w:hint="eastAsia"/>
          <w:color w:val="FF00FF"/>
          <w:sz w:val="28"/>
          <w:szCs w:val="28"/>
        </w:rPr>
        <w:t>检索条件</w:t>
      </w:r>
      <w:r w:rsidRPr="00BE0D4D">
        <w:rPr>
          <w:rFonts w:ascii="宋体" w:eastAsia="宋体" w:hAnsi="宋体" w:hint="eastAsia"/>
          <w:sz w:val="28"/>
          <w:szCs w:val="28"/>
        </w:rPr>
        <w:t>都要进行</w:t>
      </w:r>
      <w:r w:rsidRPr="00BE0D4D">
        <w:rPr>
          <w:rFonts w:ascii="宋体" w:eastAsia="宋体" w:hAnsi="宋体" w:hint="eastAsia"/>
          <w:color w:val="FF00FF"/>
          <w:sz w:val="28"/>
          <w:szCs w:val="28"/>
        </w:rPr>
        <w:t>截图</w:t>
      </w:r>
      <w:r w:rsidRPr="00BE0D4D">
        <w:rPr>
          <w:rFonts w:ascii="宋体" w:eastAsia="宋体" w:hAnsi="宋体" w:hint="eastAsia"/>
          <w:sz w:val="28"/>
          <w:szCs w:val="28"/>
        </w:rPr>
        <w:t>，并且对</w:t>
      </w:r>
      <w:r w:rsidRPr="00BE0D4D">
        <w:rPr>
          <w:rFonts w:ascii="宋体" w:eastAsia="宋体" w:hAnsi="宋体" w:hint="eastAsia"/>
          <w:color w:val="FF00FF"/>
          <w:sz w:val="28"/>
          <w:szCs w:val="28"/>
        </w:rPr>
        <w:t>检索结果</w:t>
      </w:r>
      <w:r w:rsidRPr="00BE0D4D">
        <w:rPr>
          <w:rFonts w:ascii="宋体" w:eastAsia="宋体" w:hAnsi="宋体" w:hint="eastAsia"/>
          <w:sz w:val="28"/>
          <w:szCs w:val="28"/>
        </w:rPr>
        <w:t>进行截图</w:t>
      </w:r>
      <w:r w:rsidR="00394D04">
        <w:rPr>
          <w:rFonts w:ascii="宋体" w:eastAsia="宋体" w:hAnsi="宋体" w:hint="eastAsia"/>
          <w:sz w:val="28"/>
          <w:szCs w:val="28"/>
        </w:rPr>
        <w:t>（（</w:t>
      </w:r>
      <w:r w:rsidR="00394D04" w:rsidRPr="00394D04">
        <w:rPr>
          <w:rFonts w:ascii="宋体" w:eastAsia="宋体" w:hAnsi="宋体" w:hint="eastAsia"/>
          <w:color w:val="ED7D31" w:themeColor="accent2"/>
          <w:sz w:val="28"/>
          <w:szCs w:val="28"/>
        </w:rPr>
        <w:t>对检索结果的截图要注意，如果检索的文献数量比较多，可以只截取第一页</w:t>
      </w:r>
      <w:r w:rsidR="00394D04">
        <w:rPr>
          <w:rFonts w:ascii="宋体" w:eastAsia="宋体" w:hAnsi="宋体" w:hint="eastAsia"/>
          <w:sz w:val="28"/>
          <w:szCs w:val="28"/>
        </w:rPr>
        <w:t>））</w:t>
      </w:r>
      <w:r w:rsidRPr="00BE0D4D">
        <w:rPr>
          <w:rFonts w:ascii="宋体" w:eastAsia="宋体" w:hAnsi="宋体" w:hint="eastAsia"/>
          <w:sz w:val="28"/>
          <w:szCs w:val="28"/>
        </w:rPr>
        <w:t>。</w:t>
      </w:r>
    </w:p>
    <w:p w:rsidR="00F705B6" w:rsidRPr="00BE0D4D" w:rsidRDefault="00F705B6" w:rsidP="00794DCD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BE0D4D">
        <w:rPr>
          <w:rFonts w:ascii="宋体" w:eastAsia="宋体" w:hAnsi="宋体" w:hint="eastAsia"/>
          <w:sz w:val="28"/>
          <w:szCs w:val="28"/>
        </w:rPr>
        <w:t>（3）分析检索结果，把自己的结论写出来。</w:t>
      </w:r>
    </w:p>
    <w:p w:rsidR="00770DDE" w:rsidRDefault="00E833E7" w:rsidP="00E833E7">
      <w:pPr>
        <w:spacing w:line="360" w:lineRule="auto"/>
        <w:jc w:val="center"/>
        <w:rPr>
          <w:rFonts w:ascii="宋体" w:eastAsia="宋体" w:hAnsi="宋体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1463040</wp:posOffset>
                </wp:positionV>
                <wp:extent cx="518160" cy="419100"/>
                <wp:effectExtent l="0" t="0" r="1524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91662" id="矩形 21" o:spid="_x0000_s1026" style="position:absolute;left:0;text-align:left;margin-left:136.05pt;margin-top:115.2pt;width:40.8pt;height:33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" filled="f" strokecolor="fuchsia" strokeweight="1pt"/>
            </w:pict>
          </mc:Fallback>
        </mc:AlternateContent>
      </w:r>
      <w:r>
        <w:rPr>
          <w:noProof/>
        </w:rPr>
        <w:drawing>
          <wp:inline distT="0" distB="0" distL="0" distR="0" wp14:anchorId="7D9E7763" wp14:editId="2CB6550A">
            <wp:extent cx="6057900" cy="3509850"/>
            <wp:effectExtent l="190500" t="190500" r="190500" b="1860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33E7" w:rsidRPr="00E833E7" w:rsidRDefault="00E833E7" w:rsidP="00E833E7">
      <w:pPr>
        <w:spacing w:line="360" w:lineRule="auto"/>
        <w:jc w:val="center"/>
        <w:rPr>
          <w:rFonts w:ascii="宋体" w:eastAsia="宋体" w:hAnsi="宋体"/>
        </w:rPr>
      </w:pPr>
      <w:r w:rsidRPr="00BB0F50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2</w:t>
      </w:r>
      <w:r w:rsidRPr="00BB0F50"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 w:hint="eastAsia"/>
        </w:rPr>
        <w:t>万方数据</w:t>
      </w:r>
      <w:r w:rsidR="00BE0D4D">
        <w:rPr>
          <w:rFonts w:ascii="宋体" w:eastAsia="宋体" w:hAnsi="宋体" w:hint="eastAsia"/>
        </w:rPr>
        <w:t>高级检索页面</w:t>
      </w:r>
    </w:p>
    <w:p w:rsidR="00A95E81" w:rsidRDefault="00A95E81" w:rsidP="00806A7E">
      <w:pPr>
        <w:spacing w:line="360" w:lineRule="auto"/>
        <w:ind w:firstLineChars="202" w:firstLine="568"/>
        <w:rPr>
          <w:rFonts w:ascii="宋体" w:eastAsia="宋体" w:hAnsi="宋体"/>
          <w:b/>
          <w:sz w:val="28"/>
        </w:rPr>
      </w:pPr>
    </w:p>
    <w:p w:rsidR="00D325A1" w:rsidRDefault="00806A7E" w:rsidP="00806A7E">
      <w:pPr>
        <w:spacing w:line="360" w:lineRule="auto"/>
        <w:ind w:firstLineChars="202" w:firstLine="568"/>
        <w:rPr>
          <w:rFonts w:ascii="宋体" w:eastAsia="宋体" w:hAnsi="宋体"/>
          <w:b/>
          <w:sz w:val="28"/>
        </w:rPr>
      </w:pPr>
      <w:r w:rsidRPr="00806A7E">
        <w:rPr>
          <w:rFonts w:ascii="宋体" w:eastAsia="宋体" w:hAnsi="宋体" w:hint="eastAsia"/>
          <w:b/>
          <w:sz w:val="28"/>
        </w:rPr>
        <w:t xml:space="preserve">3. </w:t>
      </w:r>
      <w:r w:rsidR="006D16E7">
        <w:rPr>
          <w:rFonts w:ascii="宋体" w:eastAsia="宋体" w:hAnsi="宋体" w:hint="eastAsia"/>
          <w:b/>
          <w:sz w:val="28"/>
        </w:rPr>
        <w:t>维普中文期刊服务平台</w:t>
      </w:r>
      <w:r w:rsidR="008314D3">
        <w:rPr>
          <w:rFonts w:ascii="宋体" w:eastAsia="宋体" w:hAnsi="宋体" w:hint="eastAsia"/>
          <w:b/>
          <w:sz w:val="28"/>
        </w:rPr>
        <w:t>（</w:t>
      </w:r>
      <w:r w:rsidR="008314D3" w:rsidRPr="008314D3">
        <w:rPr>
          <w:rFonts w:ascii="宋体" w:eastAsia="宋体" w:hAnsi="宋体"/>
          <w:b/>
          <w:sz w:val="28"/>
        </w:rPr>
        <w:t>http://www.cqvip.com/</w:t>
      </w:r>
      <w:r w:rsidR="008314D3">
        <w:rPr>
          <w:rFonts w:ascii="宋体" w:eastAsia="宋体" w:hAnsi="宋体" w:hint="eastAsia"/>
          <w:b/>
          <w:sz w:val="28"/>
        </w:rPr>
        <w:t>）</w:t>
      </w:r>
    </w:p>
    <w:p w:rsidR="007A787D" w:rsidRPr="00E67693" w:rsidRDefault="00F705B6" w:rsidP="006B0752">
      <w:pPr>
        <w:spacing w:line="360" w:lineRule="auto"/>
        <w:ind w:firstLineChars="202" w:firstLine="566"/>
        <w:rPr>
          <w:rFonts w:ascii="宋体" w:eastAsia="宋体" w:hAnsi="宋体"/>
          <w:sz w:val="28"/>
          <w:szCs w:val="28"/>
        </w:rPr>
      </w:pPr>
      <w:r w:rsidRPr="00E67693">
        <w:rPr>
          <w:rFonts w:ascii="宋体" w:eastAsia="宋体" w:hAnsi="宋体" w:hint="eastAsia"/>
          <w:sz w:val="28"/>
          <w:szCs w:val="28"/>
        </w:rPr>
        <w:t>（1）</w:t>
      </w:r>
      <w:r w:rsidR="00F14D8D" w:rsidRPr="00E67693">
        <w:rPr>
          <w:rFonts w:ascii="宋体" w:eastAsia="宋体" w:hAnsi="宋体" w:hint="eastAsia"/>
          <w:sz w:val="28"/>
          <w:szCs w:val="28"/>
        </w:rPr>
        <w:t>图</w:t>
      </w:r>
      <w:r w:rsidR="007A787D" w:rsidRPr="00E67693">
        <w:rPr>
          <w:rFonts w:ascii="宋体" w:eastAsia="宋体" w:hAnsi="宋体" w:hint="eastAsia"/>
          <w:sz w:val="28"/>
          <w:szCs w:val="28"/>
        </w:rPr>
        <w:t>3</w:t>
      </w:r>
      <w:r w:rsidR="00F14D8D" w:rsidRPr="00E67693">
        <w:rPr>
          <w:rFonts w:ascii="宋体" w:eastAsia="宋体" w:hAnsi="宋体" w:hint="eastAsia"/>
          <w:sz w:val="28"/>
          <w:szCs w:val="28"/>
        </w:rPr>
        <w:t>是</w:t>
      </w:r>
      <w:r w:rsidR="007A787D" w:rsidRPr="00E67693">
        <w:rPr>
          <w:rFonts w:ascii="宋体" w:eastAsia="宋体" w:hAnsi="宋体" w:hint="eastAsia"/>
          <w:sz w:val="28"/>
          <w:szCs w:val="28"/>
        </w:rPr>
        <w:t>维普网</w:t>
      </w:r>
      <w:r w:rsidR="00F14D8D" w:rsidRPr="00E67693">
        <w:rPr>
          <w:rFonts w:ascii="宋体" w:eastAsia="宋体" w:hAnsi="宋体" w:hint="eastAsia"/>
          <w:sz w:val="28"/>
          <w:szCs w:val="28"/>
        </w:rPr>
        <w:t>的</w:t>
      </w:r>
      <w:r w:rsidR="00F14D8D" w:rsidRPr="00E67693">
        <w:rPr>
          <w:rFonts w:ascii="宋体" w:eastAsia="宋体" w:hAnsi="宋体" w:hint="eastAsia"/>
          <w:color w:val="FF00FF"/>
          <w:sz w:val="28"/>
          <w:szCs w:val="28"/>
        </w:rPr>
        <w:t>高级检索</w:t>
      </w:r>
      <w:r w:rsidR="00E67693">
        <w:rPr>
          <w:rFonts w:ascii="宋体" w:eastAsia="宋体" w:hAnsi="宋体" w:hint="eastAsia"/>
          <w:sz w:val="28"/>
          <w:szCs w:val="28"/>
        </w:rPr>
        <w:t>页面</w:t>
      </w:r>
      <w:r w:rsidR="00F14D8D" w:rsidRPr="00E67693">
        <w:rPr>
          <w:rFonts w:ascii="宋体" w:eastAsia="宋体" w:hAnsi="宋体" w:hint="eastAsia"/>
          <w:sz w:val="28"/>
          <w:szCs w:val="28"/>
        </w:rPr>
        <w:t>，</w:t>
      </w:r>
      <w:r w:rsidR="006B0752" w:rsidRPr="00E67693">
        <w:rPr>
          <w:rFonts w:ascii="宋体" w:eastAsia="宋体" w:hAnsi="宋体" w:hint="eastAsia"/>
          <w:sz w:val="28"/>
          <w:szCs w:val="28"/>
        </w:rPr>
        <w:t>单击其中的“</w:t>
      </w:r>
      <w:r w:rsidR="006B0752" w:rsidRPr="00E67693">
        <w:rPr>
          <w:rFonts w:ascii="宋体" w:eastAsia="宋体" w:hAnsi="宋体" w:hint="eastAsia"/>
          <w:color w:val="FF00FF"/>
          <w:sz w:val="28"/>
          <w:szCs w:val="28"/>
        </w:rPr>
        <w:t>检索式检索</w:t>
      </w:r>
      <w:r w:rsidR="006B0752" w:rsidRPr="00E67693">
        <w:rPr>
          <w:rFonts w:ascii="宋体" w:eastAsia="宋体" w:hAnsi="宋体" w:hint="eastAsia"/>
          <w:sz w:val="28"/>
          <w:szCs w:val="28"/>
        </w:rPr>
        <w:t>”，会进入</w:t>
      </w:r>
      <w:r w:rsidR="006B0752" w:rsidRPr="00E67693">
        <w:rPr>
          <w:rFonts w:ascii="宋体" w:eastAsia="宋体" w:hAnsi="宋体" w:hint="eastAsia"/>
          <w:color w:val="FF00FF"/>
          <w:sz w:val="28"/>
          <w:szCs w:val="28"/>
        </w:rPr>
        <w:t>专业检索</w:t>
      </w:r>
      <w:r w:rsidR="00E67693">
        <w:rPr>
          <w:rFonts w:ascii="宋体" w:eastAsia="宋体" w:hAnsi="宋体" w:hint="eastAsia"/>
          <w:sz w:val="28"/>
          <w:szCs w:val="28"/>
        </w:rPr>
        <w:t>页面</w:t>
      </w:r>
      <w:r w:rsidR="006B0752" w:rsidRPr="00E67693">
        <w:rPr>
          <w:rFonts w:ascii="宋体" w:eastAsia="宋体" w:hAnsi="宋体" w:hint="eastAsia"/>
          <w:sz w:val="28"/>
          <w:szCs w:val="28"/>
        </w:rPr>
        <w:t>。</w:t>
      </w:r>
    </w:p>
    <w:p w:rsidR="00F705B6" w:rsidRPr="00E67693" w:rsidRDefault="00F705B6" w:rsidP="00F705B6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E67693">
        <w:rPr>
          <w:rFonts w:ascii="宋体" w:eastAsia="宋体" w:hAnsi="宋体" w:hint="eastAsia"/>
          <w:sz w:val="28"/>
          <w:szCs w:val="28"/>
        </w:rPr>
        <w:t>（2）对于给定的检索任务，在</w:t>
      </w:r>
      <w:r w:rsidRPr="00E67693">
        <w:rPr>
          <w:rFonts w:ascii="宋体" w:eastAsia="宋体" w:hAnsi="宋体" w:hint="eastAsia"/>
          <w:color w:val="FF00FF"/>
          <w:sz w:val="28"/>
          <w:szCs w:val="28"/>
        </w:rPr>
        <w:t>高级检索</w:t>
      </w:r>
      <w:r w:rsidR="00E67693">
        <w:rPr>
          <w:rFonts w:ascii="宋体" w:eastAsia="宋体" w:hAnsi="宋体" w:hint="eastAsia"/>
          <w:sz w:val="28"/>
          <w:szCs w:val="28"/>
        </w:rPr>
        <w:t>页面</w:t>
      </w:r>
      <w:r w:rsidRPr="00E67693">
        <w:rPr>
          <w:rFonts w:ascii="宋体" w:eastAsia="宋体" w:hAnsi="宋体" w:hint="eastAsia"/>
          <w:sz w:val="28"/>
          <w:szCs w:val="28"/>
        </w:rPr>
        <w:t>和</w:t>
      </w:r>
      <w:r w:rsidRPr="00E67693">
        <w:rPr>
          <w:rFonts w:ascii="宋体" w:eastAsia="宋体" w:hAnsi="宋体" w:hint="eastAsia"/>
          <w:color w:val="FF00FF"/>
          <w:sz w:val="28"/>
          <w:szCs w:val="28"/>
        </w:rPr>
        <w:t>专业检索</w:t>
      </w:r>
      <w:r w:rsidR="00E67693">
        <w:rPr>
          <w:rFonts w:ascii="宋体" w:eastAsia="宋体" w:hAnsi="宋体" w:hint="eastAsia"/>
          <w:sz w:val="28"/>
          <w:szCs w:val="28"/>
        </w:rPr>
        <w:t>页面</w:t>
      </w:r>
      <w:r w:rsidRPr="00E67693">
        <w:rPr>
          <w:rFonts w:ascii="宋体" w:eastAsia="宋体" w:hAnsi="宋体" w:hint="eastAsia"/>
          <w:sz w:val="28"/>
          <w:szCs w:val="28"/>
        </w:rPr>
        <w:t>设定的</w:t>
      </w:r>
      <w:r w:rsidRPr="00E67693">
        <w:rPr>
          <w:rFonts w:ascii="宋体" w:eastAsia="宋体" w:hAnsi="宋体" w:hint="eastAsia"/>
          <w:color w:val="FF00FF"/>
          <w:sz w:val="28"/>
          <w:szCs w:val="28"/>
        </w:rPr>
        <w:t>检索条件</w:t>
      </w:r>
      <w:r w:rsidRPr="00E67693">
        <w:rPr>
          <w:rFonts w:ascii="宋体" w:eastAsia="宋体" w:hAnsi="宋体" w:hint="eastAsia"/>
          <w:sz w:val="28"/>
          <w:szCs w:val="28"/>
        </w:rPr>
        <w:t>都要进行</w:t>
      </w:r>
      <w:r w:rsidRPr="00E67693">
        <w:rPr>
          <w:rFonts w:ascii="宋体" w:eastAsia="宋体" w:hAnsi="宋体" w:hint="eastAsia"/>
          <w:color w:val="FF00FF"/>
          <w:sz w:val="28"/>
          <w:szCs w:val="28"/>
        </w:rPr>
        <w:t>截图</w:t>
      </w:r>
      <w:r w:rsidRPr="00E67693">
        <w:rPr>
          <w:rFonts w:ascii="宋体" w:eastAsia="宋体" w:hAnsi="宋体" w:hint="eastAsia"/>
          <w:sz w:val="28"/>
          <w:szCs w:val="28"/>
        </w:rPr>
        <w:t>，并且对</w:t>
      </w:r>
      <w:r w:rsidRPr="00E67693">
        <w:rPr>
          <w:rFonts w:ascii="宋体" w:eastAsia="宋体" w:hAnsi="宋体" w:hint="eastAsia"/>
          <w:color w:val="FF00FF"/>
          <w:sz w:val="28"/>
          <w:szCs w:val="28"/>
        </w:rPr>
        <w:t>检索结果</w:t>
      </w:r>
      <w:r w:rsidRPr="00E67693">
        <w:rPr>
          <w:rFonts w:ascii="宋体" w:eastAsia="宋体" w:hAnsi="宋体" w:hint="eastAsia"/>
          <w:sz w:val="28"/>
          <w:szCs w:val="28"/>
        </w:rPr>
        <w:t>进行截图</w:t>
      </w:r>
      <w:r w:rsidR="00A95E81">
        <w:rPr>
          <w:rFonts w:ascii="宋体" w:eastAsia="宋体" w:hAnsi="宋体" w:hint="eastAsia"/>
          <w:sz w:val="28"/>
          <w:szCs w:val="28"/>
        </w:rPr>
        <w:t>（</w:t>
      </w:r>
      <w:r w:rsidR="00A95E81" w:rsidRPr="00394D04">
        <w:rPr>
          <w:rFonts w:ascii="宋体" w:eastAsia="宋体" w:hAnsi="宋体" w:hint="eastAsia"/>
          <w:color w:val="ED7D31" w:themeColor="accent2"/>
          <w:sz w:val="28"/>
          <w:szCs w:val="28"/>
        </w:rPr>
        <w:t>对检索结果的截图要注意，如果检索的文献数量比较多，可以只截取第一页</w:t>
      </w:r>
      <w:r w:rsidR="00A95E81">
        <w:rPr>
          <w:rFonts w:ascii="宋体" w:eastAsia="宋体" w:hAnsi="宋体" w:hint="eastAsia"/>
          <w:sz w:val="28"/>
          <w:szCs w:val="28"/>
        </w:rPr>
        <w:t>）</w:t>
      </w:r>
      <w:r w:rsidRPr="00E67693">
        <w:rPr>
          <w:rFonts w:ascii="宋体" w:eastAsia="宋体" w:hAnsi="宋体" w:hint="eastAsia"/>
          <w:sz w:val="28"/>
          <w:szCs w:val="28"/>
        </w:rPr>
        <w:t>。</w:t>
      </w:r>
    </w:p>
    <w:p w:rsidR="00F705B6" w:rsidRPr="00E67693" w:rsidRDefault="00F705B6" w:rsidP="00F705B6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E67693">
        <w:rPr>
          <w:rFonts w:ascii="宋体" w:eastAsia="宋体" w:hAnsi="宋体" w:hint="eastAsia"/>
          <w:sz w:val="28"/>
          <w:szCs w:val="28"/>
        </w:rPr>
        <w:t>（3）分析检索结果，把自己的结论写出来。</w:t>
      </w:r>
    </w:p>
    <w:p w:rsidR="00F705B6" w:rsidRPr="00F705B6" w:rsidRDefault="00F705B6" w:rsidP="006B0752">
      <w:pPr>
        <w:spacing w:line="360" w:lineRule="auto"/>
        <w:ind w:firstLineChars="202" w:firstLine="485"/>
        <w:rPr>
          <w:rFonts w:ascii="宋体" w:eastAsia="宋体" w:hAnsi="宋体"/>
          <w:sz w:val="24"/>
        </w:rPr>
      </w:pPr>
    </w:p>
    <w:p w:rsidR="00BD5C70" w:rsidRDefault="00DE196B" w:rsidP="007A787D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F36F57B" wp14:editId="3A7436F1">
                <wp:simplePos x="0" y="0"/>
                <wp:positionH relativeFrom="column">
                  <wp:posOffset>821055</wp:posOffset>
                </wp:positionH>
                <wp:positionV relativeFrom="paragraph">
                  <wp:posOffset>2811780</wp:posOffset>
                </wp:positionV>
                <wp:extent cx="800100" cy="297180"/>
                <wp:effectExtent l="0" t="0" r="19050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A0D528" id="矩形 23" o:spid="_x0000_s1026" style="position:absolute;left:0;text-align:left;margin-left:64.65pt;margin-top:221.4pt;width:63pt;height:23.4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" filled="f" strokecolor="fuchsia" strokeweight="1pt"/>
            </w:pict>
          </mc:Fallback>
        </mc:AlternateContent>
      </w:r>
      <w:r w:rsidR="007A787D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A2DA033" wp14:editId="0367A8EF">
                <wp:simplePos x="0" y="0"/>
                <wp:positionH relativeFrom="column">
                  <wp:posOffset>775335</wp:posOffset>
                </wp:positionH>
                <wp:positionV relativeFrom="paragraph">
                  <wp:posOffset>2506980</wp:posOffset>
                </wp:positionV>
                <wp:extent cx="571500" cy="297180"/>
                <wp:effectExtent l="0" t="0" r="19050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96903" id="矩形 22" o:spid="_x0000_s1026" style="position:absolute;left:0;text-align:left;margin-left:61.05pt;margin-top:197.4pt;width:45pt;height:23.4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" filled="f" strokecolor="fuchsia" strokeweight="1pt"/>
            </w:pict>
          </mc:Fallback>
        </mc:AlternateContent>
      </w:r>
      <w:r w:rsidR="007A787D">
        <w:rPr>
          <w:noProof/>
        </w:rPr>
        <w:drawing>
          <wp:inline distT="0" distB="0" distL="0" distR="0" wp14:anchorId="03C9867C" wp14:editId="6025B2DF">
            <wp:extent cx="6138978" cy="3124200"/>
            <wp:effectExtent l="190500" t="190500" r="186055" b="1905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8978" cy="312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787D" w:rsidRPr="00E833E7" w:rsidRDefault="007A787D" w:rsidP="007A787D">
      <w:pPr>
        <w:spacing w:line="360" w:lineRule="auto"/>
        <w:jc w:val="center"/>
        <w:rPr>
          <w:rFonts w:ascii="宋体" w:eastAsia="宋体" w:hAnsi="宋体"/>
        </w:rPr>
      </w:pPr>
      <w:r w:rsidRPr="00BB0F50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3</w:t>
      </w:r>
      <w:r w:rsidRPr="00BB0F50"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 w:hint="eastAsia"/>
        </w:rPr>
        <w:t>维普网</w:t>
      </w:r>
      <w:r w:rsidRPr="00BB0F50">
        <w:rPr>
          <w:rFonts w:ascii="宋体" w:eastAsia="宋体" w:hAnsi="宋体" w:hint="eastAsia"/>
        </w:rPr>
        <w:t>高级检索界面</w:t>
      </w:r>
    </w:p>
    <w:p w:rsidR="007A787D" w:rsidRPr="007A787D" w:rsidRDefault="007A787D" w:rsidP="006B0752">
      <w:pPr>
        <w:rPr>
          <w:rFonts w:ascii="宋体" w:eastAsia="宋体" w:hAnsi="宋体"/>
        </w:rPr>
      </w:pPr>
    </w:p>
    <w:sectPr w:rsidR="007A787D" w:rsidRPr="007A787D" w:rsidSect="00E00BA6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DB2" w:rsidRDefault="007D0DB2" w:rsidP="008D78A6">
      <w:r>
        <w:separator/>
      </w:r>
    </w:p>
  </w:endnote>
  <w:endnote w:type="continuationSeparator" w:id="0">
    <w:p w:rsidR="007D0DB2" w:rsidRDefault="007D0DB2" w:rsidP="008D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DB2" w:rsidRDefault="007D0DB2" w:rsidP="008D78A6">
      <w:r>
        <w:separator/>
      </w:r>
    </w:p>
  </w:footnote>
  <w:footnote w:type="continuationSeparator" w:id="0">
    <w:p w:rsidR="007D0DB2" w:rsidRDefault="007D0DB2" w:rsidP="008D7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B6A"/>
    <w:multiLevelType w:val="hybridMultilevel"/>
    <w:tmpl w:val="C2D4E80C"/>
    <w:lvl w:ilvl="0" w:tplc="6492BFB4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4A43BEC"/>
    <w:multiLevelType w:val="hybridMultilevel"/>
    <w:tmpl w:val="00204116"/>
    <w:lvl w:ilvl="0" w:tplc="0409000F">
      <w:start w:val="1"/>
      <w:numFmt w:val="decimal"/>
      <w:lvlText w:val="%1.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 w15:restartNumberingAfterBreak="0">
    <w:nsid w:val="0A18594C"/>
    <w:multiLevelType w:val="hybridMultilevel"/>
    <w:tmpl w:val="86ECB238"/>
    <w:lvl w:ilvl="0" w:tplc="6492BFB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6492BFB4">
      <w:start w:val="1"/>
      <w:numFmt w:val="decimal"/>
      <w:lvlText w:val="(%3)"/>
      <w:lvlJc w:val="left"/>
      <w:pPr>
        <w:ind w:left="113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03FBF"/>
    <w:multiLevelType w:val="hybridMultilevel"/>
    <w:tmpl w:val="9DA65C9A"/>
    <w:lvl w:ilvl="0" w:tplc="0409000F">
      <w:start w:val="1"/>
      <w:numFmt w:val="decimal"/>
      <w:lvlText w:val="%1."/>
      <w:lvlJc w:val="lef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4" w15:restartNumberingAfterBreak="0">
    <w:nsid w:val="1CD83A23"/>
    <w:multiLevelType w:val="hybridMultilevel"/>
    <w:tmpl w:val="AA52A1C2"/>
    <w:lvl w:ilvl="0" w:tplc="C6B6B142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2C34781B"/>
    <w:multiLevelType w:val="hybridMultilevel"/>
    <w:tmpl w:val="DBD415FE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2D4F6089"/>
    <w:multiLevelType w:val="hybridMultilevel"/>
    <w:tmpl w:val="1F7883C0"/>
    <w:lvl w:ilvl="0" w:tplc="BBA4F694">
      <w:start w:val="1"/>
      <w:numFmt w:val="decimal"/>
      <w:lvlText w:val="（%1）"/>
      <w:lvlJc w:val="left"/>
      <w:pPr>
        <w:ind w:left="1565" w:hanging="10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7" w15:restartNumberingAfterBreak="0">
    <w:nsid w:val="30573407"/>
    <w:multiLevelType w:val="hybridMultilevel"/>
    <w:tmpl w:val="5C605872"/>
    <w:lvl w:ilvl="0" w:tplc="6492BFB4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 w15:restartNumberingAfterBreak="0">
    <w:nsid w:val="333543E2"/>
    <w:multiLevelType w:val="hybridMultilevel"/>
    <w:tmpl w:val="EEAA858C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3AC8567D"/>
    <w:multiLevelType w:val="hybridMultilevel"/>
    <w:tmpl w:val="88709F24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3E6A3827"/>
    <w:multiLevelType w:val="hybridMultilevel"/>
    <w:tmpl w:val="F152947A"/>
    <w:lvl w:ilvl="0" w:tplc="6492BFB4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420158D7"/>
    <w:multiLevelType w:val="hybridMultilevel"/>
    <w:tmpl w:val="DE3C5C18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2" w15:restartNumberingAfterBreak="0">
    <w:nsid w:val="46014990"/>
    <w:multiLevelType w:val="hybridMultilevel"/>
    <w:tmpl w:val="DE142134"/>
    <w:lvl w:ilvl="0" w:tplc="6492BFB4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6492BFB4">
      <w:start w:val="1"/>
      <w:numFmt w:val="decimal"/>
      <w:lvlText w:val="(%2)"/>
      <w:lvlJc w:val="left"/>
      <w:pPr>
        <w:ind w:left="70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3" w15:restartNumberingAfterBreak="0">
    <w:nsid w:val="49EC24F4"/>
    <w:multiLevelType w:val="hybridMultilevel"/>
    <w:tmpl w:val="A66857A2"/>
    <w:lvl w:ilvl="0" w:tplc="6492BFB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ED4DC5"/>
    <w:multiLevelType w:val="hybridMultilevel"/>
    <w:tmpl w:val="9FDAF8A2"/>
    <w:lvl w:ilvl="0" w:tplc="1DAA6C1A">
      <w:start w:val="1"/>
      <w:numFmt w:val="bullet"/>
      <w:lvlText w:val=""/>
      <w:lvlJc w:val="left"/>
      <w:pPr>
        <w:ind w:left="147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5" w15:restartNumberingAfterBreak="0">
    <w:nsid w:val="51BC6CFE"/>
    <w:multiLevelType w:val="hybridMultilevel"/>
    <w:tmpl w:val="6430F234"/>
    <w:lvl w:ilvl="0" w:tplc="7632C210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02F25CF"/>
    <w:multiLevelType w:val="hybridMultilevel"/>
    <w:tmpl w:val="5D4A6BB2"/>
    <w:lvl w:ilvl="0" w:tplc="6492BFB4">
      <w:start w:val="1"/>
      <w:numFmt w:val="decimal"/>
      <w:lvlText w:val="(%1)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7" w15:restartNumberingAfterBreak="0">
    <w:nsid w:val="618C75F2"/>
    <w:multiLevelType w:val="hybridMultilevel"/>
    <w:tmpl w:val="45F8D2A8"/>
    <w:lvl w:ilvl="0" w:tplc="6492BFB4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6492BFB4">
      <w:start w:val="1"/>
      <w:numFmt w:val="decimal"/>
      <w:lvlText w:val="(%2)"/>
      <w:lvlJc w:val="left"/>
      <w:pPr>
        <w:ind w:left="70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8" w15:restartNumberingAfterBreak="0">
    <w:nsid w:val="66C27ECE"/>
    <w:multiLevelType w:val="hybridMultilevel"/>
    <w:tmpl w:val="B9C07D02"/>
    <w:lvl w:ilvl="0" w:tplc="4AD401D8">
      <w:start w:val="1"/>
      <w:numFmt w:val="decimal"/>
      <w:lvlText w:val="%1．"/>
      <w:lvlJc w:val="left"/>
      <w:pPr>
        <w:ind w:left="784" w:hanging="360"/>
      </w:pPr>
      <w:rPr>
        <w:rFonts w:hint="default"/>
      </w:rPr>
    </w:lvl>
    <w:lvl w:ilvl="1" w:tplc="293A0C92">
      <w:start w:val="1"/>
      <w:numFmt w:val="decimal"/>
      <w:lvlText w:val="（%2）"/>
      <w:lvlJc w:val="left"/>
      <w:pPr>
        <w:ind w:left="1564" w:hanging="720"/>
      </w:pPr>
      <w:rPr>
        <w:rFonts w:hint="default"/>
      </w:rPr>
    </w:lvl>
    <w:lvl w:ilvl="2" w:tplc="3DB003A0">
      <w:start w:val="1"/>
      <w:numFmt w:val="decimal"/>
      <w:lvlText w:val="%3."/>
      <w:lvlJc w:val="left"/>
      <w:pPr>
        <w:ind w:left="1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9" w15:restartNumberingAfterBreak="0">
    <w:nsid w:val="71AF1159"/>
    <w:multiLevelType w:val="hybridMultilevel"/>
    <w:tmpl w:val="4ECC5F44"/>
    <w:lvl w:ilvl="0" w:tplc="6492BFB4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6492BFB4">
      <w:start w:val="1"/>
      <w:numFmt w:val="decimal"/>
      <w:lvlText w:val="(%2)"/>
      <w:lvlJc w:val="left"/>
      <w:pPr>
        <w:ind w:left="70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0" w15:restartNumberingAfterBreak="0">
    <w:nsid w:val="74702C60"/>
    <w:multiLevelType w:val="hybridMultilevel"/>
    <w:tmpl w:val="516C20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18"/>
  </w:num>
  <w:num w:numId="5">
    <w:abstractNumId w:val="7"/>
  </w:num>
  <w:num w:numId="6">
    <w:abstractNumId w:val="19"/>
  </w:num>
  <w:num w:numId="7">
    <w:abstractNumId w:val="0"/>
  </w:num>
  <w:num w:numId="8">
    <w:abstractNumId w:val="13"/>
  </w:num>
  <w:num w:numId="9">
    <w:abstractNumId w:val="2"/>
  </w:num>
  <w:num w:numId="10">
    <w:abstractNumId w:val="16"/>
  </w:num>
  <w:num w:numId="11">
    <w:abstractNumId w:val="17"/>
  </w:num>
  <w:num w:numId="12">
    <w:abstractNumId w:val="12"/>
  </w:num>
  <w:num w:numId="13">
    <w:abstractNumId w:val="5"/>
  </w:num>
  <w:num w:numId="14">
    <w:abstractNumId w:val="10"/>
  </w:num>
  <w:num w:numId="15">
    <w:abstractNumId w:val="1"/>
  </w:num>
  <w:num w:numId="16">
    <w:abstractNumId w:val="8"/>
  </w:num>
  <w:num w:numId="17">
    <w:abstractNumId w:val="3"/>
  </w:num>
  <w:num w:numId="18">
    <w:abstractNumId w:val="6"/>
  </w:num>
  <w:num w:numId="19">
    <w:abstractNumId w:val="20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61B"/>
    <w:rsid w:val="00011DE1"/>
    <w:rsid w:val="00013CD9"/>
    <w:rsid w:val="00022E0E"/>
    <w:rsid w:val="00033ED6"/>
    <w:rsid w:val="00036515"/>
    <w:rsid w:val="00041A7F"/>
    <w:rsid w:val="00052F6C"/>
    <w:rsid w:val="00070C2E"/>
    <w:rsid w:val="00071827"/>
    <w:rsid w:val="00077F19"/>
    <w:rsid w:val="00080879"/>
    <w:rsid w:val="00086049"/>
    <w:rsid w:val="00091F40"/>
    <w:rsid w:val="000A1510"/>
    <w:rsid w:val="000A615A"/>
    <w:rsid w:val="000B65B6"/>
    <w:rsid w:val="000C2735"/>
    <w:rsid w:val="000D23DC"/>
    <w:rsid w:val="000D5F88"/>
    <w:rsid w:val="000E2F5F"/>
    <w:rsid w:val="000E65F9"/>
    <w:rsid w:val="00107049"/>
    <w:rsid w:val="00125D55"/>
    <w:rsid w:val="00137154"/>
    <w:rsid w:val="00137739"/>
    <w:rsid w:val="00146860"/>
    <w:rsid w:val="00195654"/>
    <w:rsid w:val="001A03B0"/>
    <w:rsid w:val="001A610A"/>
    <w:rsid w:val="001A61FC"/>
    <w:rsid w:val="001C3F72"/>
    <w:rsid w:val="001C4B8D"/>
    <w:rsid w:val="001E4509"/>
    <w:rsid w:val="001F77EF"/>
    <w:rsid w:val="00200E36"/>
    <w:rsid w:val="002010D4"/>
    <w:rsid w:val="002044A8"/>
    <w:rsid w:val="0021228B"/>
    <w:rsid w:val="00212D1F"/>
    <w:rsid w:val="002168AF"/>
    <w:rsid w:val="002175A6"/>
    <w:rsid w:val="002328F8"/>
    <w:rsid w:val="00240A2E"/>
    <w:rsid w:val="0024672A"/>
    <w:rsid w:val="00247CFB"/>
    <w:rsid w:val="002512E6"/>
    <w:rsid w:val="00253D1C"/>
    <w:rsid w:val="002650F4"/>
    <w:rsid w:val="002752D9"/>
    <w:rsid w:val="0028230E"/>
    <w:rsid w:val="002827BF"/>
    <w:rsid w:val="002829AD"/>
    <w:rsid w:val="00285041"/>
    <w:rsid w:val="00293F65"/>
    <w:rsid w:val="002A2966"/>
    <w:rsid w:val="002A300E"/>
    <w:rsid w:val="002A35B4"/>
    <w:rsid w:val="002A42AD"/>
    <w:rsid w:val="002A53B8"/>
    <w:rsid w:val="002B2C6F"/>
    <w:rsid w:val="002B47C9"/>
    <w:rsid w:val="002C0580"/>
    <w:rsid w:val="002E00E7"/>
    <w:rsid w:val="002E2F39"/>
    <w:rsid w:val="002E70F5"/>
    <w:rsid w:val="002F08D7"/>
    <w:rsid w:val="0031369F"/>
    <w:rsid w:val="00313969"/>
    <w:rsid w:val="00316B60"/>
    <w:rsid w:val="003253D2"/>
    <w:rsid w:val="0033079E"/>
    <w:rsid w:val="003362C6"/>
    <w:rsid w:val="00342E88"/>
    <w:rsid w:val="00343799"/>
    <w:rsid w:val="00354F2D"/>
    <w:rsid w:val="00364287"/>
    <w:rsid w:val="0037278E"/>
    <w:rsid w:val="003752BE"/>
    <w:rsid w:val="0037780E"/>
    <w:rsid w:val="00384B7A"/>
    <w:rsid w:val="0038584F"/>
    <w:rsid w:val="003862D2"/>
    <w:rsid w:val="00394D04"/>
    <w:rsid w:val="003A2683"/>
    <w:rsid w:val="003A27B5"/>
    <w:rsid w:val="003A2A27"/>
    <w:rsid w:val="003C365E"/>
    <w:rsid w:val="003D438D"/>
    <w:rsid w:val="003E3999"/>
    <w:rsid w:val="003E4D9C"/>
    <w:rsid w:val="00410964"/>
    <w:rsid w:val="004210D4"/>
    <w:rsid w:val="00430F58"/>
    <w:rsid w:val="0043163C"/>
    <w:rsid w:val="00434756"/>
    <w:rsid w:val="00437AAF"/>
    <w:rsid w:val="004718FF"/>
    <w:rsid w:val="0047545C"/>
    <w:rsid w:val="004878C6"/>
    <w:rsid w:val="004B1600"/>
    <w:rsid w:val="004C7B33"/>
    <w:rsid w:val="004D4307"/>
    <w:rsid w:val="004D47ED"/>
    <w:rsid w:val="004D4A44"/>
    <w:rsid w:val="004E1FB5"/>
    <w:rsid w:val="004E2B66"/>
    <w:rsid w:val="00510D8C"/>
    <w:rsid w:val="005245B1"/>
    <w:rsid w:val="005330EE"/>
    <w:rsid w:val="00552669"/>
    <w:rsid w:val="005527F7"/>
    <w:rsid w:val="00567A56"/>
    <w:rsid w:val="0059001A"/>
    <w:rsid w:val="005A7A84"/>
    <w:rsid w:val="005D06FC"/>
    <w:rsid w:val="005E32AA"/>
    <w:rsid w:val="005F005F"/>
    <w:rsid w:val="005F2BAE"/>
    <w:rsid w:val="00603A7D"/>
    <w:rsid w:val="00607DEE"/>
    <w:rsid w:val="006139E2"/>
    <w:rsid w:val="00622B72"/>
    <w:rsid w:val="006363AD"/>
    <w:rsid w:val="00640B57"/>
    <w:rsid w:val="0066302F"/>
    <w:rsid w:val="0066744D"/>
    <w:rsid w:val="00670051"/>
    <w:rsid w:val="00670F8A"/>
    <w:rsid w:val="006771EC"/>
    <w:rsid w:val="00684B67"/>
    <w:rsid w:val="006A2E43"/>
    <w:rsid w:val="006B0752"/>
    <w:rsid w:val="006C209D"/>
    <w:rsid w:val="006C53E7"/>
    <w:rsid w:val="006D01E3"/>
    <w:rsid w:val="006D13D4"/>
    <w:rsid w:val="006D16E7"/>
    <w:rsid w:val="006D478C"/>
    <w:rsid w:val="006E20D0"/>
    <w:rsid w:val="006E2E6E"/>
    <w:rsid w:val="006E5B75"/>
    <w:rsid w:val="006E79AC"/>
    <w:rsid w:val="006F7A2C"/>
    <w:rsid w:val="007230C1"/>
    <w:rsid w:val="007345BD"/>
    <w:rsid w:val="0073464B"/>
    <w:rsid w:val="00735C3D"/>
    <w:rsid w:val="0073760F"/>
    <w:rsid w:val="00747F95"/>
    <w:rsid w:val="00755C2A"/>
    <w:rsid w:val="00756717"/>
    <w:rsid w:val="00770DDE"/>
    <w:rsid w:val="00780518"/>
    <w:rsid w:val="007904E4"/>
    <w:rsid w:val="00794DCD"/>
    <w:rsid w:val="007A2925"/>
    <w:rsid w:val="007A739D"/>
    <w:rsid w:val="007A787D"/>
    <w:rsid w:val="007C4CE8"/>
    <w:rsid w:val="007D0DB2"/>
    <w:rsid w:val="007D6BF4"/>
    <w:rsid w:val="007D6F00"/>
    <w:rsid w:val="007E38FE"/>
    <w:rsid w:val="007E5063"/>
    <w:rsid w:val="00806A7E"/>
    <w:rsid w:val="0081099C"/>
    <w:rsid w:val="0081599B"/>
    <w:rsid w:val="00820BE4"/>
    <w:rsid w:val="008314D3"/>
    <w:rsid w:val="00831588"/>
    <w:rsid w:val="00844627"/>
    <w:rsid w:val="008456EC"/>
    <w:rsid w:val="0084649B"/>
    <w:rsid w:val="00846C15"/>
    <w:rsid w:val="0085167F"/>
    <w:rsid w:val="008575EA"/>
    <w:rsid w:val="0086045A"/>
    <w:rsid w:val="00861569"/>
    <w:rsid w:val="00862B1A"/>
    <w:rsid w:val="00862D77"/>
    <w:rsid w:val="008645A7"/>
    <w:rsid w:val="00872809"/>
    <w:rsid w:val="00874526"/>
    <w:rsid w:val="00886E47"/>
    <w:rsid w:val="00891C88"/>
    <w:rsid w:val="0089422A"/>
    <w:rsid w:val="00895F13"/>
    <w:rsid w:val="008B0010"/>
    <w:rsid w:val="008B2EEE"/>
    <w:rsid w:val="008C5282"/>
    <w:rsid w:val="008D49EA"/>
    <w:rsid w:val="008D78A6"/>
    <w:rsid w:val="008E19A5"/>
    <w:rsid w:val="008E2F37"/>
    <w:rsid w:val="008E6C70"/>
    <w:rsid w:val="008F2DA0"/>
    <w:rsid w:val="00914F83"/>
    <w:rsid w:val="00921B2D"/>
    <w:rsid w:val="009318C8"/>
    <w:rsid w:val="00936A5B"/>
    <w:rsid w:val="00943F58"/>
    <w:rsid w:val="009621C6"/>
    <w:rsid w:val="00965F0B"/>
    <w:rsid w:val="009823F5"/>
    <w:rsid w:val="009917CD"/>
    <w:rsid w:val="009A1CB5"/>
    <w:rsid w:val="009A6052"/>
    <w:rsid w:val="009B5F9C"/>
    <w:rsid w:val="009D2106"/>
    <w:rsid w:val="009D6302"/>
    <w:rsid w:val="009E4AA7"/>
    <w:rsid w:val="009E7F0E"/>
    <w:rsid w:val="009F29D1"/>
    <w:rsid w:val="00A027A4"/>
    <w:rsid w:val="00A07272"/>
    <w:rsid w:val="00A13A29"/>
    <w:rsid w:val="00A142FD"/>
    <w:rsid w:val="00A24B0E"/>
    <w:rsid w:val="00A32627"/>
    <w:rsid w:val="00A40171"/>
    <w:rsid w:val="00A408E0"/>
    <w:rsid w:val="00A52E87"/>
    <w:rsid w:val="00A572B9"/>
    <w:rsid w:val="00A6208B"/>
    <w:rsid w:val="00A6351B"/>
    <w:rsid w:val="00A6408B"/>
    <w:rsid w:val="00A648E4"/>
    <w:rsid w:val="00A725C9"/>
    <w:rsid w:val="00A74D3A"/>
    <w:rsid w:val="00A83A4E"/>
    <w:rsid w:val="00A94F81"/>
    <w:rsid w:val="00A95E81"/>
    <w:rsid w:val="00A96B9E"/>
    <w:rsid w:val="00AB4BA9"/>
    <w:rsid w:val="00AE7972"/>
    <w:rsid w:val="00AF472D"/>
    <w:rsid w:val="00B00C03"/>
    <w:rsid w:val="00B03549"/>
    <w:rsid w:val="00B050F3"/>
    <w:rsid w:val="00B362B4"/>
    <w:rsid w:val="00B444D0"/>
    <w:rsid w:val="00B471F5"/>
    <w:rsid w:val="00B548CA"/>
    <w:rsid w:val="00B5518A"/>
    <w:rsid w:val="00B60F29"/>
    <w:rsid w:val="00B7681F"/>
    <w:rsid w:val="00B8098A"/>
    <w:rsid w:val="00B81780"/>
    <w:rsid w:val="00B90152"/>
    <w:rsid w:val="00BA2BA4"/>
    <w:rsid w:val="00BA55D2"/>
    <w:rsid w:val="00BB0F50"/>
    <w:rsid w:val="00BC16D7"/>
    <w:rsid w:val="00BC353B"/>
    <w:rsid w:val="00BC5736"/>
    <w:rsid w:val="00BD5217"/>
    <w:rsid w:val="00BD5C70"/>
    <w:rsid w:val="00BD75C3"/>
    <w:rsid w:val="00BE0D4D"/>
    <w:rsid w:val="00BE53C1"/>
    <w:rsid w:val="00BE5719"/>
    <w:rsid w:val="00BE5CC0"/>
    <w:rsid w:val="00BE7216"/>
    <w:rsid w:val="00BF714A"/>
    <w:rsid w:val="00C04D8D"/>
    <w:rsid w:val="00C10746"/>
    <w:rsid w:val="00C15229"/>
    <w:rsid w:val="00C155E8"/>
    <w:rsid w:val="00C21B4D"/>
    <w:rsid w:val="00C22E35"/>
    <w:rsid w:val="00C30DA8"/>
    <w:rsid w:val="00C37767"/>
    <w:rsid w:val="00C43236"/>
    <w:rsid w:val="00C465E5"/>
    <w:rsid w:val="00C526F0"/>
    <w:rsid w:val="00C5716F"/>
    <w:rsid w:val="00C63F01"/>
    <w:rsid w:val="00C72F9E"/>
    <w:rsid w:val="00C80122"/>
    <w:rsid w:val="00C81A8F"/>
    <w:rsid w:val="00C83D05"/>
    <w:rsid w:val="00CA1DB8"/>
    <w:rsid w:val="00CC26B5"/>
    <w:rsid w:val="00CC3942"/>
    <w:rsid w:val="00CC41D4"/>
    <w:rsid w:val="00CC754D"/>
    <w:rsid w:val="00CD6BC5"/>
    <w:rsid w:val="00CF56B5"/>
    <w:rsid w:val="00CF6BEF"/>
    <w:rsid w:val="00D11D7B"/>
    <w:rsid w:val="00D132DF"/>
    <w:rsid w:val="00D23FF9"/>
    <w:rsid w:val="00D325A1"/>
    <w:rsid w:val="00D412DB"/>
    <w:rsid w:val="00D45332"/>
    <w:rsid w:val="00D51B93"/>
    <w:rsid w:val="00D7544D"/>
    <w:rsid w:val="00D76885"/>
    <w:rsid w:val="00D834CF"/>
    <w:rsid w:val="00D8657D"/>
    <w:rsid w:val="00D876F5"/>
    <w:rsid w:val="00D91735"/>
    <w:rsid w:val="00D939E9"/>
    <w:rsid w:val="00DA276F"/>
    <w:rsid w:val="00DB0B61"/>
    <w:rsid w:val="00DB3BEA"/>
    <w:rsid w:val="00DC08AC"/>
    <w:rsid w:val="00DC2501"/>
    <w:rsid w:val="00DE0F7F"/>
    <w:rsid w:val="00DE196B"/>
    <w:rsid w:val="00DF1160"/>
    <w:rsid w:val="00E00BA6"/>
    <w:rsid w:val="00E07E9C"/>
    <w:rsid w:val="00E1274B"/>
    <w:rsid w:val="00E14532"/>
    <w:rsid w:val="00E35E8E"/>
    <w:rsid w:val="00E40B24"/>
    <w:rsid w:val="00E508BD"/>
    <w:rsid w:val="00E55007"/>
    <w:rsid w:val="00E67693"/>
    <w:rsid w:val="00E76C9C"/>
    <w:rsid w:val="00E833E7"/>
    <w:rsid w:val="00E836F0"/>
    <w:rsid w:val="00E85CD3"/>
    <w:rsid w:val="00E86FC1"/>
    <w:rsid w:val="00E91E9C"/>
    <w:rsid w:val="00EA2FD5"/>
    <w:rsid w:val="00EA4430"/>
    <w:rsid w:val="00EA5AEE"/>
    <w:rsid w:val="00EA6C0A"/>
    <w:rsid w:val="00EB5743"/>
    <w:rsid w:val="00EC3AE2"/>
    <w:rsid w:val="00ED461B"/>
    <w:rsid w:val="00ED6AAF"/>
    <w:rsid w:val="00ED7551"/>
    <w:rsid w:val="00EF116C"/>
    <w:rsid w:val="00F12AB2"/>
    <w:rsid w:val="00F14D8D"/>
    <w:rsid w:val="00F216D4"/>
    <w:rsid w:val="00F31CC9"/>
    <w:rsid w:val="00F3265F"/>
    <w:rsid w:val="00F3486E"/>
    <w:rsid w:val="00F45FC4"/>
    <w:rsid w:val="00F51894"/>
    <w:rsid w:val="00F557D1"/>
    <w:rsid w:val="00F55F4D"/>
    <w:rsid w:val="00F64465"/>
    <w:rsid w:val="00F66D5A"/>
    <w:rsid w:val="00F703DC"/>
    <w:rsid w:val="00F705B6"/>
    <w:rsid w:val="00F82152"/>
    <w:rsid w:val="00F849D8"/>
    <w:rsid w:val="00F85DAD"/>
    <w:rsid w:val="00F92364"/>
    <w:rsid w:val="00F95432"/>
    <w:rsid w:val="00FA3ADD"/>
    <w:rsid w:val="00FB1F01"/>
    <w:rsid w:val="00FB2D69"/>
    <w:rsid w:val="00FD072D"/>
    <w:rsid w:val="00FD0A3F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383494-1C0E-4A21-9103-1E62DB73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78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78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778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78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780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F005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D7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78A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7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78A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DB3BE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3B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0DDE"/>
    <w:rPr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C152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7CDB4E7-EEF9-4190-ADBB-02D03B37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Hui</cp:lastModifiedBy>
  <cp:revision>127</cp:revision>
  <cp:lastPrinted>2019-09-23T05:42:00Z</cp:lastPrinted>
  <dcterms:created xsi:type="dcterms:W3CDTF">2019-11-29T06:57:00Z</dcterms:created>
  <dcterms:modified xsi:type="dcterms:W3CDTF">2021-12-26T13:39:00Z</dcterms:modified>
</cp:coreProperties>
</file>